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EF5" w:rsidRDefault="007444B9">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cs="宋体"/>
          <w:b/>
          <w:bCs/>
          <w:kern w:val="0"/>
          <w:sz w:val="36"/>
          <w:szCs w:val="36"/>
        </w:rPr>
        <w:t>泰安工厂</w:t>
      </w:r>
    </w:p>
    <w:p w:rsidR="00DB4EF5" w:rsidRDefault="0067429A">
      <w:pPr>
        <w:widowControl/>
        <w:shd w:val="clear" w:color="auto" w:fill="FFFFFF"/>
        <w:snapToGrid w:val="0"/>
        <w:jc w:val="center"/>
        <w:rPr>
          <w:rFonts w:ascii="宋体" w:hAnsi="宋体" w:cs="宋体"/>
          <w:b/>
          <w:bCs/>
          <w:kern w:val="0"/>
          <w:sz w:val="36"/>
          <w:szCs w:val="36"/>
        </w:rPr>
      </w:pPr>
      <w:r w:rsidRPr="0067429A">
        <w:rPr>
          <w:rFonts w:ascii="宋体" w:hAnsi="宋体" w:cs="宋体" w:hint="eastAsia"/>
          <w:b/>
          <w:bCs/>
          <w:kern w:val="0"/>
          <w:sz w:val="36"/>
          <w:szCs w:val="36"/>
        </w:rPr>
        <w:t>大型活动物资提供及策划项目</w:t>
      </w:r>
      <w:r w:rsidR="007444B9">
        <w:rPr>
          <w:rFonts w:ascii="宋体" w:hAnsi="宋体" w:cs="宋体"/>
          <w:b/>
          <w:bCs/>
          <w:kern w:val="0"/>
          <w:sz w:val="36"/>
          <w:szCs w:val="36"/>
        </w:rPr>
        <w:t>询比价公告</w:t>
      </w:r>
    </w:p>
    <w:p w:rsidR="00DB4EF5" w:rsidRDefault="00DB4EF5">
      <w:pPr>
        <w:jc w:val="center"/>
        <w:rPr>
          <w:rFonts w:ascii="华文细黑" w:eastAsia="华文细黑" w:hAnsi="华文细黑"/>
          <w:sz w:val="10"/>
          <w:szCs w:val="10"/>
        </w:rPr>
      </w:pP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内蒙古蒙牛乳业（集团）股份有限公司冰品事业部就泰安工厂活动策划及宣传项目进行询比价, 欢迎符合资格条件的供应商参加。</w:t>
      </w:r>
    </w:p>
    <w:p w:rsidR="00DB4EF5" w:rsidRDefault="007444B9">
      <w:pPr>
        <w:adjustRightInd w:val="0"/>
        <w:snapToGrid w:val="0"/>
        <w:spacing w:line="300" w:lineRule="auto"/>
        <w:ind w:firstLineChars="200" w:firstLine="562"/>
        <w:rPr>
          <w:rFonts w:ascii="仿宋_GB2312" w:eastAsia="仿宋_GB2312"/>
          <w:sz w:val="28"/>
          <w:szCs w:val="28"/>
        </w:rPr>
      </w:pPr>
      <w:r>
        <w:rPr>
          <w:rFonts w:ascii="仿宋_GB2312" w:eastAsia="仿宋_GB2312" w:hint="eastAsia"/>
          <w:b/>
          <w:bCs/>
          <w:sz w:val="28"/>
          <w:szCs w:val="28"/>
        </w:rPr>
        <w:t>一、</w:t>
      </w:r>
      <w:r>
        <w:rPr>
          <w:rFonts w:ascii="黑体" w:eastAsia="黑体" w:hAnsi="黑体" w:hint="eastAsia"/>
          <w:sz w:val="28"/>
          <w:szCs w:val="28"/>
        </w:rPr>
        <w:t>项目编号：</w:t>
      </w:r>
      <w:r>
        <w:rPr>
          <w:rFonts w:ascii="仿宋_GB2312" w:eastAsia="仿宋_GB2312"/>
          <w:sz w:val="28"/>
          <w:szCs w:val="28"/>
        </w:rPr>
        <w:tab/>
      </w:r>
      <w:r>
        <w:rPr>
          <w:rFonts w:ascii="仿宋_GB2312" w:eastAsia="仿宋_GB2312" w:hint="eastAsia"/>
          <w:sz w:val="28"/>
          <w:szCs w:val="28"/>
        </w:rPr>
        <w:t>BPSCTA</w:t>
      </w:r>
      <w:r w:rsidR="000462D4">
        <w:rPr>
          <w:rFonts w:ascii="仿宋_GB2312" w:eastAsia="仿宋_GB2312" w:hint="eastAsia"/>
          <w:sz w:val="28"/>
          <w:szCs w:val="28"/>
        </w:rPr>
        <w:t>202007</w:t>
      </w:r>
      <w:r w:rsidR="007935FB">
        <w:rPr>
          <w:rFonts w:ascii="仿宋_GB2312" w:eastAsia="仿宋_GB2312" w:hint="eastAsia"/>
          <w:sz w:val="28"/>
          <w:szCs w:val="28"/>
        </w:rPr>
        <w:t>0</w:t>
      </w:r>
      <w:bookmarkStart w:id="0" w:name="_GoBack"/>
      <w:bookmarkEnd w:id="0"/>
    </w:p>
    <w:p w:rsidR="00DB4EF5" w:rsidRDefault="007444B9">
      <w:pPr>
        <w:adjustRightInd w:val="0"/>
        <w:snapToGrid w:val="0"/>
        <w:spacing w:line="300" w:lineRule="auto"/>
        <w:ind w:firstLineChars="200" w:firstLine="560"/>
        <w:rPr>
          <w:rFonts w:ascii="仿宋_GB2312" w:eastAsia="仿宋_GB2312"/>
          <w:sz w:val="28"/>
          <w:szCs w:val="28"/>
        </w:rPr>
      </w:pPr>
      <w:r>
        <w:rPr>
          <w:rFonts w:ascii="黑体" w:eastAsia="黑体" w:hAnsi="黑体" w:hint="eastAsia"/>
          <w:sz w:val="28"/>
          <w:szCs w:val="28"/>
        </w:rPr>
        <w:t>二、项目名称：</w:t>
      </w:r>
      <w:r>
        <w:rPr>
          <w:rFonts w:ascii="仿宋_GB2312" w:eastAsia="仿宋_GB2312" w:hint="eastAsia"/>
          <w:sz w:val="28"/>
          <w:szCs w:val="28"/>
        </w:rPr>
        <w:t>泰安工厂</w:t>
      </w:r>
      <w:r w:rsidR="000462D4">
        <w:rPr>
          <w:rFonts w:ascii="仿宋_GB2312" w:eastAsia="仿宋_GB2312" w:hint="eastAsia"/>
          <w:sz w:val="28"/>
          <w:szCs w:val="28"/>
        </w:rPr>
        <w:t>大型</w:t>
      </w:r>
      <w:r>
        <w:rPr>
          <w:rFonts w:ascii="仿宋_GB2312" w:eastAsia="仿宋_GB2312" w:hint="eastAsia"/>
          <w:sz w:val="28"/>
          <w:szCs w:val="28"/>
        </w:rPr>
        <w:t>活动</w:t>
      </w:r>
      <w:r w:rsidR="000462D4">
        <w:rPr>
          <w:rFonts w:ascii="仿宋_GB2312" w:eastAsia="仿宋_GB2312" w:hint="eastAsia"/>
          <w:sz w:val="28"/>
          <w:szCs w:val="28"/>
        </w:rPr>
        <w:t>物资提供及</w:t>
      </w:r>
      <w:r>
        <w:rPr>
          <w:rFonts w:ascii="仿宋_GB2312" w:eastAsia="仿宋_GB2312" w:hint="eastAsia"/>
          <w:sz w:val="28"/>
          <w:szCs w:val="28"/>
        </w:rPr>
        <w:t xml:space="preserve">策划项目 </w:t>
      </w:r>
    </w:p>
    <w:p w:rsidR="00DB4EF5" w:rsidRDefault="007444B9">
      <w:pPr>
        <w:adjustRightInd w:val="0"/>
        <w:snapToGrid w:val="0"/>
        <w:spacing w:line="300" w:lineRule="auto"/>
        <w:ind w:firstLineChars="200" w:firstLine="560"/>
        <w:rPr>
          <w:rFonts w:ascii="黑体" w:eastAsia="黑体" w:hAnsi="黑体"/>
          <w:sz w:val="28"/>
          <w:szCs w:val="28"/>
        </w:rPr>
      </w:pPr>
      <w:r>
        <w:rPr>
          <w:rFonts w:ascii="黑体" w:eastAsia="黑体" w:hAnsi="黑体" w:hint="eastAsia"/>
          <w:sz w:val="28"/>
          <w:szCs w:val="28"/>
        </w:rPr>
        <w:t>三、项目概况：</w:t>
      </w:r>
    </w:p>
    <w:p w:rsidR="00DB4EF5" w:rsidRDefault="007444B9">
      <w:pPr>
        <w:spacing w:line="520" w:lineRule="exact"/>
        <w:ind w:firstLineChars="200" w:firstLine="560"/>
        <w:rPr>
          <w:rFonts w:ascii="仿宋_GB2312" w:eastAsia="仿宋_GB2312" w:hAnsi="仿宋" w:cs="仿宋"/>
          <w:b/>
          <w:sz w:val="28"/>
          <w:szCs w:val="28"/>
        </w:rPr>
      </w:pPr>
      <w:r>
        <w:rPr>
          <w:rFonts w:ascii="仿宋_GB2312" w:eastAsia="仿宋_GB2312" w:hint="eastAsia"/>
          <w:sz w:val="28"/>
          <w:szCs w:val="28"/>
        </w:rPr>
        <w:t>泰安工厂举办各项大型活动需专业进行策划及宣传（含冰品泰安工厂、常温泰安工厂、低温泰安工厂）选择服务好、设备质量优，价格优惠的供应商。</w:t>
      </w:r>
    </w:p>
    <w:p w:rsidR="00DB4EF5" w:rsidRDefault="007444B9">
      <w:pPr>
        <w:adjustRightInd w:val="0"/>
        <w:snapToGrid w:val="0"/>
        <w:spacing w:line="300" w:lineRule="auto"/>
        <w:ind w:firstLineChars="200" w:firstLine="560"/>
        <w:rPr>
          <w:rFonts w:ascii="黑体" w:eastAsia="黑体" w:hAnsi="黑体"/>
          <w:sz w:val="28"/>
          <w:szCs w:val="28"/>
        </w:rPr>
      </w:pPr>
      <w:r>
        <w:rPr>
          <w:rFonts w:ascii="黑体" w:eastAsia="黑体" w:hAnsi="黑体" w:hint="eastAsia"/>
          <w:sz w:val="28"/>
          <w:szCs w:val="28"/>
        </w:rPr>
        <w:t>四、资格要求</w:t>
      </w:r>
    </w:p>
    <w:p w:rsidR="00DB4EF5" w:rsidRDefault="007444B9">
      <w:pPr>
        <w:ind w:firstLineChars="200" w:firstLine="560"/>
        <w:rPr>
          <w:rFonts w:ascii="仿宋_GB2312" w:eastAsia="仿宋_GB2312"/>
          <w:sz w:val="28"/>
          <w:szCs w:val="28"/>
        </w:rPr>
      </w:pPr>
      <w:r>
        <w:rPr>
          <w:rFonts w:ascii="仿宋_GB2312" w:eastAsia="仿宋_GB2312" w:hint="eastAsia"/>
          <w:sz w:val="28"/>
          <w:szCs w:val="28"/>
        </w:rPr>
        <w:t>1、投标人须具有活动策划、文化艺术交流活动策划、礼仪庆典服务、会展服务、企业策划及宣传项目的字样等资质；</w:t>
      </w:r>
    </w:p>
    <w:p w:rsidR="00DB4EF5" w:rsidRDefault="000462D4">
      <w:pPr>
        <w:ind w:firstLineChars="200" w:firstLine="560"/>
        <w:rPr>
          <w:rFonts w:ascii="仿宋_GB2312" w:eastAsia="仿宋_GB2312"/>
          <w:sz w:val="28"/>
          <w:szCs w:val="28"/>
        </w:rPr>
      </w:pPr>
      <w:r>
        <w:rPr>
          <w:rFonts w:ascii="仿宋_GB2312" w:eastAsia="仿宋_GB2312" w:hint="eastAsia"/>
          <w:sz w:val="28"/>
          <w:szCs w:val="28"/>
        </w:rPr>
        <w:t>2</w:t>
      </w:r>
      <w:r w:rsidR="007444B9">
        <w:rPr>
          <w:rFonts w:ascii="仿宋_GB2312" w:eastAsia="仿宋_GB2312" w:hint="eastAsia"/>
          <w:sz w:val="28"/>
          <w:szCs w:val="28"/>
        </w:rPr>
        <w:t>、本项目询比价供应商近三年无违法违规行为，没有处于被责令停业或破产状态，且资产未被重组、接管和冻结；</w:t>
      </w:r>
    </w:p>
    <w:p w:rsidR="00DB4EF5" w:rsidRDefault="000462D4">
      <w:pPr>
        <w:ind w:firstLineChars="200" w:firstLine="560"/>
        <w:rPr>
          <w:rFonts w:ascii="仿宋_GB2312" w:eastAsia="仿宋_GB2312"/>
          <w:sz w:val="28"/>
          <w:szCs w:val="28"/>
        </w:rPr>
      </w:pPr>
      <w:r>
        <w:rPr>
          <w:rFonts w:ascii="仿宋_GB2312" w:eastAsia="仿宋_GB2312" w:hint="eastAsia"/>
          <w:sz w:val="28"/>
          <w:szCs w:val="28"/>
        </w:rPr>
        <w:t>3</w:t>
      </w:r>
      <w:r w:rsidR="007444B9">
        <w:rPr>
          <w:rFonts w:ascii="仿宋_GB2312" w:eastAsia="仿宋_GB2312" w:hint="eastAsia"/>
          <w:sz w:val="28"/>
          <w:szCs w:val="28"/>
        </w:rPr>
        <w:t>、本项目不接受多家联合体询比价；</w:t>
      </w:r>
    </w:p>
    <w:p w:rsidR="00DB4EF5" w:rsidRDefault="000462D4" w:rsidP="000462D4">
      <w:pPr>
        <w:ind w:firstLineChars="200" w:firstLine="560"/>
        <w:rPr>
          <w:rFonts w:ascii="仿宋_GB2312" w:eastAsia="仿宋_GB2312"/>
          <w:sz w:val="28"/>
          <w:szCs w:val="28"/>
        </w:rPr>
      </w:pPr>
      <w:r>
        <w:rPr>
          <w:rFonts w:ascii="仿宋_GB2312" w:eastAsia="仿宋_GB2312" w:hint="eastAsia"/>
          <w:sz w:val="28"/>
          <w:szCs w:val="28"/>
        </w:rPr>
        <w:t>4</w:t>
      </w:r>
      <w:r w:rsidR="007444B9">
        <w:rPr>
          <w:rFonts w:ascii="仿宋_GB2312" w:eastAsia="仿宋_GB2312" w:hint="eastAsia"/>
          <w:sz w:val="28"/>
          <w:szCs w:val="28"/>
        </w:rPr>
        <w:t>.法定代表人参股的企业，只允许一家参与询比价。</w:t>
      </w:r>
    </w:p>
    <w:p w:rsidR="00DB4EF5" w:rsidRDefault="000462D4">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5</w:t>
      </w:r>
      <w:r w:rsidR="007444B9">
        <w:rPr>
          <w:rFonts w:ascii="仿宋_GB2312" w:eastAsia="仿宋_GB2312" w:hint="eastAsia"/>
          <w:sz w:val="28"/>
          <w:szCs w:val="28"/>
        </w:rPr>
        <w:t>.能开具正规发票（普通发票、增值税普通发票）。</w:t>
      </w:r>
    </w:p>
    <w:p w:rsidR="00DB4EF5" w:rsidRDefault="007444B9">
      <w:pPr>
        <w:adjustRightInd w:val="0"/>
        <w:snapToGrid w:val="0"/>
        <w:spacing w:line="300" w:lineRule="auto"/>
        <w:ind w:firstLineChars="200" w:firstLine="560"/>
        <w:rPr>
          <w:rFonts w:ascii="黑体" w:eastAsia="黑体" w:hAnsi="黑体"/>
          <w:sz w:val="28"/>
          <w:szCs w:val="28"/>
        </w:rPr>
      </w:pPr>
      <w:r>
        <w:rPr>
          <w:rFonts w:ascii="黑体" w:eastAsia="黑体" w:hAnsi="黑体" w:hint="eastAsia"/>
          <w:sz w:val="28"/>
          <w:szCs w:val="28"/>
        </w:rPr>
        <w:t>五、项目时间安排及要求</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1.报名时间：20</w:t>
      </w:r>
      <w:r w:rsidR="00414088">
        <w:rPr>
          <w:rFonts w:ascii="仿宋_GB2312" w:eastAsia="仿宋_GB2312" w:hint="eastAsia"/>
          <w:sz w:val="28"/>
          <w:szCs w:val="28"/>
        </w:rPr>
        <w:t>20</w:t>
      </w:r>
      <w:r>
        <w:rPr>
          <w:rFonts w:ascii="仿宋_GB2312" w:eastAsia="仿宋_GB2312" w:hint="eastAsia"/>
          <w:sz w:val="28"/>
          <w:szCs w:val="28"/>
        </w:rPr>
        <w:t>年1</w:t>
      </w:r>
      <w:r w:rsidR="00414088">
        <w:rPr>
          <w:rFonts w:ascii="仿宋_GB2312" w:eastAsia="仿宋_GB2312" w:hint="eastAsia"/>
          <w:sz w:val="28"/>
          <w:szCs w:val="28"/>
        </w:rPr>
        <w:t>2</w:t>
      </w:r>
      <w:r>
        <w:rPr>
          <w:rFonts w:ascii="仿宋_GB2312" w:eastAsia="仿宋_GB2312" w:hint="eastAsia"/>
          <w:sz w:val="28"/>
          <w:szCs w:val="28"/>
        </w:rPr>
        <w:t>月</w:t>
      </w:r>
      <w:r w:rsidR="00853C7A">
        <w:rPr>
          <w:rFonts w:ascii="仿宋_GB2312" w:eastAsia="仿宋_GB2312" w:hint="eastAsia"/>
          <w:sz w:val="28"/>
          <w:szCs w:val="28"/>
        </w:rPr>
        <w:t>8</w:t>
      </w:r>
      <w:r>
        <w:rPr>
          <w:rFonts w:ascii="仿宋_GB2312" w:eastAsia="仿宋_GB2312" w:hint="eastAsia"/>
          <w:sz w:val="28"/>
          <w:szCs w:val="28"/>
        </w:rPr>
        <w:t xml:space="preserve">日 </w:t>
      </w:r>
      <w:r>
        <w:rPr>
          <w:rFonts w:ascii="仿宋_GB2312" w:eastAsia="仿宋_GB2312"/>
          <w:sz w:val="28"/>
          <w:szCs w:val="28"/>
        </w:rPr>
        <w:t>9</w:t>
      </w:r>
      <w:r>
        <w:rPr>
          <w:rFonts w:ascii="仿宋_GB2312" w:eastAsia="仿宋_GB2312" w:hint="eastAsia"/>
          <w:sz w:val="28"/>
          <w:szCs w:val="28"/>
        </w:rPr>
        <w:t xml:space="preserve"> 时至 </w:t>
      </w:r>
      <w:r>
        <w:rPr>
          <w:rFonts w:ascii="仿宋_GB2312" w:eastAsia="仿宋_GB2312"/>
          <w:sz w:val="28"/>
          <w:szCs w:val="28"/>
        </w:rPr>
        <w:t>20</w:t>
      </w:r>
      <w:r w:rsidR="00414088">
        <w:rPr>
          <w:rFonts w:ascii="仿宋_GB2312" w:eastAsia="仿宋_GB2312" w:hint="eastAsia"/>
          <w:sz w:val="28"/>
          <w:szCs w:val="28"/>
        </w:rPr>
        <w:t>20</w:t>
      </w:r>
      <w:r>
        <w:rPr>
          <w:rFonts w:ascii="仿宋_GB2312" w:eastAsia="仿宋_GB2312" w:hint="eastAsia"/>
          <w:sz w:val="28"/>
          <w:szCs w:val="28"/>
        </w:rPr>
        <w:t>年1</w:t>
      </w:r>
      <w:r w:rsidR="00175E01">
        <w:rPr>
          <w:rFonts w:ascii="仿宋_GB2312" w:eastAsia="仿宋_GB2312" w:hint="eastAsia"/>
          <w:sz w:val="28"/>
          <w:szCs w:val="28"/>
        </w:rPr>
        <w:t>2</w:t>
      </w:r>
      <w:r>
        <w:rPr>
          <w:rFonts w:ascii="仿宋_GB2312" w:eastAsia="仿宋_GB2312" w:hint="eastAsia"/>
          <w:sz w:val="28"/>
          <w:szCs w:val="28"/>
        </w:rPr>
        <w:t>月</w:t>
      </w:r>
      <w:r w:rsidR="00853C7A">
        <w:rPr>
          <w:rFonts w:ascii="仿宋_GB2312" w:eastAsia="仿宋_GB2312" w:hint="eastAsia"/>
          <w:sz w:val="28"/>
          <w:szCs w:val="28"/>
        </w:rPr>
        <w:t>10</w:t>
      </w:r>
      <w:r>
        <w:rPr>
          <w:rFonts w:ascii="仿宋_GB2312" w:eastAsia="仿宋_GB2312" w:hint="eastAsia"/>
          <w:sz w:val="28"/>
          <w:szCs w:val="28"/>
        </w:rPr>
        <w:t>日</w:t>
      </w:r>
      <w:r>
        <w:rPr>
          <w:rFonts w:ascii="仿宋_GB2312" w:eastAsia="仿宋_GB2312"/>
          <w:sz w:val="28"/>
          <w:szCs w:val="28"/>
        </w:rPr>
        <w:t>17</w:t>
      </w:r>
      <w:r>
        <w:rPr>
          <w:rFonts w:ascii="仿宋_GB2312" w:eastAsia="仿宋_GB2312" w:hint="eastAsia"/>
          <w:sz w:val="28"/>
          <w:szCs w:val="28"/>
        </w:rPr>
        <w:t xml:space="preserve"> 时止</w:t>
      </w:r>
      <w:r w:rsidR="0065013D">
        <w:rPr>
          <w:rFonts w:ascii="仿宋_GB2312" w:eastAsia="仿宋_GB2312" w:hint="eastAsia"/>
          <w:sz w:val="28"/>
          <w:szCs w:val="28"/>
        </w:rPr>
        <w:t>；</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2.资格预审时间：20</w:t>
      </w:r>
      <w:r w:rsidR="00175E01">
        <w:rPr>
          <w:rFonts w:ascii="仿宋_GB2312" w:eastAsia="仿宋_GB2312" w:hint="eastAsia"/>
          <w:sz w:val="28"/>
          <w:szCs w:val="28"/>
        </w:rPr>
        <w:t>20</w:t>
      </w:r>
      <w:r>
        <w:rPr>
          <w:rFonts w:ascii="仿宋_GB2312" w:eastAsia="仿宋_GB2312" w:hint="eastAsia"/>
          <w:sz w:val="28"/>
          <w:szCs w:val="28"/>
        </w:rPr>
        <w:t>年1</w:t>
      </w:r>
      <w:r w:rsidR="00175E01">
        <w:rPr>
          <w:rFonts w:ascii="仿宋_GB2312" w:eastAsia="仿宋_GB2312" w:hint="eastAsia"/>
          <w:sz w:val="28"/>
          <w:szCs w:val="28"/>
        </w:rPr>
        <w:t>2</w:t>
      </w:r>
      <w:r>
        <w:rPr>
          <w:rFonts w:ascii="仿宋_GB2312" w:eastAsia="仿宋_GB2312" w:hint="eastAsia"/>
          <w:sz w:val="28"/>
          <w:szCs w:val="28"/>
        </w:rPr>
        <w:t>月</w:t>
      </w:r>
      <w:r w:rsidR="00853C7A">
        <w:rPr>
          <w:rFonts w:ascii="仿宋_GB2312" w:eastAsia="仿宋_GB2312" w:hint="eastAsia"/>
          <w:sz w:val="28"/>
          <w:szCs w:val="28"/>
        </w:rPr>
        <w:t>8</w:t>
      </w:r>
      <w:r>
        <w:rPr>
          <w:rFonts w:ascii="仿宋_GB2312" w:eastAsia="仿宋_GB2312" w:hint="eastAsia"/>
          <w:sz w:val="28"/>
          <w:szCs w:val="28"/>
        </w:rPr>
        <w:t xml:space="preserve">日至 </w:t>
      </w:r>
      <w:r>
        <w:rPr>
          <w:rFonts w:ascii="仿宋_GB2312" w:eastAsia="仿宋_GB2312"/>
          <w:sz w:val="28"/>
          <w:szCs w:val="28"/>
        </w:rPr>
        <w:t>20</w:t>
      </w:r>
      <w:r w:rsidR="0065013D">
        <w:rPr>
          <w:rFonts w:ascii="仿宋_GB2312" w:eastAsia="仿宋_GB2312" w:hint="eastAsia"/>
          <w:sz w:val="28"/>
          <w:szCs w:val="28"/>
        </w:rPr>
        <w:t>20</w:t>
      </w:r>
      <w:r>
        <w:rPr>
          <w:rFonts w:ascii="仿宋_GB2312" w:eastAsia="仿宋_GB2312" w:hint="eastAsia"/>
          <w:sz w:val="28"/>
          <w:szCs w:val="28"/>
        </w:rPr>
        <w:t>年</w:t>
      </w:r>
      <w:r w:rsidR="0065013D">
        <w:rPr>
          <w:rFonts w:ascii="仿宋_GB2312" w:eastAsia="仿宋_GB2312" w:hint="eastAsia"/>
          <w:sz w:val="28"/>
          <w:szCs w:val="28"/>
        </w:rPr>
        <w:t>12</w:t>
      </w:r>
      <w:r>
        <w:rPr>
          <w:rFonts w:ascii="仿宋_GB2312" w:eastAsia="仿宋_GB2312" w:hint="eastAsia"/>
          <w:sz w:val="28"/>
          <w:szCs w:val="28"/>
        </w:rPr>
        <w:t>月</w:t>
      </w:r>
      <w:r w:rsidR="00853C7A">
        <w:rPr>
          <w:rFonts w:ascii="仿宋_GB2312" w:eastAsia="仿宋_GB2312" w:hint="eastAsia"/>
          <w:sz w:val="28"/>
          <w:szCs w:val="28"/>
        </w:rPr>
        <w:t>10</w:t>
      </w:r>
      <w:r>
        <w:rPr>
          <w:rFonts w:ascii="仿宋_GB2312" w:eastAsia="仿宋_GB2312" w:hint="eastAsia"/>
          <w:sz w:val="28"/>
          <w:szCs w:val="28"/>
        </w:rPr>
        <w:t>日</w:t>
      </w:r>
      <w:r w:rsidR="0065013D">
        <w:rPr>
          <w:rFonts w:ascii="仿宋_GB2312" w:eastAsia="仿宋_GB2312" w:hint="eastAsia"/>
          <w:sz w:val="28"/>
          <w:szCs w:val="28"/>
        </w:rPr>
        <w:t>；</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 xml:space="preserve">3.询价单发放时间：资格预审合格后于 </w:t>
      </w:r>
      <w:r>
        <w:rPr>
          <w:rFonts w:ascii="仿宋_GB2312" w:eastAsia="仿宋_GB2312"/>
          <w:sz w:val="28"/>
          <w:szCs w:val="28"/>
        </w:rPr>
        <w:t>20</w:t>
      </w:r>
      <w:r w:rsidR="0065013D">
        <w:rPr>
          <w:rFonts w:ascii="仿宋_GB2312" w:eastAsia="仿宋_GB2312" w:hint="eastAsia"/>
          <w:sz w:val="28"/>
          <w:szCs w:val="28"/>
        </w:rPr>
        <w:t>20</w:t>
      </w:r>
      <w:r>
        <w:rPr>
          <w:rFonts w:ascii="仿宋_GB2312" w:eastAsia="仿宋_GB2312" w:hint="eastAsia"/>
          <w:sz w:val="28"/>
          <w:szCs w:val="28"/>
        </w:rPr>
        <w:t>年1</w:t>
      </w:r>
      <w:r w:rsidR="0065013D">
        <w:rPr>
          <w:rFonts w:ascii="仿宋_GB2312" w:eastAsia="仿宋_GB2312" w:hint="eastAsia"/>
          <w:sz w:val="28"/>
          <w:szCs w:val="28"/>
        </w:rPr>
        <w:t>2</w:t>
      </w:r>
      <w:r>
        <w:rPr>
          <w:rFonts w:ascii="仿宋_GB2312" w:eastAsia="仿宋_GB2312" w:hint="eastAsia"/>
          <w:sz w:val="28"/>
          <w:szCs w:val="28"/>
        </w:rPr>
        <w:t>月</w:t>
      </w:r>
      <w:r w:rsidR="00A105A2">
        <w:rPr>
          <w:rFonts w:ascii="仿宋_GB2312" w:eastAsia="仿宋_GB2312" w:hint="eastAsia"/>
          <w:sz w:val="28"/>
          <w:szCs w:val="28"/>
        </w:rPr>
        <w:t>1</w:t>
      </w:r>
      <w:r w:rsidR="00EE06F4">
        <w:rPr>
          <w:rFonts w:ascii="仿宋_GB2312" w:eastAsia="仿宋_GB2312" w:hint="eastAsia"/>
          <w:sz w:val="28"/>
          <w:szCs w:val="28"/>
        </w:rPr>
        <w:t>1</w:t>
      </w:r>
      <w:r>
        <w:rPr>
          <w:rFonts w:ascii="仿宋_GB2312" w:eastAsia="仿宋_GB2312" w:hint="eastAsia"/>
          <w:sz w:val="28"/>
          <w:szCs w:val="28"/>
        </w:rPr>
        <w:t>日发售询价单。</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4.比价时间：</w:t>
      </w:r>
      <w:r>
        <w:rPr>
          <w:rFonts w:ascii="仿宋_GB2312" w:eastAsia="仿宋_GB2312"/>
          <w:sz w:val="28"/>
          <w:szCs w:val="28"/>
        </w:rPr>
        <w:t>20</w:t>
      </w:r>
      <w:r w:rsidR="0065013D">
        <w:rPr>
          <w:rFonts w:ascii="仿宋_GB2312" w:eastAsia="仿宋_GB2312" w:hint="eastAsia"/>
          <w:sz w:val="28"/>
          <w:szCs w:val="28"/>
        </w:rPr>
        <w:t>20</w:t>
      </w:r>
      <w:r>
        <w:rPr>
          <w:rFonts w:ascii="仿宋_GB2312" w:eastAsia="仿宋_GB2312" w:hint="eastAsia"/>
          <w:sz w:val="28"/>
          <w:szCs w:val="28"/>
        </w:rPr>
        <w:t xml:space="preserve"> 年1</w:t>
      </w:r>
      <w:r w:rsidR="0065013D">
        <w:rPr>
          <w:rFonts w:ascii="仿宋_GB2312" w:eastAsia="仿宋_GB2312" w:hint="eastAsia"/>
          <w:sz w:val="28"/>
          <w:szCs w:val="28"/>
        </w:rPr>
        <w:t>2</w:t>
      </w:r>
      <w:r>
        <w:rPr>
          <w:rFonts w:ascii="仿宋_GB2312" w:eastAsia="仿宋_GB2312" w:hint="eastAsia"/>
          <w:sz w:val="28"/>
          <w:szCs w:val="28"/>
        </w:rPr>
        <w:t>月</w:t>
      </w:r>
      <w:r w:rsidR="0065013D">
        <w:rPr>
          <w:rFonts w:ascii="仿宋_GB2312" w:eastAsia="仿宋_GB2312" w:hint="eastAsia"/>
          <w:sz w:val="28"/>
          <w:szCs w:val="28"/>
        </w:rPr>
        <w:t>1</w:t>
      </w:r>
      <w:r w:rsidR="00EE06F4">
        <w:rPr>
          <w:rFonts w:ascii="仿宋_GB2312" w:eastAsia="仿宋_GB2312" w:hint="eastAsia"/>
          <w:sz w:val="28"/>
          <w:szCs w:val="28"/>
        </w:rPr>
        <w:t>6</w:t>
      </w:r>
      <w:r>
        <w:rPr>
          <w:rFonts w:ascii="仿宋_GB2312" w:eastAsia="仿宋_GB2312" w:hint="eastAsia"/>
          <w:sz w:val="28"/>
          <w:szCs w:val="28"/>
        </w:rPr>
        <w:t>日。</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5.本次比价两轮。</w:t>
      </w:r>
    </w:p>
    <w:p w:rsidR="00DB4EF5" w:rsidRDefault="007444B9">
      <w:pPr>
        <w:ind w:firstLineChars="200" w:firstLine="560"/>
        <w:rPr>
          <w:rFonts w:ascii="黑体" w:eastAsia="黑体" w:hAnsi="黑体"/>
          <w:sz w:val="28"/>
          <w:szCs w:val="28"/>
        </w:rPr>
      </w:pPr>
      <w:r>
        <w:rPr>
          <w:rFonts w:ascii="黑体" w:eastAsia="黑体" w:hAnsi="黑体" w:hint="eastAsia"/>
          <w:sz w:val="28"/>
          <w:szCs w:val="28"/>
        </w:rPr>
        <w:t>六、报名须知</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lastRenderedPageBreak/>
        <w:t>首先，注册成为潜在供应商：</w:t>
      </w:r>
    </w:p>
    <w:p w:rsidR="00DB4EF5" w:rsidRDefault="007444B9">
      <w:pPr>
        <w:adjustRightInd w:val="0"/>
        <w:snapToGrid w:val="0"/>
        <w:spacing w:line="300" w:lineRule="auto"/>
        <w:ind w:firstLineChars="200" w:firstLine="560"/>
        <w:jc w:val="left"/>
        <w:rPr>
          <w:rFonts w:ascii="仿宋_GB2312" w:eastAsia="仿宋_GB2312"/>
          <w:sz w:val="28"/>
          <w:szCs w:val="28"/>
        </w:rPr>
      </w:pPr>
      <w:r>
        <w:rPr>
          <w:rFonts w:ascii="仿宋_GB2312" w:eastAsia="仿宋_GB2312" w:hint="eastAsia"/>
          <w:sz w:val="28"/>
          <w:szCs w:val="28"/>
        </w:rPr>
        <w:t>潜在投标人符合资格条件的，请在蒙牛集团供应链关系管理平台注册成为我们潜在供应商，否则可能会影响后续合作或相关费用往来，注册网:https://srm.mengniu.cn/sap/bc/webdynpro/sap/zregistration,注册有异议的请拨打平台服务电话4008108111或联系报名联系人。</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已注册且拥有蒙牛集团相关代码或主数据可以忽略此项。</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其次，提供报名资格文件：</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报名资格文件的组成及顺序按照如下要求提供：</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1.有效的营业执照（副本）；</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2.有效的组织机构代码证（副本）；</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3.有效的税务登记证（副本）（或以上三项或三证合一营业执照（副本）；</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银行开户许可证</w:t>
      </w:r>
      <w:r>
        <w:rPr>
          <w:rFonts w:ascii="仿宋_GB2312" w:eastAsia="仿宋_GB2312" w:hint="eastAsia"/>
          <w:sz w:val="28"/>
          <w:szCs w:val="28"/>
        </w:rPr>
        <w:t>；</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5.法定代表人证明书或法定代表人授权委托书原件；（法定代表人委托书详见附件2）</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如果法定代表人报名，请附法定代表人身份证明书（或证明）及身份证扫描件，如果授权委托人报名，请附授权委托书扫描件及身份证扫描件（授权委托书上需有法人代表人及授权代表人身份证反正面复印件）；</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以上各类证书、证明材料应为原件的扫描件加盖公章，并按以上“组成及顺序”合并在一份PDF格式文件中，邮件名称填写为“***项目报名资料，供应商名称作为附件名称”提交到</w:t>
      </w:r>
      <w:r>
        <w:rPr>
          <w:rFonts w:ascii="仿宋_GB2312" w:eastAsia="仿宋_GB2312" w:hAnsi="仿宋" w:cs="仿宋" w:hint="eastAsia"/>
          <w:sz w:val="28"/>
          <w:szCs w:val="28"/>
        </w:rPr>
        <w:t>yintingting@mengniu.cn</w:t>
      </w:r>
      <w:r>
        <w:rPr>
          <w:rFonts w:ascii="仿宋_GB2312" w:eastAsia="仿宋_GB2312" w:hint="eastAsia"/>
          <w:sz w:val="28"/>
          <w:szCs w:val="28"/>
        </w:rPr>
        <w:t>电子邮箱进行审查，审查合格后方可领取询价单。</w:t>
      </w:r>
    </w:p>
    <w:p w:rsidR="00DB4EF5" w:rsidRDefault="007444B9">
      <w:pPr>
        <w:adjustRightInd w:val="0"/>
        <w:snapToGrid w:val="0"/>
        <w:spacing w:line="300" w:lineRule="auto"/>
        <w:ind w:firstLineChars="200" w:firstLine="560"/>
        <w:rPr>
          <w:rFonts w:ascii="仿宋_GB2312" w:eastAsia="仿宋_GB2312"/>
          <w:sz w:val="28"/>
          <w:szCs w:val="28"/>
        </w:rPr>
      </w:pPr>
      <w:r>
        <w:rPr>
          <w:rFonts w:ascii="黑体" w:eastAsia="黑体" w:hAnsi="黑体" w:hint="eastAsia"/>
          <w:sz w:val="28"/>
          <w:szCs w:val="28"/>
        </w:rPr>
        <w:t>七、询比价地点：</w:t>
      </w:r>
      <w:r>
        <w:rPr>
          <w:rFonts w:ascii="仿宋_GB2312" w:eastAsia="仿宋_GB2312" w:hint="eastAsia"/>
          <w:sz w:val="28"/>
          <w:szCs w:val="28"/>
        </w:rPr>
        <w:t>办公室</w:t>
      </w:r>
    </w:p>
    <w:p w:rsidR="00DB4EF5" w:rsidRDefault="007444B9">
      <w:pPr>
        <w:adjustRightInd w:val="0"/>
        <w:snapToGrid w:val="0"/>
        <w:spacing w:line="300" w:lineRule="auto"/>
        <w:ind w:firstLineChars="200" w:firstLine="560"/>
        <w:rPr>
          <w:rFonts w:ascii="黑体" w:eastAsia="黑体" w:hAnsi="黑体"/>
          <w:sz w:val="28"/>
          <w:szCs w:val="28"/>
        </w:rPr>
      </w:pPr>
      <w:r>
        <w:rPr>
          <w:rFonts w:ascii="黑体" w:eastAsia="黑体" w:hAnsi="黑体" w:hint="eastAsia"/>
          <w:sz w:val="28"/>
          <w:szCs w:val="28"/>
        </w:rPr>
        <w:t>八、发布媒体</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蒙牛官网（http://www.mengniu.com.cn）</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蒙牛内部OA平台</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只在以上</w:t>
      </w:r>
      <w:r w:rsidR="008047E8">
        <w:rPr>
          <w:rFonts w:ascii="仿宋_GB2312" w:eastAsia="仿宋_GB2312" w:hint="eastAsia"/>
          <w:sz w:val="28"/>
          <w:szCs w:val="28"/>
        </w:rPr>
        <w:t>两</w:t>
      </w:r>
      <w:r>
        <w:rPr>
          <w:rFonts w:ascii="仿宋_GB2312" w:eastAsia="仿宋_GB2312" w:hint="eastAsia"/>
          <w:sz w:val="28"/>
          <w:szCs w:val="28"/>
        </w:rPr>
        <w:t>个平台发布，其他任何媒体转载无效。</w:t>
      </w:r>
    </w:p>
    <w:p w:rsidR="00DB4EF5" w:rsidRDefault="007444B9">
      <w:pPr>
        <w:adjustRightInd w:val="0"/>
        <w:snapToGrid w:val="0"/>
        <w:spacing w:line="300" w:lineRule="auto"/>
        <w:ind w:firstLineChars="200" w:firstLine="560"/>
        <w:rPr>
          <w:rFonts w:ascii="黑体" w:eastAsia="黑体" w:hAnsi="黑体"/>
          <w:sz w:val="28"/>
          <w:szCs w:val="28"/>
        </w:rPr>
      </w:pPr>
      <w:r>
        <w:rPr>
          <w:rFonts w:ascii="黑体" w:eastAsia="黑体" w:hAnsi="黑体" w:hint="eastAsia"/>
          <w:sz w:val="28"/>
          <w:szCs w:val="28"/>
        </w:rPr>
        <w:t>九、采购招标实施方及联系方式</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采购招标实施方：蒙牛乳业</w:t>
      </w:r>
      <w:r>
        <w:rPr>
          <w:rFonts w:ascii="仿宋_GB2312" w:eastAsia="仿宋_GB2312"/>
          <w:sz w:val="28"/>
          <w:szCs w:val="28"/>
        </w:rPr>
        <w:t>泰安有限责任公司</w:t>
      </w:r>
    </w:p>
    <w:p w:rsidR="00DB4EF5" w:rsidRDefault="007444B9">
      <w:pPr>
        <w:adjustRightInd w:val="0"/>
        <w:snapToGrid w:val="0"/>
        <w:spacing w:line="300" w:lineRule="auto"/>
        <w:ind w:leftChars="304" w:left="918" w:hangingChars="100" w:hanging="280"/>
        <w:jc w:val="left"/>
        <w:rPr>
          <w:rFonts w:ascii="仿宋_GB2312" w:eastAsia="仿宋_GB2312"/>
          <w:sz w:val="28"/>
          <w:szCs w:val="28"/>
        </w:rPr>
      </w:pPr>
      <w:r>
        <w:rPr>
          <w:rFonts w:ascii="仿宋_GB2312" w:eastAsia="仿宋_GB2312" w:hint="eastAsia"/>
          <w:sz w:val="28"/>
          <w:szCs w:val="28"/>
        </w:rPr>
        <w:t>业务咨询联系人殷婷婷联系方式：</w:t>
      </w:r>
      <w:r>
        <w:rPr>
          <w:rFonts w:ascii="仿宋_GB2312" w:eastAsia="仿宋_GB2312"/>
          <w:sz w:val="28"/>
          <w:szCs w:val="28"/>
        </w:rPr>
        <w:t>0538-</w:t>
      </w:r>
      <w:r>
        <w:rPr>
          <w:rFonts w:ascii="仿宋_GB2312" w:eastAsia="仿宋_GB2312" w:hint="eastAsia"/>
          <w:sz w:val="28"/>
          <w:szCs w:val="28"/>
        </w:rPr>
        <w:t>6928633/</w:t>
      </w:r>
      <w:bookmarkStart w:id="1" w:name="_Hlk492457556"/>
      <w:r>
        <w:rPr>
          <w:rFonts w:ascii="仿宋_GB2312" w:eastAsia="仿宋_GB2312"/>
          <w:sz w:val="28"/>
          <w:szCs w:val="28"/>
        </w:rPr>
        <w:t>15</w:t>
      </w:r>
      <w:r>
        <w:rPr>
          <w:rFonts w:ascii="仿宋_GB2312" w:eastAsia="仿宋_GB2312" w:hint="eastAsia"/>
          <w:sz w:val="28"/>
          <w:szCs w:val="28"/>
        </w:rPr>
        <w:t>6</w:t>
      </w:r>
      <w:r>
        <w:rPr>
          <w:rFonts w:ascii="仿宋_GB2312" w:eastAsia="仿宋_GB2312"/>
          <w:sz w:val="28"/>
          <w:szCs w:val="28"/>
        </w:rPr>
        <w:t>0538</w:t>
      </w:r>
      <w:bookmarkEnd w:id="1"/>
      <w:r>
        <w:rPr>
          <w:rFonts w:ascii="仿宋_GB2312" w:eastAsia="仿宋_GB2312" w:hint="eastAsia"/>
          <w:sz w:val="28"/>
          <w:szCs w:val="28"/>
        </w:rPr>
        <w:t>1227</w:t>
      </w:r>
    </w:p>
    <w:p w:rsidR="00DB4EF5" w:rsidRDefault="007444B9">
      <w:pPr>
        <w:adjustRightInd w:val="0"/>
        <w:snapToGrid w:val="0"/>
        <w:spacing w:line="300" w:lineRule="auto"/>
        <w:ind w:firstLineChars="200" w:firstLine="560"/>
        <w:rPr>
          <w:rFonts w:ascii="黑体" w:eastAsia="黑体" w:hAnsi="黑体"/>
          <w:sz w:val="28"/>
          <w:szCs w:val="28"/>
        </w:rPr>
      </w:pPr>
      <w:r>
        <w:rPr>
          <w:rFonts w:ascii="黑体" w:eastAsia="黑体" w:hAnsi="黑体" w:hint="eastAsia"/>
          <w:sz w:val="28"/>
          <w:szCs w:val="28"/>
        </w:rPr>
        <w:lastRenderedPageBreak/>
        <w:t>十、监督单位及联系方式</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监督单位：内蒙古蒙牛乳业（集团）股份有限公司 招投标管理部</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监 督 人：潘宏</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联系方式：</w:t>
      </w:r>
      <w:r>
        <w:rPr>
          <w:rFonts w:ascii="仿宋_GB2312" w:eastAsia="仿宋_GB2312"/>
          <w:sz w:val="28"/>
          <w:szCs w:val="28"/>
        </w:rPr>
        <w:t>18686095595</w:t>
      </w:r>
    </w:p>
    <w:p w:rsidR="00DB4EF5" w:rsidRDefault="007444B9">
      <w:pPr>
        <w:adjustRightInd w:val="0"/>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附件1：竞价单位报名时需提供以下信息：</w:t>
      </w: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2139"/>
        <w:gridCol w:w="2281"/>
        <w:gridCol w:w="1011"/>
        <w:gridCol w:w="1674"/>
        <w:gridCol w:w="1812"/>
      </w:tblGrid>
      <w:tr w:rsidR="00DB4EF5">
        <w:trPr>
          <w:trHeight w:val="499"/>
          <w:jc w:val="center"/>
        </w:trPr>
        <w:tc>
          <w:tcPr>
            <w:tcW w:w="861" w:type="dxa"/>
            <w:vAlign w:val="center"/>
          </w:tcPr>
          <w:p w:rsidR="00DB4EF5" w:rsidRDefault="007444B9">
            <w:pPr>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序号</w:t>
            </w:r>
          </w:p>
        </w:tc>
        <w:tc>
          <w:tcPr>
            <w:tcW w:w="2139" w:type="dxa"/>
            <w:vAlign w:val="center"/>
          </w:tcPr>
          <w:p w:rsidR="00DB4EF5" w:rsidRDefault="007444B9">
            <w:pPr>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竞价单位名称</w:t>
            </w:r>
          </w:p>
        </w:tc>
        <w:tc>
          <w:tcPr>
            <w:tcW w:w="2281" w:type="dxa"/>
            <w:vAlign w:val="center"/>
          </w:tcPr>
          <w:p w:rsidR="00DB4EF5" w:rsidRDefault="007444B9">
            <w:pPr>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标段</w:t>
            </w:r>
          </w:p>
        </w:tc>
        <w:tc>
          <w:tcPr>
            <w:tcW w:w="1011" w:type="dxa"/>
            <w:vAlign w:val="center"/>
          </w:tcPr>
          <w:p w:rsidR="00DB4EF5" w:rsidRDefault="007444B9">
            <w:pPr>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联系人</w:t>
            </w:r>
          </w:p>
        </w:tc>
        <w:tc>
          <w:tcPr>
            <w:tcW w:w="1674" w:type="dxa"/>
            <w:vAlign w:val="center"/>
          </w:tcPr>
          <w:p w:rsidR="00DB4EF5" w:rsidRDefault="007444B9">
            <w:pPr>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联系电话</w:t>
            </w:r>
          </w:p>
        </w:tc>
        <w:tc>
          <w:tcPr>
            <w:tcW w:w="1812" w:type="dxa"/>
            <w:vAlign w:val="center"/>
          </w:tcPr>
          <w:p w:rsidR="00DB4EF5" w:rsidRDefault="007444B9">
            <w:pPr>
              <w:jc w:val="center"/>
              <w:rPr>
                <w:rFonts w:asciiTheme="minorEastAsia" w:eastAsiaTheme="minorEastAsia" w:hAnsiTheme="minorEastAsia" w:cs="仿宋"/>
                <w:b/>
                <w:sz w:val="18"/>
                <w:szCs w:val="18"/>
              </w:rPr>
            </w:pPr>
            <w:r>
              <w:rPr>
                <w:rFonts w:asciiTheme="minorEastAsia" w:eastAsiaTheme="minorEastAsia" w:hAnsiTheme="minorEastAsia" w:cs="仿宋" w:hint="eastAsia"/>
                <w:b/>
                <w:sz w:val="18"/>
                <w:szCs w:val="18"/>
              </w:rPr>
              <w:t>邮箱地址</w:t>
            </w:r>
          </w:p>
        </w:tc>
      </w:tr>
      <w:tr w:rsidR="00DB4EF5">
        <w:trPr>
          <w:trHeight w:val="682"/>
          <w:jc w:val="center"/>
        </w:trPr>
        <w:tc>
          <w:tcPr>
            <w:tcW w:w="861" w:type="dxa"/>
          </w:tcPr>
          <w:p w:rsidR="00DB4EF5" w:rsidRDefault="00DB4EF5">
            <w:pPr>
              <w:ind w:firstLineChars="200" w:firstLine="360"/>
              <w:jc w:val="left"/>
              <w:rPr>
                <w:rFonts w:asciiTheme="minorEastAsia" w:eastAsiaTheme="minorEastAsia" w:hAnsiTheme="minorEastAsia" w:cs="仿宋"/>
                <w:sz w:val="18"/>
                <w:szCs w:val="18"/>
              </w:rPr>
            </w:pPr>
          </w:p>
        </w:tc>
        <w:tc>
          <w:tcPr>
            <w:tcW w:w="2139" w:type="dxa"/>
          </w:tcPr>
          <w:p w:rsidR="00DB4EF5" w:rsidRDefault="00DB4EF5">
            <w:pPr>
              <w:ind w:firstLineChars="200" w:firstLine="360"/>
              <w:jc w:val="left"/>
              <w:rPr>
                <w:rFonts w:asciiTheme="minorEastAsia" w:eastAsiaTheme="minorEastAsia" w:hAnsiTheme="minorEastAsia" w:cs="仿宋"/>
                <w:sz w:val="18"/>
                <w:szCs w:val="18"/>
              </w:rPr>
            </w:pPr>
          </w:p>
        </w:tc>
        <w:tc>
          <w:tcPr>
            <w:tcW w:w="2281" w:type="dxa"/>
          </w:tcPr>
          <w:p w:rsidR="00DB4EF5" w:rsidRDefault="00DB4EF5">
            <w:pPr>
              <w:ind w:firstLineChars="200" w:firstLine="360"/>
              <w:jc w:val="left"/>
              <w:rPr>
                <w:rFonts w:asciiTheme="minorEastAsia" w:eastAsiaTheme="minorEastAsia" w:hAnsiTheme="minorEastAsia" w:cs="仿宋"/>
                <w:sz w:val="18"/>
                <w:szCs w:val="18"/>
              </w:rPr>
            </w:pPr>
          </w:p>
        </w:tc>
        <w:tc>
          <w:tcPr>
            <w:tcW w:w="1011" w:type="dxa"/>
          </w:tcPr>
          <w:p w:rsidR="00DB4EF5" w:rsidRDefault="00DB4EF5">
            <w:pPr>
              <w:ind w:firstLineChars="200" w:firstLine="360"/>
              <w:jc w:val="left"/>
              <w:rPr>
                <w:rFonts w:asciiTheme="minorEastAsia" w:eastAsiaTheme="minorEastAsia" w:hAnsiTheme="minorEastAsia" w:cs="仿宋"/>
                <w:sz w:val="18"/>
                <w:szCs w:val="18"/>
              </w:rPr>
            </w:pPr>
          </w:p>
        </w:tc>
        <w:tc>
          <w:tcPr>
            <w:tcW w:w="1674" w:type="dxa"/>
          </w:tcPr>
          <w:p w:rsidR="00DB4EF5" w:rsidRDefault="00DB4EF5">
            <w:pPr>
              <w:ind w:firstLineChars="200" w:firstLine="360"/>
              <w:jc w:val="left"/>
              <w:rPr>
                <w:rFonts w:asciiTheme="minorEastAsia" w:eastAsiaTheme="minorEastAsia" w:hAnsiTheme="minorEastAsia" w:cs="仿宋"/>
                <w:sz w:val="18"/>
                <w:szCs w:val="18"/>
              </w:rPr>
            </w:pPr>
          </w:p>
        </w:tc>
        <w:tc>
          <w:tcPr>
            <w:tcW w:w="1812" w:type="dxa"/>
          </w:tcPr>
          <w:p w:rsidR="00DB4EF5" w:rsidRDefault="00DB4EF5">
            <w:pPr>
              <w:ind w:firstLineChars="200" w:firstLine="360"/>
              <w:jc w:val="left"/>
              <w:rPr>
                <w:rFonts w:asciiTheme="minorEastAsia" w:eastAsiaTheme="minorEastAsia" w:hAnsiTheme="minorEastAsia" w:cs="仿宋"/>
                <w:sz w:val="18"/>
                <w:szCs w:val="18"/>
              </w:rPr>
            </w:pPr>
          </w:p>
        </w:tc>
      </w:tr>
      <w:tr w:rsidR="00DB4EF5">
        <w:trPr>
          <w:trHeight w:val="479"/>
          <w:jc w:val="center"/>
        </w:trPr>
        <w:tc>
          <w:tcPr>
            <w:tcW w:w="861" w:type="dxa"/>
          </w:tcPr>
          <w:p w:rsidR="00DB4EF5" w:rsidRDefault="00DB4EF5">
            <w:pPr>
              <w:ind w:firstLineChars="200" w:firstLine="560"/>
              <w:jc w:val="left"/>
              <w:rPr>
                <w:rFonts w:asciiTheme="minorEastAsia" w:eastAsiaTheme="minorEastAsia" w:hAnsiTheme="minorEastAsia" w:cs="仿宋"/>
                <w:sz w:val="28"/>
                <w:szCs w:val="28"/>
              </w:rPr>
            </w:pPr>
          </w:p>
        </w:tc>
        <w:tc>
          <w:tcPr>
            <w:tcW w:w="2139" w:type="dxa"/>
          </w:tcPr>
          <w:p w:rsidR="00DB4EF5" w:rsidRDefault="00DB4EF5">
            <w:pPr>
              <w:ind w:firstLineChars="200" w:firstLine="560"/>
              <w:jc w:val="left"/>
              <w:rPr>
                <w:rFonts w:asciiTheme="minorEastAsia" w:eastAsiaTheme="minorEastAsia" w:hAnsiTheme="minorEastAsia" w:cs="仿宋"/>
                <w:sz w:val="28"/>
                <w:szCs w:val="28"/>
              </w:rPr>
            </w:pPr>
          </w:p>
        </w:tc>
        <w:tc>
          <w:tcPr>
            <w:tcW w:w="2281" w:type="dxa"/>
          </w:tcPr>
          <w:p w:rsidR="00DB4EF5" w:rsidRDefault="007444B9">
            <w:pPr>
              <w:ind w:firstLineChars="200" w:firstLine="560"/>
              <w:jc w:val="left"/>
              <w:rPr>
                <w:rFonts w:asciiTheme="minorEastAsia" w:eastAsiaTheme="minorEastAsia" w:hAnsiTheme="minorEastAsia" w:cs="仿宋"/>
                <w:sz w:val="28"/>
                <w:szCs w:val="28"/>
              </w:rPr>
            </w:pPr>
            <w:r>
              <w:rPr>
                <w:rFonts w:asciiTheme="minorEastAsia" w:eastAsiaTheme="minorEastAsia" w:hAnsiTheme="minorEastAsia" w:cs="仿宋" w:hint="eastAsia"/>
                <w:sz w:val="28"/>
                <w:szCs w:val="28"/>
              </w:rPr>
              <w:t xml:space="preserve"> </w:t>
            </w:r>
          </w:p>
        </w:tc>
        <w:tc>
          <w:tcPr>
            <w:tcW w:w="1011" w:type="dxa"/>
          </w:tcPr>
          <w:p w:rsidR="00DB4EF5" w:rsidRDefault="00DB4EF5">
            <w:pPr>
              <w:ind w:firstLineChars="200" w:firstLine="560"/>
              <w:jc w:val="left"/>
              <w:rPr>
                <w:rFonts w:asciiTheme="minorEastAsia" w:eastAsiaTheme="minorEastAsia" w:hAnsiTheme="minorEastAsia" w:cs="仿宋"/>
                <w:sz w:val="28"/>
                <w:szCs w:val="28"/>
              </w:rPr>
            </w:pPr>
          </w:p>
        </w:tc>
        <w:tc>
          <w:tcPr>
            <w:tcW w:w="1674" w:type="dxa"/>
          </w:tcPr>
          <w:p w:rsidR="00DB4EF5" w:rsidRDefault="00DB4EF5">
            <w:pPr>
              <w:ind w:firstLineChars="200" w:firstLine="560"/>
              <w:jc w:val="left"/>
              <w:rPr>
                <w:rFonts w:asciiTheme="minorEastAsia" w:eastAsiaTheme="minorEastAsia" w:hAnsiTheme="minorEastAsia" w:cs="仿宋"/>
                <w:sz w:val="28"/>
                <w:szCs w:val="28"/>
              </w:rPr>
            </w:pPr>
          </w:p>
        </w:tc>
        <w:tc>
          <w:tcPr>
            <w:tcW w:w="1812" w:type="dxa"/>
          </w:tcPr>
          <w:p w:rsidR="00DB4EF5" w:rsidRDefault="00DB4EF5">
            <w:pPr>
              <w:ind w:firstLineChars="200" w:firstLine="560"/>
              <w:jc w:val="left"/>
              <w:rPr>
                <w:rFonts w:asciiTheme="minorEastAsia" w:eastAsiaTheme="minorEastAsia" w:hAnsiTheme="minorEastAsia" w:cs="仿宋"/>
                <w:sz w:val="28"/>
                <w:szCs w:val="28"/>
              </w:rPr>
            </w:pPr>
          </w:p>
        </w:tc>
      </w:tr>
    </w:tbl>
    <w:p w:rsidR="00DB4EF5" w:rsidRDefault="00DB4EF5">
      <w:pPr>
        <w:adjustRightInd w:val="0"/>
        <w:snapToGrid w:val="0"/>
        <w:spacing w:line="300" w:lineRule="auto"/>
        <w:rPr>
          <w:rFonts w:ascii="仿宋_GB2312" w:eastAsia="仿宋_GB2312"/>
          <w:sz w:val="28"/>
          <w:szCs w:val="28"/>
        </w:rPr>
      </w:pPr>
    </w:p>
    <w:p w:rsidR="00DB4EF5" w:rsidRDefault="007444B9">
      <w:pPr>
        <w:adjustRightInd w:val="0"/>
        <w:snapToGrid w:val="0"/>
        <w:spacing w:line="300" w:lineRule="auto"/>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蒙牛乳业</w:t>
      </w:r>
      <w:r>
        <w:rPr>
          <w:rFonts w:ascii="仿宋_GB2312" w:eastAsia="仿宋_GB2312"/>
          <w:sz w:val="28"/>
          <w:szCs w:val="28"/>
        </w:rPr>
        <w:t>泰安有限责任公司</w:t>
      </w:r>
    </w:p>
    <w:p w:rsidR="00DB4EF5" w:rsidRDefault="007444B9">
      <w:pPr>
        <w:wordWrap w:val="0"/>
        <w:adjustRightInd w:val="0"/>
        <w:snapToGrid w:val="0"/>
        <w:spacing w:line="300" w:lineRule="auto"/>
        <w:jc w:val="right"/>
        <w:rPr>
          <w:rFonts w:ascii="仿宋_GB2312" w:eastAsia="仿宋_GB2312"/>
          <w:sz w:val="28"/>
          <w:szCs w:val="28"/>
        </w:rPr>
      </w:pPr>
      <w:r>
        <w:rPr>
          <w:rFonts w:ascii="仿宋_GB2312" w:eastAsia="仿宋_GB2312"/>
          <w:sz w:val="28"/>
          <w:szCs w:val="28"/>
        </w:rPr>
        <w:t>20</w:t>
      </w:r>
      <w:r w:rsidR="00077D34">
        <w:rPr>
          <w:rFonts w:ascii="仿宋_GB2312" w:eastAsia="仿宋_GB2312" w:hint="eastAsia"/>
          <w:sz w:val="28"/>
          <w:szCs w:val="28"/>
        </w:rPr>
        <w:t>20</w:t>
      </w:r>
      <w:r>
        <w:rPr>
          <w:rFonts w:ascii="仿宋_GB2312" w:eastAsia="仿宋_GB2312" w:hint="eastAsia"/>
          <w:sz w:val="28"/>
          <w:szCs w:val="28"/>
        </w:rPr>
        <w:t>年1</w:t>
      </w:r>
      <w:r w:rsidR="00077D34">
        <w:rPr>
          <w:rFonts w:ascii="仿宋_GB2312" w:eastAsia="仿宋_GB2312" w:hint="eastAsia"/>
          <w:sz w:val="28"/>
          <w:szCs w:val="28"/>
        </w:rPr>
        <w:t>2</w:t>
      </w:r>
      <w:r>
        <w:rPr>
          <w:rFonts w:ascii="仿宋_GB2312" w:eastAsia="仿宋_GB2312" w:hint="eastAsia"/>
          <w:sz w:val="28"/>
          <w:szCs w:val="28"/>
        </w:rPr>
        <w:t>月</w:t>
      </w:r>
      <w:r w:rsidR="00F942DE">
        <w:rPr>
          <w:rFonts w:ascii="仿宋_GB2312" w:eastAsia="仿宋_GB2312" w:hint="eastAsia"/>
          <w:sz w:val="28"/>
          <w:szCs w:val="28"/>
        </w:rPr>
        <w:t>6</w:t>
      </w:r>
      <w:r>
        <w:rPr>
          <w:rFonts w:ascii="仿宋_GB2312" w:eastAsia="仿宋_GB2312" w:hint="eastAsia"/>
          <w:sz w:val="28"/>
          <w:szCs w:val="28"/>
        </w:rPr>
        <w:t xml:space="preserve">日 </w:t>
      </w:r>
    </w:p>
    <w:p w:rsidR="00DB4EF5" w:rsidRDefault="007444B9">
      <w:pPr>
        <w:jc w:val="left"/>
        <w:rPr>
          <w:rFonts w:ascii="仿宋_GB2312" w:eastAsia="仿宋_GB2312"/>
          <w:sz w:val="28"/>
          <w:szCs w:val="28"/>
        </w:rPr>
      </w:pPr>
      <w:r>
        <w:rPr>
          <w:rFonts w:ascii="仿宋_GB2312" w:eastAsia="仿宋_GB2312"/>
          <w:sz w:val="28"/>
          <w:szCs w:val="28"/>
        </w:rPr>
        <w:t xml:space="preserve">  </w:t>
      </w: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6C2F3C" w:rsidRDefault="006C2F3C">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DB4EF5">
      <w:pPr>
        <w:jc w:val="left"/>
        <w:rPr>
          <w:rFonts w:ascii="宋体" w:hAnsi="宋体"/>
          <w:b/>
          <w:bCs/>
          <w:color w:val="000000"/>
          <w:szCs w:val="21"/>
        </w:rPr>
      </w:pPr>
    </w:p>
    <w:p w:rsidR="00DB4EF5" w:rsidRDefault="007444B9">
      <w:pPr>
        <w:jc w:val="left"/>
        <w:rPr>
          <w:rFonts w:ascii="宋体" w:hAnsi="宋体"/>
          <w:b/>
          <w:bCs/>
          <w:color w:val="000000"/>
          <w:szCs w:val="21"/>
        </w:rPr>
      </w:pPr>
      <w:r>
        <w:rPr>
          <w:rFonts w:ascii="宋体" w:hAnsi="宋体" w:hint="eastAsia"/>
          <w:b/>
          <w:bCs/>
          <w:color w:val="000000"/>
          <w:szCs w:val="21"/>
        </w:rPr>
        <w:t>附件2：</w:t>
      </w:r>
      <w:bookmarkStart w:id="2" w:name="_Toc118283231"/>
    </w:p>
    <w:p w:rsidR="00DB4EF5" w:rsidRDefault="007444B9">
      <w:pPr>
        <w:jc w:val="center"/>
        <w:rPr>
          <w:rFonts w:ascii="宋体" w:hAnsi="宋体"/>
          <w:b/>
          <w:kern w:val="0"/>
          <w:sz w:val="36"/>
          <w:szCs w:val="36"/>
        </w:rPr>
      </w:pPr>
      <w:r>
        <w:rPr>
          <w:rFonts w:ascii="宋体" w:hAnsi="宋体" w:hint="eastAsia"/>
          <w:b/>
          <w:kern w:val="0"/>
          <w:sz w:val="36"/>
          <w:szCs w:val="36"/>
        </w:rPr>
        <w:t>法定代表人授权委托书</w:t>
      </w:r>
      <w:bookmarkEnd w:id="2"/>
    </w:p>
    <w:p w:rsidR="00DB4EF5" w:rsidRDefault="00DB4EF5">
      <w:pPr>
        <w:jc w:val="center"/>
        <w:rPr>
          <w:rFonts w:ascii="宋体" w:hAnsi="宋体"/>
          <w:color w:val="000000"/>
          <w:szCs w:val="21"/>
        </w:rPr>
      </w:pPr>
    </w:p>
    <w:p w:rsidR="00DB4EF5" w:rsidRDefault="007444B9">
      <w:pPr>
        <w:spacing w:line="360" w:lineRule="auto"/>
        <w:rPr>
          <w:rFonts w:ascii="宋体" w:hAnsi="宋体"/>
          <w:color w:val="000000"/>
          <w:szCs w:val="21"/>
        </w:rPr>
      </w:pPr>
      <w:r>
        <w:rPr>
          <w:rFonts w:ascii="宋体" w:hAnsi="宋体" w:hint="eastAsia"/>
          <w:color w:val="000000"/>
          <w:szCs w:val="21"/>
        </w:rPr>
        <w:t xml:space="preserve"> 内蒙古蒙牛乳业（集团）股份有限公司：</w:t>
      </w:r>
    </w:p>
    <w:p w:rsidR="00DB4EF5" w:rsidRDefault="007444B9">
      <w:pPr>
        <w:spacing w:line="360" w:lineRule="auto"/>
        <w:ind w:firstLineChars="262" w:firstLine="550"/>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（竞谈方单位名称）法定代表人</w:t>
      </w:r>
      <w:r>
        <w:rPr>
          <w:rFonts w:ascii="宋体" w:hAnsi="宋体" w:hint="eastAsia"/>
          <w:color w:val="000000"/>
          <w:szCs w:val="21"/>
          <w:u w:val="single"/>
        </w:rPr>
        <w:t xml:space="preserve">           </w:t>
      </w:r>
      <w:r>
        <w:rPr>
          <w:rFonts w:ascii="宋体" w:hAnsi="宋体" w:hint="eastAsia"/>
          <w:color w:val="000000"/>
          <w:szCs w:val="21"/>
        </w:rPr>
        <w:t>授权</w:t>
      </w:r>
      <w:r>
        <w:rPr>
          <w:rFonts w:ascii="宋体" w:hAnsi="宋体" w:hint="eastAsia"/>
          <w:color w:val="000000"/>
          <w:szCs w:val="21"/>
          <w:u w:val="single"/>
        </w:rPr>
        <w:t xml:space="preserve">           </w:t>
      </w:r>
      <w:r>
        <w:rPr>
          <w:rFonts w:ascii="宋体" w:hAnsi="宋体" w:hint="eastAsia"/>
          <w:color w:val="000000"/>
          <w:szCs w:val="21"/>
        </w:rPr>
        <w:t>（全权代表姓名）为全权代表法定代表人，参加贵方组织的</w:t>
      </w:r>
      <w:r>
        <w:rPr>
          <w:rFonts w:ascii="宋体" w:hAnsi="宋体" w:hint="eastAsia"/>
          <w:color w:val="000000"/>
          <w:szCs w:val="21"/>
          <w:u w:val="single"/>
        </w:rPr>
        <w:t xml:space="preserve">                  </w:t>
      </w:r>
      <w:r>
        <w:rPr>
          <w:rFonts w:ascii="宋体" w:hAnsi="宋体" w:hint="eastAsia"/>
          <w:color w:val="000000"/>
          <w:szCs w:val="21"/>
        </w:rPr>
        <w:t>项目竞争性谈判会议，全权处理竟谈活动中的一切事宜。</w:t>
      </w:r>
    </w:p>
    <w:p w:rsidR="00DB4EF5" w:rsidRDefault="007444B9">
      <w:pPr>
        <w:spacing w:line="360" w:lineRule="auto"/>
        <w:ind w:firstLineChars="200" w:firstLine="420"/>
        <w:rPr>
          <w:rFonts w:ascii="宋体" w:hAnsi="宋体"/>
          <w:color w:val="000000"/>
          <w:szCs w:val="21"/>
        </w:rPr>
      </w:pPr>
      <w:r>
        <w:rPr>
          <w:rFonts w:ascii="宋体" w:hAnsi="宋体" w:hint="eastAsia"/>
          <w:color w:val="000000"/>
          <w:szCs w:val="21"/>
        </w:rPr>
        <w:t>法定代表人授权委托书有效期____年__月__日至____年__月__日</w:t>
      </w:r>
    </w:p>
    <w:p w:rsidR="00DB4EF5" w:rsidRDefault="007444B9">
      <w:pPr>
        <w:spacing w:line="360" w:lineRule="auto"/>
        <w:ind w:firstLineChars="200" w:firstLine="420"/>
        <w:rPr>
          <w:rFonts w:ascii="宋体" w:hAnsi="宋体"/>
          <w:color w:val="000000"/>
          <w:szCs w:val="21"/>
        </w:rPr>
      </w:pPr>
      <w:r>
        <w:rPr>
          <w:rFonts w:ascii="宋体" w:hAnsi="宋体" w:hint="eastAsia"/>
          <w:color w:val="000000"/>
          <w:szCs w:val="21"/>
        </w:rPr>
        <w:t>竞谈单位全称（公章）：</w:t>
      </w:r>
    </w:p>
    <w:p w:rsidR="00DB4EF5" w:rsidRDefault="007444B9">
      <w:pPr>
        <w:spacing w:line="360" w:lineRule="auto"/>
        <w:ind w:firstLineChars="200" w:firstLine="420"/>
        <w:rPr>
          <w:rFonts w:ascii="宋体" w:hAnsi="宋体"/>
          <w:color w:val="000000"/>
          <w:szCs w:val="21"/>
        </w:rPr>
      </w:pPr>
      <w:r>
        <w:rPr>
          <w:rFonts w:ascii="宋体" w:hAnsi="宋体" w:hint="eastAsia"/>
          <w:color w:val="000000"/>
          <w:szCs w:val="21"/>
        </w:rPr>
        <w:t xml:space="preserve">法定代表人签字（日期）：            </w:t>
      </w:r>
    </w:p>
    <w:p w:rsidR="00DB4EF5" w:rsidRDefault="007444B9">
      <w:pPr>
        <w:spacing w:line="360" w:lineRule="auto"/>
        <w:ind w:firstLineChars="200" w:firstLine="420"/>
        <w:rPr>
          <w:rFonts w:ascii="宋体" w:hAnsi="宋体"/>
          <w:color w:val="000000"/>
          <w:szCs w:val="21"/>
        </w:rPr>
      </w:pPr>
      <w:r>
        <w:rPr>
          <w:rFonts w:ascii="宋体" w:hAnsi="宋体" w:hint="eastAsia"/>
          <w:color w:val="000000"/>
          <w:szCs w:val="21"/>
        </w:rPr>
        <w:t xml:space="preserve">授权委托人姓名：      </w:t>
      </w:r>
    </w:p>
    <w:p w:rsidR="00DB4EF5" w:rsidRDefault="007444B9">
      <w:pPr>
        <w:spacing w:line="360" w:lineRule="auto"/>
        <w:ind w:firstLineChars="200" w:firstLine="420"/>
        <w:rPr>
          <w:rFonts w:ascii="宋体" w:hAnsi="宋体"/>
          <w:color w:val="000000"/>
          <w:szCs w:val="21"/>
        </w:rPr>
      </w:pPr>
      <w:r>
        <w:rPr>
          <w:rFonts w:ascii="宋体" w:hAnsi="宋体" w:hint="eastAsia"/>
          <w:color w:val="000000"/>
          <w:szCs w:val="21"/>
        </w:rPr>
        <w:t>身份证号码：</w:t>
      </w:r>
    </w:p>
    <w:p w:rsidR="00DB4EF5" w:rsidRDefault="007444B9">
      <w:pPr>
        <w:spacing w:line="360" w:lineRule="auto"/>
        <w:ind w:firstLineChars="200" w:firstLine="420"/>
        <w:rPr>
          <w:rFonts w:ascii="宋体" w:hAnsi="宋体"/>
          <w:color w:val="000000"/>
          <w:szCs w:val="21"/>
        </w:rPr>
      </w:pPr>
      <w:r>
        <w:rPr>
          <w:rFonts w:ascii="宋体" w:hAnsi="宋体" w:hint="eastAsia"/>
          <w:color w:val="000000"/>
          <w:szCs w:val="21"/>
        </w:rPr>
        <w:t>职务：</w:t>
      </w:r>
    </w:p>
    <w:p w:rsidR="00DB4EF5" w:rsidRDefault="007444B9">
      <w:pPr>
        <w:rPr>
          <w:rFonts w:ascii="宋体" w:hAnsi="宋体"/>
          <w:b/>
          <w:bCs/>
          <w:color w:val="000000"/>
          <w:szCs w:val="21"/>
        </w:rPr>
      </w:pPr>
      <w:r>
        <w:rPr>
          <w:rFonts w:ascii="宋体" w:hAnsi="宋体" w:hint="eastAsia"/>
          <w:b/>
          <w:bCs/>
          <w:color w:val="000000"/>
          <w:szCs w:val="21"/>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5"/>
        <w:gridCol w:w="4545"/>
      </w:tblGrid>
      <w:tr w:rsidR="00DB4EF5">
        <w:trPr>
          <w:trHeight w:val="5518"/>
          <w:jc w:val="center"/>
        </w:trPr>
        <w:tc>
          <w:tcPr>
            <w:tcW w:w="4545" w:type="dxa"/>
          </w:tcPr>
          <w:p w:rsidR="00DB4EF5" w:rsidRDefault="007444B9">
            <w:pPr>
              <w:jc w:val="center"/>
              <w:rPr>
                <w:rFonts w:ascii="宋体" w:hAnsi="宋体"/>
                <w:color w:val="000000"/>
                <w:szCs w:val="21"/>
              </w:rPr>
            </w:pPr>
            <w:r>
              <w:rPr>
                <w:rFonts w:ascii="宋体" w:hAnsi="宋体" w:hint="eastAsia"/>
                <w:color w:val="000000"/>
                <w:szCs w:val="21"/>
              </w:rPr>
              <w:t>法定代表人身份证复印件（正反面）</w:t>
            </w:r>
          </w:p>
        </w:tc>
        <w:tc>
          <w:tcPr>
            <w:tcW w:w="4545" w:type="dxa"/>
          </w:tcPr>
          <w:p w:rsidR="00DB4EF5" w:rsidRDefault="007444B9">
            <w:pPr>
              <w:jc w:val="center"/>
              <w:rPr>
                <w:rFonts w:ascii="宋体" w:hAnsi="宋体"/>
                <w:color w:val="000000"/>
                <w:szCs w:val="21"/>
              </w:rPr>
            </w:pPr>
            <w:r>
              <w:rPr>
                <w:rFonts w:ascii="宋体" w:hAnsi="宋体" w:hint="eastAsia"/>
                <w:color w:val="000000"/>
                <w:szCs w:val="21"/>
              </w:rPr>
              <w:t>授权委托人身份证复印件（正反面）</w:t>
            </w:r>
          </w:p>
        </w:tc>
      </w:tr>
    </w:tbl>
    <w:p w:rsidR="00DB4EF5" w:rsidRDefault="00DB4EF5">
      <w:pPr>
        <w:rPr>
          <w:rFonts w:ascii="宋体" w:hAnsi="宋体"/>
          <w:color w:val="000000"/>
          <w:szCs w:val="21"/>
        </w:rPr>
      </w:pPr>
    </w:p>
    <w:p w:rsidR="00DB4EF5" w:rsidRDefault="00DB4EF5">
      <w:pPr>
        <w:rPr>
          <w:rFonts w:ascii="宋体" w:hAnsi="宋体"/>
          <w:color w:val="000000"/>
          <w:szCs w:val="21"/>
        </w:rPr>
      </w:pPr>
    </w:p>
    <w:p w:rsidR="00DB4EF5" w:rsidRDefault="00DB4EF5">
      <w:pPr>
        <w:wordWrap w:val="0"/>
        <w:adjustRightInd w:val="0"/>
        <w:snapToGrid w:val="0"/>
        <w:spacing w:line="300" w:lineRule="auto"/>
        <w:rPr>
          <w:rFonts w:ascii="仿宋_GB2312" w:eastAsia="仿宋_GB2312"/>
          <w:sz w:val="32"/>
          <w:szCs w:val="32"/>
        </w:rPr>
      </w:pPr>
    </w:p>
    <w:sectPr w:rsidR="00DB4EF5">
      <w:footerReference w:type="even" r:id="rId8"/>
      <w:footerReference w:type="default" r:id="rId9"/>
      <w:headerReference w:type="first" r:id="rId10"/>
      <w:footerReference w:type="first" r:id="rId11"/>
      <w:pgSz w:w="11906" w:h="16838"/>
      <w:pgMar w:top="2098"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EAB" w:rsidRDefault="009B0EAB">
      <w:r>
        <w:separator/>
      </w:r>
    </w:p>
  </w:endnote>
  <w:endnote w:type="continuationSeparator" w:id="0">
    <w:p w:rsidR="009B0EAB" w:rsidRDefault="009B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F5" w:rsidRDefault="007444B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B4EF5" w:rsidRDefault="00DB4EF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F5" w:rsidRDefault="007444B9">
    <w:pPr>
      <w:pStyle w:val="a8"/>
      <w:framePr w:wrap="around" w:vAnchor="text" w:hAnchor="margin" w:xAlign="center" w:y="1"/>
      <w:rPr>
        <w:rStyle w:val="ac"/>
        <w:b/>
      </w:rPr>
    </w:pPr>
    <w:r>
      <w:rPr>
        <w:rStyle w:val="ac"/>
        <w:b/>
      </w:rPr>
      <w:fldChar w:fldCharType="begin"/>
    </w:r>
    <w:r>
      <w:rPr>
        <w:rStyle w:val="ac"/>
        <w:b/>
      </w:rPr>
      <w:instrText xml:space="preserve">PAGE  </w:instrText>
    </w:r>
    <w:r>
      <w:rPr>
        <w:rStyle w:val="ac"/>
        <w:b/>
      </w:rPr>
      <w:fldChar w:fldCharType="separate"/>
    </w:r>
    <w:r w:rsidR="007935FB">
      <w:rPr>
        <w:rStyle w:val="ac"/>
        <w:b/>
        <w:noProof/>
      </w:rPr>
      <w:t>1</w:t>
    </w:r>
    <w:r>
      <w:rPr>
        <w:rStyle w:val="ac"/>
        <w:b/>
      </w:rPr>
      <w:fldChar w:fldCharType="end"/>
    </w:r>
  </w:p>
  <w:p w:rsidR="00DB4EF5" w:rsidRDefault="00DB4EF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F5" w:rsidRDefault="007444B9">
    <w:pPr>
      <w:pStyle w:val="a8"/>
      <w:ind w:right="360"/>
      <w:jc w:val="both"/>
    </w:pPr>
    <w:r>
      <w:rPr>
        <w:noProof/>
      </w:rPr>
      <w:drawing>
        <wp:inline distT="0" distB="0" distL="0" distR="0">
          <wp:extent cx="5972175" cy="981075"/>
          <wp:effectExtent l="0" t="0" r="9525" b="0"/>
          <wp:docPr id="4" name="图片 4" descr="（无英文）只为点滴幸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无英文）只为点滴幸福"/>
                  <pic:cNvPicPr>
                    <a:picLocks noChangeAspect="1" noChangeArrowheads="1"/>
                  </pic:cNvPicPr>
                </pic:nvPicPr>
                <pic:blipFill>
                  <a:blip r:embed="rId1"/>
                  <a:srcRect/>
                  <a:stretch>
                    <a:fillRect/>
                  </a:stretch>
                </pic:blipFill>
                <pic:spPr>
                  <a:xfrm>
                    <a:off x="0" y="0"/>
                    <a:ext cx="5972175" cy="981075"/>
                  </a:xfrm>
                  <a:prstGeom prst="rect">
                    <a:avLst/>
                  </a:prstGeom>
                  <a:noFill/>
                  <a:ln w="9525">
                    <a:noFill/>
                    <a:miter lim="800000"/>
                    <a:headEnd/>
                    <a:tailEnd/>
                  </a:ln>
                </pic:spPr>
              </pic:pic>
            </a:graphicData>
          </a:graphic>
        </wp:inline>
      </w:drawing>
    </w:r>
  </w:p>
  <w:p w:rsidR="00DB4EF5" w:rsidRDefault="00DB4E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EAB" w:rsidRDefault="009B0EAB">
      <w:r>
        <w:separator/>
      </w:r>
    </w:p>
  </w:footnote>
  <w:footnote w:type="continuationSeparator" w:id="0">
    <w:p w:rsidR="009B0EAB" w:rsidRDefault="009B0E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F5" w:rsidRDefault="007444B9">
    <w:pPr>
      <w:pStyle w:val="a9"/>
      <w:jc w:val="left"/>
    </w:pPr>
    <w:r>
      <w:rPr>
        <w:noProof/>
      </w:rPr>
      <w:drawing>
        <wp:inline distT="0" distB="0" distL="0" distR="0">
          <wp:extent cx="2838450" cy="638175"/>
          <wp:effectExtent l="19050" t="0" r="0" b="0"/>
          <wp:docPr id="3" name="图片 3"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1"/>
                  <pic:cNvPicPr>
                    <a:picLocks noChangeAspect="1" noChangeArrowheads="1"/>
                  </pic:cNvPicPr>
                </pic:nvPicPr>
                <pic:blipFill>
                  <a:blip r:embed="rId1"/>
                  <a:srcRect/>
                  <a:stretch>
                    <a:fillRect/>
                  </a:stretch>
                </pic:blipFill>
                <pic:spPr>
                  <a:xfrm>
                    <a:off x="0" y="0"/>
                    <a:ext cx="2838450" cy="638175"/>
                  </a:xfrm>
                  <a:prstGeom prst="rect">
                    <a:avLst/>
                  </a:prstGeom>
                  <a:noFill/>
                  <a:ln w="9525">
                    <a:noFill/>
                    <a:miter lim="800000"/>
                    <a:headEnd/>
                    <a:tailEnd/>
                  </a:ln>
                </pic:spPr>
              </pic:pic>
            </a:graphicData>
          </a:graphic>
        </wp:inline>
      </w:drawing>
    </w:r>
    <w:r>
      <w:rPr>
        <w:rFonts w:ascii="幼圆" w:eastAsia="幼圆" w:hint="eastAsia"/>
        <w:b/>
        <w:bCs/>
        <w:spacing w:val="-20"/>
        <w:sz w:val="28"/>
        <w:szCs w:val="28"/>
      </w:rPr>
      <w:t>蒙牛乳业2014年公路冷藏运输项目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94"/>
    <w:rsid w:val="000002AF"/>
    <w:rsid w:val="00001AA1"/>
    <w:rsid w:val="00003461"/>
    <w:rsid w:val="00003CA8"/>
    <w:rsid w:val="0000455E"/>
    <w:rsid w:val="00004C00"/>
    <w:rsid w:val="00006283"/>
    <w:rsid w:val="0001112B"/>
    <w:rsid w:val="0001344E"/>
    <w:rsid w:val="000140F4"/>
    <w:rsid w:val="00022E43"/>
    <w:rsid w:val="00037D92"/>
    <w:rsid w:val="00040A03"/>
    <w:rsid w:val="00040A48"/>
    <w:rsid w:val="0004209D"/>
    <w:rsid w:val="00043F32"/>
    <w:rsid w:val="00044592"/>
    <w:rsid w:val="0004462A"/>
    <w:rsid w:val="000462D4"/>
    <w:rsid w:val="000476C9"/>
    <w:rsid w:val="000533AF"/>
    <w:rsid w:val="00053717"/>
    <w:rsid w:val="000547B1"/>
    <w:rsid w:val="00061923"/>
    <w:rsid w:val="00063553"/>
    <w:rsid w:val="00064EF9"/>
    <w:rsid w:val="000774FB"/>
    <w:rsid w:val="00077D34"/>
    <w:rsid w:val="00077EAF"/>
    <w:rsid w:val="0008288C"/>
    <w:rsid w:val="00084F22"/>
    <w:rsid w:val="000863FA"/>
    <w:rsid w:val="000904DD"/>
    <w:rsid w:val="00093B86"/>
    <w:rsid w:val="00093DFD"/>
    <w:rsid w:val="00093FEC"/>
    <w:rsid w:val="000971F5"/>
    <w:rsid w:val="000A148E"/>
    <w:rsid w:val="000A160D"/>
    <w:rsid w:val="000A3AC3"/>
    <w:rsid w:val="000A5A59"/>
    <w:rsid w:val="000A7C2C"/>
    <w:rsid w:val="000B1700"/>
    <w:rsid w:val="000B1E2F"/>
    <w:rsid w:val="000B36A9"/>
    <w:rsid w:val="000B44BA"/>
    <w:rsid w:val="000B5D6B"/>
    <w:rsid w:val="000B6C73"/>
    <w:rsid w:val="000C1A8B"/>
    <w:rsid w:val="000C21E5"/>
    <w:rsid w:val="000C273F"/>
    <w:rsid w:val="000C606E"/>
    <w:rsid w:val="000C71DA"/>
    <w:rsid w:val="000D0086"/>
    <w:rsid w:val="000D0403"/>
    <w:rsid w:val="000D0CBD"/>
    <w:rsid w:val="000D14AC"/>
    <w:rsid w:val="000D17A7"/>
    <w:rsid w:val="000D2913"/>
    <w:rsid w:val="000D56EB"/>
    <w:rsid w:val="000E2300"/>
    <w:rsid w:val="000E246D"/>
    <w:rsid w:val="000E3D88"/>
    <w:rsid w:val="000E6653"/>
    <w:rsid w:val="000F1516"/>
    <w:rsid w:val="000F1917"/>
    <w:rsid w:val="00104134"/>
    <w:rsid w:val="00105E2E"/>
    <w:rsid w:val="00111843"/>
    <w:rsid w:val="001138BD"/>
    <w:rsid w:val="00113F73"/>
    <w:rsid w:val="00115426"/>
    <w:rsid w:val="00117584"/>
    <w:rsid w:val="001202C1"/>
    <w:rsid w:val="0012565A"/>
    <w:rsid w:val="00125ECE"/>
    <w:rsid w:val="001260DB"/>
    <w:rsid w:val="00130376"/>
    <w:rsid w:val="00130569"/>
    <w:rsid w:val="00131816"/>
    <w:rsid w:val="001325CB"/>
    <w:rsid w:val="00133885"/>
    <w:rsid w:val="0013792A"/>
    <w:rsid w:val="00140563"/>
    <w:rsid w:val="00147861"/>
    <w:rsid w:val="00160BA3"/>
    <w:rsid w:val="0016199F"/>
    <w:rsid w:val="00161B8A"/>
    <w:rsid w:val="00162413"/>
    <w:rsid w:val="00162A4F"/>
    <w:rsid w:val="00165164"/>
    <w:rsid w:val="00167E32"/>
    <w:rsid w:val="00175E01"/>
    <w:rsid w:val="00180DCC"/>
    <w:rsid w:val="001818AC"/>
    <w:rsid w:val="001825BF"/>
    <w:rsid w:val="001844BB"/>
    <w:rsid w:val="001911EC"/>
    <w:rsid w:val="00193ACF"/>
    <w:rsid w:val="00197475"/>
    <w:rsid w:val="00197B57"/>
    <w:rsid w:val="001A033D"/>
    <w:rsid w:val="001A0EA7"/>
    <w:rsid w:val="001A14BD"/>
    <w:rsid w:val="001A298E"/>
    <w:rsid w:val="001A63D6"/>
    <w:rsid w:val="001A7DF1"/>
    <w:rsid w:val="001B1666"/>
    <w:rsid w:val="001B588A"/>
    <w:rsid w:val="001B6C22"/>
    <w:rsid w:val="001C0AFA"/>
    <w:rsid w:val="001C10AB"/>
    <w:rsid w:val="001C3202"/>
    <w:rsid w:val="001C6734"/>
    <w:rsid w:val="001C710C"/>
    <w:rsid w:val="001D1AF6"/>
    <w:rsid w:val="001D3E13"/>
    <w:rsid w:val="001D7D22"/>
    <w:rsid w:val="001E0401"/>
    <w:rsid w:val="001E5C75"/>
    <w:rsid w:val="001E63A4"/>
    <w:rsid w:val="001F00B7"/>
    <w:rsid w:val="0020107B"/>
    <w:rsid w:val="002014B1"/>
    <w:rsid w:val="002035DE"/>
    <w:rsid w:val="002050BD"/>
    <w:rsid w:val="00205687"/>
    <w:rsid w:val="002060E3"/>
    <w:rsid w:val="00207C5C"/>
    <w:rsid w:val="002103C7"/>
    <w:rsid w:val="002109F7"/>
    <w:rsid w:val="00213577"/>
    <w:rsid w:val="00213A54"/>
    <w:rsid w:val="00217CE1"/>
    <w:rsid w:val="00221878"/>
    <w:rsid w:val="00224DAA"/>
    <w:rsid w:val="00225B3E"/>
    <w:rsid w:val="002268A5"/>
    <w:rsid w:val="00226C2F"/>
    <w:rsid w:val="00230C57"/>
    <w:rsid w:val="00232079"/>
    <w:rsid w:val="0023276B"/>
    <w:rsid w:val="00234560"/>
    <w:rsid w:val="00235229"/>
    <w:rsid w:val="00236267"/>
    <w:rsid w:val="00236F2D"/>
    <w:rsid w:val="00240791"/>
    <w:rsid w:val="00241E34"/>
    <w:rsid w:val="00242A1D"/>
    <w:rsid w:val="00242EE5"/>
    <w:rsid w:val="0024398C"/>
    <w:rsid w:val="00244370"/>
    <w:rsid w:val="002448D7"/>
    <w:rsid w:val="002456DA"/>
    <w:rsid w:val="00247695"/>
    <w:rsid w:val="0025064A"/>
    <w:rsid w:val="00250986"/>
    <w:rsid w:val="002533A5"/>
    <w:rsid w:val="002612A3"/>
    <w:rsid w:val="00261CFF"/>
    <w:rsid w:val="00263B3C"/>
    <w:rsid w:val="00265536"/>
    <w:rsid w:val="00266740"/>
    <w:rsid w:val="0026727C"/>
    <w:rsid w:val="00272268"/>
    <w:rsid w:val="002730F0"/>
    <w:rsid w:val="002737A5"/>
    <w:rsid w:val="00275D22"/>
    <w:rsid w:val="00276ADC"/>
    <w:rsid w:val="00282BEA"/>
    <w:rsid w:val="00282FE3"/>
    <w:rsid w:val="00285248"/>
    <w:rsid w:val="00294FD8"/>
    <w:rsid w:val="0029590A"/>
    <w:rsid w:val="00297C4C"/>
    <w:rsid w:val="002A16E5"/>
    <w:rsid w:val="002A1778"/>
    <w:rsid w:val="002A3576"/>
    <w:rsid w:val="002A4EEE"/>
    <w:rsid w:val="002A5055"/>
    <w:rsid w:val="002C2200"/>
    <w:rsid w:val="002C3C2B"/>
    <w:rsid w:val="002C4087"/>
    <w:rsid w:val="002C6F5A"/>
    <w:rsid w:val="002D0113"/>
    <w:rsid w:val="002D094F"/>
    <w:rsid w:val="002D1894"/>
    <w:rsid w:val="002D3CD6"/>
    <w:rsid w:val="002D67B8"/>
    <w:rsid w:val="002E0F31"/>
    <w:rsid w:val="002E1317"/>
    <w:rsid w:val="002E33D4"/>
    <w:rsid w:val="002E3CB5"/>
    <w:rsid w:val="002E5C8B"/>
    <w:rsid w:val="002E5DA0"/>
    <w:rsid w:val="002E5EA1"/>
    <w:rsid w:val="002F5904"/>
    <w:rsid w:val="00301901"/>
    <w:rsid w:val="00301DE3"/>
    <w:rsid w:val="00304ACE"/>
    <w:rsid w:val="00307737"/>
    <w:rsid w:val="00307AA9"/>
    <w:rsid w:val="00316208"/>
    <w:rsid w:val="00317980"/>
    <w:rsid w:val="00325BDF"/>
    <w:rsid w:val="003261AC"/>
    <w:rsid w:val="00334E5F"/>
    <w:rsid w:val="003365C5"/>
    <w:rsid w:val="00341797"/>
    <w:rsid w:val="00345473"/>
    <w:rsid w:val="0034548C"/>
    <w:rsid w:val="003454A6"/>
    <w:rsid w:val="003455B9"/>
    <w:rsid w:val="00346C3A"/>
    <w:rsid w:val="00350590"/>
    <w:rsid w:val="003508B9"/>
    <w:rsid w:val="0035454A"/>
    <w:rsid w:val="003551AC"/>
    <w:rsid w:val="00357386"/>
    <w:rsid w:val="00361B7D"/>
    <w:rsid w:val="00361FFA"/>
    <w:rsid w:val="003654F7"/>
    <w:rsid w:val="00366E5C"/>
    <w:rsid w:val="00367E08"/>
    <w:rsid w:val="003731CE"/>
    <w:rsid w:val="003774BD"/>
    <w:rsid w:val="00381DF0"/>
    <w:rsid w:val="00383234"/>
    <w:rsid w:val="003869D5"/>
    <w:rsid w:val="00386CFC"/>
    <w:rsid w:val="00387B30"/>
    <w:rsid w:val="00391013"/>
    <w:rsid w:val="003912A9"/>
    <w:rsid w:val="0039488D"/>
    <w:rsid w:val="003A1B06"/>
    <w:rsid w:val="003A2AC0"/>
    <w:rsid w:val="003A68EA"/>
    <w:rsid w:val="003B0C7E"/>
    <w:rsid w:val="003B11E2"/>
    <w:rsid w:val="003B1503"/>
    <w:rsid w:val="003B254C"/>
    <w:rsid w:val="003C01FF"/>
    <w:rsid w:val="003C0354"/>
    <w:rsid w:val="003C099A"/>
    <w:rsid w:val="003C157B"/>
    <w:rsid w:val="003C1870"/>
    <w:rsid w:val="003C21C1"/>
    <w:rsid w:val="003C3FD3"/>
    <w:rsid w:val="003C666D"/>
    <w:rsid w:val="003D19F1"/>
    <w:rsid w:val="003D24CA"/>
    <w:rsid w:val="003D3C24"/>
    <w:rsid w:val="003D494E"/>
    <w:rsid w:val="003E20B3"/>
    <w:rsid w:val="003E2DF3"/>
    <w:rsid w:val="003E4B1E"/>
    <w:rsid w:val="003F3CC3"/>
    <w:rsid w:val="003F3F6B"/>
    <w:rsid w:val="004015FF"/>
    <w:rsid w:val="00401BDF"/>
    <w:rsid w:val="00403C09"/>
    <w:rsid w:val="00404F5C"/>
    <w:rsid w:val="0040626E"/>
    <w:rsid w:val="0041071D"/>
    <w:rsid w:val="00411A93"/>
    <w:rsid w:val="00412D00"/>
    <w:rsid w:val="00414088"/>
    <w:rsid w:val="004151E5"/>
    <w:rsid w:val="004156CB"/>
    <w:rsid w:val="00415B66"/>
    <w:rsid w:val="0041721C"/>
    <w:rsid w:val="00420D8B"/>
    <w:rsid w:val="00421A3B"/>
    <w:rsid w:val="00422DCD"/>
    <w:rsid w:val="0042385F"/>
    <w:rsid w:val="004248D0"/>
    <w:rsid w:val="00424BD1"/>
    <w:rsid w:val="004266AB"/>
    <w:rsid w:val="00426FEF"/>
    <w:rsid w:val="00431532"/>
    <w:rsid w:val="00434710"/>
    <w:rsid w:val="004353C6"/>
    <w:rsid w:val="00443D4D"/>
    <w:rsid w:val="00444E0C"/>
    <w:rsid w:val="0044528F"/>
    <w:rsid w:val="00447B98"/>
    <w:rsid w:val="004541F8"/>
    <w:rsid w:val="00455258"/>
    <w:rsid w:val="00457114"/>
    <w:rsid w:val="004602E1"/>
    <w:rsid w:val="00460981"/>
    <w:rsid w:val="00465AE1"/>
    <w:rsid w:val="00466436"/>
    <w:rsid w:val="00470FF2"/>
    <w:rsid w:val="004774F6"/>
    <w:rsid w:val="004778D9"/>
    <w:rsid w:val="00482179"/>
    <w:rsid w:val="00486D07"/>
    <w:rsid w:val="004A24EF"/>
    <w:rsid w:val="004B091B"/>
    <w:rsid w:val="004C2747"/>
    <w:rsid w:val="004C44CA"/>
    <w:rsid w:val="004C487C"/>
    <w:rsid w:val="004C4BC7"/>
    <w:rsid w:val="004C6C85"/>
    <w:rsid w:val="004D102B"/>
    <w:rsid w:val="004D2185"/>
    <w:rsid w:val="004D2B24"/>
    <w:rsid w:val="004D2BBF"/>
    <w:rsid w:val="004D407E"/>
    <w:rsid w:val="004D4446"/>
    <w:rsid w:val="004E0A62"/>
    <w:rsid w:val="004E2C7D"/>
    <w:rsid w:val="004E3644"/>
    <w:rsid w:val="004E4CB6"/>
    <w:rsid w:val="004E514C"/>
    <w:rsid w:val="004E5FB1"/>
    <w:rsid w:val="004E7F1D"/>
    <w:rsid w:val="004F1B81"/>
    <w:rsid w:val="004F3BF6"/>
    <w:rsid w:val="004F53C2"/>
    <w:rsid w:val="004F6FC5"/>
    <w:rsid w:val="004F721F"/>
    <w:rsid w:val="00500154"/>
    <w:rsid w:val="00500601"/>
    <w:rsid w:val="00501A0F"/>
    <w:rsid w:val="0050366F"/>
    <w:rsid w:val="00504981"/>
    <w:rsid w:val="005060F7"/>
    <w:rsid w:val="005104D1"/>
    <w:rsid w:val="005159BD"/>
    <w:rsid w:val="0052029F"/>
    <w:rsid w:val="00520B01"/>
    <w:rsid w:val="00520BB8"/>
    <w:rsid w:val="00520FB1"/>
    <w:rsid w:val="00521544"/>
    <w:rsid w:val="005224C9"/>
    <w:rsid w:val="005249F5"/>
    <w:rsid w:val="005273FB"/>
    <w:rsid w:val="005275DF"/>
    <w:rsid w:val="00530155"/>
    <w:rsid w:val="0053289D"/>
    <w:rsid w:val="00532EB8"/>
    <w:rsid w:val="0053473B"/>
    <w:rsid w:val="00540213"/>
    <w:rsid w:val="0054235D"/>
    <w:rsid w:val="005425AA"/>
    <w:rsid w:val="005442A4"/>
    <w:rsid w:val="005447E7"/>
    <w:rsid w:val="00552961"/>
    <w:rsid w:val="005549DF"/>
    <w:rsid w:val="00555CA5"/>
    <w:rsid w:val="00557BDF"/>
    <w:rsid w:val="0056057E"/>
    <w:rsid w:val="0056092F"/>
    <w:rsid w:val="00561565"/>
    <w:rsid w:val="00561B28"/>
    <w:rsid w:val="00563484"/>
    <w:rsid w:val="00567D03"/>
    <w:rsid w:val="00572B32"/>
    <w:rsid w:val="0057369F"/>
    <w:rsid w:val="005758CE"/>
    <w:rsid w:val="00575957"/>
    <w:rsid w:val="0057659B"/>
    <w:rsid w:val="00576866"/>
    <w:rsid w:val="00576BDD"/>
    <w:rsid w:val="0057713B"/>
    <w:rsid w:val="00580825"/>
    <w:rsid w:val="0058648E"/>
    <w:rsid w:val="00586EDC"/>
    <w:rsid w:val="005872E0"/>
    <w:rsid w:val="0059011D"/>
    <w:rsid w:val="00591CBE"/>
    <w:rsid w:val="005941CF"/>
    <w:rsid w:val="00596484"/>
    <w:rsid w:val="005A017B"/>
    <w:rsid w:val="005A24E2"/>
    <w:rsid w:val="005A47E9"/>
    <w:rsid w:val="005B3128"/>
    <w:rsid w:val="005B36C7"/>
    <w:rsid w:val="005B3C2F"/>
    <w:rsid w:val="005B4728"/>
    <w:rsid w:val="005B506D"/>
    <w:rsid w:val="005C0D8A"/>
    <w:rsid w:val="005C1147"/>
    <w:rsid w:val="005C247C"/>
    <w:rsid w:val="005C4B07"/>
    <w:rsid w:val="005D061D"/>
    <w:rsid w:val="005D0AEF"/>
    <w:rsid w:val="005D1120"/>
    <w:rsid w:val="005D4AFC"/>
    <w:rsid w:val="005D4C53"/>
    <w:rsid w:val="005D5672"/>
    <w:rsid w:val="005D7E2E"/>
    <w:rsid w:val="005E5E44"/>
    <w:rsid w:val="005E73F0"/>
    <w:rsid w:val="005E7FCB"/>
    <w:rsid w:val="005F0D6D"/>
    <w:rsid w:val="005F4D61"/>
    <w:rsid w:val="005F78E5"/>
    <w:rsid w:val="00602E34"/>
    <w:rsid w:val="006050F4"/>
    <w:rsid w:val="0060589E"/>
    <w:rsid w:val="00606FDC"/>
    <w:rsid w:val="00607BD3"/>
    <w:rsid w:val="00614B35"/>
    <w:rsid w:val="00614CD8"/>
    <w:rsid w:val="00615D3E"/>
    <w:rsid w:val="006224BD"/>
    <w:rsid w:val="00625CF7"/>
    <w:rsid w:val="006266E6"/>
    <w:rsid w:val="006302AE"/>
    <w:rsid w:val="0063068F"/>
    <w:rsid w:val="00633824"/>
    <w:rsid w:val="00635CC2"/>
    <w:rsid w:val="00636745"/>
    <w:rsid w:val="00641A90"/>
    <w:rsid w:val="00642C53"/>
    <w:rsid w:val="006438A0"/>
    <w:rsid w:val="006442A9"/>
    <w:rsid w:val="00645365"/>
    <w:rsid w:val="0065013D"/>
    <w:rsid w:val="00651828"/>
    <w:rsid w:val="006519F8"/>
    <w:rsid w:val="00651A67"/>
    <w:rsid w:val="00651B9B"/>
    <w:rsid w:val="00654B4C"/>
    <w:rsid w:val="006567BA"/>
    <w:rsid w:val="00662087"/>
    <w:rsid w:val="006635EB"/>
    <w:rsid w:val="00665E0B"/>
    <w:rsid w:val="00666FCE"/>
    <w:rsid w:val="00670D18"/>
    <w:rsid w:val="0067429A"/>
    <w:rsid w:val="0067558E"/>
    <w:rsid w:val="00675620"/>
    <w:rsid w:val="006814BE"/>
    <w:rsid w:val="006828A8"/>
    <w:rsid w:val="0068303F"/>
    <w:rsid w:val="006845EF"/>
    <w:rsid w:val="00685F8B"/>
    <w:rsid w:val="006902DD"/>
    <w:rsid w:val="00692AAC"/>
    <w:rsid w:val="006943EF"/>
    <w:rsid w:val="006959B3"/>
    <w:rsid w:val="00695ECF"/>
    <w:rsid w:val="00696D04"/>
    <w:rsid w:val="006A14E4"/>
    <w:rsid w:val="006A1917"/>
    <w:rsid w:val="006A4993"/>
    <w:rsid w:val="006B34E8"/>
    <w:rsid w:val="006B5630"/>
    <w:rsid w:val="006C1223"/>
    <w:rsid w:val="006C2B80"/>
    <w:rsid w:val="006C2F3C"/>
    <w:rsid w:val="006C4B6C"/>
    <w:rsid w:val="006C54A1"/>
    <w:rsid w:val="006C5C2B"/>
    <w:rsid w:val="006D48C4"/>
    <w:rsid w:val="006D5540"/>
    <w:rsid w:val="006D5A51"/>
    <w:rsid w:val="006D6B97"/>
    <w:rsid w:val="006D7536"/>
    <w:rsid w:val="006D773F"/>
    <w:rsid w:val="006D7E7D"/>
    <w:rsid w:val="006E19DF"/>
    <w:rsid w:val="006E1CC0"/>
    <w:rsid w:val="006E37EE"/>
    <w:rsid w:val="006F4DAD"/>
    <w:rsid w:val="006F52FF"/>
    <w:rsid w:val="006F689A"/>
    <w:rsid w:val="00703275"/>
    <w:rsid w:val="00705270"/>
    <w:rsid w:val="00705DA8"/>
    <w:rsid w:val="00706DE6"/>
    <w:rsid w:val="0070709A"/>
    <w:rsid w:val="007114BC"/>
    <w:rsid w:val="00711638"/>
    <w:rsid w:val="0071185B"/>
    <w:rsid w:val="00711A6F"/>
    <w:rsid w:val="00711C7A"/>
    <w:rsid w:val="00712A0D"/>
    <w:rsid w:val="0071446C"/>
    <w:rsid w:val="007160C8"/>
    <w:rsid w:val="00716BC9"/>
    <w:rsid w:val="00717C2D"/>
    <w:rsid w:val="00720909"/>
    <w:rsid w:val="00725877"/>
    <w:rsid w:val="00727560"/>
    <w:rsid w:val="00727849"/>
    <w:rsid w:val="00727F19"/>
    <w:rsid w:val="0073072F"/>
    <w:rsid w:val="00735E77"/>
    <w:rsid w:val="00740368"/>
    <w:rsid w:val="007411B9"/>
    <w:rsid w:val="0074155D"/>
    <w:rsid w:val="00743EF4"/>
    <w:rsid w:val="00744479"/>
    <w:rsid w:val="007444B9"/>
    <w:rsid w:val="0074593B"/>
    <w:rsid w:val="00746698"/>
    <w:rsid w:val="00753619"/>
    <w:rsid w:val="00754B58"/>
    <w:rsid w:val="00762067"/>
    <w:rsid w:val="00763641"/>
    <w:rsid w:val="007637FF"/>
    <w:rsid w:val="0076444C"/>
    <w:rsid w:val="00767BF5"/>
    <w:rsid w:val="00772785"/>
    <w:rsid w:val="00774481"/>
    <w:rsid w:val="00782217"/>
    <w:rsid w:val="007857EC"/>
    <w:rsid w:val="00786CE1"/>
    <w:rsid w:val="007879FD"/>
    <w:rsid w:val="00790219"/>
    <w:rsid w:val="00792481"/>
    <w:rsid w:val="007935FB"/>
    <w:rsid w:val="007954A2"/>
    <w:rsid w:val="00796463"/>
    <w:rsid w:val="007A0140"/>
    <w:rsid w:val="007A1C6C"/>
    <w:rsid w:val="007A2909"/>
    <w:rsid w:val="007A3697"/>
    <w:rsid w:val="007A75B6"/>
    <w:rsid w:val="007B24D5"/>
    <w:rsid w:val="007C070A"/>
    <w:rsid w:val="007C0923"/>
    <w:rsid w:val="007C10E0"/>
    <w:rsid w:val="007C17CC"/>
    <w:rsid w:val="007C361C"/>
    <w:rsid w:val="007C3BA4"/>
    <w:rsid w:val="007C40FD"/>
    <w:rsid w:val="007C4B70"/>
    <w:rsid w:val="007C5573"/>
    <w:rsid w:val="007C712B"/>
    <w:rsid w:val="007D57A6"/>
    <w:rsid w:val="007E2AEF"/>
    <w:rsid w:val="007E5693"/>
    <w:rsid w:val="007E6EDD"/>
    <w:rsid w:val="007F4EC6"/>
    <w:rsid w:val="007F526E"/>
    <w:rsid w:val="00801639"/>
    <w:rsid w:val="00803F27"/>
    <w:rsid w:val="008047E8"/>
    <w:rsid w:val="00804E69"/>
    <w:rsid w:val="00810E0D"/>
    <w:rsid w:val="00811254"/>
    <w:rsid w:val="00811B4D"/>
    <w:rsid w:val="00813D77"/>
    <w:rsid w:val="00814985"/>
    <w:rsid w:val="008159F4"/>
    <w:rsid w:val="00816677"/>
    <w:rsid w:val="00820EB7"/>
    <w:rsid w:val="00821252"/>
    <w:rsid w:val="0082340C"/>
    <w:rsid w:val="008236B2"/>
    <w:rsid w:val="00827556"/>
    <w:rsid w:val="0082795C"/>
    <w:rsid w:val="00827F5A"/>
    <w:rsid w:val="008311B5"/>
    <w:rsid w:val="0083783D"/>
    <w:rsid w:val="00840C67"/>
    <w:rsid w:val="00841EFC"/>
    <w:rsid w:val="00844C12"/>
    <w:rsid w:val="0085047D"/>
    <w:rsid w:val="0085219C"/>
    <w:rsid w:val="00853C7A"/>
    <w:rsid w:val="00854722"/>
    <w:rsid w:val="008548A8"/>
    <w:rsid w:val="00855AA7"/>
    <w:rsid w:val="00856ED8"/>
    <w:rsid w:val="008600EC"/>
    <w:rsid w:val="00861CE6"/>
    <w:rsid w:val="00862F9A"/>
    <w:rsid w:val="00863D37"/>
    <w:rsid w:val="008660F2"/>
    <w:rsid w:val="00870425"/>
    <w:rsid w:val="00874B0A"/>
    <w:rsid w:val="00876B60"/>
    <w:rsid w:val="008845C0"/>
    <w:rsid w:val="00884E7D"/>
    <w:rsid w:val="00885797"/>
    <w:rsid w:val="00890908"/>
    <w:rsid w:val="00891EF4"/>
    <w:rsid w:val="0089493A"/>
    <w:rsid w:val="008967E1"/>
    <w:rsid w:val="00896E8C"/>
    <w:rsid w:val="00897B86"/>
    <w:rsid w:val="008A1BF0"/>
    <w:rsid w:val="008A4D2C"/>
    <w:rsid w:val="008A68A7"/>
    <w:rsid w:val="008A70E8"/>
    <w:rsid w:val="008B299C"/>
    <w:rsid w:val="008B3B08"/>
    <w:rsid w:val="008B6B6B"/>
    <w:rsid w:val="008B7168"/>
    <w:rsid w:val="008B75CF"/>
    <w:rsid w:val="008C1C30"/>
    <w:rsid w:val="008C3617"/>
    <w:rsid w:val="008C3785"/>
    <w:rsid w:val="008C49DB"/>
    <w:rsid w:val="008C7AD5"/>
    <w:rsid w:val="008D2B6F"/>
    <w:rsid w:val="008D42CA"/>
    <w:rsid w:val="008D55B9"/>
    <w:rsid w:val="008D5AE3"/>
    <w:rsid w:val="008E3257"/>
    <w:rsid w:val="008E4F4B"/>
    <w:rsid w:val="008E5271"/>
    <w:rsid w:val="008E5BD4"/>
    <w:rsid w:val="00905E15"/>
    <w:rsid w:val="00911F83"/>
    <w:rsid w:val="00914A0D"/>
    <w:rsid w:val="009152AC"/>
    <w:rsid w:val="00916918"/>
    <w:rsid w:val="009250C3"/>
    <w:rsid w:val="009268F9"/>
    <w:rsid w:val="00927EC5"/>
    <w:rsid w:val="009308F5"/>
    <w:rsid w:val="00931161"/>
    <w:rsid w:val="0093355F"/>
    <w:rsid w:val="009351E9"/>
    <w:rsid w:val="009353F2"/>
    <w:rsid w:val="00936FA5"/>
    <w:rsid w:val="00940B36"/>
    <w:rsid w:val="00940BEA"/>
    <w:rsid w:val="00942B30"/>
    <w:rsid w:val="00946D19"/>
    <w:rsid w:val="00946F70"/>
    <w:rsid w:val="0095042C"/>
    <w:rsid w:val="00950B9B"/>
    <w:rsid w:val="00951FFC"/>
    <w:rsid w:val="00952552"/>
    <w:rsid w:val="00954F09"/>
    <w:rsid w:val="00957520"/>
    <w:rsid w:val="00960432"/>
    <w:rsid w:val="0096196A"/>
    <w:rsid w:val="009649F0"/>
    <w:rsid w:val="009651E7"/>
    <w:rsid w:val="00965A44"/>
    <w:rsid w:val="00973973"/>
    <w:rsid w:val="00974609"/>
    <w:rsid w:val="00976119"/>
    <w:rsid w:val="00982E63"/>
    <w:rsid w:val="00983E67"/>
    <w:rsid w:val="0098502B"/>
    <w:rsid w:val="00985D14"/>
    <w:rsid w:val="009866C5"/>
    <w:rsid w:val="00990CC9"/>
    <w:rsid w:val="0099179C"/>
    <w:rsid w:val="0099655C"/>
    <w:rsid w:val="009A0D91"/>
    <w:rsid w:val="009A1375"/>
    <w:rsid w:val="009A1CA0"/>
    <w:rsid w:val="009A290A"/>
    <w:rsid w:val="009A3FD9"/>
    <w:rsid w:val="009A73E5"/>
    <w:rsid w:val="009B0EAB"/>
    <w:rsid w:val="009B3829"/>
    <w:rsid w:val="009B54CF"/>
    <w:rsid w:val="009B6BF2"/>
    <w:rsid w:val="009C140E"/>
    <w:rsid w:val="009C3BE2"/>
    <w:rsid w:val="009D0986"/>
    <w:rsid w:val="009D109F"/>
    <w:rsid w:val="009D1E7E"/>
    <w:rsid w:val="009D3341"/>
    <w:rsid w:val="009F0211"/>
    <w:rsid w:val="00A009B0"/>
    <w:rsid w:val="00A00B27"/>
    <w:rsid w:val="00A06FD1"/>
    <w:rsid w:val="00A07016"/>
    <w:rsid w:val="00A105A2"/>
    <w:rsid w:val="00A10E3F"/>
    <w:rsid w:val="00A130BA"/>
    <w:rsid w:val="00A15041"/>
    <w:rsid w:val="00A1518D"/>
    <w:rsid w:val="00A21D71"/>
    <w:rsid w:val="00A2405D"/>
    <w:rsid w:val="00A2421F"/>
    <w:rsid w:val="00A36CD1"/>
    <w:rsid w:val="00A50BF6"/>
    <w:rsid w:val="00A50EE0"/>
    <w:rsid w:val="00A56DA3"/>
    <w:rsid w:val="00A601C5"/>
    <w:rsid w:val="00A62C60"/>
    <w:rsid w:val="00A62ED6"/>
    <w:rsid w:val="00A64694"/>
    <w:rsid w:val="00A64B2C"/>
    <w:rsid w:val="00A70D78"/>
    <w:rsid w:val="00A73ED8"/>
    <w:rsid w:val="00A81AA0"/>
    <w:rsid w:val="00A876AC"/>
    <w:rsid w:val="00A90C7B"/>
    <w:rsid w:val="00A91B5B"/>
    <w:rsid w:val="00A91CC7"/>
    <w:rsid w:val="00A92F5D"/>
    <w:rsid w:val="00A93E34"/>
    <w:rsid w:val="00AA2748"/>
    <w:rsid w:val="00AA29ED"/>
    <w:rsid w:val="00AA590D"/>
    <w:rsid w:val="00AB3B6C"/>
    <w:rsid w:val="00AB4393"/>
    <w:rsid w:val="00AB53C8"/>
    <w:rsid w:val="00AB7443"/>
    <w:rsid w:val="00AC0013"/>
    <w:rsid w:val="00AD0BA0"/>
    <w:rsid w:val="00AD53B7"/>
    <w:rsid w:val="00AD5F29"/>
    <w:rsid w:val="00AD6498"/>
    <w:rsid w:val="00AD6CFD"/>
    <w:rsid w:val="00AE0095"/>
    <w:rsid w:val="00AE2183"/>
    <w:rsid w:val="00AE25E4"/>
    <w:rsid w:val="00AE4D3D"/>
    <w:rsid w:val="00AE5122"/>
    <w:rsid w:val="00AF061E"/>
    <w:rsid w:val="00AF2C0A"/>
    <w:rsid w:val="00AF4812"/>
    <w:rsid w:val="00AF6303"/>
    <w:rsid w:val="00B00E12"/>
    <w:rsid w:val="00B0186B"/>
    <w:rsid w:val="00B06350"/>
    <w:rsid w:val="00B075F0"/>
    <w:rsid w:val="00B10689"/>
    <w:rsid w:val="00B1290F"/>
    <w:rsid w:val="00B13ABB"/>
    <w:rsid w:val="00B13ED3"/>
    <w:rsid w:val="00B158B2"/>
    <w:rsid w:val="00B20004"/>
    <w:rsid w:val="00B25E91"/>
    <w:rsid w:val="00B25F57"/>
    <w:rsid w:val="00B3179F"/>
    <w:rsid w:val="00B3209B"/>
    <w:rsid w:val="00B33EA6"/>
    <w:rsid w:val="00B377F2"/>
    <w:rsid w:val="00B406FF"/>
    <w:rsid w:val="00B41296"/>
    <w:rsid w:val="00B4277B"/>
    <w:rsid w:val="00B44542"/>
    <w:rsid w:val="00B476E1"/>
    <w:rsid w:val="00B53E19"/>
    <w:rsid w:val="00B572D4"/>
    <w:rsid w:val="00B602A6"/>
    <w:rsid w:val="00B60D69"/>
    <w:rsid w:val="00B63344"/>
    <w:rsid w:val="00B64F45"/>
    <w:rsid w:val="00B73824"/>
    <w:rsid w:val="00B73A1A"/>
    <w:rsid w:val="00B744D1"/>
    <w:rsid w:val="00B76841"/>
    <w:rsid w:val="00B82D21"/>
    <w:rsid w:val="00B83B25"/>
    <w:rsid w:val="00B86DD9"/>
    <w:rsid w:val="00B874D1"/>
    <w:rsid w:val="00B9058B"/>
    <w:rsid w:val="00B92942"/>
    <w:rsid w:val="00B9370C"/>
    <w:rsid w:val="00B964B1"/>
    <w:rsid w:val="00BA1F76"/>
    <w:rsid w:val="00BA45D9"/>
    <w:rsid w:val="00BA4651"/>
    <w:rsid w:val="00BA6023"/>
    <w:rsid w:val="00BA702D"/>
    <w:rsid w:val="00BA7620"/>
    <w:rsid w:val="00BA7D4B"/>
    <w:rsid w:val="00BB0D9A"/>
    <w:rsid w:val="00BB5E7B"/>
    <w:rsid w:val="00BB6EB4"/>
    <w:rsid w:val="00BC0CC2"/>
    <w:rsid w:val="00BC1A5B"/>
    <w:rsid w:val="00BC1D00"/>
    <w:rsid w:val="00BD1AD6"/>
    <w:rsid w:val="00BD290F"/>
    <w:rsid w:val="00BD7E1D"/>
    <w:rsid w:val="00BE2B85"/>
    <w:rsid w:val="00BE472B"/>
    <w:rsid w:val="00BE7591"/>
    <w:rsid w:val="00BF0850"/>
    <w:rsid w:val="00BF0C39"/>
    <w:rsid w:val="00BF196D"/>
    <w:rsid w:val="00BF2241"/>
    <w:rsid w:val="00BF32DF"/>
    <w:rsid w:val="00BF453A"/>
    <w:rsid w:val="00BF5B37"/>
    <w:rsid w:val="00BF60DF"/>
    <w:rsid w:val="00C05A5F"/>
    <w:rsid w:val="00C073BA"/>
    <w:rsid w:val="00C15110"/>
    <w:rsid w:val="00C158DB"/>
    <w:rsid w:val="00C17159"/>
    <w:rsid w:val="00C313F8"/>
    <w:rsid w:val="00C3302E"/>
    <w:rsid w:val="00C35DA4"/>
    <w:rsid w:val="00C40030"/>
    <w:rsid w:val="00C430D5"/>
    <w:rsid w:val="00C44983"/>
    <w:rsid w:val="00C44D19"/>
    <w:rsid w:val="00C4713A"/>
    <w:rsid w:val="00C4742C"/>
    <w:rsid w:val="00C51F52"/>
    <w:rsid w:val="00C553A4"/>
    <w:rsid w:val="00C55C29"/>
    <w:rsid w:val="00C61372"/>
    <w:rsid w:val="00C61405"/>
    <w:rsid w:val="00C62D2B"/>
    <w:rsid w:val="00C64FFA"/>
    <w:rsid w:val="00C70BA9"/>
    <w:rsid w:val="00C70FA4"/>
    <w:rsid w:val="00C76260"/>
    <w:rsid w:val="00C76703"/>
    <w:rsid w:val="00C85CE1"/>
    <w:rsid w:val="00C86D5F"/>
    <w:rsid w:val="00C87FC9"/>
    <w:rsid w:val="00C90259"/>
    <w:rsid w:val="00C91168"/>
    <w:rsid w:val="00C9234E"/>
    <w:rsid w:val="00C951A0"/>
    <w:rsid w:val="00C9654F"/>
    <w:rsid w:val="00C97647"/>
    <w:rsid w:val="00CA0942"/>
    <w:rsid w:val="00CA35D5"/>
    <w:rsid w:val="00CB314F"/>
    <w:rsid w:val="00CB4C35"/>
    <w:rsid w:val="00CB5FCB"/>
    <w:rsid w:val="00CB764C"/>
    <w:rsid w:val="00CC07AF"/>
    <w:rsid w:val="00CC3B44"/>
    <w:rsid w:val="00CC5F14"/>
    <w:rsid w:val="00CC68C7"/>
    <w:rsid w:val="00CC6B3C"/>
    <w:rsid w:val="00CC7ECB"/>
    <w:rsid w:val="00CD1C1D"/>
    <w:rsid w:val="00CD1D58"/>
    <w:rsid w:val="00CD231C"/>
    <w:rsid w:val="00CD4768"/>
    <w:rsid w:val="00CD505C"/>
    <w:rsid w:val="00CD67C6"/>
    <w:rsid w:val="00CD6B0F"/>
    <w:rsid w:val="00CE1E99"/>
    <w:rsid w:val="00CE3C6B"/>
    <w:rsid w:val="00CE554D"/>
    <w:rsid w:val="00CE6F71"/>
    <w:rsid w:val="00CF141A"/>
    <w:rsid w:val="00CF2408"/>
    <w:rsid w:val="00CF4ACC"/>
    <w:rsid w:val="00CF7200"/>
    <w:rsid w:val="00D00336"/>
    <w:rsid w:val="00D01761"/>
    <w:rsid w:val="00D01A43"/>
    <w:rsid w:val="00D03F05"/>
    <w:rsid w:val="00D075AD"/>
    <w:rsid w:val="00D07AF5"/>
    <w:rsid w:val="00D1358E"/>
    <w:rsid w:val="00D20DFA"/>
    <w:rsid w:val="00D20E6C"/>
    <w:rsid w:val="00D240E5"/>
    <w:rsid w:val="00D243A5"/>
    <w:rsid w:val="00D24F56"/>
    <w:rsid w:val="00D25BBD"/>
    <w:rsid w:val="00D26ABD"/>
    <w:rsid w:val="00D31E23"/>
    <w:rsid w:val="00D3435E"/>
    <w:rsid w:val="00D345D1"/>
    <w:rsid w:val="00D36280"/>
    <w:rsid w:val="00D363AD"/>
    <w:rsid w:val="00D43B67"/>
    <w:rsid w:val="00D51ACD"/>
    <w:rsid w:val="00D52088"/>
    <w:rsid w:val="00D52446"/>
    <w:rsid w:val="00D572A1"/>
    <w:rsid w:val="00D60651"/>
    <w:rsid w:val="00D606F8"/>
    <w:rsid w:val="00D60ADD"/>
    <w:rsid w:val="00D62FEA"/>
    <w:rsid w:val="00D65515"/>
    <w:rsid w:val="00D672DC"/>
    <w:rsid w:val="00D6795C"/>
    <w:rsid w:val="00D7017B"/>
    <w:rsid w:val="00D70395"/>
    <w:rsid w:val="00D7277F"/>
    <w:rsid w:val="00D7420B"/>
    <w:rsid w:val="00D76005"/>
    <w:rsid w:val="00D8323A"/>
    <w:rsid w:val="00D8717E"/>
    <w:rsid w:val="00D911D6"/>
    <w:rsid w:val="00D91CCA"/>
    <w:rsid w:val="00D92056"/>
    <w:rsid w:val="00D928C9"/>
    <w:rsid w:val="00D928F8"/>
    <w:rsid w:val="00D92E58"/>
    <w:rsid w:val="00D92E77"/>
    <w:rsid w:val="00D95D5B"/>
    <w:rsid w:val="00D9755D"/>
    <w:rsid w:val="00D97B28"/>
    <w:rsid w:val="00DA5E54"/>
    <w:rsid w:val="00DA753C"/>
    <w:rsid w:val="00DB4EF5"/>
    <w:rsid w:val="00DB607F"/>
    <w:rsid w:val="00DB68F4"/>
    <w:rsid w:val="00DB6CD3"/>
    <w:rsid w:val="00DB75A5"/>
    <w:rsid w:val="00DC49E1"/>
    <w:rsid w:val="00DC7F68"/>
    <w:rsid w:val="00DC7FD0"/>
    <w:rsid w:val="00DD0449"/>
    <w:rsid w:val="00DD3C95"/>
    <w:rsid w:val="00DE4DF1"/>
    <w:rsid w:val="00DE7D20"/>
    <w:rsid w:val="00DF187C"/>
    <w:rsid w:val="00DF73C5"/>
    <w:rsid w:val="00E000B8"/>
    <w:rsid w:val="00E00F42"/>
    <w:rsid w:val="00E01007"/>
    <w:rsid w:val="00E0217B"/>
    <w:rsid w:val="00E03838"/>
    <w:rsid w:val="00E06853"/>
    <w:rsid w:val="00E137D9"/>
    <w:rsid w:val="00E13B67"/>
    <w:rsid w:val="00E2023C"/>
    <w:rsid w:val="00E204D3"/>
    <w:rsid w:val="00E215E9"/>
    <w:rsid w:val="00E21791"/>
    <w:rsid w:val="00E2264D"/>
    <w:rsid w:val="00E22C23"/>
    <w:rsid w:val="00E233DB"/>
    <w:rsid w:val="00E23B49"/>
    <w:rsid w:val="00E242BA"/>
    <w:rsid w:val="00E30455"/>
    <w:rsid w:val="00E30547"/>
    <w:rsid w:val="00E333AB"/>
    <w:rsid w:val="00E33D06"/>
    <w:rsid w:val="00E35280"/>
    <w:rsid w:val="00E36CD7"/>
    <w:rsid w:val="00E47F1A"/>
    <w:rsid w:val="00E53244"/>
    <w:rsid w:val="00E557C5"/>
    <w:rsid w:val="00E55A25"/>
    <w:rsid w:val="00E572AB"/>
    <w:rsid w:val="00E57388"/>
    <w:rsid w:val="00E57867"/>
    <w:rsid w:val="00E656A5"/>
    <w:rsid w:val="00E71119"/>
    <w:rsid w:val="00E73B4B"/>
    <w:rsid w:val="00E75E57"/>
    <w:rsid w:val="00E8031B"/>
    <w:rsid w:val="00E81BA4"/>
    <w:rsid w:val="00E91339"/>
    <w:rsid w:val="00E92B9E"/>
    <w:rsid w:val="00E94AA2"/>
    <w:rsid w:val="00E9545A"/>
    <w:rsid w:val="00E966FE"/>
    <w:rsid w:val="00EA26F9"/>
    <w:rsid w:val="00EA30B0"/>
    <w:rsid w:val="00EA39BE"/>
    <w:rsid w:val="00EB7F9B"/>
    <w:rsid w:val="00EC1FBA"/>
    <w:rsid w:val="00EC3F61"/>
    <w:rsid w:val="00EC48D5"/>
    <w:rsid w:val="00EC4C79"/>
    <w:rsid w:val="00ED1F31"/>
    <w:rsid w:val="00ED243D"/>
    <w:rsid w:val="00EE06F4"/>
    <w:rsid w:val="00EE543F"/>
    <w:rsid w:val="00EE5B5D"/>
    <w:rsid w:val="00EF4840"/>
    <w:rsid w:val="00EF6FC6"/>
    <w:rsid w:val="00EF7612"/>
    <w:rsid w:val="00F005B0"/>
    <w:rsid w:val="00F03A1E"/>
    <w:rsid w:val="00F118EE"/>
    <w:rsid w:val="00F13C9D"/>
    <w:rsid w:val="00F208FD"/>
    <w:rsid w:val="00F20A89"/>
    <w:rsid w:val="00F218BE"/>
    <w:rsid w:val="00F21CD2"/>
    <w:rsid w:val="00F24916"/>
    <w:rsid w:val="00F250C1"/>
    <w:rsid w:val="00F253AE"/>
    <w:rsid w:val="00F265C4"/>
    <w:rsid w:val="00F3190B"/>
    <w:rsid w:val="00F32A7A"/>
    <w:rsid w:val="00F32CF1"/>
    <w:rsid w:val="00F35FAB"/>
    <w:rsid w:val="00F41CAF"/>
    <w:rsid w:val="00F4225F"/>
    <w:rsid w:val="00F42BDF"/>
    <w:rsid w:val="00F42C94"/>
    <w:rsid w:val="00F43B22"/>
    <w:rsid w:val="00F47092"/>
    <w:rsid w:val="00F47F91"/>
    <w:rsid w:val="00F53E35"/>
    <w:rsid w:val="00F53F53"/>
    <w:rsid w:val="00F558A8"/>
    <w:rsid w:val="00F560FC"/>
    <w:rsid w:val="00F60067"/>
    <w:rsid w:val="00F61B8A"/>
    <w:rsid w:val="00F62D82"/>
    <w:rsid w:val="00F666D3"/>
    <w:rsid w:val="00F669E7"/>
    <w:rsid w:val="00F673C0"/>
    <w:rsid w:val="00F67CB0"/>
    <w:rsid w:val="00F70BEA"/>
    <w:rsid w:val="00F73FE9"/>
    <w:rsid w:val="00F7782F"/>
    <w:rsid w:val="00F77EF2"/>
    <w:rsid w:val="00F854D1"/>
    <w:rsid w:val="00F90A3F"/>
    <w:rsid w:val="00F91650"/>
    <w:rsid w:val="00F91CA4"/>
    <w:rsid w:val="00F92D29"/>
    <w:rsid w:val="00F942DE"/>
    <w:rsid w:val="00F94D11"/>
    <w:rsid w:val="00F95DD5"/>
    <w:rsid w:val="00F97929"/>
    <w:rsid w:val="00FA2206"/>
    <w:rsid w:val="00FA24AA"/>
    <w:rsid w:val="00FA72BB"/>
    <w:rsid w:val="00FA7BD8"/>
    <w:rsid w:val="00FB052C"/>
    <w:rsid w:val="00FB54A8"/>
    <w:rsid w:val="00FB62BE"/>
    <w:rsid w:val="00FB67F0"/>
    <w:rsid w:val="00FB7B88"/>
    <w:rsid w:val="00FC0793"/>
    <w:rsid w:val="00FC38CB"/>
    <w:rsid w:val="00FC4022"/>
    <w:rsid w:val="00FC5B3E"/>
    <w:rsid w:val="00FC5EDD"/>
    <w:rsid w:val="00FC6580"/>
    <w:rsid w:val="00FD0D84"/>
    <w:rsid w:val="00FD1764"/>
    <w:rsid w:val="00FD2B01"/>
    <w:rsid w:val="00FD3820"/>
    <w:rsid w:val="00FD70AF"/>
    <w:rsid w:val="00FE0DA3"/>
    <w:rsid w:val="00FE1DEF"/>
    <w:rsid w:val="00FE2935"/>
    <w:rsid w:val="00FE7048"/>
    <w:rsid w:val="00FF18C9"/>
    <w:rsid w:val="00FF25CD"/>
    <w:rsid w:val="00FF2D78"/>
    <w:rsid w:val="00FF4A78"/>
    <w:rsid w:val="00FF7B0B"/>
    <w:rsid w:val="01646D05"/>
    <w:rsid w:val="01C50CBB"/>
    <w:rsid w:val="01EC3F21"/>
    <w:rsid w:val="026805E5"/>
    <w:rsid w:val="026F28A8"/>
    <w:rsid w:val="029778AD"/>
    <w:rsid w:val="029E4590"/>
    <w:rsid w:val="032A1A15"/>
    <w:rsid w:val="038236D5"/>
    <w:rsid w:val="042429A7"/>
    <w:rsid w:val="057D7494"/>
    <w:rsid w:val="061C687E"/>
    <w:rsid w:val="072555DC"/>
    <w:rsid w:val="07822C54"/>
    <w:rsid w:val="087F6678"/>
    <w:rsid w:val="089E3DBE"/>
    <w:rsid w:val="090A3E44"/>
    <w:rsid w:val="0AA02DEE"/>
    <w:rsid w:val="0B4B30F9"/>
    <w:rsid w:val="0B7F0B79"/>
    <w:rsid w:val="0BD31EB0"/>
    <w:rsid w:val="0C614C0C"/>
    <w:rsid w:val="0CE03B19"/>
    <w:rsid w:val="0E52160E"/>
    <w:rsid w:val="0F2176A8"/>
    <w:rsid w:val="0F597948"/>
    <w:rsid w:val="108527FA"/>
    <w:rsid w:val="10893F38"/>
    <w:rsid w:val="116E146D"/>
    <w:rsid w:val="12757544"/>
    <w:rsid w:val="12B27EE6"/>
    <w:rsid w:val="132864F5"/>
    <w:rsid w:val="14C16FD4"/>
    <w:rsid w:val="15021DC8"/>
    <w:rsid w:val="15F63161"/>
    <w:rsid w:val="16141BAC"/>
    <w:rsid w:val="16350215"/>
    <w:rsid w:val="163E2D59"/>
    <w:rsid w:val="16871EA7"/>
    <w:rsid w:val="168E413C"/>
    <w:rsid w:val="16D202FD"/>
    <w:rsid w:val="171F524E"/>
    <w:rsid w:val="173D3923"/>
    <w:rsid w:val="17665F25"/>
    <w:rsid w:val="17D2548F"/>
    <w:rsid w:val="18420024"/>
    <w:rsid w:val="184D5EDC"/>
    <w:rsid w:val="18E94777"/>
    <w:rsid w:val="19222A28"/>
    <w:rsid w:val="197A394C"/>
    <w:rsid w:val="19D37040"/>
    <w:rsid w:val="1A484E77"/>
    <w:rsid w:val="1A4E18D3"/>
    <w:rsid w:val="1B417BAF"/>
    <w:rsid w:val="1BCE544A"/>
    <w:rsid w:val="1CB54A1F"/>
    <w:rsid w:val="1E476941"/>
    <w:rsid w:val="1FB60B45"/>
    <w:rsid w:val="205C5A3F"/>
    <w:rsid w:val="207A74CA"/>
    <w:rsid w:val="22822EFE"/>
    <w:rsid w:val="22BA6542"/>
    <w:rsid w:val="23E35EAC"/>
    <w:rsid w:val="242C2CF6"/>
    <w:rsid w:val="24AB4C54"/>
    <w:rsid w:val="24CF4B5D"/>
    <w:rsid w:val="25BF71E7"/>
    <w:rsid w:val="25D22542"/>
    <w:rsid w:val="272A03AD"/>
    <w:rsid w:val="27D1006D"/>
    <w:rsid w:val="28D352AB"/>
    <w:rsid w:val="2A27105B"/>
    <w:rsid w:val="2AEC6364"/>
    <w:rsid w:val="2C25021C"/>
    <w:rsid w:val="2C312E7C"/>
    <w:rsid w:val="2C356967"/>
    <w:rsid w:val="2C48103C"/>
    <w:rsid w:val="2CB85739"/>
    <w:rsid w:val="2DA11FF9"/>
    <w:rsid w:val="2E39402F"/>
    <w:rsid w:val="2EC67499"/>
    <w:rsid w:val="2EDA3A9D"/>
    <w:rsid w:val="2F1D2525"/>
    <w:rsid w:val="2F3D6E99"/>
    <w:rsid w:val="31625CEA"/>
    <w:rsid w:val="31827EC9"/>
    <w:rsid w:val="31BD0C9A"/>
    <w:rsid w:val="32F77C75"/>
    <w:rsid w:val="33A37531"/>
    <w:rsid w:val="33C20F85"/>
    <w:rsid w:val="33F575D6"/>
    <w:rsid w:val="34D87CFD"/>
    <w:rsid w:val="34DC304D"/>
    <w:rsid w:val="36916CDB"/>
    <w:rsid w:val="372E5E16"/>
    <w:rsid w:val="37341FAF"/>
    <w:rsid w:val="37541CB6"/>
    <w:rsid w:val="37902092"/>
    <w:rsid w:val="386C3A54"/>
    <w:rsid w:val="3B6A5849"/>
    <w:rsid w:val="3C6F7F7C"/>
    <w:rsid w:val="3CF723A4"/>
    <w:rsid w:val="3E0F6A89"/>
    <w:rsid w:val="3E1E16D4"/>
    <w:rsid w:val="3EB35152"/>
    <w:rsid w:val="3ECC01E1"/>
    <w:rsid w:val="3ECE5002"/>
    <w:rsid w:val="402E000F"/>
    <w:rsid w:val="40C84EDB"/>
    <w:rsid w:val="41063AC0"/>
    <w:rsid w:val="411F7C37"/>
    <w:rsid w:val="413925E3"/>
    <w:rsid w:val="41534A29"/>
    <w:rsid w:val="42001541"/>
    <w:rsid w:val="4214231C"/>
    <w:rsid w:val="429639A4"/>
    <w:rsid w:val="42E51D66"/>
    <w:rsid w:val="43676B57"/>
    <w:rsid w:val="436C1F49"/>
    <w:rsid w:val="43DB6FFD"/>
    <w:rsid w:val="444677B3"/>
    <w:rsid w:val="447942CB"/>
    <w:rsid w:val="452E3569"/>
    <w:rsid w:val="4549696B"/>
    <w:rsid w:val="46FE3A98"/>
    <w:rsid w:val="472811A8"/>
    <w:rsid w:val="47420C96"/>
    <w:rsid w:val="47A07D42"/>
    <w:rsid w:val="47F2598A"/>
    <w:rsid w:val="47FC77DF"/>
    <w:rsid w:val="4852390A"/>
    <w:rsid w:val="487A63D4"/>
    <w:rsid w:val="48A83A0C"/>
    <w:rsid w:val="48F3121E"/>
    <w:rsid w:val="49B12E38"/>
    <w:rsid w:val="4ADD0A28"/>
    <w:rsid w:val="4B4E23FB"/>
    <w:rsid w:val="4B786814"/>
    <w:rsid w:val="4C1C16B7"/>
    <w:rsid w:val="4C6574AA"/>
    <w:rsid w:val="4D6A1D5F"/>
    <w:rsid w:val="4EA9737A"/>
    <w:rsid w:val="4EFA45EB"/>
    <w:rsid w:val="4F201D5F"/>
    <w:rsid w:val="4FA77A74"/>
    <w:rsid w:val="52316340"/>
    <w:rsid w:val="536A592E"/>
    <w:rsid w:val="541451F5"/>
    <w:rsid w:val="55281084"/>
    <w:rsid w:val="55A93A4C"/>
    <w:rsid w:val="55B16818"/>
    <w:rsid w:val="55C05C18"/>
    <w:rsid w:val="56637A88"/>
    <w:rsid w:val="569E0360"/>
    <w:rsid w:val="56EB53D0"/>
    <w:rsid w:val="588C333B"/>
    <w:rsid w:val="58A839D9"/>
    <w:rsid w:val="58C024C6"/>
    <w:rsid w:val="58F91703"/>
    <w:rsid w:val="599040B4"/>
    <w:rsid w:val="5B0E0E75"/>
    <w:rsid w:val="5B33049F"/>
    <w:rsid w:val="5C245DF7"/>
    <w:rsid w:val="5C2E28B9"/>
    <w:rsid w:val="5DBE371F"/>
    <w:rsid w:val="5DDC403E"/>
    <w:rsid w:val="5E5428F5"/>
    <w:rsid w:val="5E584542"/>
    <w:rsid w:val="5EB2705A"/>
    <w:rsid w:val="5F305F67"/>
    <w:rsid w:val="5F4C7C5E"/>
    <w:rsid w:val="610848C3"/>
    <w:rsid w:val="61EF11DA"/>
    <w:rsid w:val="61F432B9"/>
    <w:rsid w:val="627D758F"/>
    <w:rsid w:val="62964D41"/>
    <w:rsid w:val="629C1D3D"/>
    <w:rsid w:val="64A17718"/>
    <w:rsid w:val="64B53C2C"/>
    <w:rsid w:val="64DB419F"/>
    <w:rsid w:val="66CF27C4"/>
    <w:rsid w:val="67320886"/>
    <w:rsid w:val="684F2CA0"/>
    <w:rsid w:val="686B488D"/>
    <w:rsid w:val="687C500C"/>
    <w:rsid w:val="691B0DA5"/>
    <w:rsid w:val="6B4206B2"/>
    <w:rsid w:val="6C4331DE"/>
    <w:rsid w:val="6C706401"/>
    <w:rsid w:val="6CA450F9"/>
    <w:rsid w:val="6FAE604F"/>
    <w:rsid w:val="708F455D"/>
    <w:rsid w:val="70A73B80"/>
    <w:rsid w:val="70C007DA"/>
    <w:rsid w:val="70FA53AC"/>
    <w:rsid w:val="7117018F"/>
    <w:rsid w:val="715C4043"/>
    <w:rsid w:val="71C25D76"/>
    <w:rsid w:val="7255158F"/>
    <w:rsid w:val="725537E4"/>
    <w:rsid w:val="73621379"/>
    <w:rsid w:val="73DB4499"/>
    <w:rsid w:val="73F87BAF"/>
    <w:rsid w:val="750E52AA"/>
    <w:rsid w:val="7577200F"/>
    <w:rsid w:val="75F44AE7"/>
    <w:rsid w:val="764407A9"/>
    <w:rsid w:val="76EB11BD"/>
    <w:rsid w:val="773C55C1"/>
    <w:rsid w:val="78221D3C"/>
    <w:rsid w:val="799313A3"/>
    <w:rsid w:val="79A7657C"/>
    <w:rsid w:val="79F34957"/>
    <w:rsid w:val="7A420936"/>
    <w:rsid w:val="7B132794"/>
    <w:rsid w:val="7B6B2596"/>
    <w:rsid w:val="7C3B3A46"/>
    <w:rsid w:val="7CB46480"/>
    <w:rsid w:val="7D2A5571"/>
    <w:rsid w:val="7D567A57"/>
    <w:rsid w:val="7DD52093"/>
    <w:rsid w:val="7DDA55EF"/>
    <w:rsid w:val="7EAB2A39"/>
    <w:rsid w:val="7F627D3F"/>
    <w:rsid w:val="7FD02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299C75-5D40-468E-9D3E-304F6F80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99"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jc w:val="center"/>
      <w:outlineLvl w:val="0"/>
    </w:pPr>
    <w:rPr>
      <w:rFonts w:ascii="黑体" w:eastAsia="黑体"/>
      <w:b/>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annotation text"/>
    <w:basedOn w:val="a"/>
    <w:semiHidden/>
    <w:qFormat/>
    <w:pPr>
      <w:jc w:val="left"/>
    </w:pPr>
  </w:style>
  <w:style w:type="paragraph" w:styleId="a5">
    <w:name w:val="Body Text Indent"/>
    <w:basedOn w:val="a"/>
    <w:qFormat/>
    <w:pPr>
      <w:ind w:firstLine="630"/>
    </w:pPr>
    <w:rPr>
      <w:rFonts w:ascii="仿宋_GB2312" w:eastAsia="仿宋_GB2312" w:hAnsi="宋体"/>
      <w:sz w:val="28"/>
    </w:rPr>
  </w:style>
  <w:style w:type="paragraph" w:styleId="a6">
    <w:name w:val="Date"/>
    <w:basedOn w:val="a"/>
    <w:next w:val="a"/>
    <w:qFormat/>
    <w:pPr>
      <w:ind w:leftChars="2500" w:left="100"/>
    </w:pPr>
  </w:style>
  <w:style w:type="paragraph" w:styleId="2">
    <w:name w:val="Body Text Indent 2"/>
    <w:basedOn w:val="a"/>
    <w:qFormat/>
    <w:pPr>
      <w:ind w:firstLineChars="200" w:firstLine="640"/>
    </w:pPr>
    <w:rPr>
      <w:rFonts w:ascii="楷体_GB2312" w:eastAsia="楷体_GB2312" w:hAnsi="宋体"/>
      <w:color w:val="99CC00"/>
      <w:sz w:val="32"/>
      <w:szCs w:val="28"/>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Pr>
      <w:rFonts w:ascii="Courier New" w:hAnsi="Courier New"/>
      <w:sz w:val="20"/>
      <w:szCs w:val="20"/>
    </w:rPr>
  </w:style>
  <w:style w:type="paragraph" w:styleId="aa">
    <w:name w:val="Normal (Web)"/>
    <w:basedOn w:val="a"/>
    <w:uiPriority w:val="99"/>
    <w:qFormat/>
    <w:pPr>
      <w:widowControl/>
      <w:spacing w:before="100" w:beforeAutospacing="1" w:after="100" w:afterAutospacing="1"/>
      <w:jc w:val="left"/>
    </w:pPr>
    <w:rPr>
      <w:rFonts w:ascii="Arial Unicode MS" w:eastAsia="Times New Roman" w:hAnsi="Arial Unicode MS"/>
      <w:color w:val="000000"/>
      <w:kern w:val="0"/>
      <w:sz w:val="24"/>
    </w:rPr>
  </w:style>
  <w:style w:type="character" w:styleId="ab">
    <w:name w:val="Strong"/>
    <w:uiPriority w:val="99"/>
    <w:qFormat/>
    <w:rPr>
      <w:b/>
      <w:bCs/>
    </w:rPr>
  </w:style>
  <w:style w:type="character" w:styleId="ac">
    <w:name w:val="page number"/>
    <w:basedOn w:val="a0"/>
    <w:qFormat/>
  </w:style>
  <w:style w:type="character" w:styleId="ad">
    <w:name w:val="FollowedHyperlink"/>
    <w:qFormat/>
    <w:rPr>
      <w:color w:val="800080"/>
      <w:u w:val="single"/>
    </w:rPr>
  </w:style>
  <w:style w:type="character" w:styleId="ae">
    <w:name w:val="Hyperlink"/>
    <w:qFormat/>
    <w:rPr>
      <w:color w:val="0000FF"/>
      <w:u w:val="none"/>
    </w:rPr>
  </w:style>
  <w:style w:type="character" w:styleId="af">
    <w:name w:val="annotation reference"/>
    <w:semiHidden/>
    <w:qFormat/>
    <w:rPr>
      <w:sz w:val="21"/>
      <w:szCs w:val="21"/>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hint="eastAsia"/>
      <w:b/>
      <w:bCs/>
      <w:kern w:val="0"/>
      <w:sz w:val="28"/>
      <w:szCs w:val="2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font0">
    <w:name w:val="font0"/>
    <w:basedOn w:val="a"/>
    <w:qFormat/>
    <w:pPr>
      <w:widowControl/>
      <w:spacing w:before="100" w:beforeAutospacing="1" w:after="100" w:afterAutospacing="1"/>
      <w:jc w:val="left"/>
    </w:pPr>
    <w:rPr>
      <w:rFonts w:ascii="宋体" w:hAnsi="宋体" w:hint="eastAsia"/>
      <w:kern w:val="0"/>
      <w:sz w:val="24"/>
    </w:rPr>
  </w:style>
  <w:style w:type="character" w:customStyle="1" w:styleId="HTMLChar">
    <w:name w:val="HTML 预设格式 Char"/>
    <w:link w:val="HTML"/>
    <w:uiPriority w:val="99"/>
    <w:qFormat/>
    <w:rPr>
      <w:rFonts w:ascii="Courier New" w:hAnsi="Courier New" w:cs="Courier New"/>
      <w:kern w:val="2"/>
    </w:rPr>
  </w:style>
  <w:style w:type="character" w:customStyle="1" w:styleId="red1">
    <w:name w:val="red1"/>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8B73B-4B57-472A-BC49-FBCA49AFA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269</Words>
  <Characters>1534</Characters>
  <Application>Microsoft Office Word</Application>
  <DocSecurity>0</DocSecurity>
  <Lines>12</Lines>
  <Paragraphs>3</Paragraphs>
  <ScaleCrop>false</ScaleCrop>
  <Company>bjmn</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蒙牛液体奶北京事业部后勤处2004年各岗位</dc:title>
  <dc:creator>后勤内审</dc:creator>
  <cp:lastModifiedBy>SDPC-0010978</cp:lastModifiedBy>
  <cp:revision>30</cp:revision>
  <cp:lastPrinted>2005-05-21T10:08:00Z</cp:lastPrinted>
  <dcterms:created xsi:type="dcterms:W3CDTF">2018-07-27T03:01:00Z</dcterms:created>
  <dcterms:modified xsi:type="dcterms:W3CDTF">2020-12-05T08:28:00Z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