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B9499C" w:rsidRPr="00B9499C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金华工厂储气罐采招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2F034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金华蒙牛当代乳制品有限公司</w:t>
      </w:r>
      <w:r w:rsidR="00AB418C">
        <w:rPr>
          <w:rFonts w:ascii="仿宋_GB2312" w:eastAsia="仿宋_GB2312" w:hAnsi="宋体" w:hint="eastAsia"/>
          <w:sz w:val="28"/>
          <w:szCs w:val="28"/>
        </w:rPr>
        <w:t>就</w:t>
      </w:r>
      <w:r w:rsidR="00B9499C" w:rsidRPr="00B9499C">
        <w:rPr>
          <w:rFonts w:ascii="仿宋_GB2312" w:eastAsia="仿宋_GB2312" w:hAnsi="宋体" w:hint="eastAsia"/>
          <w:sz w:val="28"/>
          <w:szCs w:val="28"/>
          <w:u w:val="single"/>
        </w:rPr>
        <w:t>金华工厂</w:t>
      </w:r>
      <w:r w:rsidR="00B9499C">
        <w:rPr>
          <w:rFonts w:ascii="仿宋_GB2312" w:eastAsia="仿宋_GB2312" w:hAnsi="宋体" w:hint="eastAsia"/>
          <w:sz w:val="28"/>
          <w:szCs w:val="28"/>
          <w:u w:val="single"/>
        </w:rPr>
        <w:t>储气罐采招</w:t>
      </w:r>
      <w:r w:rsidR="006B6C3A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AB418C"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B9499C" w:rsidRPr="00B9499C">
        <w:rPr>
          <w:rFonts w:ascii="仿宋_GB2312" w:eastAsia="仿宋_GB2312" w:hAnsi="宋体"/>
          <w:sz w:val="28"/>
          <w:szCs w:val="28"/>
        </w:rPr>
        <w:t>DWSCJH2021003</w:t>
      </w:r>
    </w:p>
    <w:p w:rsidR="00BB598C" w:rsidRPr="00A616AE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B9499C" w:rsidRPr="00B9499C">
        <w:rPr>
          <w:rFonts w:ascii="仿宋_GB2312" w:eastAsia="仿宋_GB2312" w:hAnsi="宋体" w:hint="eastAsia"/>
          <w:sz w:val="28"/>
          <w:szCs w:val="28"/>
        </w:rPr>
        <w:t>金华工厂储气罐采</w:t>
      </w:r>
      <w:r w:rsidR="00B9499C">
        <w:rPr>
          <w:rFonts w:ascii="仿宋_GB2312" w:eastAsia="仿宋_GB2312" w:hAnsi="宋体" w:hint="eastAsia"/>
          <w:sz w:val="28"/>
          <w:szCs w:val="28"/>
        </w:rPr>
        <w:t>招</w:t>
      </w:r>
    </w:p>
    <w:p w:rsidR="00BB598C" w:rsidRPr="00A616AE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A616AE" w:rsidRPr="00A616AE" w:rsidRDefault="00B9499C" w:rsidP="00A616AE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9499C">
        <w:rPr>
          <w:rFonts w:ascii="仿宋" w:eastAsia="仿宋" w:hAnsi="仿宋" w:cs="仿宋" w:hint="eastAsia"/>
          <w:sz w:val="28"/>
          <w:szCs w:val="28"/>
        </w:rPr>
        <w:t>低温金华工厂生产车间压缩空气冷凝水过多，压缩空气瞬间压力不足，小优生产线用气量较大，不能满足生产线正常使用，灌装 包装设备电磁阀频繁破损，设备故障率增高。为了减少设备故障率及增加电磁阀，气缸的使用寿命需要在压缩空气进入车</w:t>
      </w:r>
      <w:r>
        <w:rPr>
          <w:rFonts w:ascii="仿宋" w:eastAsia="仿宋" w:hAnsi="仿宋" w:cs="仿宋" w:hint="eastAsia"/>
          <w:sz w:val="28"/>
          <w:szCs w:val="28"/>
        </w:rPr>
        <w:t>间，增加一个储气罐及除水过滤器进行缓冲除水，故对储气罐进行采招</w:t>
      </w:r>
      <w:r w:rsidR="00A616AE" w:rsidRPr="00A616AE">
        <w:rPr>
          <w:rFonts w:ascii="仿宋" w:eastAsia="仿宋" w:hAnsi="仿宋" w:cs="仿宋" w:hint="eastAsia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9C0E42" w:rsidRPr="008107ED" w:rsidRDefault="009C0E42" w:rsidP="008107ED">
      <w:pPr>
        <w:ind w:rightChars="40" w:right="84" w:firstLineChars="202" w:firstLine="566"/>
        <w:rPr>
          <w:rFonts w:ascii="仿宋_GB2312" w:eastAsia="仿宋_GB2312" w:hAnsi="宋体"/>
          <w:color w:val="FF0000"/>
          <w:sz w:val="28"/>
          <w:szCs w:val="28"/>
        </w:rPr>
      </w:pPr>
      <w:r w:rsidRPr="00F51258">
        <w:rPr>
          <w:rFonts w:ascii="仿宋_GB2312" w:eastAsia="仿宋_GB2312" w:hAnsi="宋体" w:hint="eastAsia"/>
          <w:sz w:val="28"/>
          <w:szCs w:val="28"/>
        </w:rPr>
        <w:t>1、</w:t>
      </w:r>
      <w:r w:rsidR="00F51258">
        <w:rPr>
          <w:rFonts w:ascii="仿宋_GB2312" w:eastAsia="仿宋_GB2312" w:hAnsi="宋体" w:hint="eastAsia"/>
          <w:sz w:val="28"/>
          <w:szCs w:val="28"/>
        </w:rPr>
        <w:t>竞价方必须是在中华人民共和国境内注册的具有独立法人资格，具有专业生产资质的厂家和供应商，具有符合国家所要求的各种证件和执照，应包括营业执照、组织机构代码证、税务登记证、资质证书、实施许可的提供相关许可证书、法定代表人证明书、法定代表人授权委托书、近</w:t>
      </w:r>
      <w:r w:rsidR="00DD6083">
        <w:rPr>
          <w:rFonts w:ascii="仿宋_GB2312" w:eastAsia="仿宋_GB2312" w:hAnsi="宋体" w:hint="eastAsia"/>
          <w:sz w:val="28"/>
          <w:szCs w:val="28"/>
        </w:rPr>
        <w:t>两</w:t>
      </w:r>
      <w:r w:rsidR="00A71B1F">
        <w:rPr>
          <w:rFonts w:ascii="仿宋_GB2312" w:eastAsia="仿宋_GB2312" w:hAnsi="宋体" w:hint="eastAsia"/>
          <w:sz w:val="28"/>
          <w:szCs w:val="28"/>
        </w:rPr>
        <w:t>年类似项目业绩表及其他证明材料等。</w:t>
      </w:r>
    </w:p>
    <w:p w:rsidR="009C0E42" w:rsidRPr="00A71B1F" w:rsidRDefault="00A71B1F" w:rsidP="00A71B1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="00E71FD1" w:rsidRPr="00A71B1F">
        <w:rPr>
          <w:rFonts w:ascii="仿宋_GB2312" w:eastAsia="仿宋_GB2312" w:hAnsi="宋体" w:hint="eastAsia"/>
          <w:sz w:val="28"/>
          <w:szCs w:val="28"/>
        </w:rPr>
        <w:t>潜在竞价方未被列入“信用中国”官网（</w:t>
      </w:r>
      <w:hyperlink w:tgtFrame="_blank" w:history="1">
        <w:r w:rsidR="00E71FD1" w:rsidRPr="00A71B1F">
          <w:rPr>
            <w:rFonts w:ascii="仿宋_GB2312" w:eastAsia="仿宋_GB2312" w:hAnsi="宋体" w:hint="eastAsia"/>
            <w:sz w:val="28"/>
            <w:szCs w:val="28"/>
          </w:rPr>
          <w:t>www.creditchina.gov.cn）及“国家企业信用信息公示系统”官网（www.gsxt.gov.cn/index.html）违法失信企业名单</w:t>
        </w:r>
      </w:hyperlink>
      <w:r w:rsidR="00E71FD1" w:rsidRPr="00A71B1F">
        <w:rPr>
          <w:rFonts w:ascii="仿宋_GB2312" w:eastAsia="仿宋_GB2312" w:hAnsi="宋体" w:hint="eastAsia"/>
          <w:sz w:val="28"/>
          <w:szCs w:val="28"/>
        </w:rPr>
        <w:t>。</w:t>
      </w:r>
    </w:p>
    <w:p w:rsidR="009C0E42" w:rsidRPr="00C10F43" w:rsidRDefault="009C0E42" w:rsidP="008107ED">
      <w:pPr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Pr="00A71B1F">
        <w:rPr>
          <w:rFonts w:ascii="仿宋_GB2312" w:eastAsia="仿宋_GB2312" w:hAnsi="宋体" w:hint="eastAsia"/>
          <w:sz w:val="28"/>
          <w:szCs w:val="28"/>
        </w:rPr>
        <w:t>单位法定代表人或投资人为同一人，或者存在控股、投资、</w:t>
      </w:r>
      <w:r>
        <w:rPr>
          <w:rFonts w:ascii="仿宋_GB2312" w:eastAsia="仿宋_GB2312" w:hAnsi="宋体" w:cs="Arial" w:hint="eastAsia"/>
          <w:sz w:val="28"/>
          <w:szCs w:val="28"/>
        </w:rPr>
        <w:lastRenderedPageBreak/>
        <w:t>管理</w:t>
      </w:r>
      <w:r w:rsidRPr="00C10F43">
        <w:rPr>
          <w:rFonts w:ascii="仿宋" w:eastAsia="仿宋" w:hAnsi="仿宋" w:cs="仿宋" w:hint="eastAsia"/>
          <w:sz w:val="28"/>
          <w:szCs w:val="28"/>
        </w:rPr>
        <w:t>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Pr="00A71B1F" w:rsidRDefault="009C0E42" w:rsidP="008107ED">
      <w:pPr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 w:rsidRPr="00C10F43">
        <w:rPr>
          <w:rFonts w:ascii="仿宋" w:eastAsia="仿宋" w:hAnsi="仿宋" w:cs="仿宋" w:hint="eastAsia"/>
          <w:sz w:val="28"/>
          <w:szCs w:val="28"/>
        </w:rPr>
        <w:t>4、</w:t>
      </w:r>
      <w:r w:rsidRPr="00A71B1F">
        <w:rPr>
          <w:rFonts w:ascii="仿宋" w:eastAsia="仿宋" w:hAnsi="仿宋" w:cs="仿宋" w:hint="eastAsia"/>
          <w:sz w:val="28"/>
          <w:szCs w:val="28"/>
        </w:rPr>
        <w:t>本次询比价不接受多家单位联合报价</w:t>
      </w:r>
      <w:r w:rsidR="00F51258" w:rsidRPr="00A71B1F">
        <w:rPr>
          <w:rFonts w:ascii="仿宋" w:eastAsia="仿宋" w:hAnsi="仿宋" w:cs="仿宋" w:hint="eastAsia"/>
          <w:sz w:val="28"/>
          <w:szCs w:val="28"/>
        </w:rPr>
        <w:t>，</w:t>
      </w:r>
      <w:r w:rsidRPr="00A71B1F">
        <w:rPr>
          <w:rFonts w:ascii="仿宋" w:eastAsia="仿宋" w:hAnsi="仿宋" w:cs="仿宋" w:hint="eastAsia"/>
          <w:sz w:val="28"/>
          <w:szCs w:val="28"/>
        </w:rPr>
        <w:t>不允许分包或转包。</w:t>
      </w:r>
    </w:p>
    <w:p w:rsidR="009C0E42" w:rsidRPr="00150E6E" w:rsidRDefault="009C0E42" w:rsidP="00C10F43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A71B1F">
        <w:rPr>
          <w:rFonts w:ascii="仿宋" w:eastAsia="仿宋" w:hAnsi="仿宋" w:cs="仿宋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A71B1F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</w:t>
      </w:r>
      <w:bookmarkStart w:id="0" w:name="_GoBack"/>
      <w:bookmarkEnd w:id="0"/>
      <w:r w:rsidR="00A71B1F">
        <w:rPr>
          <w:rFonts w:ascii="仿宋" w:eastAsia="仿宋" w:hAnsi="仿宋" w:cs="仿宋" w:hint="eastAsia"/>
          <w:sz w:val="28"/>
          <w:szCs w:val="28"/>
        </w:rPr>
        <w:t>竞争。</w:t>
      </w:r>
    </w:p>
    <w:p w:rsidR="00BB598C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2D5CA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D5CAE">
        <w:rPr>
          <w:rFonts w:ascii="仿宋_GB2312" w:eastAsia="仿宋_GB2312" w:hAnsi="宋体" w:hint="eastAsia"/>
          <w:sz w:val="28"/>
          <w:szCs w:val="28"/>
        </w:rPr>
        <w:t>1、</w:t>
      </w:r>
      <w:r w:rsidRPr="002D5CAE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  <w:r w:rsidR="00D17628" w:rsidRPr="00D17628">
        <w:rPr>
          <w:rFonts w:ascii="仿宋" w:eastAsia="仿宋" w:hAnsi="仿宋" w:cs="仿宋" w:hint="eastAsia"/>
          <w:sz w:val="28"/>
          <w:szCs w:val="28"/>
        </w:rPr>
        <w:t>公司成立时间≥</w:t>
      </w:r>
      <w:r w:rsidR="00D17628" w:rsidRPr="00D17628">
        <w:rPr>
          <w:rFonts w:ascii="仿宋" w:eastAsia="仿宋" w:hAnsi="仿宋" w:cs="仿宋"/>
          <w:sz w:val="28"/>
          <w:szCs w:val="28"/>
        </w:rPr>
        <w:t>3</w:t>
      </w:r>
      <w:r w:rsidR="00D17628" w:rsidRPr="00D17628">
        <w:rPr>
          <w:rFonts w:ascii="仿宋" w:eastAsia="仿宋" w:hAnsi="仿宋" w:cs="仿宋" w:hint="eastAsia"/>
          <w:sz w:val="28"/>
          <w:szCs w:val="28"/>
        </w:rPr>
        <w:t>年，注册资金≥50</w:t>
      </w:r>
      <w:r w:rsidR="00A923A5">
        <w:rPr>
          <w:rFonts w:ascii="仿宋" w:eastAsia="仿宋" w:hAnsi="仿宋" w:cs="仿宋" w:hint="eastAsia"/>
          <w:sz w:val="28"/>
          <w:szCs w:val="28"/>
        </w:rPr>
        <w:t>万元，经营范围须具有机械设备，制冷设备，不锈钢产品</w:t>
      </w:r>
      <w:r w:rsidR="00D17628" w:rsidRPr="00D17628">
        <w:rPr>
          <w:rFonts w:ascii="仿宋" w:eastAsia="仿宋" w:hAnsi="仿宋" w:cs="仿宋" w:hint="eastAsia"/>
          <w:sz w:val="28"/>
          <w:szCs w:val="28"/>
        </w:rPr>
        <w:t>的销售、安装等，以企业营业执照为准；</w:t>
      </w:r>
    </w:p>
    <w:p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51258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21010E" w:rsidRPr="008F7D47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 w:rsidR="00FD24A5" w:rsidRPr="00FD24A5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F51258">
        <w:rPr>
          <w:rFonts w:ascii="仿宋" w:eastAsia="仿宋" w:hAnsi="仿宋" w:cs="仿宋"/>
          <w:sz w:val="28"/>
          <w:szCs w:val="28"/>
          <w:u w:val="single"/>
        </w:rPr>
        <w:t>1</w:t>
      </w:r>
      <w:r w:rsidR="00FD24A5" w:rsidRPr="00FD24A5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FD24A5">
        <w:rPr>
          <w:rFonts w:ascii="仿宋" w:eastAsia="仿宋" w:hAnsi="仿宋" w:cs="仿宋" w:hint="eastAsia"/>
          <w:sz w:val="28"/>
          <w:szCs w:val="28"/>
        </w:rPr>
        <w:t>年财务报表</w:t>
      </w:r>
      <w:r>
        <w:rPr>
          <w:rFonts w:ascii="仿宋" w:eastAsia="仿宋" w:hAnsi="仿宋" w:cs="仿宋" w:hint="eastAsia"/>
          <w:sz w:val="28"/>
          <w:szCs w:val="28"/>
        </w:rPr>
        <w:t>或第三方财务审计报告；</w:t>
      </w:r>
      <w:r w:rsidR="00F51258" w:rsidRPr="008F7D47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F51258">
        <w:rPr>
          <w:rFonts w:ascii="仿宋" w:eastAsia="仿宋" w:hAnsi="仿宋" w:cs="仿宋" w:hint="eastAsia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最近1年任意3个月的依法纳税缴纳证明材料和社保缴纳证明材料；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BB3FDB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D17628">
        <w:rPr>
          <w:rFonts w:ascii="仿宋_GB2312" w:eastAsia="仿宋_GB2312" w:hAnsi="宋体"/>
          <w:color w:val="000000"/>
          <w:sz w:val="28"/>
          <w:szCs w:val="28"/>
        </w:rPr>
        <w:t>20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</w:t>
      </w:r>
      <w:r w:rsidR="00F1542A">
        <w:rPr>
          <w:rFonts w:ascii="仿宋_GB2312" w:eastAsia="仿宋_GB2312" w:hAnsi="宋体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料（以合同以及订单或验收报告为准）；</w:t>
      </w:r>
      <w:r w:rsidR="002D5CAE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B598C" w:rsidRDefault="0021010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F51258">
        <w:rPr>
          <w:rFonts w:ascii="仿宋_GB2312" w:eastAsia="仿宋_GB2312" w:hAnsi="宋体" w:hint="eastAsia"/>
          <w:sz w:val="28"/>
          <w:szCs w:val="28"/>
        </w:rPr>
        <w:t>7</w:t>
      </w:r>
      <w:r w:rsidR="00AB418C" w:rsidRPr="00F51258">
        <w:rPr>
          <w:rFonts w:ascii="仿宋_GB2312" w:eastAsia="仿宋_GB2312" w:hAnsi="宋体" w:hint="eastAsia"/>
          <w:sz w:val="28"/>
          <w:szCs w:val="28"/>
        </w:rPr>
        <w:t>、实施许可的提供相关许可证书；</w:t>
      </w:r>
    </w:p>
    <w:p w:rsidR="00BB598C" w:rsidRPr="005831E4" w:rsidRDefault="00F51258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</w:t>
      </w:r>
      <w:r w:rsidR="00B6104E">
        <w:rPr>
          <w:rFonts w:ascii="仿宋_GB2312" w:eastAsia="仿宋_GB2312" w:hAnsi="宋体" w:hint="eastAsia"/>
          <w:sz w:val="28"/>
          <w:szCs w:val="28"/>
        </w:rPr>
        <w:t>，</w:t>
      </w:r>
      <w:r w:rsidR="00B6104E" w:rsidRPr="00B6104E">
        <w:rPr>
          <w:rFonts w:ascii="仿宋_GB2312" w:eastAsia="仿宋_GB2312" w:hAnsi="宋体" w:hint="eastAsia"/>
          <w:sz w:val="28"/>
          <w:szCs w:val="28"/>
        </w:rPr>
        <w:t>如施工人员涉及特种作业的需具备相关特种作业证书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。</w:t>
      </w:r>
      <w:r w:rsidR="00B6104E">
        <w:rPr>
          <w:rFonts w:ascii="仿宋_GB2312" w:eastAsia="仿宋_GB2312" w:hAnsi="宋体" w:hint="eastAsia"/>
          <w:sz w:val="28"/>
          <w:szCs w:val="28"/>
        </w:rPr>
        <w:t>罐体</w:t>
      </w:r>
      <w:r w:rsidR="00B6104E">
        <w:rPr>
          <w:rFonts w:ascii="仿宋_GB2312" w:eastAsia="仿宋_GB2312" w:hAnsi="宋体"/>
          <w:sz w:val="28"/>
          <w:szCs w:val="28"/>
        </w:rPr>
        <w:t>属于特种设备，故</w:t>
      </w:r>
      <w:r w:rsidR="005E0388">
        <w:rPr>
          <w:rFonts w:ascii="仿宋_GB2312" w:eastAsia="仿宋_GB2312" w:hAnsi="宋体" w:hint="eastAsia"/>
          <w:sz w:val="28"/>
          <w:szCs w:val="28"/>
        </w:rPr>
        <w:t>必须</w:t>
      </w:r>
      <w:r w:rsidR="005E0388">
        <w:rPr>
          <w:rFonts w:ascii="仿宋_GB2312" w:eastAsia="仿宋_GB2312" w:hAnsi="宋体"/>
          <w:sz w:val="28"/>
          <w:szCs w:val="28"/>
        </w:rPr>
        <w:t>提供</w:t>
      </w:r>
      <w:r w:rsidR="005E0388">
        <w:rPr>
          <w:rFonts w:ascii="仿宋_GB2312" w:eastAsia="仿宋_GB2312" w:hAnsi="宋体" w:hint="eastAsia"/>
          <w:sz w:val="28"/>
          <w:szCs w:val="28"/>
        </w:rPr>
        <w:t>包括</w:t>
      </w:r>
      <w:r w:rsidR="005E0388">
        <w:rPr>
          <w:rFonts w:ascii="仿宋_GB2312" w:eastAsia="仿宋_GB2312" w:hAnsi="宋体"/>
          <w:sz w:val="28"/>
          <w:szCs w:val="28"/>
        </w:rPr>
        <w:t>罐体</w:t>
      </w:r>
      <w:r w:rsidR="00B6104E">
        <w:rPr>
          <w:rFonts w:ascii="仿宋_GB2312" w:eastAsia="仿宋_GB2312" w:hAnsi="宋体" w:hint="eastAsia"/>
          <w:sz w:val="28"/>
          <w:szCs w:val="28"/>
        </w:rPr>
        <w:t>一系列</w:t>
      </w:r>
      <w:r w:rsidR="00B6104E">
        <w:rPr>
          <w:rFonts w:ascii="仿宋_GB2312" w:eastAsia="仿宋_GB2312" w:hAnsi="宋体"/>
          <w:sz w:val="28"/>
          <w:szCs w:val="28"/>
        </w:rPr>
        <w:t>相关的</w:t>
      </w:r>
      <w:r w:rsidR="00B6104E">
        <w:rPr>
          <w:rFonts w:ascii="仿宋_GB2312" w:eastAsia="仿宋_GB2312" w:hAnsi="宋体" w:hint="eastAsia"/>
          <w:sz w:val="28"/>
          <w:szCs w:val="28"/>
        </w:rPr>
        <w:t>特种设备的</w:t>
      </w:r>
      <w:r w:rsidR="00B6104E">
        <w:rPr>
          <w:rFonts w:ascii="仿宋_GB2312" w:eastAsia="仿宋_GB2312" w:hAnsi="宋体"/>
          <w:sz w:val="28"/>
          <w:szCs w:val="28"/>
        </w:rPr>
        <w:t>检测报告</w:t>
      </w:r>
      <w:r w:rsidR="00B6104E">
        <w:rPr>
          <w:rFonts w:ascii="仿宋_GB2312" w:eastAsia="仿宋_GB2312" w:hAnsi="宋体" w:hint="eastAsia"/>
          <w:sz w:val="28"/>
          <w:szCs w:val="28"/>
        </w:rPr>
        <w:t>等。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F51258">
        <w:rPr>
          <w:rFonts w:ascii="仿宋_GB2312" w:eastAsia="仿宋_GB2312" w:hAnsi="宋体" w:hint="eastAsia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 w:rsidR="00F51258">
        <w:rPr>
          <w:rFonts w:ascii="仿宋_GB2312" w:eastAsia="仿宋_GB2312" w:hAnsi="宋体"/>
          <w:color w:val="000000"/>
          <w:sz w:val="28"/>
          <w:szCs w:val="28"/>
          <w:u w:val="single"/>
        </w:rPr>
        <w:t>yangqiang3</w:t>
      </w:r>
      <w:r w:rsidR="00F51258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 w:rsidRPr="00F1542A">
        <w:rPr>
          <w:rFonts w:ascii="仿宋" w:eastAsia="仿宋" w:hAnsi="仿宋" w:cs="仿宋" w:hint="eastAsia"/>
          <w:bCs/>
          <w:sz w:val="28"/>
          <w:szCs w:val="28"/>
        </w:rPr>
        <w:t>“单位名称+项目名称，邮件内容写清楚报名单位的联系人和联系电话”</w:t>
      </w:r>
      <w:r w:rsidR="005831E4" w:rsidRPr="00F1542A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Pr="0021010E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F51258" w:rsidRPr="00F51258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浙江省金华市婺城区汤溪镇经发街以东、龙丘路以北</w:t>
      </w:r>
      <w:r w:rsidR="002D5CA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金华蒙牛</w:t>
      </w:r>
      <w:r w:rsidR="002D5CAE">
        <w:rPr>
          <w:rFonts w:ascii="仿宋_GB2312" w:eastAsia="仿宋_GB2312" w:hAnsi="宋体"/>
          <w:color w:val="000000"/>
          <w:sz w:val="28"/>
          <w:szCs w:val="28"/>
          <w:u w:val="single"/>
        </w:rPr>
        <w:t>当代乳制品有限公司</w:t>
      </w:r>
      <w:r w:rsidR="002F0345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杨蔷 18395909013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5CAE">
        <w:rPr>
          <w:rFonts w:ascii="仿宋_GB2312" w:eastAsia="仿宋_GB2312" w:hAnsi="宋体"/>
          <w:sz w:val="28"/>
          <w:szCs w:val="28"/>
          <w:u w:val="single"/>
        </w:rPr>
        <w:t>202</w:t>
      </w:r>
      <w:r w:rsidR="00BB3FDB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B3FD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5CAE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5CAE">
        <w:rPr>
          <w:rFonts w:ascii="仿宋_GB2312" w:eastAsia="仿宋_GB2312" w:hAnsi="宋体"/>
          <w:sz w:val="28"/>
          <w:szCs w:val="28"/>
          <w:u w:val="single"/>
        </w:rPr>
        <w:t>202</w:t>
      </w:r>
      <w:r w:rsidR="004538F3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5CAE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2、资格预审时间：</w:t>
      </w:r>
      <w:r w:rsidR="002D5CAE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4538F3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2D5CAE">
        <w:rPr>
          <w:rFonts w:ascii="仿宋_GB2312" w:eastAsia="仿宋_GB2312" w:hAnsi="宋体"/>
          <w:sz w:val="28"/>
          <w:szCs w:val="28"/>
          <w:u w:val="single"/>
        </w:rPr>
        <w:t>202</w:t>
      </w:r>
      <w:r w:rsidR="004538F3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5CAE">
        <w:rPr>
          <w:rFonts w:ascii="仿宋_GB2312" w:eastAsia="仿宋_GB2312" w:hAnsi="宋体"/>
          <w:sz w:val="28"/>
          <w:szCs w:val="28"/>
          <w:u w:val="single"/>
        </w:rPr>
        <w:t>202</w:t>
      </w:r>
      <w:r w:rsidR="004538F3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5CAE">
        <w:rPr>
          <w:rFonts w:ascii="仿宋_GB2312" w:eastAsia="仿宋_GB2312" w:hAnsi="宋体"/>
          <w:sz w:val="28"/>
          <w:szCs w:val="28"/>
          <w:u w:val="single"/>
        </w:rPr>
        <w:t>202</w:t>
      </w:r>
      <w:r w:rsidR="004538F3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2D5CAE">
        <w:rPr>
          <w:rFonts w:ascii="仿宋_GB2312" w:eastAsia="仿宋_GB2312" w:hAnsi="宋体"/>
          <w:sz w:val="28"/>
          <w:szCs w:val="28"/>
          <w:u w:val="single"/>
        </w:rPr>
        <w:t>202</w:t>
      </w:r>
      <w:r w:rsidR="004538F3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538F3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5CAE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2D5CAE" w:rsidRPr="002D5CAE">
        <w:rPr>
          <w:rFonts w:ascii="仿宋_GB2312" w:eastAsia="仿宋_GB2312" w:hAnsi="宋体" w:hint="eastAsia"/>
          <w:sz w:val="28"/>
          <w:szCs w:val="28"/>
          <w:u w:val="single"/>
        </w:rPr>
        <w:t>浙江省金华市婺城区汤溪镇经发街以东、龙丘路以北蒙牛乳业低温金华工厂一楼会议室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2D5CAE">
        <w:rPr>
          <w:rFonts w:ascii="仿宋_GB2312" w:eastAsia="仿宋_GB2312" w:hAnsi="宋体" w:hint="eastAsia"/>
          <w:sz w:val="28"/>
          <w:szCs w:val="28"/>
        </w:rPr>
        <w:t>金华蒙牛当代乳制品有限公司</w:t>
      </w:r>
    </w:p>
    <w:p w:rsidR="002D5CA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4538F3">
        <w:rPr>
          <w:rFonts w:ascii="仿宋_GB2312" w:eastAsia="仿宋_GB2312" w:hAnsi="宋体" w:hint="eastAsia"/>
          <w:sz w:val="28"/>
          <w:szCs w:val="28"/>
        </w:rPr>
        <w:t>郝鹏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4538F3" w:rsidRPr="004538F3">
        <w:rPr>
          <w:rFonts w:ascii="仿宋_GB2312" w:eastAsia="仿宋_GB2312" w:hAnsi="宋体"/>
          <w:sz w:val="28"/>
          <w:szCs w:val="28"/>
        </w:rPr>
        <w:t>15134828353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2D5CA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2D5CAE" w:rsidRPr="002D5CAE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2D5CAE">
        <w:rPr>
          <w:rFonts w:ascii="仿宋_GB2312" w:eastAsia="仿宋_GB2312" w:hAnsi="宋体" w:hint="eastAsia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        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2D5CAE">
        <w:rPr>
          <w:rFonts w:ascii="仿宋_GB2312" w:eastAsia="仿宋_GB2312" w:hAnsi="宋体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B598C" w:rsidRDefault="00BB598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2D5CAE" w:rsidRDefault="002D5CAE" w:rsidP="002D5CAE">
      <w:pPr>
        <w:wordWrap w:val="0"/>
        <w:ind w:right="48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金华蒙牛当代乳制品有限公司</w:t>
      </w:r>
    </w:p>
    <w:p w:rsidR="00667FF2" w:rsidRDefault="00667FF2" w:rsidP="002D5CAE">
      <w:pPr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2D5CAE">
        <w:rPr>
          <w:rFonts w:ascii="仿宋_GB2312" w:eastAsia="仿宋_GB2312" w:hAnsi="宋体"/>
          <w:sz w:val="28"/>
          <w:szCs w:val="28"/>
        </w:rPr>
        <w:t>202</w:t>
      </w:r>
      <w:r w:rsidR="004538F3"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 xml:space="preserve">年  </w:t>
      </w:r>
      <w:r w:rsidR="004538F3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 xml:space="preserve"> 月  </w:t>
      </w:r>
      <w:r w:rsidR="004538F3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 xml:space="preserve"> 日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P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A71B1F">
      <w:pPr>
        <w:wordWrap w:val="0"/>
        <w:ind w:right="1889"/>
        <w:rPr>
          <w:rFonts w:hint="eastAsia"/>
        </w:rPr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348" w:rsidRDefault="002E7348" w:rsidP="006B6C3A">
      <w:r>
        <w:separator/>
      </w:r>
    </w:p>
  </w:endnote>
  <w:endnote w:type="continuationSeparator" w:id="0">
    <w:p w:rsidR="002E7348" w:rsidRDefault="002E7348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348" w:rsidRDefault="002E7348" w:rsidP="006B6C3A">
      <w:r>
        <w:separator/>
      </w:r>
    </w:p>
  </w:footnote>
  <w:footnote w:type="continuationSeparator" w:id="0">
    <w:p w:rsidR="002E7348" w:rsidRDefault="002E7348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A377B"/>
    <w:rsid w:val="000F4331"/>
    <w:rsid w:val="00125794"/>
    <w:rsid w:val="00173167"/>
    <w:rsid w:val="001B6352"/>
    <w:rsid w:val="0021010E"/>
    <w:rsid w:val="0024228C"/>
    <w:rsid w:val="00286C67"/>
    <w:rsid w:val="002D5CAE"/>
    <w:rsid w:val="002E7348"/>
    <w:rsid w:val="002F0345"/>
    <w:rsid w:val="0038487B"/>
    <w:rsid w:val="003A5A96"/>
    <w:rsid w:val="003E2396"/>
    <w:rsid w:val="003F4823"/>
    <w:rsid w:val="004538F3"/>
    <w:rsid w:val="00454E5F"/>
    <w:rsid w:val="004631BA"/>
    <w:rsid w:val="00467241"/>
    <w:rsid w:val="005831E4"/>
    <w:rsid w:val="005D6697"/>
    <w:rsid w:val="005E0388"/>
    <w:rsid w:val="00667FF2"/>
    <w:rsid w:val="006B6C3A"/>
    <w:rsid w:val="006C345F"/>
    <w:rsid w:val="00727111"/>
    <w:rsid w:val="008107ED"/>
    <w:rsid w:val="0082709A"/>
    <w:rsid w:val="00964DED"/>
    <w:rsid w:val="009732B3"/>
    <w:rsid w:val="009C0E42"/>
    <w:rsid w:val="00A616AE"/>
    <w:rsid w:val="00A71B1F"/>
    <w:rsid w:val="00A923A5"/>
    <w:rsid w:val="00AB418C"/>
    <w:rsid w:val="00AC49D0"/>
    <w:rsid w:val="00B3033E"/>
    <w:rsid w:val="00B6104E"/>
    <w:rsid w:val="00B9499C"/>
    <w:rsid w:val="00BB3FDB"/>
    <w:rsid w:val="00BB598C"/>
    <w:rsid w:val="00C10F43"/>
    <w:rsid w:val="00C23AF0"/>
    <w:rsid w:val="00D17628"/>
    <w:rsid w:val="00DC0575"/>
    <w:rsid w:val="00DD6083"/>
    <w:rsid w:val="00E03B81"/>
    <w:rsid w:val="00E71FD1"/>
    <w:rsid w:val="00EA389B"/>
    <w:rsid w:val="00ED6E48"/>
    <w:rsid w:val="00F1123A"/>
    <w:rsid w:val="00F1542A"/>
    <w:rsid w:val="00F51258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营运04</cp:lastModifiedBy>
  <cp:revision>20</cp:revision>
  <dcterms:created xsi:type="dcterms:W3CDTF">2020-09-04T01:58:00Z</dcterms:created>
  <dcterms:modified xsi:type="dcterms:W3CDTF">2021-02-02T07:15:00Z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