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72D17" w14:textId="77777777" w:rsidR="002820DF" w:rsidRDefault="006C273C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蒙牛乳业（</w:t>
      </w:r>
      <w:r>
        <w:rPr>
          <w:rFonts w:ascii="宋体" w:hAnsi="宋体" w:cs="宋体"/>
          <w:b/>
          <w:bCs/>
          <w:kern w:val="0"/>
          <w:sz w:val="36"/>
          <w:szCs w:val="36"/>
        </w:rPr>
        <w:t>眉山）有限公司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消防应急物资和防护用品采购项目询比价公告</w:t>
      </w:r>
    </w:p>
    <w:p w14:paraId="2E99C80A" w14:textId="59156140" w:rsidR="002820DF" w:rsidRDefault="006C273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内蒙古蒙牛乳业（集团）股份有限公司低温</w:t>
      </w:r>
      <w:r>
        <w:rPr>
          <w:rFonts w:ascii="仿宋_GB2312" w:eastAsia="仿宋_GB2312" w:hAnsi="宋体"/>
          <w:sz w:val="28"/>
          <w:szCs w:val="28"/>
        </w:rPr>
        <w:t>眉山工厂</w:t>
      </w:r>
      <w:r>
        <w:rPr>
          <w:rFonts w:ascii="仿宋_GB2312" w:eastAsia="仿宋_GB2312" w:hAnsi="宋体" w:hint="eastAsia"/>
          <w:sz w:val="28"/>
          <w:szCs w:val="28"/>
        </w:rPr>
        <w:t>就消防应急物资和防护用品采购项目进行询比价</w:t>
      </w:r>
      <w:r>
        <w:rPr>
          <w:rFonts w:ascii="仿宋_GB2312" w:eastAsia="仿宋_GB2312" w:hAnsi="宋体" w:hint="eastAsia"/>
          <w:sz w:val="28"/>
          <w:szCs w:val="28"/>
        </w:rPr>
        <w:t>,</w:t>
      </w:r>
      <w:r>
        <w:rPr>
          <w:rFonts w:ascii="仿宋_GB2312" w:eastAsia="仿宋_GB2312" w:hAnsi="宋体" w:hint="eastAsia"/>
          <w:sz w:val="28"/>
          <w:szCs w:val="28"/>
        </w:rPr>
        <w:t>欢迎符合资格条件的供应商参加。</w:t>
      </w:r>
    </w:p>
    <w:p w14:paraId="5C9BE4B3" w14:textId="77777777" w:rsidR="002820DF" w:rsidRDefault="006C273C">
      <w:pPr>
        <w:numPr>
          <w:ilvl w:val="0"/>
          <w:numId w:val="1"/>
        </w:num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项目编号：</w:t>
      </w:r>
      <w:r>
        <w:rPr>
          <w:rFonts w:ascii="仿宋_GB2312" w:eastAsia="仿宋_GB2312" w:hAnsi="宋体" w:hint="eastAsia"/>
          <w:sz w:val="28"/>
          <w:szCs w:val="28"/>
        </w:rPr>
        <w:t>DWSCMS2021009</w:t>
      </w:r>
    </w:p>
    <w:p w14:paraId="63A1824A" w14:textId="77777777" w:rsidR="002820DF" w:rsidRDefault="006C273C">
      <w:pPr>
        <w:numPr>
          <w:ilvl w:val="0"/>
          <w:numId w:val="1"/>
        </w:num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项目名称</w:t>
      </w:r>
      <w:r>
        <w:rPr>
          <w:rFonts w:ascii="仿宋_GB2312" w:eastAsia="仿宋_GB2312" w:hAnsi="宋体" w:hint="eastAsia"/>
          <w:sz w:val="28"/>
          <w:szCs w:val="28"/>
        </w:rPr>
        <w:t>：消防应急物资和防护用品采购项目</w:t>
      </w:r>
    </w:p>
    <w:p w14:paraId="461033DD" w14:textId="77777777" w:rsidR="002820DF" w:rsidRDefault="006C273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54AD3483" w14:textId="532B716B" w:rsidR="001A577A" w:rsidRPr="001A577A" w:rsidRDefault="001A577A" w:rsidP="001A577A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1A577A">
        <w:rPr>
          <w:rFonts w:ascii="仿宋_GB2312" w:eastAsia="仿宋_GB2312" w:hAnsi="宋体" w:hint="eastAsia"/>
          <w:sz w:val="28"/>
          <w:szCs w:val="28"/>
        </w:rPr>
        <w:t>蒙牛乳业（眉山）有限公司消防器材每年需要定期检定</w:t>
      </w:r>
      <w:r>
        <w:rPr>
          <w:rFonts w:ascii="仿宋_GB2312" w:eastAsia="仿宋_GB2312" w:hAnsi="宋体" w:hint="eastAsia"/>
          <w:sz w:val="28"/>
          <w:szCs w:val="28"/>
        </w:rPr>
        <w:t>充装</w:t>
      </w:r>
      <w:r w:rsidRPr="001A577A">
        <w:rPr>
          <w:rFonts w:ascii="仿宋_GB2312" w:eastAsia="仿宋_GB2312" w:hAnsi="宋体" w:hint="eastAsia"/>
          <w:sz w:val="28"/>
          <w:szCs w:val="28"/>
        </w:rPr>
        <w:t>，且消防设备设施需要维护更换、新增，</w:t>
      </w:r>
      <w:r>
        <w:rPr>
          <w:rFonts w:ascii="仿宋_GB2312" w:eastAsia="仿宋_GB2312" w:hAnsi="宋体" w:hint="eastAsia"/>
          <w:sz w:val="28"/>
          <w:szCs w:val="28"/>
        </w:rPr>
        <w:t>同时包含</w:t>
      </w:r>
      <w:r w:rsidRPr="001A577A">
        <w:rPr>
          <w:rFonts w:ascii="仿宋_GB2312" w:eastAsia="仿宋_GB2312" w:hAnsi="宋体" w:hint="eastAsia"/>
          <w:sz w:val="28"/>
          <w:szCs w:val="28"/>
        </w:rPr>
        <w:t>各部门日常个体防护</w:t>
      </w:r>
      <w:r>
        <w:rPr>
          <w:rFonts w:ascii="仿宋_GB2312" w:eastAsia="仿宋_GB2312" w:hAnsi="宋体" w:hint="eastAsia"/>
          <w:sz w:val="28"/>
          <w:szCs w:val="28"/>
        </w:rPr>
        <w:t>用品</w:t>
      </w:r>
      <w:r w:rsidRPr="001A577A">
        <w:rPr>
          <w:rFonts w:ascii="仿宋_GB2312" w:eastAsia="仿宋_GB2312" w:hAnsi="宋体" w:hint="eastAsia"/>
          <w:sz w:val="28"/>
          <w:szCs w:val="28"/>
        </w:rPr>
        <w:t>更换，</w:t>
      </w:r>
      <w:r>
        <w:rPr>
          <w:rFonts w:ascii="仿宋_GB2312" w:eastAsia="仿宋_GB2312" w:hAnsi="宋体" w:hint="eastAsia"/>
          <w:sz w:val="28"/>
          <w:szCs w:val="28"/>
        </w:rPr>
        <w:t>本次项目</w:t>
      </w:r>
      <w:r w:rsidRPr="001A577A">
        <w:rPr>
          <w:rFonts w:ascii="仿宋_GB2312" w:eastAsia="仿宋_GB2312" w:hAnsi="宋体" w:hint="eastAsia"/>
          <w:sz w:val="28"/>
          <w:szCs w:val="28"/>
        </w:rPr>
        <w:t>主要涉及2个内容：</w:t>
      </w:r>
      <w:r>
        <w:rPr>
          <w:rFonts w:ascii="仿宋_GB2312" w:eastAsia="仿宋_GB2312" w:hAnsi="宋体" w:hint="eastAsia"/>
          <w:sz w:val="28"/>
          <w:szCs w:val="28"/>
        </w:rPr>
        <w:t>①</w:t>
      </w:r>
      <w:r w:rsidRPr="001A577A">
        <w:rPr>
          <w:rFonts w:ascii="仿宋_GB2312" w:eastAsia="仿宋_GB2312" w:hAnsi="宋体" w:hint="eastAsia"/>
          <w:sz w:val="28"/>
          <w:szCs w:val="28"/>
        </w:rPr>
        <w:t>对厂区消防器材的购买和定期维护，确保消防设备设施处于正常运行状态</w:t>
      </w:r>
      <w:r>
        <w:rPr>
          <w:rFonts w:ascii="仿宋_GB2312" w:eastAsia="仿宋_GB2312" w:hAnsi="宋体" w:hint="eastAsia"/>
          <w:sz w:val="28"/>
          <w:szCs w:val="28"/>
        </w:rPr>
        <w:t>；②</w:t>
      </w:r>
      <w:r w:rsidRPr="001A577A">
        <w:rPr>
          <w:rFonts w:ascii="仿宋_GB2312" w:eastAsia="仿宋_GB2312" w:hAnsi="宋体" w:hint="eastAsia"/>
          <w:sz w:val="28"/>
          <w:szCs w:val="28"/>
        </w:rPr>
        <w:t>依据国家《劳动防护用品监督管理规定》、《特种劳动防护用品目录》、《劳动防护用品选用规则》及相关规定，工厂员工配置劳动防护用品如下：防尘口罩、耳塞、双盒防毒半面具、滤毒罐、滤棉、防护面罩、焊接防护眼罩、防化护目镜、安全帽、耳塞、防化手套、绝缘手套、绝缘鞋、安全带、安全绳、防化围裙、防化鞋套、呼吸器、氧气呼吸机、四合一氧气检测仪器、腰椎固定器等防护用品保障劳动者在生产过程中安全与健康，确保安全生产。</w:t>
      </w:r>
    </w:p>
    <w:p w14:paraId="52A623CA" w14:textId="2D13338B" w:rsidR="002820DF" w:rsidRDefault="006C273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14:paraId="4AB7D207" w14:textId="77777777" w:rsidR="002820DF" w:rsidRDefault="006C273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供应商须在中华人民共和国境内注册并具有独立法人资格，具有有效的营业执照、税务登记证、组织机构代码证（或多证合一）。</w:t>
      </w:r>
    </w:p>
    <w:p w14:paraId="090121A0" w14:textId="77777777" w:rsidR="002820DF" w:rsidRDefault="006C273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2.</w:t>
      </w:r>
      <w:r>
        <w:rPr>
          <w:rFonts w:ascii="仿宋_GB2312" w:eastAsia="仿宋_GB2312" w:hAnsi="宋体" w:hint="eastAsia"/>
          <w:sz w:val="28"/>
          <w:szCs w:val="28"/>
        </w:rPr>
        <w:t>供应商须具有完成本项目及相关服务的资格和能力。</w:t>
      </w:r>
    </w:p>
    <w:p w14:paraId="0B73AAC1" w14:textId="77777777" w:rsidR="002820DF" w:rsidRDefault="006C273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>投标人具有近三年类似项目业绩和类似项目实施经验。</w:t>
      </w:r>
    </w:p>
    <w:p w14:paraId="6F6A675B" w14:textId="77777777" w:rsidR="002820DF" w:rsidRDefault="006C273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4.</w:t>
      </w:r>
      <w:r>
        <w:rPr>
          <w:rFonts w:ascii="仿宋_GB2312" w:eastAsia="仿宋_GB2312" w:hAnsi="宋体" w:hint="eastAsia"/>
          <w:sz w:val="28"/>
          <w:szCs w:val="28"/>
        </w:rPr>
        <w:t>潜在竞价方未被列入“信用中国”官网（</w:t>
      </w:r>
      <w:r>
        <w:rPr>
          <w:rFonts w:ascii="仿宋_GB2312" w:eastAsia="仿宋_GB2312" w:hAnsi="宋体" w:hint="eastAsia"/>
          <w:sz w:val="28"/>
          <w:szCs w:val="28"/>
        </w:rPr>
        <w:t>www.creditchina.gov.cn</w:t>
      </w:r>
      <w:r>
        <w:rPr>
          <w:rFonts w:ascii="仿宋_GB2312" w:eastAsia="仿宋_GB2312" w:hAnsi="宋体" w:hint="eastAsia"/>
          <w:sz w:val="28"/>
          <w:szCs w:val="28"/>
        </w:rPr>
        <w:t>）及“国家企业信用信息公示系统”官网（</w:t>
      </w:r>
      <w:r>
        <w:rPr>
          <w:rFonts w:ascii="仿宋_GB2312" w:eastAsia="仿宋_GB2312" w:hAnsi="宋体" w:hint="eastAsia"/>
          <w:sz w:val="28"/>
          <w:szCs w:val="28"/>
        </w:rPr>
        <w:t>www.gsxt.gov.cn/index.html</w:t>
      </w:r>
      <w:r>
        <w:rPr>
          <w:rFonts w:ascii="仿宋_GB2312" w:eastAsia="仿宋_GB2312" w:hAnsi="宋体" w:hint="eastAsia"/>
          <w:sz w:val="28"/>
          <w:szCs w:val="28"/>
        </w:rPr>
        <w:t>）违法失信企业名单。</w:t>
      </w:r>
    </w:p>
    <w:p w14:paraId="600C0591" w14:textId="77777777" w:rsidR="002820DF" w:rsidRDefault="006C273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</w:t>
      </w:r>
      <w:r>
        <w:rPr>
          <w:rFonts w:ascii="仿宋_GB2312" w:eastAsia="仿宋_GB2312" w:hAnsi="宋体" w:hint="eastAsia"/>
          <w:sz w:val="28"/>
          <w:szCs w:val="28"/>
        </w:rPr>
        <w:t>单位法定代表人或投资人为同一人，或者存在控股、投资、管理关系的不同单位，不得参加同一标</w:t>
      </w:r>
      <w:r>
        <w:rPr>
          <w:rFonts w:ascii="仿宋_GB2312" w:eastAsia="仿宋_GB2312" w:hAnsi="宋体" w:hint="eastAsia"/>
          <w:sz w:val="28"/>
          <w:szCs w:val="28"/>
        </w:rPr>
        <w:t>段或者未划分标段的同一询比价项目；法定代表人参股的企业，只允许一家参与竞争。</w:t>
      </w:r>
    </w:p>
    <w:p w14:paraId="483E8117" w14:textId="77777777" w:rsidR="002820DF" w:rsidRDefault="006C273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</w:t>
      </w:r>
      <w:r>
        <w:rPr>
          <w:rFonts w:ascii="仿宋_GB2312" w:eastAsia="仿宋_GB2312" w:hAnsi="宋体" w:hint="eastAsia"/>
          <w:sz w:val="28"/>
          <w:szCs w:val="28"/>
        </w:rPr>
        <w:t>本次询比价不接受多家单位联合报价，不允许分包或转包。</w:t>
      </w:r>
    </w:p>
    <w:p w14:paraId="20EB1B09" w14:textId="77777777" w:rsidR="002820DF" w:rsidRDefault="006C273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7.</w:t>
      </w:r>
      <w:r>
        <w:rPr>
          <w:rFonts w:ascii="仿宋_GB2312" w:eastAsia="仿宋_GB2312" w:hAnsi="宋体" w:hint="eastAsia"/>
          <w:sz w:val="28"/>
          <w:szCs w:val="28"/>
        </w:rPr>
        <w:t>不接受中粮及蒙牛供应商黑名单（以蒙牛集团采购执行管理部下发的黑名单为准）的企业参与竞争。</w:t>
      </w:r>
    </w:p>
    <w:p w14:paraId="7678ED47" w14:textId="77777777" w:rsidR="002820DF" w:rsidRDefault="006C273C">
      <w:pPr>
        <w:ind w:rightChars="40" w:right="84" w:firstLineChars="202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五、报名须知</w:t>
      </w:r>
      <w:r>
        <w:rPr>
          <w:rFonts w:ascii="仿宋_GB2312" w:eastAsia="仿宋_GB2312" w:hAnsi="宋体" w:hint="eastAsia"/>
          <w:sz w:val="28"/>
          <w:szCs w:val="28"/>
        </w:rPr>
        <w:t>（采购招标实施方根据采购招标线上或线下选择如下方式一或方式二）</w:t>
      </w:r>
    </w:p>
    <w:p w14:paraId="1833A1CD" w14:textId="77777777" w:rsidR="002820DF" w:rsidRDefault="006C273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方式一：执行线下采购招标流程</w:t>
      </w:r>
    </w:p>
    <w:p w14:paraId="0FD2E342" w14:textId="77777777" w:rsidR="002820DF" w:rsidRDefault="006C273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报名资格文件的组成及顺序按照如下要求提供：</w:t>
      </w:r>
    </w:p>
    <w:p w14:paraId="28650DC8" w14:textId="77777777" w:rsidR="002820DF" w:rsidRDefault="006C273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、提供有效的营业执照（副本）、组织机构代码证（副本）、税务登记证（副本）（注</w:t>
      </w:r>
      <w:r>
        <w:rPr>
          <w:rFonts w:ascii="仿宋_GB2312" w:eastAsia="仿宋_GB2312" w:hAnsi="宋体" w:hint="eastAsia"/>
          <w:sz w:val="28"/>
          <w:szCs w:val="28"/>
        </w:rPr>
        <w:t>:</w:t>
      </w:r>
      <w:r>
        <w:rPr>
          <w:rFonts w:ascii="仿宋_GB2312" w:eastAsia="仿宋_GB2312" w:hAnsi="宋体" w:hint="eastAsia"/>
          <w:sz w:val="28"/>
          <w:szCs w:val="28"/>
        </w:rPr>
        <w:t>以上三项或三证合一营业执照副本），有效的开户行许可证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14:paraId="47CE6AFA" w14:textId="77777777" w:rsidR="002820DF" w:rsidRDefault="006C273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、提供能开具增值税专用发票的证明资料；</w:t>
      </w:r>
    </w:p>
    <w:p w14:paraId="54EAD0EF" w14:textId="77777777" w:rsidR="002820DF" w:rsidRDefault="006C273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、提供法定代表人证明书或法定代表人授权委托书原件；</w:t>
      </w:r>
    </w:p>
    <w:p w14:paraId="4F5E520A" w14:textId="77777777" w:rsidR="002820DF" w:rsidRDefault="006C273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备注：如果法定代表人报名，请附法定代表人身份证明书（或证明）及身份证原件，如果授权委托人报名，请附授权委托书原件及身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份证原件，另外，需提供授权委托人在本单位近一年社保缴纳的证明文件；</w:t>
      </w:r>
    </w:p>
    <w:p w14:paraId="34C72C3D" w14:textId="6E7B569D" w:rsidR="002820DF" w:rsidRDefault="001A577A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</w:t>
      </w:r>
      <w:r w:rsidR="006C273C">
        <w:rPr>
          <w:rFonts w:ascii="仿宋_GB2312" w:eastAsia="仿宋_GB2312" w:hAnsi="宋体" w:hint="eastAsia"/>
          <w:sz w:val="28"/>
          <w:szCs w:val="28"/>
        </w:rPr>
        <w:t>、提供近</w:t>
      </w:r>
      <w:r w:rsidR="006C273C">
        <w:rPr>
          <w:rFonts w:ascii="仿宋_GB2312" w:eastAsia="仿宋_GB2312" w:hAnsi="宋体" w:hint="eastAsia"/>
          <w:sz w:val="28"/>
          <w:szCs w:val="28"/>
        </w:rPr>
        <w:t>一</w:t>
      </w:r>
      <w:r w:rsidR="006C273C">
        <w:rPr>
          <w:rFonts w:ascii="仿宋_GB2312" w:eastAsia="仿宋_GB2312" w:hAnsi="宋体" w:hint="eastAsia"/>
          <w:sz w:val="28"/>
          <w:szCs w:val="28"/>
        </w:rPr>
        <w:t>年无违法违规行为，没有处于被责令停业或破产状态，且资产未被重组、接管和冻结的证明资料（在“信用中国”网站</w:t>
      </w:r>
      <w:r w:rsidR="006C273C">
        <w:rPr>
          <w:rFonts w:ascii="仿宋_GB2312" w:eastAsia="仿宋_GB2312" w:hAnsi="宋体" w:hint="eastAsia"/>
          <w:sz w:val="28"/>
          <w:szCs w:val="28"/>
        </w:rPr>
        <w:t>www.creditchina.gov.cn</w:t>
      </w:r>
      <w:r w:rsidR="006C273C">
        <w:rPr>
          <w:rFonts w:ascii="仿宋_GB2312" w:eastAsia="仿宋_GB2312" w:hAnsi="宋体" w:hint="eastAsia"/>
          <w:sz w:val="28"/>
          <w:szCs w:val="28"/>
        </w:rPr>
        <w:t>及“国家企业信用信息公示系统”官网（</w:t>
      </w:r>
      <w:r w:rsidR="006C273C">
        <w:rPr>
          <w:rFonts w:ascii="仿宋_GB2312" w:eastAsia="仿宋_GB2312" w:hAnsi="宋体" w:hint="eastAsia"/>
          <w:sz w:val="28"/>
          <w:szCs w:val="28"/>
        </w:rPr>
        <w:t>www.gsxt.gov.cn/index.html</w:t>
      </w:r>
      <w:r w:rsidR="006C273C">
        <w:rPr>
          <w:rFonts w:ascii="仿宋_GB2312" w:eastAsia="仿宋_GB2312" w:hAnsi="宋体" w:hint="eastAsia"/>
          <w:sz w:val="28"/>
          <w:szCs w:val="28"/>
        </w:rPr>
        <w:t>）违法失信企业名查询后加盖公章后提供）；</w:t>
      </w:r>
    </w:p>
    <w:p w14:paraId="57F8F042" w14:textId="564CF9DC" w:rsidR="002820DF" w:rsidRDefault="001A577A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</w:t>
      </w:r>
      <w:r w:rsidR="006C273C">
        <w:rPr>
          <w:rFonts w:ascii="仿宋_GB2312" w:eastAsia="仿宋_GB2312" w:hAnsi="宋体" w:hint="eastAsia"/>
          <w:sz w:val="28"/>
          <w:szCs w:val="28"/>
        </w:rPr>
        <w:t>、实施许可的提供相关许可证书；</w:t>
      </w:r>
    </w:p>
    <w:p w14:paraId="0425F47D" w14:textId="27F0B7CB" w:rsidR="002820DF" w:rsidRDefault="001A577A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6</w:t>
      </w:r>
      <w:r w:rsidR="006C273C">
        <w:rPr>
          <w:rFonts w:ascii="仿宋_GB2312" w:eastAsia="仿宋_GB2312" w:hAnsi="宋体" w:hint="eastAsia"/>
          <w:sz w:val="28"/>
          <w:szCs w:val="28"/>
        </w:rPr>
        <w:t>、数据保密协议（附件</w:t>
      </w:r>
      <w:r w:rsidR="006C273C">
        <w:rPr>
          <w:rFonts w:ascii="仿宋_GB2312" w:eastAsia="仿宋_GB2312" w:hAnsi="宋体" w:hint="eastAsia"/>
          <w:sz w:val="28"/>
          <w:szCs w:val="28"/>
        </w:rPr>
        <w:t>4</w:t>
      </w:r>
      <w:r w:rsidR="006C273C">
        <w:rPr>
          <w:rFonts w:ascii="仿宋_GB2312" w:eastAsia="仿宋_GB2312" w:hAnsi="宋体" w:hint="eastAsia"/>
          <w:sz w:val="28"/>
          <w:szCs w:val="28"/>
        </w:rPr>
        <w:t>）；</w:t>
      </w:r>
    </w:p>
    <w:p w14:paraId="3F211117" w14:textId="011D38B6" w:rsidR="002820DF" w:rsidRDefault="001A577A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7</w:t>
      </w:r>
      <w:r w:rsidR="006C273C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14:paraId="7299633D" w14:textId="77777777" w:rsidR="002820DF" w:rsidRDefault="006C273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以上各类证书、证明材料应为原件的扫描件加盖公章，并按以上“组成及顺序”合并在一份</w:t>
      </w:r>
      <w:r>
        <w:rPr>
          <w:rFonts w:ascii="仿宋_GB2312" w:eastAsia="仿宋_GB2312" w:hAnsi="宋体" w:hint="eastAsia"/>
          <w:sz w:val="28"/>
          <w:szCs w:val="28"/>
        </w:rPr>
        <w:t>PDF</w:t>
      </w:r>
      <w:r>
        <w:rPr>
          <w:rFonts w:ascii="仿宋_GB2312" w:eastAsia="仿宋_GB2312" w:hAnsi="宋体" w:hint="eastAsia"/>
          <w:sz w:val="28"/>
          <w:szCs w:val="28"/>
        </w:rPr>
        <w:t>格式文件中，于资格预审截止时间前发送到</w:t>
      </w:r>
      <w:r>
        <w:rPr>
          <w:rFonts w:ascii="仿宋_GB2312" w:eastAsia="仿宋_GB2312" w:hAnsi="宋体"/>
          <w:sz w:val="28"/>
          <w:szCs w:val="28"/>
        </w:rPr>
        <w:t>wang</w:t>
      </w:r>
      <w:r>
        <w:rPr>
          <w:rFonts w:ascii="仿宋_GB2312" w:eastAsia="仿宋_GB2312" w:hAnsi="宋体"/>
          <w:sz w:val="28"/>
          <w:szCs w:val="28"/>
        </w:rPr>
        <w:t>chunyan1@mengniu.cn</w:t>
      </w:r>
      <w:r>
        <w:rPr>
          <w:rFonts w:ascii="仿宋_GB2312" w:eastAsia="仿宋_GB2312" w:hAnsi="宋体" w:hint="eastAsia"/>
          <w:sz w:val="28"/>
          <w:szCs w:val="28"/>
        </w:rPr>
        <w:t>电子邮箱进行审查（过期发送不予受理），邮件主题为“单位名称</w:t>
      </w:r>
      <w:r>
        <w:rPr>
          <w:rFonts w:ascii="仿宋_GB2312" w:eastAsia="仿宋_GB2312" w:hAnsi="宋体" w:hint="eastAsia"/>
          <w:sz w:val="28"/>
          <w:szCs w:val="28"/>
        </w:rPr>
        <w:t>+</w:t>
      </w:r>
      <w:r>
        <w:rPr>
          <w:rFonts w:ascii="仿宋_GB2312" w:eastAsia="仿宋_GB2312" w:hAnsi="宋体" w:hint="eastAsia"/>
          <w:sz w:val="28"/>
          <w:szCs w:val="28"/>
        </w:rPr>
        <w:t>项目名称，邮件内容写清楚报名单位的联系人和联系电话”，审查合格后方可领取价单文件。</w:t>
      </w:r>
    </w:p>
    <w:p w14:paraId="01810ABC" w14:textId="77777777" w:rsidR="002820DF" w:rsidRDefault="006C273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14:paraId="4E856D3E" w14:textId="77777777" w:rsidR="002820DF" w:rsidRDefault="006C273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资料邮寄地址信息：</w:t>
      </w:r>
    </w:p>
    <w:p w14:paraId="6FBCBE09" w14:textId="77777777" w:rsidR="002820DF" w:rsidRDefault="006C273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收件单位：蒙牛乳业（眉山）有限公司</w:t>
      </w:r>
    </w:p>
    <w:p w14:paraId="36D354C2" w14:textId="77777777" w:rsidR="002820DF" w:rsidRDefault="006C273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收件地址：四川省眉山市东坡区</w:t>
      </w:r>
      <w:r>
        <w:rPr>
          <w:rFonts w:ascii="仿宋_GB2312" w:eastAsia="仿宋_GB2312" w:hAnsi="宋体" w:hint="eastAsia"/>
          <w:sz w:val="28"/>
          <w:szCs w:val="28"/>
        </w:rPr>
        <w:t>科工园三路中段</w:t>
      </w:r>
    </w:p>
    <w:p w14:paraId="6467691F" w14:textId="77777777" w:rsidR="002820DF" w:rsidRDefault="006C273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收件人：</w:t>
      </w:r>
      <w:r>
        <w:rPr>
          <w:rFonts w:ascii="仿宋_GB2312" w:eastAsia="仿宋_GB2312" w:hAnsi="宋体" w:hint="eastAsia"/>
          <w:sz w:val="28"/>
          <w:szCs w:val="28"/>
        </w:rPr>
        <w:t>宋中亮</w:t>
      </w:r>
      <w:r>
        <w:rPr>
          <w:rFonts w:ascii="仿宋_GB2312" w:eastAsia="仿宋_GB2312" w:hAnsi="宋体" w:hint="eastAsia"/>
          <w:sz w:val="28"/>
          <w:szCs w:val="28"/>
        </w:rPr>
        <w:t xml:space="preserve">       </w:t>
      </w:r>
    </w:p>
    <w:p w14:paraId="6E38B183" w14:textId="77777777" w:rsidR="002820DF" w:rsidRDefault="006C273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 w:hint="eastAsia"/>
          <w:sz w:val="28"/>
          <w:szCs w:val="28"/>
        </w:rPr>
        <w:t>17381110474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</w:t>
      </w:r>
    </w:p>
    <w:p w14:paraId="0FFED3F9" w14:textId="77777777" w:rsidR="002820DF" w:rsidRDefault="006C273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14:paraId="3E16A1CB" w14:textId="77777777" w:rsidR="002820DF" w:rsidRDefault="006C273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方式一：执行蒙牛供应商关系管理平台线上采购招标流程</w:t>
      </w:r>
    </w:p>
    <w:p w14:paraId="0549B447" w14:textId="77777777" w:rsidR="002820DF" w:rsidRDefault="006C273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潜在投标人依据资格要求自主评估，符合条件的进行网上报名及资格验证，蒙牛集团供应链关系管理平台报名网址：</w:t>
      </w:r>
      <w:r>
        <w:rPr>
          <w:rFonts w:ascii="仿宋_GB2312" w:eastAsia="仿宋_GB2312" w:hAnsi="宋体" w:hint="eastAsia"/>
          <w:sz w:val="28"/>
          <w:szCs w:val="28"/>
        </w:rPr>
        <w:t>https://srm.mengniu.cn/sap/bc/webdynpro/sap/zregistration</w:t>
      </w:r>
    </w:p>
    <w:p w14:paraId="7795BEDD" w14:textId="77777777" w:rsidR="002820DF" w:rsidRDefault="006C273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请先阅读服务手册，平</w:t>
      </w:r>
      <w:r>
        <w:rPr>
          <w:rFonts w:ascii="仿宋_GB2312" w:eastAsia="仿宋_GB2312" w:hAnsi="宋体" w:hint="eastAsia"/>
          <w:sz w:val="28"/>
          <w:szCs w:val="28"/>
        </w:rPr>
        <w:t>台服务支持电话为</w:t>
      </w:r>
      <w:r>
        <w:rPr>
          <w:rFonts w:ascii="仿宋_GB2312" w:eastAsia="仿宋_GB2312" w:hAnsi="宋体" w:hint="eastAsia"/>
          <w:sz w:val="28"/>
          <w:szCs w:val="28"/>
        </w:rPr>
        <w:t>4008108111</w:t>
      </w:r>
      <w:r>
        <w:rPr>
          <w:rFonts w:ascii="仿宋_GB2312" w:eastAsia="仿宋_GB2312" w:hAnsi="宋体" w:hint="eastAsia"/>
          <w:sz w:val="28"/>
          <w:szCs w:val="28"/>
        </w:rPr>
        <w:t>（投标人报名时须将报名资料盖章扫描上传到平台中）。</w:t>
      </w:r>
    </w:p>
    <w:p w14:paraId="46C81188" w14:textId="77777777" w:rsidR="002820DF" w:rsidRDefault="006C273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14:paraId="045561F5" w14:textId="77777777" w:rsidR="002820DF" w:rsidRDefault="006C273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14:paraId="5A9B956C" w14:textId="77777777" w:rsidR="002820DF" w:rsidRDefault="006C273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14:paraId="1DC02A86" w14:textId="77777777" w:rsidR="002820DF" w:rsidRDefault="006C273C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14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16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14:paraId="702C2BCC" w14:textId="77777777" w:rsidR="002820DF" w:rsidRDefault="006C273C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时；</w:t>
      </w:r>
      <w:r>
        <w:rPr>
          <w:rFonts w:ascii="仿宋_GB2312" w:eastAsia="仿宋_GB2312" w:hAnsi="宋体"/>
          <w:color w:val="FF0000"/>
          <w:sz w:val="28"/>
          <w:szCs w:val="28"/>
        </w:rPr>
        <w:t xml:space="preserve"> </w:t>
      </w:r>
    </w:p>
    <w:p w14:paraId="69991822" w14:textId="77777777" w:rsidR="002820DF" w:rsidRDefault="006C273C">
      <w:pPr>
        <w:ind w:firstLineChars="200" w:firstLine="562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>蒙牛乳业（眉山）有限公司</w:t>
      </w:r>
    </w:p>
    <w:p w14:paraId="313FC744" w14:textId="77777777" w:rsidR="002820DF" w:rsidRDefault="006C273C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76CC394B" w14:textId="77777777" w:rsidR="002820DF" w:rsidRDefault="006C273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http://www.mengniu.com.cn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14:paraId="13BED7ED" w14:textId="77777777" w:rsidR="002820DF" w:rsidRDefault="006C273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蒙牛内部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OA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平台</w:t>
      </w:r>
    </w:p>
    <w:p w14:paraId="1B6E654F" w14:textId="77777777" w:rsidR="002820DF" w:rsidRDefault="006C273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753142BD" w14:textId="77777777" w:rsidR="002820DF" w:rsidRDefault="006C273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采购招标实施方：蒙牛乳业（眉山）有限公司</w:t>
      </w:r>
    </w:p>
    <w:p w14:paraId="7DDA51F4" w14:textId="77777777" w:rsidR="002820DF" w:rsidRDefault="006C273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>
        <w:rPr>
          <w:rFonts w:ascii="仿宋_GB2312" w:eastAsia="仿宋_GB2312" w:hAnsi="宋体" w:hint="eastAsia"/>
          <w:sz w:val="28"/>
          <w:szCs w:val="28"/>
        </w:rPr>
        <w:t>宋中亮</w:t>
      </w:r>
      <w:r>
        <w:rPr>
          <w:rFonts w:ascii="仿宋_GB2312" w:eastAsia="仿宋_GB2312" w:hAnsi="宋体"/>
          <w:sz w:val="28"/>
          <w:szCs w:val="28"/>
        </w:rPr>
        <w:t xml:space="preserve">               </w:t>
      </w:r>
    </w:p>
    <w:p w14:paraId="3B87033D" w14:textId="77777777" w:rsidR="002820DF" w:rsidRDefault="006C273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 w:hint="eastAsia"/>
          <w:sz w:val="28"/>
          <w:szCs w:val="28"/>
        </w:rPr>
        <w:t>17381110474</w:t>
      </w:r>
    </w:p>
    <w:p w14:paraId="45940FE7" w14:textId="77777777" w:rsidR="002820DF" w:rsidRDefault="006C273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5C32FB77" w14:textId="77777777" w:rsidR="002820DF" w:rsidRDefault="006C273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14:paraId="2AE5E94F" w14:textId="77777777" w:rsidR="002820DF" w:rsidRDefault="006C273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督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人</w:t>
      </w:r>
      <w:r>
        <w:rPr>
          <w:rFonts w:ascii="仿宋_GB2312" w:eastAsia="仿宋_GB2312" w:hAnsi="宋体" w:hint="eastAsia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潘宏</w:t>
      </w:r>
      <w:r>
        <w:rPr>
          <w:rFonts w:ascii="仿宋_GB2312" w:eastAsia="仿宋_GB2312" w:hAnsi="宋体"/>
          <w:sz w:val="28"/>
          <w:szCs w:val="28"/>
        </w:rPr>
        <w:t xml:space="preserve">   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18686095595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14:paraId="513456D0" w14:textId="77777777" w:rsidR="002820DF" w:rsidRDefault="002820DF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5FF33E9B" w14:textId="77777777" w:rsidR="002820DF" w:rsidRDefault="006C273C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</w:t>
      </w:r>
      <w:r>
        <w:rPr>
          <w:rFonts w:ascii="仿宋_GB2312" w:eastAsia="仿宋_GB2312" w:hAnsi="宋体" w:cs="仿宋" w:hint="eastAsia"/>
          <w:sz w:val="28"/>
          <w:szCs w:val="28"/>
        </w:rPr>
        <w:t>1.</w:t>
      </w:r>
      <w:r>
        <w:rPr>
          <w:rFonts w:ascii="仿宋_GB2312" w:eastAsia="仿宋_GB2312" w:hAnsi="宋体" w:cs="仿宋" w:hint="eastAsia"/>
          <w:sz w:val="28"/>
          <w:szCs w:val="28"/>
        </w:rPr>
        <w:t>潜在竞价单位报名提供信息表</w:t>
      </w:r>
    </w:p>
    <w:p w14:paraId="11B5A05F" w14:textId="77777777" w:rsidR="002820DF" w:rsidRDefault="006C273C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14:paraId="7FD60ABD" w14:textId="77777777" w:rsidR="002820DF" w:rsidRDefault="006C273C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</w:t>
      </w:r>
      <w:r>
        <w:rPr>
          <w:rFonts w:ascii="仿宋_GB2312" w:eastAsia="仿宋_GB2312" w:hAnsi="宋体" w:cs="仿宋" w:hint="eastAsia"/>
          <w:sz w:val="28"/>
          <w:szCs w:val="28"/>
        </w:rPr>
        <w:t>法定代表人证明书</w:t>
      </w:r>
    </w:p>
    <w:p w14:paraId="5166F7A2" w14:textId="77777777" w:rsidR="002820DF" w:rsidRDefault="006C273C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4.</w:t>
      </w:r>
      <w:r>
        <w:rPr>
          <w:rFonts w:ascii="仿宋_GB2312" w:eastAsia="仿宋_GB2312" w:hAnsi="宋体" w:cs="仿宋" w:hint="eastAsia"/>
          <w:sz w:val="28"/>
          <w:szCs w:val="28"/>
        </w:rPr>
        <w:t>数据保密协议</w:t>
      </w:r>
    </w:p>
    <w:p w14:paraId="7636EF2B" w14:textId="77777777" w:rsidR="002820DF" w:rsidRDefault="002820DF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</w:p>
    <w:p w14:paraId="34824559" w14:textId="77777777" w:rsidR="002820DF" w:rsidRDefault="002820DF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04AB4393" w14:textId="77777777" w:rsidR="002820DF" w:rsidRDefault="002820DF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394C0285" w14:textId="77777777" w:rsidR="002820DF" w:rsidRDefault="006C273C">
      <w:pPr>
        <w:wordWrap w:val="0"/>
        <w:ind w:right="1189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蒙牛乳业（眉山）有限公司</w:t>
      </w:r>
    </w:p>
    <w:p w14:paraId="340970EC" w14:textId="77777777" w:rsidR="002820DF" w:rsidRDefault="006C273C">
      <w:pPr>
        <w:ind w:right="1189"/>
        <w:jc w:val="right"/>
      </w:pPr>
      <w:r>
        <w:rPr>
          <w:rFonts w:ascii="仿宋_GB2312" w:eastAsia="仿宋_GB2312" w:hAnsi="宋体"/>
          <w:sz w:val="28"/>
          <w:szCs w:val="28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14:paraId="693DE7F2" w14:textId="77777777" w:rsidR="002820DF" w:rsidRDefault="002820DF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06F8236E" w14:textId="77777777" w:rsidR="002820DF" w:rsidRDefault="006C273C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14:paraId="7873F7BE" w14:textId="77777777" w:rsidR="002820DF" w:rsidRDefault="006C273C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14:paraId="13F42A7D" w14:textId="77777777" w:rsidR="002820DF" w:rsidRDefault="002820DF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2820DF" w14:paraId="1D354C51" w14:textId="77777777">
        <w:trPr>
          <w:trHeight w:val="663"/>
          <w:jc w:val="center"/>
        </w:trPr>
        <w:tc>
          <w:tcPr>
            <w:tcW w:w="885" w:type="dxa"/>
            <w:vAlign w:val="center"/>
          </w:tcPr>
          <w:p w14:paraId="190EB7A2" w14:textId="77777777" w:rsidR="002820DF" w:rsidRDefault="006C273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2399" w:type="dxa"/>
            <w:vAlign w:val="center"/>
          </w:tcPr>
          <w:p w14:paraId="64A77A7F" w14:textId="77777777" w:rsidR="002820DF" w:rsidRDefault="006C273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14:paraId="08134045" w14:textId="77777777" w:rsidR="002820DF" w:rsidRDefault="006C273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65953A48" w14:textId="77777777" w:rsidR="002820DF" w:rsidRDefault="006C273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28E9C43C" w14:textId="77777777" w:rsidR="002820DF" w:rsidRDefault="006C273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2B19F0BD" w14:textId="77777777" w:rsidR="002820DF" w:rsidRDefault="006C273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2820DF" w14:paraId="21A25C85" w14:textId="77777777">
        <w:trPr>
          <w:trHeight w:val="627"/>
          <w:jc w:val="center"/>
        </w:trPr>
        <w:tc>
          <w:tcPr>
            <w:tcW w:w="885" w:type="dxa"/>
          </w:tcPr>
          <w:p w14:paraId="20BD881C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221B54FE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0D985E4E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29669B7F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06823B6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162EEF63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2820DF" w14:paraId="6099FD56" w14:textId="77777777">
        <w:trPr>
          <w:trHeight w:val="627"/>
          <w:jc w:val="center"/>
        </w:trPr>
        <w:tc>
          <w:tcPr>
            <w:tcW w:w="885" w:type="dxa"/>
          </w:tcPr>
          <w:p w14:paraId="6CC40C97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3823F87D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5700A229" w14:textId="77777777" w:rsidR="002820DF" w:rsidRDefault="006C273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14:paraId="4E59D510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74F9C4E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742C3FD6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2820DF" w14:paraId="56185AF3" w14:textId="77777777">
        <w:trPr>
          <w:trHeight w:val="627"/>
          <w:jc w:val="center"/>
        </w:trPr>
        <w:tc>
          <w:tcPr>
            <w:tcW w:w="885" w:type="dxa"/>
          </w:tcPr>
          <w:p w14:paraId="0E98AB2E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11EBBC82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1BAB94EE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207D2FCD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7D9F8DEE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6D14E815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2820DF" w14:paraId="203E2127" w14:textId="77777777">
        <w:trPr>
          <w:trHeight w:val="627"/>
          <w:jc w:val="center"/>
        </w:trPr>
        <w:tc>
          <w:tcPr>
            <w:tcW w:w="885" w:type="dxa"/>
          </w:tcPr>
          <w:p w14:paraId="7F65F6B6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05B6AD8A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4C2C3FB4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5894BB8C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5CEBDDEC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5FAD8E6F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2820DF" w14:paraId="3CF78E5F" w14:textId="77777777">
        <w:trPr>
          <w:trHeight w:val="627"/>
          <w:jc w:val="center"/>
        </w:trPr>
        <w:tc>
          <w:tcPr>
            <w:tcW w:w="885" w:type="dxa"/>
          </w:tcPr>
          <w:p w14:paraId="0A8A8D11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00528BFD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79D10EF8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64384AC9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5E99F1A3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52D7D447" w14:textId="77777777" w:rsidR="002820DF" w:rsidRDefault="002820D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14:paraId="001D9F8B" w14:textId="77777777" w:rsidR="002820DF" w:rsidRDefault="002820DF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0B7E407C" w14:textId="77777777" w:rsidR="002820DF" w:rsidRDefault="002820DF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057C963D" w14:textId="77777777" w:rsidR="002820DF" w:rsidRDefault="002820DF">
      <w:pPr>
        <w:rPr>
          <w:rFonts w:ascii="仿宋_GB2312" w:eastAsia="仿宋_GB2312" w:hAnsi="宋体"/>
          <w:sz w:val="28"/>
          <w:szCs w:val="28"/>
        </w:rPr>
      </w:pPr>
    </w:p>
    <w:p w14:paraId="179C6511" w14:textId="77777777" w:rsidR="002820DF" w:rsidRDefault="006C273C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14:paraId="65DDE942" w14:textId="77777777" w:rsidR="002820DF" w:rsidRDefault="006C273C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法定代表人授权委托书</w:t>
      </w:r>
    </w:p>
    <w:p w14:paraId="0D4A891B" w14:textId="77777777" w:rsidR="002820DF" w:rsidRDefault="002820DF">
      <w:pPr>
        <w:jc w:val="center"/>
        <w:rPr>
          <w:color w:val="000000"/>
          <w:szCs w:val="21"/>
        </w:rPr>
      </w:pPr>
    </w:p>
    <w:p w14:paraId="7F7A9B82" w14:textId="77777777" w:rsidR="002820DF" w:rsidRDefault="006C273C">
      <w:pPr>
        <w:spacing w:line="360" w:lineRule="auto"/>
        <w:ind w:rightChars="283" w:right="594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内蒙古蒙牛乳业（集团）股份有限公司：</w:t>
      </w:r>
    </w:p>
    <w:p w14:paraId="1DACCE1A" w14:textId="77777777" w:rsidR="002820DF" w:rsidRDefault="006C273C"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>（竞价方全称）</w:t>
      </w:r>
      <w:r>
        <w:rPr>
          <w:rFonts w:ascii="仿宋_GB2312" w:eastAsia="仿宋_GB2312" w:hint="eastAsia"/>
          <w:color w:val="000000"/>
          <w:sz w:val="28"/>
          <w:szCs w:val="28"/>
        </w:rPr>
        <w:t>法定代表人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color w:val="000000"/>
          <w:sz w:val="28"/>
          <w:szCs w:val="28"/>
        </w:rPr>
        <w:t>授权</w:t>
      </w:r>
      <w:r>
        <w:rPr>
          <w:rFonts w:ascii="仿宋_GB2312" w:eastAsia="仿宋_GB2312" w:hint="eastAsia"/>
          <w:color w:val="FF0000"/>
          <w:sz w:val="28"/>
          <w:szCs w:val="28"/>
          <w:u w:val="single"/>
        </w:rPr>
        <w:t>（代表姓名）</w:t>
      </w:r>
      <w:r>
        <w:rPr>
          <w:rFonts w:ascii="仿宋_GB2312" w:eastAsia="仿宋_GB2312" w:hint="eastAsia"/>
          <w:color w:val="000000"/>
          <w:sz w:val="28"/>
          <w:szCs w:val="28"/>
        </w:rPr>
        <w:t>为全权代表法定代表人，参加贵方组织的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>项目询比价，全权处理询比价活动中的一切事宜。</w:t>
      </w:r>
    </w:p>
    <w:p w14:paraId="096B894D" w14:textId="77777777" w:rsidR="002820DF" w:rsidRDefault="006C273C"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法定代表人授权委托书有效期</w:t>
      </w:r>
      <w:r>
        <w:rPr>
          <w:rFonts w:ascii="仿宋_GB2312" w:eastAsia="仿宋_GB2312" w:hint="eastAsia"/>
          <w:color w:val="000000"/>
          <w:sz w:val="28"/>
          <w:szCs w:val="28"/>
        </w:rPr>
        <w:t>____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sz w:val="28"/>
          <w:szCs w:val="28"/>
        </w:rPr>
        <w:t>__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z w:val="28"/>
          <w:szCs w:val="28"/>
        </w:rPr>
        <w:t>__</w:t>
      </w:r>
      <w:r>
        <w:rPr>
          <w:rFonts w:ascii="仿宋_GB2312" w:eastAsia="仿宋_GB2312" w:hint="eastAsia"/>
          <w:color w:val="000000"/>
          <w:sz w:val="28"/>
          <w:szCs w:val="28"/>
        </w:rPr>
        <w:t>日至</w:t>
      </w:r>
      <w:r>
        <w:rPr>
          <w:rFonts w:ascii="仿宋_GB2312" w:eastAsia="仿宋_GB2312" w:hint="eastAsia"/>
          <w:color w:val="000000"/>
          <w:sz w:val="28"/>
          <w:szCs w:val="28"/>
        </w:rPr>
        <w:t>____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sz w:val="28"/>
          <w:szCs w:val="28"/>
        </w:rPr>
        <w:t>__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z w:val="28"/>
          <w:szCs w:val="28"/>
        </w:rPr>
        <w:t>__</w:t>
      </w:r>
      <w:r>
        <w:rPr>
          <w:rFonts w:ascii="仿宋_GB2312" w:eastAsia="仿宋_GB2312" w:hint="eastAsia"/>
          <w:color w:val="000000"/>
          <w:sz w:val="28"/>
          <w:szCs w:val="28"/>
        </w:rPr>
        <w:t>日</w:t>
      </w:r>
    </w:p>
    <w:p w14:paraId="7D7EF7E1" w14:textId="77777777" w:rsidR="002820DF" w:rsidRDefault="006C273C"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竞价方全称</w:t>
      </w:r>
      <w:r>
        <w:rPr>
          <w:rFonts w:ascii="仿宋_GB2312" w:eastAsia="仿宋_GB2312" w:hint="eastAsia"/>
          <w:color w:val="FF0000"/>
          <w:sz w:val="28"/>
          <w:szCs w:val="28"/>
        </w:rPr>
        <w:t>（公章）</w:t>
      </w:r>
      <w:r>
        <w:rPr>
          <w:rFonts w:ascii="仿宋_GB2312" w:eastAsia="仿宋_GB2312" w:hint="eastAsia"/>
          <w:color w:val="000000"/>
          <w:sz w:val="28"/>
          <w:szCs w:val="28"/>
        </w:rPr>
        <w:t>：</w:t>
      </w:r>
    </w:p>
    <w:p w14:paraId="0AF879B0" w14:textId="77777777" w:rsidR="002820DF" w:rsidRDefault="006C273C"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法定代表人</w:t>
      </w:r>
      <w:r>
        <w:rPr>
          <w:rFonts w:ascii="仿宋_GB2312" w:eastAsia="仿宋_GB2312" w:hint="eastAsia"/>
          <w:color w:val="FF0000"/>
          <w:sz w:val="28"/>
          <w:szCs w:val="28"/>
        </w:rPr>
        <w:t>（签字）</w:t>
      </w:r>
      <w:r>
        <w:rPr>
          <w:rFonts w:ascii="仿宋_GB2312" w:eastAsia="仿宋_GB2312" w:hint="eastAsia"/>
          <w:color w:val="000000"/>
          <w:sz w:val="28"/>
          <w:szCs w:val="28"/>
        </w:rPr>
        <w:t>：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14:paraId="79610DA8" w14:textId="77777777" w:rsidR="002820DF" w:rsidRDefault="006C273C"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授权委托人</w:t>
      </w:r>
      <w:r>
        <w:rPr>
          <w:rFonts w:ascii="仿宋_GB2312" w:eastAsia="仿宋_GB2312" w:hint="eastAsia"/>
          <w:color w:val="FF0000"/>
          <w:sz w:val="28"/>
          <w:szCs w:val="28"/>
        </w:rPr>
        <w:t>（签字）</w:t>
      </w:r>
      <w:r>
        <w:rPr>
          <w:rFonts w:ascii="仿宋_GB2312" w:eastAsia="仿宋_GB2312" w:hint="eastAsia"/>
          <w:color w:val="000000"/>
          <w:sz w:val="28"/>
          <w:szCs w:val="28"/>
        </w:rPr>
        <w:t>：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</w:t>
      </w:r>
    </w:p>
    <w:p w14:paraId="1B55D321" w14:textId="77777777" w:rsidR="002820DF" w:rsidRDefault="006C273C"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身份证号码：</w:t>
      </w:r>
    </w:p>
    <w:p w14:paraId="46915E72" w14:textId="77777777" w:rsidR="002820DF" w:rsidRDefault="006C273C"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职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</w:t>
      </w:r>
      <w:r>
        <w:rPr>
          <w:rFonts w:ascii="仿宋_GB2312" w:eastAsia="仿宋_GB2312" w:hint="eastAsia"/>
          <w:color w:val="000000"/>
          <w:sz w:val="28"/>
          <w:szCs w:val="28"/>
        </w:rPr>
        <w:t>务：</w:t>
      </w:r>
    </w:p>
    <w:p w14:paraId="51E123DD" w14:textId="77777777" w:rsidR="002820DF" w:rsidRDefault="006C273C">
      <w:pPr>
        <w:spacing w:line="360" w:lineRule="auto"/>
        <w:ind w:leftChars="405" w:left="850" w:firstLine="569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 xml:space="preserve">                 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日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</w:p>
    <w:p w14:paraId="4529B711" w14:textId="77777777" w:rsidR="002820DF" w:rsidRDefault="006C273C">
      <w:pPr>
        <w:jc w:val="left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附：</w:t>
      </w:r>
    </w:p>
    <w:tbl>
      <w:tblPr>
        <w:tblW w:w="8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4253"/>
      </w:tblGrid>
      <w:tr w:rsidR="002820DF" w14:paraId="75C7DCCA" w14:textId="77777777">
        <w:trPr>
          <w:trHeight w:val="4526"/>
          <w:jc w:val="center"/>
        </w:trPr>
        <w:tc>
          <w:tcPr>
            <w:tcW w:w="4498" w:type="dxa"/>
          </w:tcPr>
          <w:p w14:paraId="6C60E296" w14:textId="77777777" w:rsidR="002820DF" w:rsidRDefault="006C273C">
            <w:pPr>
              <w:ind w:leftChars="61" w:left="12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法定代表人身份证复印件（正反面）</w:t>
            </w:r>
          </w:p>
        </w:tc>
        <w:tc>
          <w:tcPr>
            <w:tcW w:w="4253" w:type="dxa"/>
          </w:tcPr>
          <w:p w14:paraId="5BE18568" w14:textId="77777777" w:rsidR="002820DF" w:rsidRDefault="006C273C">
            <w:pPr>
              <w:ind w:leftChars="61" w:left="12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授权委托人身份证复印件（正反面）</w:t>
            </w:r>
          </w:p>
        </w:tc>
      </w:tr>
    </w:tbl>
    <w:p w14:paraId="0F6E34CF" w14:textId="77777777" w:rsidR="002820DF" w:rsidRDefault="002820DF">
      <w:pPr>
        <w:rPr>
          <w:color w:val="000000"/>
          <w:szCs w:val="21"/>
        </w:rPr>
      </w:pPr>
    </w:p>
    <w:p w14:paraId="11ECB3C2" w14:textId="77777777" w:rsidR="002820DF" w:rsidRDefault="006C273C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14:paraId="40B8C2B0" w14:textId="77777777" w:rsidR="002820DF" w:rsidRDefault="006C273C">
      <w:pPr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法定代表人身份证明</w:t>
      </w:r>
    </w:p>
    <w:p w14:paraId="0B11B009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仿宋"/>
          <w:color w:val="323232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蒙牛乳业（眉山）有限公司：</w:t>
      </w:r>
    </w:p>
    <w:p w14:paraId="409AF16E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仿宋"/>
          <w:color w:val="323232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公司（竞谈方单位名称）法定代表人（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）参加贵方组织的</w:t>
      </w:r>
      <w:r>
        <w:rPr>
          <w:rFonts w:ascii="仿宋_GB2312" w:eastAsia="仿宋_GB2312" w:hAnsi="Calibri" w:cs="Calibri" w:hint="eastAsia"/>
          <w:color w:val="000000"/>
          <w:sz w:val="28"/>
          <w:szCs w:val="28"/>
          <w:u w:val="single"/>
        </w:rPr>
        <w:t>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谈判会议（项目编号</w:t>
      </w:r>
      <w:r>
        <w:rPr>
          <w:rFonts w:ascii="仿宋_GB2312" w:eastAsia="仿宋_GB2312" w:hAnsi="Calibri" w:cs="Calibri" w:hint="eastAsia"/>
          <w:color w:val="000000"/>
          <w:sz w:val="28"/>
          <w:szCs w:val="28"/>
          <w:u w:val="single"/>
        </w:rPr>
        <w:t>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），全权处理竞谈活动中的一切事宜。</w:t>
      </w:r>
    </w:p>
    <w:p w14:paraId="132CF097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仿宋"/>
          <w:color w:val="323232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法定代表人授权委托书有效期：年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日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至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日。</w:t>
      </w:r>
    </w:p>
    <w:p w14:paraId="3E168C59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仿宋"/>
          <w:color w:val="323232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竞谈单位全称（公章）：</w:t>
      </w:r>
    </w:p>
    <w:p w14:paraId="021314B8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仿宋"/>
          <w:color w:val="323232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法定代表人签字：</w:t>
      </w:r>
    </w:p>
    <w:p w14:paraId="310E76EA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仿宋"/>
          <w:color w:val="323232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身份证号码：</w:t>
      </w:r>
    </w:p>
    <w:p w14:paraId="12F4BEF6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仿宋"/>
          <w:color w:val="323232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职务：</w:t>
      </w:r>
    </w:p>
    <w:p w14:paraId="524EA694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仿宋"/>
          <w:color w:val="323232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附：法定代表人身份证复印件：</w:t>
      </w:r>
    </w:p>
    <w:p w14:paraId="2E5952FC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仿宋"/>
          <w:color w:val="323232"/>
          <w:sz w:val="28"/>
          <w:szCs w:val="28"/>
        </w:rPr>
      </w:pPr>
      <w:r>
        <w:rPr>
          <w:rFonts w:ascii="仿宋_GB2312" w:eastAsia="仿宋_GB2312" w:hAnsi="Calibri" w:cs="Calibri" w:hint="eastAsia"/>
          <w:color w:val="323232"/>
          <w:sz w:val="28"/>
          <w:szCs w:val="28"/>
        </w:rPr>
        <w:t> </w:t>
      </w:r>
    </w:p>
    <w:p w14:paraId="33D15182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仿宋"/>
          <w:color w:val="323232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>正面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   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反面</w:t>
      </w:r>
    </w:p>
    <w:p w14:paraId="0030B867" w14:textId="77777777" w:rsidR="002820DF" w:rsidRDefault="002820DF">
      <w:pPr>
        <w:spacing w:line="360" w:lineRule="auto"/>
        <w:rPr>
          <w:b/>
          <w:szCs w:val="21"/>
        </w:rPr>
      </w:pPr>
    </w:p>
    <w:p w14:paraId="681F0887" w14:textId="77777777" w:rsidR="002820DF" w:rsidRDefault="002820DF">
      <w:pPr>
        <w:rPr>
          <w:rFonts w:asciiTheme="minorEastAsia" w:eastAsiaTheme="minorEastAsia" w:hAnsiTheme="minorEastAsia" w:cs="仿宋"/>
          <w:b/>
          <w:sz w:val="32"/>
          <w:szCs w:val="32"/>
        </w:rPr>
      </w:pPr>
    </w:p>
    <w:p w14:paraId="09971D55" w14:textId="77777777" w:rsidR="002820DF" w:rsidRDefault="002820DF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14:paraId="054CF22A" w14:textId="77777777" w:rsidR="002820DF" w:rsidRDefault="002820DF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14:paraId="73F2F625" w14:textId="77777777" w:rsidR="002820DF" w:rsidRDefault="002820DF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14:paraId="4AD9CED2" w14:textId="77777777" w:rsidR="002820DF" w:rsidRDefault="002820DF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14:paraId="20E01EFD" w14:textId="77777777" w:rsidR="002820DF" w:rsidRDefault="002820DF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14:paraId="51119B70" w14:textId="77777777" w:rsidR="002820DF" w:rsidRDefault="002820DF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14:paraId="2B84F520" w14:textId="77777777" w:rsidR="002820DF" w:rsidRDefault="002820DF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14:paraId="26BC9382" w14:textId="77777777" w:rsidR="002820DF" w:rsidRDefault="006C273C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14:paraId="2B73B5A0" w14:textId="77777777" w:rsidR="002820DF" w:rsidRDefault="006C273C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14:paraId="110B74F9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甲方：蒙牛乳业（眉山）有限公司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br/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承诺方：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 </w:t>
      </w:r>
      <w:r>
        <w:rPr>
          <w:rFonts w:ascii="仿宋_GB2312" w:eastAsia="仿宋_GB2312" w:hAnsi="微软雅黑" w:hint="eastAsia"/>
          <w:color w:val="323232"/>
          <w:sz w:val="28"/>
          <w:szCs w:val="28"/>
        </w:rPr>
        <w:br/>
      </w:r>
      <w:r>
        <w:rPr>
          <w:rFonts w:ascii="仿宋_GB2312" w:eastAsia="仿宋_GB2312" w:hAnsi="微软雅黑" w:hint="eastAsia"/>
          <w:color w:val="323232"/>
          <w:sz w:val="28"/>
          <w:szCs w:val="28"/>
        </w:rPr>
        <w:t> 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双方经平等协商同意，自愿签订本协议，共同遵守本协议所列条款。</w:t>
      </w:r>
    </w:p>
    <w:p w14:paraId="7F93309F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Style w:val="a8"/>
          <w:rFonts w:ascii="仿宋_GB2312" w:eastAsia="仿宋_GB2312" w:hAnsi="微软雅黑" w:hint="eastAsia"/>
          <w:color w:val="000000"/>
          <w:sz w:val="28"/>
          <w:szCs w:val="28"/>
        </w:rPr>
        <w:t>第一条、保密的定义、内容和范围</w:t>
      </w:r>
    </w:p>
    <w:p w14:paraId="4CBD3E7E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1.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131355FF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lastRenderedPageBreak/>
        <w:t>2.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信息和经营信息。</w:t>
      </w:r>
    </w:p>
    <w:p w14:paraId="67D6D287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3.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包括但不限于以直接、间接、口头或书面等形式提供商业秘密的行为均属泄密。</w:t>
      </w:r>
    </w:p>
    <w:p w14:paraId="37577C68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Style w:val="a8"/>
          <w:rFonts w:ascii="仿宋_GB2312" w:eastAsia="仿宋_GB2312" w:hAnsi="微软雅黑" w:hint="eastAsia"/>
          <w:color w:val="000000"/>
          <w:sz w:val="28"/>
          <w:szCs w:val="28"/>
        </w:rPr>
        <w:t>第二条、保密条款</w:t>
      </w:r>
    </w:p>
    <w:p w14:paraId="324C62D2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1.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承诺方同意严格按照本协议的规定使用甲方的保密信息，未经甲方的事先书面许可，不得向第三方，或允许向第三方直接或间接地透露保密信息。</w:t>
      </w:r>
    </w:p>
    <w:p w14:paraId="3777DF3E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2.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承诺方负责对保密信息进行保密，并采取所有必要的预防措施（包括但不限于双方采取的用于保护自身保密信息的措施）防止第三方未经授权地使用及透露保密信息；</w:t>
      </w:r>
    </w:p>
    <w:p w14:paraId="0CBC15E8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3.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承诺方不得向第三方提供保密信息或由保密信息衍生的信息；</w:t>
      </w:r>
    </w:p>
    <w:p w14:paraId="26A12A97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4.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除了本协议确定的保密信息应用范围外，承诺方不得在任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何时候使用保密信息。</w:t>
      </w:r>
    </w:p>
    <w:p w14:paraId="0FEBBD5F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5.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本条款项下的义务适用于任何保密信息，或根据双方事先或目前协议由甲方提供给承诺方的其他专有和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/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或保密信息。</w:t>
      </w:r>
    </w:p>
    <w:p w14:paraId="61CCA92C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6.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本协议终止后，承诺方应立即自费将保密信息物归原主，并归还所有含保密信息的文件或媒体及其复制件或摘要。</w:t>
      </w:r>
    </w:p>
    <w:p w14:paraId="0382D7A7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lastRenderedPageBreak/>
        <w:t>7.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协议确定业务的承诺方员工。如果参与本协议的承诺方员工不再继续参与本项目，则应确保立即终止该员工获得对方保密信息和信息源的途径。</w:t>
      </w:r>
    </w:p>
    <w:p w14:paraId="4D97CCE7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Style w:val="a8"/>
          <w:rFonts w:ascii="仿宋_GB2312" w:eastAsia="仿宋_GB2312" w:hAnsi="微软雅黑" w:hint="eastAsia"/>
          <w:color w:val="000000"/>
          <w:sz w:val="28"/>
          <w:szCs w:val="28"/>
        </w:rPr>
        <w:t>第三条、双方的权利与义务</w:t>
      </w:r>
      <w:r>
        <w:rPr>
          <w:rStyle w:val="a8"/>
          <w:rFonts w:ascii="仿宋_GB2312" w:eastAsia="仿宋_GB2312" w:hAnsi="微软雅黑" w:hint="eastAsia"/>
          <w:color w:val="000000"/>
          <w:sz w:val="28"/>
          <w:szCs w:val="28"/>
        </w:rPr>
        <w:t> </w:t>
      </w:r>
    </w:p>
    <w:p w14:paraId="539C8C57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1.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承诺方应自觉维护甲方的利益，严格遵守本委托方的保密规定；</w:t>
      </w:r>
    </w:p>
    <w:p w14:paraId="37C0B7F4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2.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承诺方不得向任何单位和个人泄露所掌握的商业秘密事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项；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br/>
        <w:t>3.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承诺方不得利用所掌握的商业秘密牟取私利；</w:t>
      </w:r>
    </w:p>
    <w:p w14:paraId="775DD704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4.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承诺方了解并承认，由于技术服务等原因，承诺方有可能在某些情况下访问甲方数据。</w:t>
      </w:r>
    </w:p>
    <w:p w14:paraId="660EAA50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5.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承诺方同意并承诺，对所有保密信息予以严格保密，在未得到甲方事先许可的情况下不得披露给任何第三人；</w:t>
      </w:r>
    </w:p>
    <w:p w14:paraId="5BA8B4A0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6.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承诺方同意并承诺，无论任何原因，服务终止后，承诺方不可恢复地删除任何商业秘密，并不留存任何副本。同时，如甲方需要，承诺方保证退回甲方的任何含有商业秘密的文件或资料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(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如有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)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。</w:t>
      </w:r>
    </w:p>
    <w:p w14:paraId="722637BD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Style w:val="a8"/>
          <w:rFonts w:ascii="仿宋_GB2312" w:eastAsia="仿宋_GB2312" w:hAnsi="微软雅黑" w:hint="eastAsia"/>
          <w:color w:val="000000"/>
          <w:sz w:val="28"/>
          <w:szCs w:val="28"/>
        </w:rPr>
        <w:t>第四条、本《协议》项下的保密义务不适用于如下信息：</w:t>
      </w:r>
    </w:p>
    <w:p w14:paraId="3F3530CA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1.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由于承诺方以外其他渠道被他人获知的信息，这些渠道并不受保密义务的限制；</w:t>
      </w:r>
    </w:p>
    <w:p w14:paraId="769D9B35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2.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由于法律的适用、法院或其他国家有权机关的要求而披露的信息。</w:t>
      </w:r>
    </w:p>
    <w:p w14:paraId="17583AB1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3.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另一方从不受保密限制的第三方获得的信息；</w:t>
      </w:r>
    </w:p>
    <w:p w14:paraId="2ED04449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4.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未参考保密信息而由另一方独立开发的信息；</w:t>
      </w:r>
    </w:p>
    <w:p w14:paraId="06D86FE7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lastRenderedPageBreak/>
        <w:t>5.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依据法律的规定或根据法律赋予的权力可以获取此信息的司法、政府机构的要求必须公开的信息。接到此类要求后的一方，应立即通知另一方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,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使另一方了解将要披露的内容并提出意见。</w:t>
      </w:r>
    </w:p>
    <w:p w14:paraId="38499A0E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Style w:val="a8"/>
          <w:rFonts w:ascii="仿宋_GB2312" w:eastAsia="仿宋_GB2312" w:hAnsi="微软雅黑" w:hint="eastAsia"/>
          <w:color w:val="000000"/>
          <w:sz w:val="28"/>
          <w:szCs w:val="28"/>
        </w:rPr>
        <w:t>第五条、如果承诺方违反本协议的以上规定情形</w:t>
      </w:r>
      <w:r>
        <w:rPr>
          <w:rStyle w:val="a8"/>
          <w:rFonts w:ascii="仿宋_GB2312" w:eastAsia="仿宋_GB2312" w:hAnsi="微软雅黑" w:hint="eastAsia"/>
          <w:color w:val="000000"/>
          <w:sz w:val="28"/>
          <w:szCs w:val="28"/>
        </w:rPr>
        <w:t>,</w:t>
      </w:r>
      <w:r>
        <w:rPr>
          <w:rStyle w:val="a8"/>
          <w:rFonts w:ascii="仿宋_GB2312" w:eastAsia="仿宋_GB2312" w:hAnsi="微软雅黑" w:hint="eastAsia"/>
          <w:color w:val="000000"/>
          <w:sz w:val="28"/>
          <w:szCs w:val="28"/>
        </w:rPr>
        <w:t>则甲方有权将承</w:t>
      </w:r>
      <w:r>
        <w:rPr>
          <w:rStyle w:val="a8"/>
          <w:rFonts w:ascii="仿宋_GB2312" w:eastAsia="仿宋_GB2312" w:hAnsi="微软雅黑" w:hint="eastAsia"/>
          <w:color w:val="000000"/>
          <w:sz w:val="28"/>
          <w:szCs w:val="28"/>
        </w:rPr>
        <w:t>诺方拉入蒙牛供应商黑名单，并要积极配合甲方在</w:t>
      </w:r>
      <w:r>
        <w:rPr>
          <w:rStyle w:val="a8"/>
          <w:rFonts w:ascii="仿宋_GB2312" w:eastAsia="仿宋_GB2312" w:hAnsi="微软雅黑" w:hint="eastAsia"/>
          <w:color w:val="000000"/>
          <w:sz w:val="28"/>
          <w:szCs w:val="28"/>
        </w:rPr>
        <w:t>10</w:t>
      </w:r>
      <w:r>
        <w:rPr>
          <w:rStyle w:val="a8"/>
          <w:rFonts w:ascii="仿宋_GB2312" w:eastAsia="仿宋_GB2312" w:hAnsi="微软雅黑" w:hint="eastAsia"/>
          <w:color w:val="000000"/>
          <w:sz w:val="28"/>
          <w:szCs w:val="28"/>
        </w:rPr>
        <w:t>个工作日内收回已经泄露的信息。</w:t>
      </w:r>
    </w:p>
    <w:p w14:paraId="7AA7DA35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Style w:val="a8"/>
          <w:rFonts w:ascii="仿宋_GB2312" w:eastAsia="仿宋_GB2312" w:hAnsi="微软雅黑" w:hint="eastAsia"/>
          <w:color w:val="000000"/>
          <w:sz w:val="28"/>
          <w:szCs w:val="28"/>
        </w:rPr>
        <w:t>第六条、争议解决方式</w:t>
      </w:r>
    </w:p>
    <w:p w14:paraId="146B1C44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本协议适用中华人民共和国法律，因本协议引起或与本协议有关的任何争议，应由双方友好协商解决，协商不成的，双方同意选择向呼和浩特仲裁委员会申请仲裁。因仲裁产生的包括但不限于仲裁费、律师费、调查费、差旅费等，由败诉一方承担。</w:t>
      </w:r>
    </w:p>
    <w:p w14:paraId="6C281DAA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Style w:val="a8"/>
          <w:rFonts w:ascii="仿宋_GB2312" w:eastAsia="仿宋_GB2312" w:hAnsi="微软雅黑" w:hint="eastAsia"/>
          <w:color w:val="000000"/>
          <w:sz w:val="28"/>
          <w:szCs w:val="28"/>
        </w:rPr>
        <w:t>第七条、此协议自签字盖章之日起生效。</w:t>
      </w:r>
    </w:p>
    <w:p w14:paraId="5A06EF1A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（以下无正文）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     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                            </w:t>
      </w:r>
    </w:p>
    <w:p w14:paraId="570FAB76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承诺方：</w:t>
      </w:r>
    </w:p>
    <w:p w14:paraId="0F31A0BE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代表人：</w:t>
      </w:r>
    </w:p>
    <w:p w14:paraId="7DF04873" w14:textId="77777777" w:rsidR="002820DF" w:rsidRDefault="006C273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微软雅黑"/>
          <w:color w:val="323232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日期：</w:t>
      </w:r>
    </w:p>
    <w:p w14:paraId="06186329" w14:textId="77777777" w:rsidR="002820DF" w:rsidRDefault="002820DF">
      <w:pPr>
        <w:wordWrap w:val="0"/>
        <w:ind w:right="1889"/>
      </w:pPr>
    </w:p>
    <w:sectPr w:rsidR="00282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BA842" w14:textId="77777777" w:rsidR="006C273C" w:rsidRDefault="006C273C" w:rsidP="001A577A">
      <w:r>
        <w:separator/>
      </w:r>
    </w:p>
  </w:endnote>
  <w:endnote w:type="continuationSeparator" w:id="0">
    <w:p w14:paraId="1FA262B2" w14:textId="77777777" w:rsidR="006C273C" w:rsidRDefault="006C273C" w:rsidP="001A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7F07C" w14:textId="77777777" w:rsidR="006C273C" w:rsidRDefault="006C273C" w:rsidP="001A577A">
      <w:r>
        <w:separator/>
      </w:r>
    </w:p>
  </w:footnote>
  <w:footnote w:type="continuationSeparator" w:id="0">
    <w:p w14:paraId="0451B492" w14:textId="77777777" w:rsidR="006C273C" w:rsidRDefault="006C273C" w:rsidP="001A5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3F3D802"/>
    <w:multiLevelType w:val="singleLevel"/>
    <w:tmpl w:val="D3F3D8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31"/>
    <w:rsid w:val="00083A17"/>
    <w:rsid w:val="000F27ED"/>
    <w:rsid w:val="000F4331"/>
    <w:rsid w:val="00125794"/>
    <w:rsid w:val="00173167"/>
    <w:rsid w:val="001A577A"/>
    <w:rsid w:val="001B6352"/>
    <w:rsid w:val="001D797B"/>
    <w:rsid w:val="0021010E"/>
    <w:rsid w:val="00241AA7"/>
    <w:rsid w:val="0024228C"/>
    <w:rsid w:val="002820DF"/>
    <w:rsid w:val="00291489"/>
    <w:rsid w:val="002E7348"/>
    <w:rsid w:val="00307ADF"/>
    <w:rsid w:val="0038487B"/>
    <w:rsid w:val="003F221F"/>
    <w:rsid w:val="003F4823"/>
    <w:rsid w:val="004631BA"/>
    <w:rsid w:val="00467241"/>
    <w:rsid w:val="004E4E52"/>
    <w:rsid w:val="00507BBC"/>
    <w:rsid w:val="005831E4"/>
    <w:rsid w:val="005D6697"/>
    <w:rsid w:val="00667FF2"/>
    <w:rsid w:val="006B6C3A"/>
    <w:rsid w:val="006C273C"/>
    <w:rsid w:val="006C345F"/>
    <w:rsid w:val="00727111"/>
    <w:rsid w:val="008107ED"/>
    <w:rsid w:val="0082709A"/>
    <w:rsid w:val="00964DED"/>
    <w:rsid w:val="009C0E42"/>
    <w:rsid w:val="00A80BB4"/>
    <w:rsid w:val="00AB418C"/>
    <w:rsid w:val="00AC49D0"/>
    <w:rsid w:val="00AC6164"/>
    <w:rsid w:val="00B3033E"/>
    <w:rsid w:val="00BB598C"/>
    <w:rsid w:val="00C23AF0"/>
    <w:rsid w:val="00CE5EB6"/>
    <w:rsid w:val="00CF4DBA"/>
    <w:rsid w:val="00D81E20"/>
    <w:rsid w:val="00DC0575"/>
    <w:rsid w:val="00E03B81"/>
    <w:rsid w:val="00E71FD1"/>
    <w:rsid w:val="00EA389B"/>
    <w:rsid w:val="00ED6E48"/>
    <w:rsid w:val="00F1123A"/>
    <w:rsid w:val="00F41A51"/>
    <w:rsid w:val="00FD24A5"/>
    <w:rsid w:val="4D6649DC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7C4BB"/>
  <w15:docId w15:val="{1C40F105-0661-4547-A47F-3524665A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曹 丽丽</cp:lastModifiedBy>
  <cp:revision>8</cp:revision>
  <dcterms:created xsi:type="dcterms:W3CDTF">2021-03-01T06:29:00Z</dcterms:created>
  <dcterms:modified xsi:type="dcterms:W3CDTF">2021-03-08T02:29:00Z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