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1B" w:rsidRPr="00553FA1" w:rsidRDefault="00EC441B">
      <w:pPr>
        <w:spacing w:line="360" w:lineRule="auto"/>
        <w:jc w:val="center"/>
        <w:rPr>
          <w:rFonts w:ascii="SimHei" w:eastAsia="SimHei" w:hAnsi="SimHei"/>
          <w:b/>
          <w:sz w:val="44"/>
          <w:szCs w:val="44"/>
        </w:rPr>
      </w:pPr>
      <w:r w:rsidRPr="00553FA1">
        <w:rPr>
          <w:rFonts w:ascii="SimHei" w:eastAsia="SimHei" w:hAnsi="SimHei" w:hint="eastAsia"/>
          <w:b/>
          <w:sz w:val="44"/>
          <w:szCs w:val="44"/>
        </w:rPr>
        <w:t>保密协议</w:t>
      </w:r>
    </w:p>
    <w:p w:rsidR="00EC441B" w:rsidRPr="00553FA1" w:rsidRDefault="00EC441B" w:rsidP="00A01F39">
      <w:pPr>
        <w:spacing w:line="400" w:lineRule="exact"/>
        <w:ind w:firstLineChars="225" w:firstLine="630"/>
        <w:jc w:val="left"/>
        <w:rPr>
          <w:rFonts w:ascii="仿宋" w:eastAsia="仿宋" w:hAnsi="仿宋"/>
          <w:color w:val="333300"/>
          <w:sz w:val="28"/>
          <w:szCs w:val="28"/>
        </w:rPr>
      </w:pPr>
      <w:r w:rsidRPr="00553FA1">
        <w:rPr>
          <w:rFonts w:ascii="仿宋" w:eastAsia="仿宋" w:hAnsi="仿宋" w:hint="eastAsia"/>
          <w:sz w:val="28"/>
          <w:szCs w:val="28"/>
        </w:rPr>
        <w:t>本保密协议（“本协议”）由内蒙古蒙牛乳业（集团）股份有限公司，一家位于中国内蒙古呼和浩特和林格尔盛乐经济园区的外商投资企业（甲方），</w:t>
      </w:r>
      <w:r w:rsidRPr="00553FA1">
        <w:rPr>
          <w:rFonts w:ascii="仿宋" w:eastAsia="仿宋" w:hAnsi="仿宋" w:hint="eastAsia"/>
          <w:color w:val="333300"/>
          <w:sz w:val="28"/>
          <w:szCs w:val="28"/>
        </w:rPr>
        <w:t>与</w:t>
      </w:r>
      <w:r w:rsidRPr="00553FA1">
        <w:rPr>
          <w:rFonts w:ascii="仿宋" w:eastAsia="仿宋" w:hAnsi="仿宋" w:hint="eastAsia"/>
          <w:color w:val="333300"/>
          <w:sz w:val="28"/>
          <w:szCs w:val="28"/>
          <w:u w:val="single"/>
        </w:rPr>
        <w:t xml:space="preserve"> </w:t>
      </w:r>
      <w:r w:rsidR="00A01F39">
        <w:rPr>
          <w:rFonts w:ascii="仿宋" w:eastAsia="仿宋" w:hAnsi="仿宋" w:hint="eastAsia"/>
          <w:color w:val="333300"/>
          <w:sz w:val="28"/>
          <w:szCs w:val="28"/>
          <w:u w:val="single"/>
        </w:rPr>
        <w:t xml:space="preserve"> </w:t>
      </w:r>
      <w:r w:rsidR="00A01F39">
        <w:rPr>
          <w:rFonts w:ascii="仿宋" w:eastAsia="仿宋" w:hAnsi="仿宋"/>
          <w:color w:val="333300"/>
          <w:sz w:val="28"/>
          <w:szCs w:val="28"/>
          <w:u w:val="single"/>
        </w:rPr>
        <w:t xml:space="preserve">                    </w:t>
      </w:r>
      <w:r w:rsidRPr="00553FA1">
        <w:rPr>
          <w:rFonts w:ascii="仿宋" w:eastAsia="仿宋" w:hAnsi="仿宋" w:hint="eastAsia"/>
          <w:color w:val="333300"/>
          <w:sz w:val="28"/>
          <w:szCs w:val="28"/>
        </w:rPr>
        <w:t>公司，一家位于</w:t>
      </w:r>
      <w:r w:rsidR="00A01F39" w:rsidRPr="00A01F39">
        <w:rPr>
          <w:rFonts w:ascii="仿宋" w:eastAsia="仿宋" w:hAnsi="仿宋" w:hint="eastAsia"/>
          <w:color w:val="333300"/>
          <w:sz w:val="28"/>
          <w:szCs w:val="28"/>
          <w:u w:val="single"/>
        </w:rPr>
        <w:t xml:space="preserve"> </w:t>
      </w:r>
      <w:r w:rsidR="00A01F39" w:rsidRPr="00A01F39">
        <w:rPr>
          <w:rFonts w:ascii="仿宋" w:eastAsia="仿宋" w:hAnsi="仿宋"/>
          <w:color w:val="333300"/>
          <w:sz w:val="28"/>
          <w:szCs w:val="28"/>
          <w:u w:val="single"/>
        </w:rPr>
        <w:t xml:space="preserve">  </w:t>
      </w:r>
      <w:r w:rsidRPr="00553FA1">
        <w:rPr>
          <w:rFonts w:ascii="仿宋" w:eastAsia="仿宋" w:hAnsi="仿宋" w:hint="eastAsia"/>
          <w:color w:val="333300"/>
          <w:sz w:val="28"/>
          <w:szCs w:val="28"/>
          <w:u w:val="single"/>
        </w:rPr>
        <w:t xml:space="preserve">          </w:t>
      </w:r>
      <w:r w:rsidRPr="00A06068">
        <w:rPr>
          <w:rFonts w:ascii="仿宋" w:eastAsia="仿宋" w:hAnsi="仿宋" w:hint="eastAsia"/>
          <w:color w:val="333300"/>
          <w:sz w:val="28"/>
          <w:szCs w:val="28"/>
        </w:rPr>
        <w:t xml:space="preserve"> 的</w:t>
      </w:r>
      <w:r w:rsidRPr="00553FA1">
        <w:rPr>
          <w:rFonts w:ascii="仿宋" w:eastAsia="仿宋" w:hAnsi="仿宋" w:hint="eastAsia"/>
          <w:color w:val="333300"/>
          <w:sz w:val="28"/>
          <w:szCs w:val="28"/>
          <w:u w:val="single"/>
        </w:rPr>
        <w:t xml:space="preserve">         </w:t>
      </w:r>
      <w:r w:rsidRPr="00553FA1">
        <w:rPr>
          <w:rFonts w:ascii="仿宋" w:eastAsia="仿宋" w:hAnsi="仿宋" w:hint="eastAsia"/>
          <w:color w:val="333300"/>
          <w:sz w:val="28"/>
          <w:szCs w:val="28"/>
        </w:rPr>
        <w:t>公司（乙方）签订。</w:t>
      </w:r>
      <w:r w:rsidRPr="00553FA1">
        <w:rPr>
          <w:rFonts w:ascii="仿宋" w:eastAsia="仿宋" w:hAnsi="仿宋" w:hint="eastAsia"/>
          <w:sz w:val="28"/>
          <w:szCs w:val="28"/>
        </w:rPr>
        <w:t>在双方的项目合作过程中，因为工作的特性，双方在日常工作中必然会进行大量的信息交流，双方同意就谈判协商过程中任何一方提供或对方知悉的机密信息（定义如下）的保护达成本协议。</w:t>
      </w:r>
    </w:p>
    <w:p w:rsidR="00EC441B" w:rsidRPr="00553FA1" w:rsidRDefault="00EC441B" w:rsidP="002D6F8B">
      <w:pPr>
        <w:spacing w:line="400" w:lineRule="exact"/>
        <w:ind w:firstLineChars="196" w:firstLine="549"/>
        <w:rPr>
          <w:rFonts w:ascii="仿宋" w:eastAsia="仿宋" w:hAnsi="仿宋"/>
          <w:b/>
          <w:bCs/>
          <w:sz w:val="28"/>
          <w:szCs w:val="28"/>
        </w:rPr>
      </w:pPr>
      <w:r w:rsidRPr="00553FA1">
        <w:rPr>
          <w:rFonts w:ascii="仿宋" w:eastAsia="仿宋" w:hAnsi="仿宋" w:hint="eastAsia"/>
          <w:b/>
          <w:bCs/>
          <w:sz w:val="28"/>
          <w:szCs w:val="28"/>
        </w:rPr>
        <w:t>1、定义</w:t>
      </w:r>
    </w:p>
    <w:p w:rsidR="00EC441B" w:rsidRPr="00553FA1" w:rsidRDefault="00EC441B" w:rsidP="00B00FB9">
      <w:pPr>
        <w:pStyle w:val="23"/>
        <w:tabs>
          <w:tab w:val="left" w:pos="540"/>
        </w:tabs>
        <w:spacing w:line="400" w:lineRule="exact"/>
        <w:ind w:firstLineChars="0" w:firstLine="358"/>
        <w:rPr>
          <w:rFonts w:ascii="仿宋" w:eastAsia="仿宋" w:hAnsi="仿宋"/>
          <w:sz w:val="28"/>
          <w:szCs w:val="28"/>
        </w:rPr>
      </w:pPr>
      <w:r w:rsidRPr="00553FA1">
        <w:rPr>
          <w:rFonts w:ascii="仿宋" w:eastAsia="仿宋" w:hAnsi="仿宋" w:hint="eastAsia"/>
          <w:sz w:val="28"/>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rsidR="00EC441B" w:rsidRPr="00553FA1" w:rsidRDefault="00EC441B" w:rsidP="00B00FB9">
      <w:pPr>
        <w:numPr>
          <w:ilvl w:val="1"/>
          <w:numId w:val="37"/>
        </w:numPr>
        <w:tabs>
          <w:tab w:val="left" w:pos="540"/>
        </w:tabs>
        <w:spacing w:line="400" w:lineRule="exact"/>
        <w:ind w:leftChars="170" w:left="1077"/>
        <w:rPr>
          <w:rFonts w:ascii="仿宋" w:eastAsia="仿宋" w:hAnsi="仿宋"/>
          <w:sz w:val="28"/>
          <w:szCs w:val="28"/>
        </w:rPr>
      </w:pPr>
      <w:r w:rsidRPr="00553FA1">
        <w:rPr>
          <w:rFonts w:ascii="仿宋" w:eastAsia="仿宋" w:hAnsi="仿宋" w:hint="eastAsia"/>
          <w:sz w:val="28"/>
          <w:szCs w:val="28"/>
        </w:rPr>
        <w:t>由接受方以书面文件证明：该等信息已于披露之前已由接受方所持有；</w:t>
      </w:r>
    </w:p>
    <w:p w:rsidR="00EC441B" w:rsidRPr="00553FA1" w:rsidRDefault="00EC441B" w:rsidP="00B00FB9">
      <w:pPr>
        <w:numPr>
          <w:ilvl w:val="1"/>
          <w:numId w:val="37"/>
        </w:numPr>
        <w:tabs>
          <w:tab w:val="left" w:pos="540"/>
        </w:tabs>
        <w:spacing w:line="400" w:lineRule="exact"/>
        <w:ind w:leftChars="170" w:left="1077"/>
        <w:rPr>
          <w:rFonts w:ascii="仿宋" w:eastAsia="仿宋" w:hAnsi="仿宋"/>
          <w:sz w:val="28"/>
          <w:szCs w:val="28"/>
        </w:rPr>
      </w:pPr>
      <w:r w:rsidRPr="00553FA1">
        <w:rPr>
          <w:rFonts w:ascii="仿宋" w:eastAsia="仿宋" w:hAnsi="仿宋" w:hint="eastAsia"/>
          <w:sz w:val="28"/>
          <w:szCs w:val="28"/>
        </w:rPr>
        <w:t>已公开发表或非因接受方作为或不作为的原因，已向公众披露；</w:t>
      </w:r>
    </w:p>
    <w:p w:rsidR="00EC441B" w:rsidRPr="00553FA1" w:rsidRDefault="00EC441B" w:rsidP="00B00FB9">
      <w:pPr>
        <w:numPr>
          <w:ilvl w:val="1"/>
          <w:numId w:val="37"/>
        </w:numPr>
        <w:tabs>
          <w:tab w:val="left" w:pos="540"/>
        </w:tabs>
        <w:spacing w:line="400" w:lineRule="exact"/>
        <w:ind w:leftChars="170" w:left="1077"/>
        <w:rPr>
          <w:rFonts w:ascii="仿宋" w:eastAsia="仿宋" w:hAnsi="仿宋"/>
          <w:sz w:val="28"/>
          <w:szCs w:val="28"/>
        </w:rPr>
      </w:pPr>
      <w:r w:rsidRPr="00553FA1">
        <w:rPr>
          <w:rFonts w:ascii="仿宋" w:eastAsia="仿宋" w:hAnsi="仿宋" w:hint="eastAsia"/>
          <w:sz w:val="28"/>
          <w:szCs w:val="28"/>
        </w:rPr>
        <w:t>已由提供方书面同意接受方公开；</w:t>
      </w:r>
    </w:p>
    <w:p w:rsidR="00EC441B" w:rsidRPr="00553FA1" w:rsidRDefault="00EC441B" w:rsidP="00B00FB9">
      <w:pPr>
        <w:numPr>
          <w:ilvl w:val="1"/>
          <w:numId w:val="37"/>
        </w:numPr>
        <w:tabs>
          <w:tab w:val="left" w:pos="540"/>
        </w:tabs>
        <w:spacing w:line="400" w:lineRule="exact"/>
        <w:ind w:leftChars="170" w:left="1077"/>
        <w:rPr>
          <w:rFonts w:ascii="仿宋" w:eastAsia="仿宋" w:hAnsi="仿宋"/>
          <w:sz w:val="28"/>
          <w:szCs w:val="28"/>
        </w:rPr>
      </w:pPr>
      <w:r w:rsidRPr="00553FA1">
        <w:rPr>
          <w:rFonts w:ascii="仿宋" w:eastAsia="仿宋" w:hAnsi="仿宋" w:hint="eastAsia"/>
          <w:sz w:val="28"/>
          <w:szCs w:val="28"/>
        </w:rPr>
        <w:t>由接受方在未使用该等机密信息的情形下独立开发；</w:t>
      </w:r>
    </w:p>
    <w:p w:rsidR="00EC441B" w:rsidRPr="00553FA1" w:rsidRDefault="00EC441B" w:rsidP="00B00FB9">
      <w:pPr>
        <w:numPr>
          <w:ilvl w:val="1"/>
          <w:numId w:val="37"/>
        </w:numPr>
        <w:tabs>
          <w:tab w:val="left" w:pos="540"/>
        </w:tabs>
        <w:spacing w:line="400" w:lineRule="exact"/>
        <w:ind w:leftChars="170" w:left="1077"/>
        <w:rPr>
          <w:rFonts w:ascii="仿宋" w:eastAsia="仿宋" w:hAnsi="仿宋"/>
          <w:sz w:val="28"/>
          <w:szCs w:val="28"/>
        </w:rPr>
      </w:pPr>
      <w:r w:rsidRPr="00553FA1">
        <w:rPr>
          <w:rFonts w:ascii="仿宋" w:eastAsia="仿宋" w:hAnsi="仿宋" w:hint="eastAsia"/>
          <w:sz w:val="28"/>
          <w:szCs w:val="28"/>
        </w:rPr>
        <w:t>接受方从第三方处合法、正当地取得，且该第三方对该等机密信息不承担保密义务。</w:t>
      </w:r>
    </w:p>
    <w:p w:rsidR="00EC441B" w:rsidRPr="00553FA1" w:rsidRDefault="00EC441B" w:rsidP="00B00FB9">
      <w:pPr>
        <w:spacing w:line="400" w:lineRule="exact"/>
        <w:rPr>
          <w:rFonts w:ascii="仿宋" w:eastAsia="仿宋" w:hAnsi="仿宋"/>
          <w:b/>
          <w:bCs/>
          <w:sz w:val="28"/>
          <w:szCs w:val="28"/>
        </w:rPr>
      </w:pPr>
      <w:r w:rsidRPr="00553FA1">
        <w:rPr>
          <w:rFonts w:ascii="仿宋" w:eastAsia="仿宋" w:hAnsi="仿宋" w:hint="eastAsia"/>
          <w:b/>
          <w:bCs/>
          <w:sz w:val="28"/>
          <w:szCs w:val="28"/>
        </w:rPr>
        <w:t>2、保密</w:t>
      </w:r>
    </w:p>
    <w:p w:rsidR="00EC441B" w:rsidRPr="00553FA1" w:rsidRDefault="00EC441B" w:rsidP="00B00FB9">
      <w:pPr>
        <w:pStyle w:val="31"/>
        <w:spacing w:line="400" w:lineRule="exact"/>
        <w:ind w:left="0" w:firstLineChars="200" w:firstLine="560"/>
        <w:rPr>
          <w:rFonts w:ascii="仿宋" w:eastAsia="仿宋" w:hAnsi="仿宋"/>
          <w:sz w:val="28"/>
          <w:szCs w:val="28"/>
        </w:rPr>
      </w:pPr>
      <w:r w:rsidRPr="00553FA1">
        <w:rPr>
          <w:rFonts w:ascii="仿宋" w:eastAsia="仿宋" w:hAnsi="仿宋" w:hint="eastAsia"/>
          <w:sz w:val="28"/>
          <w:szCs w:val="28"/>
        </w:rPr>
        <w:t>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w:t>
      </w:r>
      <w:r w:rsidRPr="00553FA1">
        <w:rPr>
          <w:rFonts w:ascii="仿宋" w:eastAsia="仿宋" w:hAnsi="仿宋" w:hint="eastAsia"/>
          <w:sz w:val="28"/>
          <w:szCs w:val="28"/>
        </w:rPr>
        <w:lastRenderedPageBreak/>
        <w:t xml:space="preserve">或滥用另一方的机密信息的情形时，应及时将该情形书面通知另一方。     </w:t>
      </w:r>
    </w:p>
    <w:p w:rsidR="00EC441B" w:rsidRPr="00553FA1" w:rsidRDefault="00EC441B" w:rsidP="00B00FB9">
      <w:pPr>
        <w:pStyle w:val="31"/>
        <w:spacing w:line="400" w:lineRule="exact"/>
        <w:ind w:left="0"/>
        <w:rPr>
          <w:rFonts w:ascii="仿宋" w:eastAsia="仿宋" w:hAnsi="仿宋"/>
          <w:b/>
          <w:bCs/>
          <w:sz w:val="28"/>
          <w:szCs w:val="28"/>
        </w:rPr>
      </w:pPr>
      <w:r w:rsidRPr="00553FA1">
        <w:rPr>
          <w:rFonts w:ascii="仿宋" w:eastAsia="仿宋" w:hAnsi="仿宋" w:hint="eastAsia"/>
          <w:b/>
          <w:bCs/>
          <w:sz w:val="28"/>
          <w:szCs w:val="28"/>
        </w:rPr>
        <w:t>3、公开</w:t>
      </w:r>
    </w:p>
    <w:p w:rsidR="00EC441B" w:rsidRPr="00553FA1" w:rsidRDefault="00EC441B" w:rsidP="00B00FB9">
      <w:pPr>
        <w:pStyle w:val="31"/>
        <w:spacing w:line="400" w:lineRule="exact"/>
        <w:ind w:leftChars="114" w:left="239" w:firstLineChars="150" w:firstLine="420"/>
        <w:rPr>
          <w:rFonts w:ascii="仿宋" w:eastAsia="仿宋" w:hAnsi="仿宋"/>
          <w:sz w:val="28"/>
          <w:szCs w:val="28"/>
        </w:rPr>
      </w:pPr>
      <w:r w:rsidRPr="00553FA1">
        <w:rPr>
          <w:rFonts w:ascii="仿宋" w:eastAsia="仿宋" w:hAnsi="仿宋" w:hint="eastAsia"/>
          <w:sz w:val="28"/>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w:t>
      </w:r>
      <w:r w:rsidR="00A06068">
        <w:rPr>
          <w:rFonts w:ascii="仿宋" w:eastAsia="仿宋" w:hAnsi="仿宋"/>
          <w:sz w:val="28"/>
          <w:szCs w:val="28"/>
        </w:rPr>
        <w:t>4</w:t>
      </w:r>
      <w:r w:rsidRPr="00553FA1">
        <w:rPr>
          <w:rFonts w:ascii="仿宋" w:eastAsia="仿宋" w:hAnsi="仿宋" w:hint="eastAsia"/>
          <w:sz w:val="28"/>
          <w:szCs w:val="28"/>
        </w:rPr>
        <w:t xml:space="preserve">条“强制性披露”条款所述情形除外。                                                                                                                                                               </w:t>
      </w:r>
    </w:p>
    <w:p w:rsidR="00EC441B" w:rsidRPr="00553FA1" w:rsidRDefault="00EC441B" w:rsidP="00B00FB9">
      <w:pPr>
        <w:spacing w:line="400" w:lineRule="exact"/>
        <w:rPr>
          <w:rFonts w:ascii="仿宋" w:eastAsia="仿宋" w:hAnsi="仿宋"/>
          <w:b/>
          <w:bCs/>
          <w:sz w:val="28"/>
          <w:szCs w:val="28"/>
        </w:rPr>
      </w:pPr>
      <w:r w:rsidRPr="00553FA1">
        <w:rPr>
          <w:rFonts w:ascii="仿宋" w:eastAsia="仿宋" w:hAnsi="仿宋" w:hint="eastAsia"/>
          <w:b/>
          <w:bCs/>
          <w:sz w:val="28"/>
          <w:szCs w:val="28"/>
        </w:rPr>
        <w:t>4、强制性披露</w:t>
      </w:r>
    </w:p>
    <w:p w:rsidR="00EC441B" w:rsidRPr="00553FA1" w:rsidRDefault="00EC441B" w:rsidP="00B00FB9">
      <w:pPr>
        <w:spacing w:line="400" w:lineRule="exact"/>
        <w:ind w:firstLineChars="128" w:firstLine="358"/>
        <w:rPr>
          <w:rFonts w:ascii="仿宋" w:eastAsia="仿宋" w:hAnsi="仿宋"/>
          <w:sz w:val="28"/>
          <w:szCs w:val="28"/>
        </w:rPr>
      </w:pPr>
      <w:r w:rsidRPr="00553FA1">
        <w:rPr>
          <w:rFonts w:ascii="仿宋" w:eastAsia="仿宋" w:hAnsi="仿宋" w:hint="eastAsia"/>
          <w:sz w:val="28"/>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rsidR="00EC441B" w:rsidRPr="00553FA1" w:rsidRDefault="00EC441B" w:rsidP="00B00FB9">
      <w:pPr>
        <w:spacing w:line="400" w:lineRule="exact"/>
        <w:rPr>
          <w:rFonts w:ascii="仿宋" w:eastAsia="仿宋" w:hAnsi="仿宋"/>
          <w:b/>
          <w:bCs/>
          <w:sz w:val="28"/>
          <w:szCs w:val="28"/>
        </w:rPr>
      </w:pPr>
      <w:r w:rsidRPr="00553FA1">
        <w:rPr>
          <w:rFonts w:ascii="仿宋" w:eastAsia="仿宋" w:hAnsi="仿宋" w:hint="eastAsia"/>
          <w:b/>
          <w:bCs/>
          <w:sz w:val="28"/>
          <w:szCs w:val="28"/>
        </w:rPr>
        <w:t>5、返还资料</w:t>
      </w:r>
    </w:p>
    <w:p w:rsidR="00EC441B" w:rsidRPr="00553FA1" w:rsidRDefault="00EC441B" w:rsidP="00B00FB9">
      <w:pPr>
        <w:pStyle w:val="a5"/>
        <w:spacing w:line="400" w:lineRule="exact"/>
        <w:rPr>
          <w:rFonts w:ascii="仿宋" w:eastAsia="仿宋" w:hAnsi="仿宋"/>
          <w:sz w:val="28"/>
          <w:szCs w:val="28"/>
        </w:rPr>
      </w:pPr>
      <w:r w:rsidRPr="00553FA1">
        <w:rPr>
          <w:rFonts w:ascii="仿宋" w:eastAsia="仿宋" w:hAnsi="仿宋" w:hint="eastAsia"/>
          <w:sz w:val="28"/>
          <w:szCs w:val="28"/>
        </w:rPr>
        <w:t>在协议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协议条款要求持有或根据另一方的要求自行销毁该等机密信息。</w:t>
      </w:r>
    </w:p>
    <w:p w:rsidR="00EC441B" w:rsidRPr="00553FA1" w:rsidRDefault="00EC441B" w:rsidP="00B00FB9">
      <w:pPr>
        <w:spacing w:line="400" w:lineRule="exact"/>
        <w:rPr>
          <w:rFonts w:ascii="仿宋" w:eastAsia="仿宋" w:hAnsi="仿宋"/>
          <w:b/>
          <w:bCs/>
          <w:sz w:val="28"/>
          <w:szCs w:val="28"/>
        </w:rPr>
      </w:pPr>
      <w:r w:rsidRPr="00553FA1">
        <w:rPr>
          <w:rFonts w:ascii="仿宋" w:eastAsia="仿宋" w:hAnsi="仿宋" w:hint="eastAsia"/>
          <w:b/>
          <w:bCs/>
          <w:sz w:val="28"/>
          <w:szCs w:val="28"/>
        </w:rPr>
        <w:t>6、非授权许可</w:t>
      </w:r>
    </w:p>
    <w:p w:rsidR="00EC441B" w:rsidRPr="00553FA1" w:rsidRDefault="00EC441B" w:rsidP="00B00FB9">
      <w:pPr>
        <w:spacing w:line="400" w:lineRule="exact"/>
        <w:ind w:firstLineChars="200" w:firstLine="560"/>
        <w:rPr>
          <w:rFonts w:ascii="仿宋" w:eastAsia="仿宋" w:hAnsi="仿宋"/>
          <w:sz w:val="28"/>
          <w:szCs w:val="28"/>
        </w:rPr>
      </w:pPr>
      <w:r w:rsidRPr="00553FA1">
        <w:rPr>
          <w:rFonts w:ascii="仿宋" w:eastAsia="仿宋" w:hAnsi="仿宋" w:hint="eastAsia"/>
          <w:sz w:val="28"/>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rsidR="00EC441B" w:rsidRPr="00553FA1" w:rsidRDefault="00EC441B" w:rsidP="00B00FB9">
      <w:pPr>
        <w:spacing w:line="400" w:lineRule="exact"/>
        <w:rPr>
          <w:rFonts w:ascii="仿宋" w:eastAsia="仿宋" w:hAnsi="仿宋"/>
          <w:b/>
          <w:bCs/>
          <w:sz w:val="28"/>
          <w:szCs w:val="28"/>
        </w:rPr>
      </w:pPr>
      <w:r w:rsidRPr="00553FA1">
        <w:rPr>
          <w:rFonts w:ascii="仿宋" w:eastAsia="仿宋" w:hAnsi="仿宋" w:hint="eastAsia"/>
          <w:b/>
          <w:bCs/>
          <w:sz w:val="28"/>
          <w:szCs w:val="28"/>
        </w:rPr>
        <w:t>7、义务限定</w:t>
      </w:r>
    </w:p>
    <w:p w:rsidR="00EC441B" w:rsidRPr="00553FA1" w:rsidRDefault="00EC441B" w:rsidP="00B00FB9">
      <w:pPr>
        <w:spacing w:line="400" w:lineRule="exact"/>
        <w:ind w:left="1"/>
        <w:rPr>
          <w:rFonts w:ascii="仿宋" w:eastAsia="仿宋" w:hAnsi="仿宋"/>
          <w:sz w:val="28"/>
          <w:szCs w:val="28"/>
        </w:rPr>
      </w:pPr>
      <w:r w:rsidRPr="00553FA1">
        <w:rPr>
          <w:rFonts w:ascii="仿宋" w:eastAsia="仿宋" w:hAnsi="仿宋" w:hint="eastAsia"/>
          <w:b/>
          <w:bCs/>
          <w:sz w:val="28"/>
          <w:szCs w:val="28"/>
        </w:rPr>
        <w:t xml:space="preserve">   </w:t>
      </w:r>
      <w:r w:rsidRPr="00553FA1">
        <w:rPr>
          <w:rFonts w:ascii="仿宋" w:eastAsia="仿宋" w:hAnsi="仿宋" w:hint="eastAsia"/>
          <w:sz w:val="28"/>
          <w:szCs w:val="28"/>
        </w:rPr>
        <w:t>本协议不得被视作或解释为本公司有义务向另一方提供任何信息、与另一方进行商业交易或签订任何最终协议，除非本公司决定向其提供信息或与其签订与交易有关的最终协议。</w:t>
      </w:r>
    </w:p>
    <w:p w:rsidR="00EC441B" w:rsidRPr="00553FA1" w:rsidRDefault="00EC441B" w:rsidP="002D6F8B">
      <w:pPr>
        <w:spacing w:line="400" w:lineRule="exact"/>
        <w:ind w:left="560" w:hangingChars="200" w:hanging="560"/>
        <w:rPr>
          <w:rFonts w:ascii="仿宋" w:eastAsia="仿宋" w:hAnsi="仿宋"/>
          <w:b/>
          <w:bCs/>
          <w:sz w:val="28"/>
          <w:szCs w:val="28"/>
        </w:rPr>
      </w:pPr>
      <w:r w:rsidRPr="00553FA1">
        <w:rPr>
          <w:rFonts w:ascii="仿宋" w:eastAsia="仿宋" w:hAnsi="仿宋" w:hint="eastAsia"/>
          <w:b/>
          <w:bCs/>
          <w:sz w:val="28"/>
          <w:szCs w:val="28"/>
        </w:rPr>
        <w:t>8、</w:t>
      </w:r>
      <w:r w:rsidR="00A06068">
        <w:rPr>
          <w:rFonts w:ascii="仿宋" w:eastAsia="仿宋" w:hAnsi="仿宋" w:hint="eastAsia"/>
          <w:b/>
          <w:bCs/>
          <w:sz w:val="28"/>
          <w:szCs w:val="28"/>
        </w:rPr>
        <w:t>竞品区隔</w:t>
      </w:r>
    </w:p>
    <w:p w:rsidR="00EC441B" w:rsidRPr="00B01933" w:rsidRDefault="00A06068" w:rsidP="00A06068">
      <w:pPr>
        <w:spacing w:line="400" w:lineRule="exact"/>
        <w:ind w:left="1" w:firstLineChars="200" w:firstLine="560"/>
        <w:rPr>
          <w:rFonts w:ascii="仿宋" w:eastAsia="仿宋" w:hAnsi="仿宋"/>
          <w:sz w:val="28"/>
          <w:szCs w:val="28"/>
        </w:rPr>
      </w:pPr>
      <w:r>
        <w:rPr>
          <w:rFonts w:ascii="仿宋" w:eastAsia="仿宋" w:hAnsi="仿宋" w:hint="eastAsia"/>
          <w:sz w:val="28"/>
          <w:szCs w:val="28"/>
        </w:rPr>
        <w:t>参与</w:t>
      </w:r>
      <w:r w:rsidRPr="00A06068">
        <w:rPr>
          <w:rFonts w:ascii="仿宋" w:eastAsia="仿宋" w:hAnsi="仿宋" w:hint="eastAsia"/>
          <w:sz w:val="28"/>
          <w:szCs w:val="28"/>
        </w:rPr>
        <w:t>《蒙牛乳业 202</w:t>
      </w:r>
      <w:r w:rsidR="00A01F39">
        <w:rPr>
          <w:rFonts w:ascii="仿宋" w:eastAsia="仿宋" w:hAnsi="仿宋"/>
          <w:sz w:val="28"/>
          <w:szCs w:val="28"/>
        </w:rPr>
        <w:t>1</w:t>
      </w:r>
      <w:r w:rsidRPr="00A06068">
        <w:rPr>
          <w:rFonts w:ascii="仿宋" w:eastAsia="仿宋" w:hAnsi="仿宋" w:hint="eastAsia"/>
          <w:sz w:val="28"/>
          <w:szCs w:val="28"/>
        </w:rPr>
        <w:t>-2022年数字化效果运营商项目公开竞争性谈判》的供应商需承诺：</w:t>
      </w:r>
      <w:r w:rsidRPr="00A06068">
        <w:rPr>
          <w:rFonts w:ascii="仿宋" w:eastAsia="仿宋" w:hAnsi="仿宋" w:hint="eastAsia"/>
          <w:sz w:val="28"/>
          <w:szCs w:val="28"/>
          <w:u w:val="single"/>
        </w:rPr>
        <w:t xml:space="preserve">         公司</w:t>
      </w:r>
      <w:r w:rsidRPr="00A06068">
        <w:rPr>
          <w:rFonts w:ascii="仿宋" w:eastAsia="仿宋" w:hAnsi="仿宋" w:hint="eastAsia"/>
          <w:sz w:val="28"/>
          <w:szCs w:val="28"/>
        </w:rPr>
        <w:t>（乙方）为</w:t>
      </w:r>
      <w:r w:rsidRPr="00A06068">
        <w:rPr>
          <w:rFonts w:ascii="仿宋" w:eastAsia="仿宋" w:hAnsi="仿宋" w:hint="eastAsia"/>
          <w:sz w:val="28"/>
          <w:szCs w:val="28"/>
          <w:u w:val="single"/>
        </w:rPr>
        <w:t>内蒙古</w:t>
      </w:r>
      <w:r w:rsidRPr="00A06068">
        <w:rPr>
          <w:rFonts w:ascii="仿宋" w:eastAsia="仿宋" w:hAnsi="仿宋"/>
          <w:sz w:val="28"/>
          <w:szCs w:val="28"/>
          <w:u w:val="single"/>
        </w:rPr>
        <w:t>蒙牛乳业（</w:t>
      </w:r>
      <w:r w:rsidRPr="00A06068">
        <w:rPr>
          <w:rFonts w:ascii="仿宋" w:eastAsia="仿宋" w:hAnsi="仿宋" w:hint="eastAsia"/>
          <w:sz w:val="28"/>
          <w:szCs w:val="28"/>
          <w:u w:val="single"/>
        </w:rPr>
        <w:t>集团</w:t>
      </w:r>
      <w:r w:rsidRPr="00A06068">
        <w:rPr>
          <w:rFonts w:ascii="仿宋" w:eastAsia="仿宋" w:hAnsi="仿宋"/>
          <w:sz w:val="28"/>
          <w:szCs w:val="28"/>
          <w:u w:val="single"/>
        </w:rPr>
        <w:t>）</w:t>
      </w:r>
      <w:r w:rsidRPr="00A06068">
        <w:rPr>
          <w:rFonts w:ascii="仿宋" w:eastAsia="仿宋" w:hAnsi="仿宋" w:hint="eastAsia"/>
          <w:sz w:val="28"/>
          <w:szCs w:val="28"/>
          <w:u w:val="single"/>
        </w:rPr>
        <w:t>股份</w:t>
      </w:r>
      <w:r w:rsidRPr="00A06068">
        <w:rPr>
          <w:rFonts w:ascii="仿宋" w:eastAsia="仿宋" w:hAnsi="仿宋"/>
          <w:sz w:val="28"/>
          <w:szCs w:val="28"/>
          <w:u w:val="single"/>
        </w:rPr>
        <w:t>有限</w:t>
      </w:r>
      <w:r>
        <w:rPr>
          <w:rFonts w:ascii="仿宋" w:eastAsia="仿宋" w:hAnsi="仿宋"/>
          <w:sz w:val="28"/>
          <w:szCs w:val="28"/>
          <w:u w:val="single"/>
        </w:rPr>
        <w:t>公司</w:t>
      </w:r>
      <w:r w:rsidRPr="00A06068">
        <w:rPr>
          <w:rFonts w:ascii="仿宋" w:eastAsia="仿宋" w:hAnsi="仿宋" w:hint="eastAsia"/>
          <w:sz w:val="28"/>
          <w:szCs w:val="28"/>
        </w:rPr>
        <w:t>（甲方）提供服务</w:t>
      </w:r>
      <w:r w:rsidR="00BD0B73">
        <w:rPr>
          <w:rFonts w:ascii="仿宋" w:eastAsia="仿宋" w:hAnsi="仿宋" w:hint="eastAsia"/>
          <w:sz w:val="28"/>
          <w:szCs w:val="28"/>
        </w:rPr>
        <w:t>期间，</w:t>
      </w:r>
      <w:r w:rsidR="00530204">
        <w:rPr>
          <w:rFonts w:ascii="仿宋" w:eastAsia="仿宋" w:hAnsi="仿宋" w:hint="eastAsia"/>
          <w:sz w:val="28"/>
          <w:szCs w:val="28"/>
        </w:rPr>
        <w:t>须与</w:t>
      </w:r>
      <w:r w:rsidR="00BD0B73">
        <w:rPr>
          <w:rFonts w:ascii="仿宋" w:eastAsia="仿宋" w:hAnsi="仿宋" w:hint="eastAsia"/>
          <w:sz w:val="28"/>
          <w:szCs w:val="28"/>
        </w:rPr>
        <w:t>服务</w:t>
      </w:r>
      <w:r w:rsidR="00BD0B73" w:rsidRPr="00A06068">
        <w:rPr>
          <w:rFonts w:ascii="仿宋" w:eastAsia="仿宋" w:hAnsi="仿宋" w:hint="eastAsia"/>
          <w:sz w:val="28"/>
          <w:szCs w:val="28"/>
          <w:u w:val="single"/>
        </w:rPr>
        <w:t>内蒙古</w:t>
      </w:r>
      <w:r w:rsidR="00BD0B73" w:rsidRPr="00A06068">
        <w:rPr>
          <w:rFonts w:ascii="仿宋" w:eastAsia="仿宋" w:hAnsi="仿宋"/>
          <w:sz w:val="28"/>
          <w:szCs w:val="28"/>
          <w:u w:val="single"/>
        </w:rPr>
        <w:t>蒙牛乳业（</w:t>
      </w:r>
      <w:r w:rsidR="00BD0B73" w:rsidRPr="00A06068">
        <w:rPr>
          <w:rFonts w:ascii="仿宋" w:eastAsia="仿宋" w:hAnsi="仿宋" w:hint="eastAsia"/>
          <w:sz w:val="28"/>
          <w:szCs w:val="28"/>
          <w:u w:val="single"/>
        </w:rPr>
        <w:t>集团</w:t>
      </w:r>
      <w:r w:rsidR="00BD0B73" w:rsidRPr="00A06068">
        <w:rPr>
          <w:rFonts w:ascii="仿宋" w:eastAsia="仿宋" w:hAnsi="仿宋"/>
          <w:sz w:val="28"/>
          <w:szCs w:val="28"/>
          <w:u w:val="single"/>
        </w:rPr>
        <w:t>）</w:t>
      </w:r>
      <w:r w:rsidR="00BD0B73" w:rsidRPr="00A06068">
        <w:rPr>
          <w:rFonts w:ascii="仿宋" w:eastAsia="仿宋" w:hAnsi="仿宋" w:hint="eastAsia"/>
          <w:sz w:val="28"/>
          <w:szCs w:val="28"/>
          <w:u w:val="single"/>
        </w:rPr>
        <w:t>股份</w:t>
      </w:r>
      <w:r w:rsidR="00BD0B73" w:rsidRPr="00A06068">
        <w:rPr>
          <w:rFonts w:ascii="仿宋" w:eastAsia="仿宋" w:hAnsi="仿宋"/>
          <w:sz w:val="28"/>
          <w:szCs w:val="28"/>
          <w:u w:val="single"/>
        </w:rPr>
        <w:t>有限</w:t>
      </w:r>
      <w:r w:rsidR="00BD0B73">
        <w:rPr>
          <w:rFonts w:ascii="仿宋" w:eastAsia="仿宋" w:hAnsi="仿宋"/>
          <w:sz w:val="28"/>
          <w:szCs w:val="28"/>
          <w:u w:val="single"/>
        </w:rPr>
        <w:t>公司</w:t>
      </w:r>
      <w:r w:rsidR="00BD0B73" w:rsidRPr="00A06068">
        <w:rPr>
          <w:rFonts w:ascii="仿宋" w:eastAsia="仿宋" w:hAnsi="仿宋" w:hint="eastAsia"/>
          <w:sz w:val="28"/>
          <w:szCs w:val="28"/>
        </w:rPr>
        <w:t>（甲方）</w:t>
      </w:r>
      <w:r w:rsidR="00BD0B73">
        <w:rPr>
          <w:rFonts w:ascii="仿宋" w:eastAsia="仿宋" w:hAnsi="仿宋" w:hint="eastAsia"/>
          <w:sz w:val="28"/>
          <w:szCs w:val="28"/>
        </w:rPr>
        <w:t>主竞品</w:t>
      </w:r>
      <w:r w:rsidR="00530204">
        <w:rPr>
          <w:rFonts w:ascii="仿宋" w:eastAsia="仿宋" w:hAnsi="仿宋" w:hint="eastAsia"/>
          <w:sz w:val="28"/>
          <w:szCs w:val="28"/>
        </w:rPr>
        <w:t>做出区隔</w:t>
      </w:r>
      <w:r w:rsidRPr="00A06068">
        <w:rPr>
          <w:rFonts w:ascii="仿宋" w:eastAsia="仿宋" w:hAnsi="仿宋" w:hint="eastAsia"/>
          <w:sz w:val="28"/>
          <w:szCs w:val="28"/>
        </w:rPr>
        <w:t>，并对</w:t>
      </w:r>
      <w:r w:rsidRPr="00A06068">
        <w:rPr>
          <w:rFonts w:ascii="仿宋" w:eastAsia="仿宋" w:hAnsi="仿宋" w:hint="eastAsia"/>
          <w:sz w:val="28"/>
          <w:szCs w:val="28"/>
          <w:u w:val="single"/>
        </w:rPr>
        <w:t>内蒙古</w:t>
      </w:r>
      <w:r w:rsidRPr="00A06068">
        <w:rPr>
          <w:rFonts w:ascii="仿宋" w:eastAsia="仿宋" w:hAnsi="仿宋"/>
          <w:sz w:val="28"/>
          <w:szCs w:val="28"/>
          <w:u w:val="single"/>
        </w:rPr>
        <w:lastRenderedPageBreak/>
        <w:t>蒙牛乳业（</w:t>
      </w:r>
      <w:r w:rsidRPr="00A06068">
        <w:rPr>
          <w:rFonts w:ascii="仿宋" w:eastAsia="仿宋" w:hAnsi="仿宋" w:hint="eastAsia"/>
          <w:sz w:val="28"/>
          <w:szCs w:val="28"/>
          <w:u w:val="single"/>
        </w:rPr>
        <w:t>集团</w:t>
      </w:r>
      <w:r w:rsidRPr="00A06068">
        <w:rPr>
          <w:rFonts w:ascii="仿宋" w:eastAsia="仿宋" w:hAnsi="仿宋"/>
          <w:sz w:val="28"/>
          <w:szCs w:val="28"/>
          <w:u w:val="single"/>
        </w:rPr>
        <w:t>）</w:t>
      </w:r>
      <w:r w:rsidRPr="00A06068">
        <w:rPr>
          <w:rFonts w:ascii="仿宋" w:eastAsia="仿宋" w:hAnsi="仿宋" w:hint="eastAsia"/>
          <w:sz w:val="28"/>
          <w:szCs w:val="28"/>
          <w:u w:val="single"/>
        </w:rPr>
        <w:t>股份</w:t>
      </w:r>
      <w:r w:rsidRPr="00A06068">
        <w:rPr>
          <w:rFonts w:ascii="仿宋" w:eastAsia="仿宋" w:hAnsi="仿宋"/>
          <w:sz w:val="28"/>
          <w:szCs w:val="28"/>
          <w:u w:val="single"/>
        </w:rPr>
        <w:t>有限公司</w:t>
      </w:r>
      <w:r w:rsidRPr="00A06068">
        <w:rPr>
          <w:rFonts w:ascii="仿宋" w:eastAsia="仿宋" w:hAnsi="仿宋" w:hint="eastAsia"/>
          <w:sz w:val="28"/>
          <w:szCs w:val="28"/>
        </w:rPr>
        <w:t>（甲方）</w:t>
      </w:r>
      <w:r w:rsidRPr="00553FA1">
        <w:rPr>
          <w:rFonts w:ascii="仿宋" w:eastAsia="仿宋" w:hAnsi="仿宋" w:hint="eastAsia"/>
          <w:sz w:val="28"/>
          <w:szCs w:val="28"/>
        </w:rPr>
        <w:t>机密信息</w:t>
      </w:r>
      <w:r>
        <w:rPr>
          <w:rFonts w:ascii="仿宋" w:eastAsia="仿宋" w:hAnsi="仿宋" w:hint="eastAsia"/>
          <w:sz w:val="28"/>
          <w:szCs w:val="28"/>
        </w:rPr>
        <w:t>严格</w:t>
      </w:r>
      <w:r w:rsidRPr="00553FA1">
        <w:rPr>
          <w:rFonts w:ascii="仿宋" w:eastAsia="仿宋" w:hAnsi="仿宋" w:hint="eastAsia"/>
          <w:sz w:val="28"/>
          <w:szCs w:val="28"/>
        </w:rPr>
        <w:t>保密</w:t>
      </w:r>
      <w:r>
        <w:rPr>
          <w:rFonts w:ascii="仿宋" w:eastAsia="仿宋" w:hAnsi="仿宋" w:hint="eastAsia"/>
          <w:sz w:val="28"/>
          <w:szCs w:val="28"/>
        </w:rPr>
        <w:t>。</w:t>
      </w:r>
    </w:p>
    <w:p w:rsidR="00EC441B" w:rsidRPr="00B01933" w:rsidRDefault="00A06068" w:rsidP="00B00FB9">
      <w:pPr>
        <w:spacing w:line="400" w:lineRule="exact"/>
        <w:rPr>
          <w:rFonts w:ascii="仿宋" w:eastAsia="仿宋" w:hAnsi="仿宋"/>
          <w:b/>
          <w:bCs/>
          <w:sz w:val="28"/>
          <w:szCs w:val="28"/>
        </w:rPr>
      </w:pPr>
      <w:r>
        <w:rPr>
          <w:rFonts w:ascii="仿宋" w:eastAsia="仿宋" w:hAnsi="仿宋"/>
          <w:b/>
          <w:bCs/>
          <w:sz w:val="28"/>
          <w:szCs w:val="28"/>
        </w:rPr>
        <w:t>9</w:t>
      </w:r>
      <w:r w:rsidR="00EC441B" w:rsidRPr="00B01933">
        <w:rPr>
          <w:rFonts w:ascii="仿宋" w:eastAsia="仿宋" w:hAnsi="仿宋" w:hint="eastAsia"/>
          <w:b/>
          <w:bCs/>
          <w:sz w:val="28"/>
          <w:szCs w:val="28"/>
        </w:rPr>
        <w:t>．违约责任及救济</w:t>
      </w:r>
    </w:p>
    <w:p w:rsidR="00EC441B" w:rsidRPr="00B01933" w:rsidRDefault="00EC441B" w:rsidP="00B00FB9">
      <w:pPr>
        <w:spacing w:line="400" w:lineRule="exact"/>
        <w:ind w:left="1" w:firstLine="555"/>
        <w:rPr>
          <w:rFonts w:ascii="仿宋" w:eastAsia="仿宋" w:hAnsi="仿宋"/>
          <w:sz w:val="28"/>
          <w:szCs w:val="28"/>
        </w:rPr>
      </w:pPr>
      <w:r w:rsidRPr="00B01933">
        <w:rPr>
          <w:rFonts w:ascii="仿宋" w:eastAsia="仿宋" w:hAnsi="仿宋" w:hint="eastAsia"/>
          <w:sz w:val="28"/>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rsidR="005D7570" w:rsidRPr="00B01933" w:rsidRDefault="005D7570" w:rsidP="00B00FB9">
      <w:pPr>
        <w:spacing w:line="400" w:lineRule="exact"/>
        <w:ind w:left="1" w:firstLine="555"/>
        <w:rPr>
          <w:rFonts w:ascii="仿宋" w:eastAsia="仿宋" w:hAnsi="仿宋"/>
          <w:sz w:val="28"/>
          <w:szCs w:val="28"/>
        </w:rPr>
      </w:pPr>
    </w:p>
    <w:p w:rsidR="00EC441B" w:rsidRPr="00B01933" w:rsidRDefault="00EC441B" w:rsidP="00B00FB9">
      <w:pPr>
        <w:spacing w:line="400" w:lineRule="exact"/>
        <w:ind w:left="360"/>
        <w:rPr>
          <w:rFonts w:ascii="仿宋" w:eastAsia="仿宋" w:hAnsi="仿宋"/>
          <w:b/>
          <w:sz w:val="28"/>
          <w:szCs w:val="28"/>
        </w:rPr>
      </w:pPr>
      <w:r w:rsidRPr="00B01933">
        <w:rPr>
          <w:rFonts w:ascii="仿宋" w:eastAsia="仿宋" w:hAnsi="仿宋" w:hint="eastAsia"/>
          <w:b/>
          <w:bCs/>
          <w:sz w:val="28"/>
          <w:szCs w:val="28"/>
        </w:rPr>
        <w:t xml:space="preserve">甲方：内蒙古蒙牛乳业（集团）股份有限公司     </w:t>
      </w:r>
    </w:p>
    <w:p w:rsidR="00EC441B" w:rsidRPr="00B01933" w:rsidRDefault="00EC441B" w:rsidP="00B00FB9">
      <w:pPr>
        <w:spacing w:line="400" w:lineRule="exact"/>
        <w:ind w:left="360"/>
        <w:rPr>
          <w:rFonts w:ascii="仿宋" w:eastAsia="仿宋" w:hAnsi="仿宋"/>
          <w:b/>
          <w:sz w:val="28"/>
          <w:szCs w:val="28"/>
        </w:rPr>
      </w:pPr>
      <w:r w:rsidRPr="00B01933">
        <w:rPr>
          <w:rFonts w:ascii="仿宋" w:eastAsia="仿宋" w:hAnsi="仿宋" w:hint="eastAsia"/>
          <w:b/>
          <w:sz w:val="28"/>
          <w:szCs w:val="28"/>
        </w:rPr>
        <w:t xml:space="preserve">代表人：        </w:t>
      </w:r>
      <w:r w:rsidRPr="00B01933">
        <w:rPr>
          <w:rFonts w:ascii="仿宋" w:eastAsia="仿宋" w:hAnsi="仿宋" w:hint="eastAsia"/>
          <w:b/>
          <w:sz w:val="28"/>
          <w:szCs w:val="28"/>
        </w:rPr>
        <w:tab/>
      </w:r>
      <w:r w:rsidRPr="00B01933">
        <w:rPr>
          <w:rFonts w:ascii="仿宋" w:eastAsia="仿宋" w:hAnsi="仿宋" w:hint="eastAsia"/>
          <w:b/>
          <w:sz w:val="28"/>
          <w:szCs w:val="28"/>
        </w:rPr>
        <w:tab/>
      </w:r>
      <w:r w:rsidRPr="00B01933">
        <w:rPr>
          <w:rFonts w:ascii="仿宋" w:eastAsia="仿宋" w:hAnsi="仿宋" w:hint="eastAsia"/>
          <w:b/>
          <w:sz w:val="28"/>
          <w:szCs w:val="28"/>
        </w:rPr>
        <w:tab/>
        <w:t xml:space="preserve">                 </w:t>
      </w:r>
      <w:r w:rsidRPr="00B01933">
        <w:rPr>
          <w:rFonts w:ascii="仿宋" w:eastAsia="仿宋" w:hAnsi="仿宋" w:hint="eastAsia"/>
          <w:b/>
          <w:sz w:val="28"/>
          <w:szCs w:val="28"/>
        </w:rPr>
        <w:tab/>
      </w:r>
    </w:p>
    <w:p w:rsidR="00EC441B" w:rsidRPr="00B01933" w:rsidRDefault="00EC441B" w:rsidP="00B00FB9">
      <w:pPr>
        <w:spacing w:line="400" w:lineRule="exact"/>
        <w:ind w:left="360"/>
        <w:rPr>
          <w:rFonts w:ascii="仿宋" w:eastAsia="仿宋" w:hAnsi="仿宋"/>
          <w:b/>
          <w:sz w:val="28"/>
          <w:szCs w:val="28"/>
        </w:rPr>
      </w:pPr>
      <w:r w:rsidRPr="00B01933">
        <w:rPr>
          <w:rFonts w:ascii="仿宋" w:eastAsia="仿宋" w:hAnsi="仿宋" w:hint="eastAsia"/>
          <w:b/>
          <w:sz w:val="28"/>
          <w:szCs w:val="28"/>
        </w:rPr>
        <w:t xml:space="preserve">日期： </w:t>
      </w:r>
    </w:p>
    <w:p w:rsidR="00EC441B" w:rsidRPr="00B01933" w:rsidRDefault="00EC441B" w:rsidP="00B00FB9">
      <w:pPr>
        <w:spacing w:line="400" w:lineRule="exact"/>
        <w:ind w:left="360"/>
        <w:rPr>
          <w:rFonts w:ascii="仿宋" w:eastAsia="仿宋" w:hAnsi="仿宋"/>
          <w:b/>
          <w:sz w:val="28"/>
          <w:szCs w:val="28"/>
        </w:rPr>
      </w:pPr>
    </w:p>
    <w:p w:rsidR="00EC441B" w:rsidRPr="00B01933" w:rsidRDefault="00EC441B" w:rsidP="00B00FB9">
      <w:pPr>
        <w:spacing w:line="400" w:lineRule="exact"/>
        <w:ind w:left="360"/>
        <w:rPr>
          <w:rFonts w:ascii="仿宋" w:eastAsia="仿宋" w:hAnsi="仿宋"/>
          <w:b/>
          <w:sz w:val="28"/>
          <w:szCs w:val="28"/>
          <w:u w:val="single"/>
        </w:rPr>
      </w:pPr>
      <w:r w:rsidRPr="00B01933">
        <w:rPr>
          <w:rFonts w:ascii="仿宋" w:eastAsia="仿宋" w:hAnsi="仿宋" w:hint="eastAsia"/>
          <w:b/>
          <w:sz w:val="28"/>
          <w:szCs w:val="28"/>
        </w:rPr>
        <w:t xml:space="preserve">    </w:t>
      </w:r>
      <w:r w:rsidRPr="00B01933">
        <w:rPr>
          <w:rFonts w:ascii="仿宋" w:eastAsia="仿宋" w:hAnsi="仿宋" w:hint="eastAsia"/>
          <w:b/>
          <w:sz w:val="28"/>
          <w:szCs w:val="28"/>
        </w:rPr>
        <w:tab/>
      </w:r>
      <w:r w:rsidRPr="00B01933">
        <w:rPr>
          <w:rFonts w:ascii="仿宋" w:eastAsia="仿宋" w:hAnsi="仿宋" w:hint="eastAsia"/>
          <w:b/>
          <w:sz w:val="28"/>
          <w:szCs w:val="28"/>
        </w:rPr>
        <w:tab/>
        <w:t xml:space="preserve">                            </w:t>
      </w:r>
    </w:p>
    <w:p w:rsidR="00EC441B" w:rsidRPr="00B01933" w:rsidRDefault="00EC441B" w:rsidP="002D6F8B">
      <w:pPr>
        <w:autoSpaceDE w:val="0"/>
        <w:autoSpaceDN w:val="0"/>
        <w:adjustRightInd w:val="0"/>
        <w:spacing w:line="400" w:lineRule="exact"/>
        <w:ind w:firstLineChars="100" w:firstLine="280"/>
        <w:rPr>
          <w:rFonts w:ascii="仿宋" w:eastAsia="仿宋" w:hAnsi="仿宋"/>
          <w:b/>
          <w:sz w:val="28"/>
          <w:szCs w:val="28"/>
        </w:rPr>
      </w:pPr>
      <w:r w:rsidRPr="00B01933">
        <w:rPr>
          <w:rFonts w:ascii="仿宋" w:eastAsia="仿宋" w:hAnsi="仿宋" w:hint="eastAsia"/>
          <w:b/>
          <w:bCs/>
          <w:sz w:val="28"/>
          <w:szCs w:val="28"/>
        </w:rPr>
        <w:t>乙方：</w:t>
      </w:r>
    </w:p>
    <w:p w:rsidR="00EC441B" w:rsidRPr="00B01933" w:rsidRDefault="00EC441B" w:rsidP="002D6F8B">
      <w:pPr>
        <w:spacing w:line="400" w:lineRule="exact"/>
        <w:ind w:firstLineChars="100" w:firstLine="280"/>
        <w:rPr>
          <w:rFonts w:ascii="仿宋" w:eastAsia="仿宋" w:hAnsi="仿宋"/>
          <w:b/>
          <w:sz w:val="28"/>
          <w:szCs w:val="28"/>
        </w:rPr>
      </w:pPr>
      <w:r w:rsidRPr="00B01933">
        <w:rPr>
          <w:rFonts w:ascii="仿宋" w:eastAsia="仿宋" w:hAnsi="仿宋" w:hint="eastAsia"/>
          <w:b/>
          <w:sz w:val="28"/>
          <w:szCs w:val="28"/>
        </w:rPr>
        <w:t>代表人：</w:t>
      </w:r>
    </w:p>
    <w:p w:rsidR="00EC441B" w:rsidRPr="005D7570" w:rsidRDefault="00EC441B" w:rsidP="002D6F8B">
      <w:pPr>
        <w:spacing w:line="400" w:lineRule="exact"/>
        <w:ind w:firstLineChars="100" w:firstLine="280"/>
        <w:rPr>
          <w:rFonts w:ascii="仿宋" w:eastAsia="仿宋" w:hAnsi="仿宋"/>
          <w:b/>
          <w:sz w:val="28"/>
          <w:szCs w:val="28"/>
        </w:rPr>
      </w:pPr>
      <w:r w:rsidRPr="00B01933">
        <w:rPr>
          <w:rFonts w:ascii="仿宋" w:eastAsia="仿宋" w:hAnsi="仿宋" w:hint="eastAsia"/>
          <w:b/>
          <w:sz w:val="28"/>
          <w:szCs w:val="28"/>
        </w:rPr>
        <w:t>日期：</w:t>
      </w:r>
    </w:p>
    <w:p w:rsidR="00EC441B" w:rsidRPr="00553FA1" w:rsidRDefault="00EC441B" w:rsidP="00B00FB9">
      <w:pPr>
        <w:spacing w:line="400" w:lineRule="exact"/>
        <w:rPr>
          <w:rFonts w:ascii="仿宋" w:eastAsia="仿宋" w:hAnsi="仿宋"/>
          <w:sz w:val="28"/>
          <w:szCs w:val="28"/>
        </w:rPr>
      </w:pPr>
    </w:p>
    <w:p w:rsidR="00EC441B" w:rsidRPr="00553FA1" w:rsidRDefault="00EC441B" w:rsidP="00B00FB9">
      <w:pPr>
        <w:spacing w:line="400" w:lineRule="exact"/>
        <w:ind w:leftChars="2300" w:left="4830" w:firstLineChars="250" w:firstLine="700"/>
        <w:rPr>
          <w:rFonts w:ascii="仿宋" w:eastAsia="仿宋" w:hAnsi="仿宋"/>
          <w:sz w:val="28"/>
          <w:szCs w:val="28"/>
        </w:rPr>
      </w:pPr>
      <w:r w:rsidRPr="00553FA1">
        <w:rPr>
          <w:rFonts w:ascii="仿宋" w:eastAsia="仿宋" w:hAnsi="仿宋" w:hint="eastAsia"/>
          <w:sz w:val="28"/>
          <w:szCs w:val="28"/>
        </w:rPr>
        <w:t xml:space="preserve">　　　　　　　　　　　　　　　　　　　　　　　　</w:t>
      </w:r>
    </w:p>
    <w:sectPr w:rsidR="00EC441B" w:rsidRPr="00553FA1" w:rsidSect="008357B6">
      <w:headerReference w:type="default" r:id="rId7"/>
      <w:footerReference w:type="even" r:id="rId8"/>
      <w:footerReference w:type="default" r:id="rId9"/>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4D8" w:rsidRDefault="005634D8">
      <w:r>
        <w:separator/>
      </w:r>
    </w:p>
  </w:endnote>
  <w:endnote w:type="continuationSeparator" w:id="1">
    <w:p w:rsidR="005634D8" w:rsidRDefault="005634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aiTi_GB2312">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仿宋_GB2312">
    <w:altName w:val="Times New Roman"/>
    <w:charset w:val="00"/>
    <w:family w:val="auto"/>
    <w:pitch w:val="default"/>
    <w:sig w:usb0="00000000" w:usb1="00000000" w:usb2="00000000" w:usb3="00000000" w:csb0="0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1B" w:rsidRDefault="008357B6">
    <w:pPr>
      <w:pStyle w:val="a7"/>
      <w:framePr w:wrap="around" w:vAnchor="text" w:hAnchor="margin" w:xAlign="center" w:y="1"/>
      <w:rPr>
        <w:rStyle w:val="af0"/>
      </w:rPr>
    </w:pPr>
    <w:r>
      <w:rPr>
        <w:rStyle w:val="af0"/>
      </w:rPr>
      <w:fldChar w:fldCharType="begin"/>
    </w:r>
    <w:r w:rsidR="00EC441B">
      <w:rPr>
        <w:rStyle w:val="af0"/>
      </w:rPr>
      <w:instrText xml:space="preserve">PAGE  </w:instrText>
    </w:r>
    <w:r>
      <w:rPr>
        <w:rStyle w:val="af0"/>
      </w:rPr>
      <w:fldChar w:fldCharType="end"/>
    </w:r>
  </w:p>
  <w:p w:rsidR="00EC441B" w:rsidRDefault="00EC441B">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1B" w:rsidRDefault="008357B6">
    <w:pPr>
      <w:pStyle w:val="a7"/>
      <w:framePr w:wrap="around" w:vAnchor="text" w:hAnchor="margin" w:xAlign="center" w:y="1"/>
      <w:rPr>
        <w:rStyle w:val="af0"/>
      </w:rPr>
    </w:pPr>
    <w:r>
      <w:rPr>
        <w:rStyle w:val="af0"/>
      </w:rPr>
      <w:fldChar w:fldCharType="begin"/>
    </w:r>
    <w:r w:rsidR="00EC441B">
      <w:rPr>
        <w:rStyle w:val="af0"/>
      </w:rPr>
      <w:instrText xml:space="preserve">PAGE  </w:instrText>
    </w:r>
    <w:r>
      <w:rPr>
        <w:rStyle w:val="af0"/>
      </w:rPr>
      <w:fldChar w:fldCharType="separate"/>
    </w:r>
    <w:r w:rsidR="00530204">
      <w:rPr>
        <w:rStyle w:val="af0"/>
        <w:noProof/>
      </w:rPr>
      <w:t>3</w:t>
    </w:r>
    <w:r>
      <w:rPr>
        <w:rStyle w:val="af0"/>
      </w:rPr>
      <w:fldChar w:fldCharType="end"/>
    </w:r>
  </w:p>
  <w:p w:rsidR="00EC441B" w:rsidRDefault="00EC441B">
    <w:pPr>
      <w:pStyle w:val="a7"/>
      <w:framePr w:wrap="around" w:vAnchor="page" w:hAnchor="margin" w:xAlign="center" w:y="-20"/>
      <w:rPr>
        <w:rStyle w:val="af0"/>
      </w:rPr>
    </w:pPr>
  </w:p>
  <w:p w:rsidR="00EC441B" w:rsidRDefault="00EC441B">
    <w:pPr>
      <w:pStyle w:val="a7"/>
      <w:framePr w:wrap="around" w:vAnchor="page" w:hAnchor="margin" w:xAlign="center" w:y="-20"/>
      <w:rPr>
        <w:rStyle w:val="af0"/>
      </w:rPr>
    </w:pPr>
  </w:p>
  <w:p w:rsidR="00EC441B" w:rsidRDefault="00EC441B">
    <w:pPr>
      <w:pStyle w:val="a7"/>
      <w:ind w:right="360" w:firstLine="360"/>
    </w:pPr>
    <w:r>
      <w:rPr>
        <w:rFonts w:hint="eastAsia"/>
      </w:rPr>
      <w:t xml:space="preserve">　　　　　　　　　　　　　　　　　　</w:t>
    </w:r>
    <w:r>
      <w:rPr>
        <w:rFonts w:hint="eastAsia"/>
        <w:kern w:val="0"/>
        <w:szCs w:val="21"/>
      </w:rPr>
      <w:t>第</w:t>
    </w:r>
    <w:r>
      <w:rPr>
        <w:rFonts w:hint="eastAsia"/>
        <w:kern w:val="0"/>
        <w:szCs w:val="21"/>
      </w:rPr>
      <w:t xml:space="preserve"> </w:t>
    </w:r>
    <w:r w:rsidR="008357B6">
      <w:rPr>
        <w:kern w:val="0"/>
        <w:szCs w:val="21"/>
      </w:rPr>
      <w:fldChar w:fldCharType="begin"/>
    </w:r>
    <w:r>
      <w:rPr>
        <w:kern w:val="0"/>
        <w:szCs w:val="21"/>
      </w:rPr>
      <w:instrText xml:space="preserve"> PAGE </w:instrText>
    </w:r>
    <w:r w:rsidR="008357B6">
      <w:rPr>
        <w:kern w:val="0"/>
        <w:szCs w:val="21"/>
      </w:rPr>
      <w:fldChar w:fldCharType="separate"/>
    </w:r>
    <w:r w:rsidR="00530204">
      <w:rPr>
        <w:noProof/>
        <w:kern w:val="0"/>
        <w:szCs w:val="21"/>
      </w:rPr>
      <w:t>3</w:t>
    </w:r>
    <w:r w:rsidR="008357B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357B6">
      <w:rPr>
        <w:kern w:val="0"/>
        <w:szCs w:val="21"/>
      </w:rPr>
      <w:fldChar w:fldCharType="begin"/>
    </w:r>
    <w:r>
      <w:rPr>
        <w:kern w:val="0"/>
        <w:szCs w:val="21"/>
      </w:rPr>
      <w:instrText xml:space="preserve"> NUMPAGES </w:instrText>
    </w:r>
    <w:r w:rsidR="008357B6">
      <w:rPr>
        <w:kern w:val="0"/>
        <w:szCs w:val="21"/>
      </w:rPr>
      <w:fldChar w:fldCharType="separate"/>
    </w:r>
    <w:r w:rsidR="00530204">
      <w:rPr>
        <w:noProof/>
        <w:kern w:val="0"/>
        <w:szCs w:val="21"/>
      </w:rPr>
      <w:t>3</w:t>
    </w:r>
    <w:r w:rsidR="008357B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4D8" w:rsidRDefault="005634D8">
      <w:r>
        <w:separator/>
      </w:r>
    </w:p>
  </w:footnote>
  <w:footnote w:type="continuationSeparator" w:id="1">
    <w:p w:rsidR="005634D8" w:rsidRDefault="00563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1B" w:rsidRDefault="00EC441B" w:rsidP="00553FA1">
    <w:pPr>
      <w:autoSpaceDE w:val="0"/>
      <w:autoSpaceDN w:val="0"/>
      <w:spacing w:line="0" w:lineRule="atLeast"/>
      <w:ind w:right="400"/>
      <w:rPr>
        <w:rFonts w:ascii="KaiTi_GB2312" w:eastAsia="KaiTi_GB2312"/>
        <w:b/>
        <w:shadow/>
        <w:sz w:val="44"/>
      </w:rPr>
    </w:pPr>
  </w:p>
  <w:p w:rsidR="00EC441B" w:rsidRDefault="00EC441B" w:rsidP="002D6F8B">
    <w:pPr>
      <w:pStyle w:val="a6"/>
      <w:pBdr>
        <w:bottom w:val="thickThinSmallGap" w:sz="24" w:space="0" w:color="auto"/>
      </w:pBdr>
      <w:autoSpaceDE w:val="0"/>
      <w:autoSpaceDN w:val="0"/>
      <w:spacing w:line="0" w:lineRule="atLeast"/>
      <w:ind w:firstLineChars="1482" w:firstLine="1483"/>
      <w:rPr>
        <w:rFonts w:ascii="KaiTi_GB2312" w:eastAsia="KaiTi_GB2312"/>
        <w:b/>
        <w:bCs/>
        <w:i/>
        <w:iCs/>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35A"/>
    <w:multiLevelType w:val="hybridMultilevel"/>
    <w:tmpl w:val="C354EB0E"/>
    <w:lvl w:ilvl="0" w:tplc="7A94E0D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874FD8"/>
    <w:multiLevelType w:val="singleLevel"/>
    <w:tmpl w:val="731A0F6A"/>
    <w:lvl w:ilvl="0">
      <w:start w:val="1"/>
      <w:numFmt w:val="bullet"/>
      <w:pStyle w:val="a"/>
      <w:lvlText w:val=""/>
      <w:lvlJc w:val="left"/>
      <w:pPr>
        <w:tabs>
          <w:tab w:val="num" w:pos="425"/>
        </w:tabs>
        <w:ind w:left="425" w:hanging="425"/>
      </w:pPr>
      <w:rPr>
        <w:rFonts w:ascii="Wingdings" w:hAnsi="Wingdings" w:hint="default"/>
      </w:rPr>
    </w:lvl>
  </w:abstractNum>
  <w:abstractNum w:abstractNumId="2">
    <w:nsid w:val="0B2F3B03"/>
    <w:multiLevelType w:val="hybridMultilevel"/>
    <w:tmpl w:val="F466B216"/>
    <w:lvl w:ilvl="0" w:tplc="7842094C">
      <w:start w:val="1"/>
      <w:numFmt w:val="decimal"/>
      <w:lvlText w:val="（%1）"/>
      <w:lvlJc w:val="left"/>
      <w:pPr>
        <w:tabs>
          <w:tab w:val="num" w:pos="1712"/>
        </w:tabs>
        <w:ind w:left="1712" w:hanging="720"/>
      </w:pPr>
      <w:rPr>
        <w:rFonts w:hint="eastAsia"/>
      </w:rPr>
    </w:lvl>
    <w:lvl w:ilvl="1" w:tplc="04090019" w:tentative="1">
      <w:start w:val="1"/>
      <w:numFmt w:val="lowerLetter"/>
      <w:lvlText w:val="%2)"/>
      <w:lvlJc w:val="left"/>
      <w:pPr>
        <w:tabs>
          <w:tab w:val="num" w:pos="1832"/>
        </w:tabs>
        <w:ind w:left="1832" w:hanging="420"/>
      </w:pPr>
    </w:lvl>
    <w:lvl w:ilvl="2" w:tplc="0409001B" w:tentative="1">
      <w:start w:val="1"/>
      <w:numFmt w:val="lowerRoman"/>
      <w:lvlText w:val="%3."/>
      <w:lvlJc w:val="righ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9" w:tentative="1">
      <w:start w:val="1"/>
      <w:numFmt w:val="lowerLetter"/>
      <w:lvlText w:val="%5)"/>
      <w:lvlJc w:val="left"/>
      <w:pPr>
        <w:tabs>
          <w:tab w:val="num" w:pos="3092"/>
        </w:tabs>
        <w:ind w:left="3092" w:hanging="420"/>
      </w:pPr>
    </w:lvl>
    <w:lvl w:ilvl="5" w:tplc="0409001B" w:tentative="1">
      <w:start w:val="1"/>
      <w:numFmt w:val="lowerRoman"/>
      <w:lvlText w:val="%6."/>
      <w:lvlJc w:val="righ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9" w:tentative="1">
      <w:start w:val="1"/>
      <w:numFmt w:val="lowerLetter"/>
      <w:lvlText w:val="%8)"/>
      <w:lvlJc w:val="left"/>
      <w:pPr>
        <w:tabs>
          <w:tab w:val="num" w:pos="4352"/>
        </w:tabs>
        <w:ind w:left="4352" w:hanging="420"/>
      </w:pPr>
    </w:lvl>
    <w:lvl w:ilvl="8" w:tplc="0409001B" w:tentative="1">
      <w:start w:val="1"/>
      <w:numFmt w:val="lowerRoman"/>
      <w:lvlText w:val="%9."/>
      <w:lvlJc w:val="right"/>
      <w:pPr>
        <w:tabs>
          <w:tab w:val="num" w:pos="4772"/>
        </w:tabs>
        <w:ind w:left="4772" w:hanging="420"/>
      </w:pPr>
    </w:lvl>
  </w:abstractNum>
  <w:abstractNum w:abstractNumId="3">
    <w:nsid w:val="14B75695"/>
    <w:multiLevelType w:val="hybridMultilevel"/>
    <w:tmpl w:val="2F4C00D8"/>
    <w:lvl w:ilvl="0" w:tplc="D1ECD140">
      <w:start w:val="1"/>
      <w:numFmt w:val="decimal"/>
      <w:lvlText w:val="%1．"/>
      <w:lvlJc w:val="left"/>
      <w:pPr>
        <w:tabs>
          <w:tab w:val="num" w:pos="360"/>
        </w:tabs>
        <w:ind w:left="360" w:hanging="360"/>
      </w:pPr>
      <w:rPr>
        <w:rFonts w:hint="eastAsia"/>
      </w:rPr>
    </w:lvl>
    <w:lvl w:ilvl="1" w:tplc="A8B81738">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224DE6"/>
    <w:multiLevelType w:val="multilevel"/>
    <w:tmpl w:val="23389734"/>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nsid w:val="1BFC3AF9"/>
    <w:multiLevelType w:val="multilevel"/>
    <w:tmpl w:val="1B8045CE"/>
    <w:lvl w:ilvl="0">
      <w:start w:val="1"/>
      <w:numFmt w:val="japaneseCounting"/>
      <w:pStyle w:val="2"/>
      <w:lvlText w:val="%1、"/>
      <w:lvlJc w:val="left"/>
      <w:pPr>
        <w:tabs>
          <w:tab w:val="num" w:pos="0"/>
        </w:tabs>
        <w:ind w:left="0" w:hanging="420"/>
      </w:pPr>
      <w:rPr>
        <w:rFonts w:hint="eastAsia"/>
      </w:rPr>
    </w:lvl>
    <w:lvl w:ilvl="1">
      <w:start w:val="1"/>
      <w:numFmt w:val="decimal"/>
      <w:lvlText w:val="%2、"/>
      <w:lvlJc w:val="left"/>
      <w:pPr>
        <w:tabs>
          <w:tab w:val="num" w:pos="-60"/>
        </w:tabs>
        <w:ind w:left="-60" w:hanging="360"/>
      </w:pPr>
      <w:rPr>
        <w:rFonts w:hint="eastAsia"/>
      </w:rPr>
    </w:lvl>
    <w:lvl w:ilvl="2" w:tentative="1">
      <w:start w:val="1"/>
      <w:numFmt w:val="lowerRoman"/>
      <w:lvlText w:val="%3."/>
      <w:lvlJc w:val="right"/>
      <w:pPr>
        <w:tabs>
          <w:tab w:val="num" w:pos="420"/>
        </w:tabs>
        <w:ind w:left="420" w:hanging="420"/>
      </w:pPr>
    </w:lvl>
    <w:lvl w:ilvl="3" w:tentative="1">
      <w:start w:val="1"/>
      <w:numFmt w:val="decimal"/>
      <w:lvlText w:val="%4."/>
      <w:lvlJc w:val="left"/>
      <w:pPr>
        <w:tabs>
          <w:tab w:val="num" w:pos="840"/>
        </w:tabs>
        <w:ind w:left="840" w:hanging="420"/>
      </w:pPr>
    </w:lvl>
    <w:lvl w:ilvl="4" w:tentative="1">
      <w:start w:val="1"/>
      <w:numFmt w:val="lowerLetter"/>
      <w:lvlText w:val="%5)"/>
      <w:lvlJc w:val="left"/>
      <w:pPr>
        <w:tabs>
          <w:tab w:val="num" w:pos="1260"/>
        </w:tabs>
        <w:ind w:left="1260" w:hanging="420"/>
      </w:pPr>
    </w:lvl>
    <w:lvl w:ilvl="5" w:tentative="1">
      <w:start w:val="1"/>
      <w:numFmt w:val="lowerRoman"/>
      <w:lvlText w:val="%6."/>
      <w:lvlJc w:val="right"/>
      <w:pPr>
        <w:tabs>
          <w:tab w:val="num" w:pos="1680"/>
        </w:tabs>
        <w:ind w:left="1680" w:hanging="420"/>
      </w:pPr>
    </w:lvl>
    <w:lvl w:ilvl="6" w:tentative="1">
      <w:start w:val="1"/>
      <w:numFmt w:val="decimal"/>
      <w:lvlText w:val="%7."/>
      <w:lvlJc w:val="left"/>
      <w:pPr>
        <w:tabs>
          <w:tab w:val="num" w:pos="2100"/>
        </w:tabs>
        <w:ind w:left="2100" w:hanging="420"/>
      </w:pPr>
    </w:lvl>
    <w:lvl w:ilvl="7" w:tentative="1">
      <w:start w:val="1"/>
      <w:numFmt w:val="lowerLetter"/>
      <w:lvlText w:val="%8)"/>
      <w:lvlJc w:val="left"/>
      <w:pPr>
        <w:tabs>
          <w:tab w:val="num" w:pos="2520"/>
        </w:tabs>
        <w:ind w:left="2520" w:hanging="420"/>
      </w:pPr>
    </w:lvl>
    <w:lvl w:ilvl="8" w:tentative="1">
      <w:start w:val="1"/>
      <w:numFmt w:val="lowerRoman"/>
      <w:lvlText w:val="%9."/>
      <w:lvlJc w:val="right"/>
      <w:pPr>
        <w:tabs>
          <w:tab w:val="num" w:pos="2940"/>
        </w:tabs>
        <w:ind w:left="2940" w:hanging="420"/>
      </w:pPr>
    </w:lvl>
  </w:abstractNum>
  <w:abstractNum w:abstractNumId="6">
    <w:nsid w:val="2311763D"/>
    <w:multiLevelType w:val="hybridMultilevel"/>
    <w:tmpl w:val="932EEF52"/>
    <w:lvl w:ilvl="0" w:tplc="51B86FC6">
      <w:start w:val="1"/>
      <w:numFmt w:val="decimal"/>
      <w:lvlText w:val="（%1）"/>
      <w:lvlJc w:val="left"/>
      <w:pPr>
        <w:tabs>
          <w:tab w:val="num" w:pos="1680"/>
        </w:tabs>
        <w:ind w:left="1680" w:hanging="72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7">
    <w:nsid w:val="27C8537F"/>
    <w:multiLevelType w:val="hybridMultilevel"/>
    <w:tmpl w:val="FCBC80FC"/>
    <w:lvl w:ilvl="0" w:tplc="E88CE050">
      <w:start w:val="1"/>
      <w:numFmt w:val="decimal"/>
      <w:lvlText w:val="（%1）"/>
      <w:lvlJc w:val="left"/>
      <w:pPr>
        <w:tabs>
          <w:tab w:val="num" w:pos="1712"/>
        </w:tabs>
        <w:ind w:left="1712" w:hanging="720"/>
      </w:pPr>
      <w:rPr>
        <w:rFonts w:hint="eastAsia"/>
      </w:rPr>
    </w:lvl>
    <w:lvl w:ilvl="1" w:tplc="04090019">
      <w:start w:val="1"/>
      <w:numFmt w:val="lowerLetter"/>
      <w:lvlText w:val="%2)"/>
      <w:lvlJc w:val="left"/>
      <w:pPr>
        <w:tabs>
          <w:tab w:val="num" w:pos="1832"/>
        </w:tabs>
        <w:ind w:left="1832" w:hanging="420"/>
      </w:pPr>
    </w:lvl>
    <w:lvl w:ilvl="2" w:tplc="793C7C50">
      <w:start w:val="1"/>
      <w:numFmt w:val="decimal"/>
      <w:lvlText w:val="%3，"/>
      <w:lvlJc w:val="left"/>
      <w:pPr>
        <w:tabs>
          <w:tab w:val="num" w:pos="2160"/>
        </w:tabs>
        <w:ind w:left="2160" w:hanging="360"/>
      </w:pPr>
      <w:rPr>
        <w:rFonts w:hint="default"/>
      </w:rPr>
    </w:lvl>
    <w:lvl w:ilvl="3" w:tplc="DBACE65A">
      <w:start w:val="1"/>
      <w:numFmt w:val="decimal"/>
      <w:lvlText w:val="%4、"/>
      <w:lvlJc w:val="left"/>
      <w:pPr>
        <w:tabs>
          <w:tab w:val="num" w:pos="2612"/>
        </w:tabs>
        <w:ind w:left="2612" w:hanging="360"/>
      </w:pPr>
      <w:rPr>
        <w:rFonts w:hint="eastAsia"/>
      </w:rPr>
    </w:lvl>
    <w:lvl w:ilvl="4" w:tplc="04090019" w:tentative="1">
      <w:start w:val="1"/>
      <w:numFmt w:val="lowerLetter"/>
      <w:lvlText w:val="%5)"/>
      <w:lvlJc w:val="left"/>
      <w:pPr>
        <w:tabs>
          <w:tab w:val="num" w:pos="3092"/>
        </w:tabs>
        <w:ind w:left="3092" w:hanging="420"/>
      </w:pPr>
    </w:lvl>
    <w:lvl w:ilvl="5" w:tplc="0409001B" w:tentative="1">
      <w:start w:val="1"/>
      <w:numFmt w:val="lowerRoman"/>
      <w:lvlText w:val="%6."/>
      <w:lvlJc w:val="righ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9" w:tentative="1">
      <w:start w:val="1"/>
      <w:numFmt w:val="lowerLetter"/>
      <w:lvlText w:val="%8)"/>
      <w:lvlJc w:val="left"/>
      <w:pPr>
        <w:tabs>
          <w:tab w:val="num" w:pos="4352"/>
        </w:tabs>
        <w:ind w:left="4352" w:hanging="420"/>
      </w:pPr>
    </w:lvl>
    <w:lvl w:ilvl="8" w:tplc="0409001B" w:tentative="1">
      <w:start w:val="1"/>
      <w:numFmt w:val="lowerRoman"/>
      <w:lvlText w:val="%9."/>
      <w:lvlJc w:val="right"/>
      <w:pPr>
        <w:tabs>
          <w:tab w:val="num" w:pos="4772"/>
        </w:tabs>
        <w:ind w:left="4772" w:hanging="420"/>
      </w:pPr>
    </w:lvl>
  </w:abstractNum>
  <w:abstractNum w:abstractNumId="8">
    <w:nsid w:val="36D83535"/>
    <w:multiLevelType w:val="singleLevel"/>
    <w:tmpl w:val="00D43492"/>
    <w:lvl w:ilvl="0">
      <w:start w:val="1"/>
      <w:numFmt w:val="decimal"/>
      <w:lvlText w:val="%1．"/>
      <w:lvlJc w:val="left"/>
      <w:pPr>
        <w:tabs>
          <w:tab w:val="num" w:pos="720"/>
        </w:tabs>
        <w:ind w:left="720" w:hanging="720"/>
      </w:pPr>
      <w:rPr>
        <w:rFonts w:hint="eastAsia"/>
      </w:rPr>
    </w:lvl>
  </w:abstractNum>
  <w:abstractNum w:abstractNumId="9">
    <w:nsid w:val="3DE369B5"/>
    <w:multiLevelType w:val="singleLevel"/>
    <w:tmpl w:val="1570B058"/>
    <w:lvl w:ilvl="0">
      <w:start w:val="1"/>
      <w:numFmt w:val="bullet"/>
      <w:pStyle w:val="4"/>
      <w:lvlText w:val=""/>
      <w:lvlJc w:val="left"/>
      <w:pPr>
        <w:tabs>
          <w:tab w:val="num" w:pos="425"/>
        </w:tabs>
        <w:ind w:left="425" w:hanging="425"/>
      </w:pPr>
      <w:rPr>
        <w:rFonts w:ascii="Wingdings" w:hAnsi="Wingdings" w:hint="default"/>
      </w:rPr>
    </w:lvl>
  </w:abstractNum>
  <w:abstractNum w:abstractNumId="10">
    <w:nsid w:val="4099608C"/>
    <w:multiLevelType w:val="hybridMultilevel"/>
    <w:tmpl w:val="518E05CC"/>
    <w:lvl w:ilvl="0" w:tplc="2D94EF7E">
      <w:start w:val="1"/>
      <w:numFmt w:val="decimal"/>
      <w:lvlText w:val="%1、"/>
      <w:lvlJc w:val="left"/>
      <w:pPr>
        <w:tabs>
          <w:tab w:val="num" w:pos="360"/>
        </w:tabs>
        <w:ind w:left="360" w:hanging="360"/>
      </w:pPr>
      <w:rPr>
        <w:rFonts w:ascii="Times New Roman" w:hAnsi="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3427CB5"/>
    <w:multiLevelType w:val="multilevel"/>
    <w:tmpl w:val="63E6CCAE"/>
    <w:lvl w:ilvl="0">
      <w:start w:val="1"/>
      <w:numFmt w:val="chineseCountingThousand"/>
      <w:suff w:val="nothing"/>
      <w:lvlText w:val="第%1章"/>
      <w:lvlJc w:val="right"/>
      <w:pPr>
        <w:ind w:left="369" w:firstLine="288"/>
      </w:pPr>
      <w:rPr>
        <w:rFonts w:ascii="KaiTi_GB2312" w:eastAsia="SimSun" w:hint="eastAsia"/>
        <w:b/>
        <w:i w:val="0"/>
        <w:sz w:val="44"/>
      </w:rPr>
    </w:lvl>
    <w:lvl w:ilvl="1">
      <w:start w:val="1"/>
      <w:numFmt w:val="chineseCountingThousand"/>
      <w:suff w:val="nothing"/>
      <w:lvlText w:val="第%2节 "/>
      <w:lvlJc w:val="center"/>
      <w:pPr>
        <w:ind w:left="369" w:firstLine="288"/>
      </w:pPr>
      <w:rPr>
        <w:rFonts w:ascii="SimSun" w:eastAsia="SimSun" w:hint="eastAsia"/>
        <w:b/>
        <w:i w:val="0"/>
        <w:sz w:val="28"/>
      </w:rPr>
    </w:lvl>
    <w:lvl w:ilvl="2">
      <w:start w:val="1"/>
      <w:numFmt w:val="chineseCountingThousand"/>
      <w:suff w:val="nothing"/>
      <w:lvlText w:val="%3、"/>
      <w:lvlJc w:val="left"/>
      <w:pPr>
        <w:ind w:left="369"/>
      </w:pPr>
      <w:rPr>
        <w:rFonts w:ascii="仿宋_GB2312" w:eastAsia="SimSun" w:hint="eastAsia"/>
        <w:b/>
        <w:i w:val="0"/>
        <w:sz w:val="24"/>
      </w:rPr>
    </w:lvl>
    <w:lvl w:ilvl="3">
      <w:start w:val="1"/>
      <w:numFmt w:val="chineseCountingThousand"/>
      <w:suff w:val="nothing"/>
      <w:lvlText w:val="（%4）"/>
      <w:lvlJc w:val="left"/>
      <w:pPr>
        <w:ind w:left="369"/>
      </w:pPr>
      <w:rPr>
        <w:rFonts w:ascii="SimHei" w:eastAsia="SimHei" w:hint="eastAsia"/>
        <w:b w:val="0"/>
        <w:i w:val="0"/>
        <w:sz w:val="21"/>
      </w:rPr>
    </w:lvl>
    <w:lvl w:ilvl="4">
      <w:start w:val="1"/>
      <w:numFmt w:val="decimal"/>
      <w:pStyle w:val="5"/>
      <w:suff w:val="nothing"/>
      <w:lvlText w:val="%5、"/>
      <w:lvlJc w:val="left"/>
      <w:pPr>
        <w:ind w:left="369"/>
      </w:pPr>
      <w:rPr>
        <w:rFonts w:eastAsia="SimSun" w:hint="eastAsia"/>
        <w:b w:val="0"/>
        <w:i w:val="0"/>
        <w:sz w:val="18"/>
      </w:rPr>
    </w:lvl>
    <w:lvl w:ilvl="5">
      <w:start w:val="1"/>
      <w:numFmt w:val="none"/>
      <w:suff w:val="nothing"/>
      <w:lvlText w:val=""/>
      <w:lvlJc w:val="left"/>
      <w:pPr>
        <w:ind w:left="369"/>
      </w:pPr>
      <w:rPr>
        <w:rFonts w:hint="eastAsia"/>
      </w:rPr>
    </w:lvl>
    <w:lvl w:ilvl="6">
      <w:start w:val="1"/>
      <w:numFmt w:val="none"/>
      <w:suff w:val="nothing"/>
      <w:lvlText w:val=""/>
      <w:lvlJc w:val="left"/>
      <w:pPr>
        <w:ind w:left="369"/>
      </w:pPr>
      <w:rPr>
        <w:rFonts w:hint="eastAsia"/>
      </w:rPr>
    </w:lvl>
    <w:lvl w:ilvl="7">
      <w:start w:val="1"/>
      <w:numFmt w:val="none"/>
      <w:suff w:val="nothing"/>
      <w:lvlText w:val="本章内容提要："/>
      <w:lvlJc w:val="left"/>
      <w:pPr>
        <w:ind w:left="369"/>
      </w:pPr>
      <w:rPr>
        <w:rFonts w:hint="eastAsia"/>
      </w:rPr>
    </w:lvl>
    <w:lvl w:ilvl="8">
      <w:start w:val="1"/>
      <w:numFmt w:val="bullet"/>
      <w:suff w:val="space"/>
      <w:lvlText w:val=""/>
      <w:lvlJc w:val="left"/>
      <w:pPr>
        <w:ind w:left="369"/>
      </w:pPr>
      <w:rPr>
        <w:rFonts w:ascii="Wingdings" w:hAnsi="Wingdings" w:hint="default"/>
      </w:rPr>
    </w:lvl>
  </w:abstractNum>
  <w:abstractNum w:abstractNumId="12">
    <w:nsid w:val="51B66FA2"/>
    <w:multiLevelType w:val="hybridMultilevel"/>
    <w:tmpl w:val="44EA1B8A"/>
    <w:lvl w:ilvl="0" w:tplc="DBCCAB1E">
      <w:start w:val="1"/>
      <w:numFmt w:val="japaneseCounting"/>
      <w:lvlText w:val="%1、"/>
      <w:lvlJc w:val="left"/>
      <w:pPr>
        <w:tabs>
          <w:tab w:val="num" w:pos="1145"/>
        </w:tabs>
        <w:ind w:left="1145" w:hanging="72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13">
    <w:nsid w:val="54FB66BB"/>
    <w:multiLevelType w:val="hybridMultilevel"/>
    <w:tmpl w:val="632050EC"/>
    <w:lvl w:ilvl="0" w:tplc="226859E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988449D"/>
    <w:multiLevelType w:val="hybridMultilevel"/>
    <w:tmpl w:val="FD50AE4A"/>
    <w:lvl w:ilvl="0" w:tplc="4DC86D22">
      <w:start w:val="1"/>
      <w:numFmt w:val="japaneseCounting"/>
      <w:lvlText w:val="%1、"/>
      <w:lvlJc w:val="left"/>
      <w:pPr>
        <w:tabs>
          <w:tab w:val="num" w:pos="480"/>
        </w:tabs>
        <w:ind w:left="480" w:hanging="480"/>
      </w:pPr>
      <w:rPr>
        <w:rFonts w:hint="eastAsia"/>
      </w:rPr>
    </w:lvl>
    <w:lvl w:ilvl="1" w:tplc="BB0E8500">
      <w:start w:val="1"/>
      <w:numFmt w:val="decimal"/>
      <w:lvlText w:val="%2、"/>
      <w:lvlJc w:val="left"/>
      <w:pPr>
        <w:tabs>
          <w:tab w:val="num" w:pos="780"/>
        </w:tabs>
        <w:ind w:left="780" w:hanging="360"/>
      </w:pPr>
      <w:rPr>
        <w:rFonts w:hint="eastAsia"/>
      </w:rPr>
    </w:lvl>
    <w:lvl w:ilvl="2" w:tplc="CF1A9264">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1120D18"/>
    <w:multiLevelType w:val="hybridMultilevel"/>
    <w:tmpl w:val="7408CE7A"/>
    <w:lvl w:ilvl="0" w:tplc="F72841D2">
      <w:start w:val="1"/>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340"/>
        </w:tabs>
        <w:ind w:left="2340" w:hanging="420"/>
      </w:pPr>
    </w:lvl>
    <w:lvl w:ilvl="2" w:tplc="0409001B" w:tentative="1">
      <w:start w:val="1"/>
      <w:numFmt w:val="lowerRoman"/>
      <w:lvlText w:val="%3."/>
      <w:lvlJc w:val="right"/>
      <w:pPr>
        <w:tabs>
          <w:tab w:val="num" w:pos="2760"/>
        </w:tabs>
        <w:ind w:left="2760" w:hanging="420"/>
      </w:pPr>
    </w:lvl>
    <w:lvl w:ilvl="3" w:tplc="0409000F" w:tentative="1">
      <w:start w:val="1"/>
      <w:numFmt w:val="decimal"/>
      <w:lvlText w:val="%4."/>
      <w:lvlJc w:val="left"/>
      <w:pPr>
        <w:tabs>
          <w:tab w:val="num" w:pos="3180"/>
        </w:tabs>
        <w:ind w:left="3180" w:hanging="420"/>
      </w:pPr>
    </w:lvl>
    <w:lvl w:ilvl="4" w:tplc="04090019" w:tentative="1">
      <w:start w:val="1"/>
      <w:numFmt w:val="lowerLetter"/>
      <w:lvlText w:val="%5)"/>
      <w:lvlJc w:val="left"/>
      <w:pPr>
        <w:tabs>
          <w:tab w:val="num" w:pos="3600"/>
        </w:tabs>
        <w:ind w:left="3600" w:hanging="420"/>
      </w:pPr>
    </w:lvl>
    <w:lvl w:ilvl="5" w:tplc="0409001B" w:tentative="1">
      <w:start w:val="1"/>
      <w:numFmt w:val="lowerRoman"/>
      <w:lvlText w:val="%6."/>
      <w:lvlJc w:val="right"/>
      <w:pPr>
        <w:tabs>
          <w:tab w:val="num" w:pos="4020"/>
        </w:tabs>
        <w:ind w:left="4020" w:hanging="420"/>
      </w:pPr>
    </w:lvl>
    <w:lvl w:ilvl="6" w:tplc="0409000F" w:tentative="1">
      <w:start w:val="1"/>
      <w:numFmt w:val="decimal"/>
      <w:lvlText w:val="%7."/>
      <w:lvlJc w:val="left"/>
      <w:pPr>
        <w:tabs>
          <w:tab w:val="num" w:pos="4440"/>
        </w:tabs>
        <w:ind w:left="4440" w:hanging="420"/>
      </w:pPr>
    </w:lvl>
    <w:lvl w:ilvl="7" w:tplc="04090019" w:tentative="1">
      <w:start w:val="1"/>
      <w:numFmt w:val="lowerLetter"/>
      <w:lvlText w:val="%8)"/>
      <w:lvlJc w:val="left"/>
      <w:pPr>
        <w:tabs>
          <w:tab w:val="num" w:pos="4860"/>
        </w:tabs>
        <w:ind w:left="4860" w:hanging="420"/>
      </w:pPr>
    </w:lvl>
    <w:lvl w:ilvl="8" w:tplc="0409001B" w:tentative="1">
      <w:start w:val="1"/>
      <w:numFmt w:val="lowerRoman"/>
      <w:lvlText w:val="%9."/>
      <w:lvlJc w:val="right"/>
      <w:pPr>
        <w:tabs>
          <w:tab w:val="num" w:pos="5280"/>
        </w:tabs>
        <w:ind w:left="5280" w:hanging="420"/>
      </w:pPr>
    </w:lvl>
  </w:abstractNum>
  <w:abstractNum w:abstractNumId="16">
    <w:nsid w:val="7330568E"/>
    <w:multiLevelType w:val="hybridMultilevel"/>
    <w:tmpl w:val="25885F7A"/>
    <w:lvl w:ilvl="0" w:tplc="315E4BBE">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7">
    <w:nsid w:val="7A770B03"/>
    <w:multiLevelType w:val="hybridMultilevel"/>
    <w:tmpl w:val="63089D0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5"/>
  </w:num>
  <w:num w:numId="3">
    <w:abstractNumId w:val="8"/>
  </w:num>
  <w:num w:numId="4">
    <w:abstractNumId w:val="9"/>
  </w:num>
  <w:num w:numId="5">
    <w:abstractNumId w:val="1"/>
  </w:num>
  <w:num w:numId="6">
    <w:abstractNumId w:val="11"/>
  </w:num>
  <w:num w:numId="7">
    <w:abstractNumId w:val="12"/>
  </w:num>
  <w:num w:numId="8">
    <w:abstractNumId w:val="2"/>
  </w:num>
  <w:num w:numId="9">
    <w:abstractNumId w:val="7"/>
  </w:num>
  <w:num w:numId="10">
    <w:abstractNumId w:val="6"/>
  </w:num>
  <w:num w:numId="11">
    <w:abstractNumId w:val="17"/>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15"/>
  </w:num>
  <w:num w:numId="29">
    <w:abstractNumId w:val="4"/>
  </w:num>
  <w:num w:numId="30">
    <w:abstractNumId w:val="16"/>
  </w:num>
  <w:num w:numId="31">
    <w:abstractNumId w:val="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2">
    <w:abstractNumId w:val="14"/>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4FE8"/>
    <w:rsid w:val="002D6F8B"/>
    <w:rsid w:val="003C09A0"/>
    <w:rsid w:val="004271A1"/>
    <w:rsid w:val="00487AEF"/>
    <w:rsid w:val="00514A25"/>
    <w:rsid w:val="00530204"/>
    <w:rsid w:val="00553FA1"/>
    <w:rsid w:val="005634D8"/>
    <w:rsid w:val="0057344D"/>
    <w:rsid w:val="005944F1"/>
    <w:rsid w:val="005C4FE8"/>
    <w:rsid w:val="005D7570"/>
    <w:rsid w:val="00672527"/>
    <w:rsid w:val="006E009D"/>
    <w:rsid w:val="00750718"/>
    <w:rsid w:val="007876D2"/>
    <w:rsid w:val="007A2F1C"/>
    <w:rsid w:val="007A3684"/>
    <w:rsid w:val="007D4B9F"/>
    <w:rsid w:val="008357B6"/>
    <w:rsid w:val="008B028E"/>
    <w:rsid w:val="008B7234"/>
    <w:rsid w:val="008E6A3C"/>
    <w:rsid w:val="009D4897"/>
    <w:rsid w:val="00A01F39"/>
    <w:rsid w:val="00A06068"/>
    <w:rsid w:val="00AE72F5"/>
    <w:rsid w:val="00B00FB9"/>
    <w:rsid w:val="00B01933"/>
    <w:rsid w:val="00B40276"/>
    <w:rsid w:val="00BC75E8"/>
    <w:rsid w:val="00BD0B73"/>
    <w:rsid w:val="00C0793B"/>
    <w:rsid w:val="00D42544"/>
    <w:rsid w:val="00D51602"/>
    <w:rsid w:val="00D977A7"/>
    <w:rsid w:val="00E86C32"/>
    <w:rsid w:val="00EC441B"/>
    <w:rsid w:val="00F5194F"/>
    <w:rsid w:val="00FE560D"/>
    <w:rsid w:val="00FF0C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357B6"/>
    <w:pPr>
      <w:widowControl w:val="0"/>
      <w:jc w:val="both"/>
    </w:pPr>
    <w:rPr>
      <w:kern w:val="2"/>
      <w:sz w:val="21"/>
      <w:szCs w:val="24"/>
    </w:rPr>
  </w:style>
  <w:style w:type="paragraph" w:styleId="1">
    <w:name w:val="heading 1"/>
    <w:aliases w:val="章"/>
    <w:basedOn w:val="a0"/>
    <w:next w:val="a0"/>
    <w:qFormat/>
    <w:rsid w:val="008357B6"/>
    <w:pPr>
      <w:keepNext/>
      <w:numPr>
        <w:numId w:val="1"/>
      </w:numPr>
      <w:outlineLvl w:val="0"/>
    </w:pPr>
    <w:rPr>
      <w:b/>
      <w:sz w:val="28"/>
      <w:szCs w:val="20"/>
    </w:rPr>
  </w:style>
  <w:style w:type="paragraph" w:styleId="2">
    <w:name w:val="heading 2"/>
    <w:aliases w:val="节"/>
    <w:basedOn w:val="a0"/>
    <w:next w:val="a0"/>
    <w:qFormat/>
    <w:rsid w:val="008357B6"/>
    <w:pPr>
      <w:keepNext/>
      <w:keepLines/>
      <w:numPr>
        <w:numId w:val="2"/>
      </w:numPr>
      <w:spacing w:before="50" w:after="50" w:line="360" w:lineRule="auto"/>
      <w:ind w:left="-420" w:firstLine="0"/>
      <w:outlineLvl w:val="1"/>
    </w:pPr>
    <w:rPr>
      <w:rFonts w:ascii="Arial" w:eastAsia="SimHei" w:hAnsi="Arial"/>
      <w:b/>
      <w:sz w:val="32"/>
      <w:szCs w:val="20"/>
    </w:rPr>
  </w:style>
  <w:style w:type="paragraph" w:styleId="3">
    <w:name w:val="heading 3"/>
    <w:aliases w:val="一,1"/>
    <w:basedOn w:val="a0"/>
    <w:next w:val="a1"/>
    <w:qFormat/>
    <w:rsid w:val="008357B6"/>
    <w:pPr>
      <w:keepNext/>
      <w:keepLines/>
      <w:tabs>
        <w:tab w:val="num" w:pos="720"/>
      </w:tabs>
      <w:spacing w:before="20" w:after="60" w:line="415" w:lineRule="auto"/>
      <w:ind w:left="720" w:hanging="720"/>
      <w:outlineLvl w:val="2"/>
    </w:pPr>
    <w:rPr>
      <w:rFonts w:eastAsia="SimHei"/>
      <w:b/>
      <w:noProof/>
      <w:spacing w:val="20"/>
      <w:sz w:val="24"/>
      <w:szCs w:val="20"/>
      <w:lang w:eastAsia="en-US"/>
    </w:rPr>
  </w:style>
  <w:style w:type="paragraph" w:styleId="4">
    <w:name w:val="heading 4"/>
    <w:aliases w:val="(一),1.1,1。1"/>
    <w:basedOn w:val="a0"/>
    <w:next w:val="a1"/>
    <w:qFormat/>
    <w:rsid w:val="008357B6"/>
    <w:pPr>
      <w:keepNext/>
      <w:keepLines/>
      <w:numPr>
        <w:numId w:val="4"/>
      </w:numPr>
      <w:spacing w:before="20" w:after="20" w:line="377" w:lineRule="auto"/>
      <w:outlineLvl w:val="3"/>
    </w:pPr>
    <w:rPr>
      <w:rFonts w:ascii="Arial" w:eastAsia="SimHei" w:hAnsi="Arial"/>
      <w:b/>
      <w:noProof/>
      <w:spacing w:val="20"/>
      <w:sz w:val="20"/>
      <w:szCs w:val="20"/>
      <w:lang w:eastAsia="en-US"/>
    </w:rPr>
  </w:style>
  <w:style w:type="paragraph" w:styleId="5">
    <w:name w:val="heading 5"/>
    <w:aliases w:val="1.1.1"/>
    <w:basedOn w:val="a0"/>
    <w:next w:val="a0"/>
    <w:qFormat/>
    <w:rsid w:val="008357B6"/>
    <w:pPr>
      <w:keepNext/>
      <w:keepLines/>
      <w:numPr>
        <w:ilvl w:val="4"/>
        <w:numId w:val="6"/>
      </w:numPr>
      <w:spacing w:before="120" w:after="40" w:line="260" w:lineRule="atLeast"/>
      <w:ind w:firstLine="425"/>
      <w:jc w:val="left"/>
      <w:outlineLvl w:val="4"/>
    </w:pPr>
    <w:rPr>
      <w:noProof/>
      <w:color w:val="000000"/>
      <w:spacing w:val="2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正文双线"/>
    <w:basedOn w:val="a0"/>
    <w:rsid w:val="008357B6"/>
    <w:pPr>
      <w:ind w:firstLine="425"/>
    </w:pPr>
    <w:rPr>
      <w:noProof/>
      <w:spacing w:val="20"/>
      <w:sz w:val="20"/>
      <w:szCs w:val="20"/>
      <w:lang w:eastAsia="en-US"/>
    </w:rPr>
  </w:style>
  <w:style w:type="paragraph" w:styleId="a5">
    <w:name w:val="Body Text Indent"/>
    <w:basedOn w:val="a0"/>
    <w:rsid w:val="008357B6"/>
    <w:pPr>
      <w:spacing w:line="360" w:lineRule="auto"/>
      <w:ind w:firstLine="420"/>
    </w:pPr>
    <w:rPr>
      <w:szCs w:val="20"/>
    </w:rPr>
  </w:style>
  <w:style w:type="paragraph" w:styleId="20">
    <w:name w:val="Body Text 2"/>
    <w:basedOn w:val="a0"/>
    <w:rsid w:val="008357B6"/>
    <w:rPr>
      <w:rFonts w:eastAsia="KaiTi_GB2312"/>
      <w:b/>
      <w:bCs/>
      <w:sz w:val="24"/>
    </w:rPr>
  </w:style>
  <w:style w:type="paragraph" w:styleId="a6">
    <w:name w:val="header"/>
    <w:basedOn w:val="a0"/>
    <w:rsid w:val="008357B6"/>
    <w:pPr>
      <w:tabs>
        <w:tab w:val="center" w:pos="4153"/>
        <w:tab w:val="right" w:pos="8306"/>
      </w:tabs>
    </w:pPr>
    <w:rPr>
      <w:szCs w:val="20"/>
    </w:rPr>
  </w:style>
  <w:style w:type="paragraph" w:styleId="a7">
    <w:name w:val="footer"/>
    <w:basedOn w:val="a0"/>
    <w:rsid w:val="008357B6"/>
    <w:pPr>
      <w:tabs>
        <w:tab w:val="center" w:pos="4153"/>
        <w:tab w:val="right" w:pos="8306"/>
      </w:tabs>
      <w:snapToGrid w:val="0"/>
      <w:jc w:val="left"/>
    </w:pPr>
    <w:rPr>
      <w:sz w:val="18"/>
      <w:szCs w:val="18"/>
    </w:rPr>
  </w:style>
  <w:style w:type="paragraph" w:styleId="a8">
    <w:name w:val="Date"/>
    <w:basedOn w:val="a0"/>
    <w:next w:val="a0"/>
    <w:rsid w:val="008357B6"/>
    <w:rPr>
      <w:b/>
      <w:sz w:val="24"/>
      <w:szCs w:val="20"/>
    </w:rPr>
  </w:style>
  <w:style w:type="paragraph" w:customStyle="1" w:styleId="a">
    <w:name w:val="文字排"/>
    <w:basedOn w:val="a0"/>
    <w:rsid w:val="008357B6"/>
    <w:pPr>
      <w:numPr>
        <w:numId w:val="5"/>
      </w:numPr>
      <w:tabs>
        <w:tab w:val="clear" w:pos="425"/>
        <w:tab w:val="num" w:pos="360"/>
      </w:tabs>
      <w:ind w:left="0" w:firstLine="425"/>
    </w:pPr>
    <w:rPr>
      <w:noProof/>
      <w:spacing w:val="20"/>
      <w:sz w:val="20"/>
      <w:szCs w:val="20"/>
      <w:lang w:eastAsia="en-US"/>
    </w:rPr>
  </w:style>
  <w:style w:type="paragraph" w:customStyle="1" w:styleId="a9">
    <w:name w:val="图形处理"/>
    <w:basedOn w:val="a0"/>
    <w:autoRedefine/>
    <w:rsid w:val="008357B6"/>
    <w:rPr>
      <w:noProof/>
      <w:sz w:val="20"/>
      <w:szCs w:val="20"/>
      <w:lang w:eastAsia="en-US"/>
    </w:rPr>
  </w:style>
  <w:style w:type="character" w:customStyle="1" w:styleId="content31">
    <w:name w:val="content31"/>
    <w:rsid w:val="008357B6"/>
    <w:rPr>
      <w:rFonts w:ascii="SimSun" w:eastAsia="SimSun" w:hAnsi="SimSun" w:hint="eastAsia"/>
      <w:color w:val="000000"/>
      <w:spacing w:val="300"/>
      <w:sz w:val="18"/>
      <w:szCs w:val="18"/>
    </w:rPr>
  </w:style>
  <w:style w:type="character" w:customStyle="1" w:styleId="content11">
    <w:name w:val="content11"/>
    <w:rsid w:val="008357B6"/>
    <w:rPr>
      <w:color w:val="000000"/>
    </w:rPr>
  </w:style>
  <w:style w:type="character" w:customStyle="1" w:styleId="aa">
    <w:name w:val="第一章"/>
    <w:rsid w:val="008357B6"/>
    <w:rPr>
      <w:bCs/>
    </w:rPr>
  </w:style>
  <w:style w:type="paragraph" w:customStyle="1" w:styleId="ab">
    <w:name w:val="集团版图"/>
    <w:basedOn w:val="a1"/>
    <w:autoRedefine/>
    <w:rsid w:val="008357B6"/>
    <w:pPr>
      <w:jc w:val="center"/>
    </w:pPr>
  </w:style>
  <w:style w:type="paragraph" w:customStyle="1" w:styleId="10">
    <w:name w:val="样式1"/>
    <w:basedOn w:val="a0"/>
    <w:rsid w:val="008357B6"/>
    <w:rPr>
      <w:b/>
      <w:noProof/>
      <w:sz w:val="32"/>
      <w:szCs w:val="20"/>
      <w:lang w:eastAsia="en-US"/>
    </w:rPr>
  </w:style>
  <w:style w:type="paragraph" w:customStyle="1" w:styleId="21">
    <w:name w:val="样式2"/>
    <w:basedOn w:val="1"/>
    <w:rsid w:val="008357B6"/>
    <w:pPr>
      <w:keepLines/>
      <w:numPr>
        <w:numId w:val="0"/>
      </w:numPr>
      <w:spacing w:before="340" w:after="330" w:line="578" w:lineRule="auto"/>
    </w:pPr>
    <w:rPr>
      <w:rFonts w:eastAsia="KaiTi_GB2312"/>
      <w:noProof/>
      <w:kern w:val="44"/>
      <w:sz w:val="44"/>
      <w:lang w:eastAsia="en-US"/>
    </w:rPr>
  </w:style>
  <w:style w:type="paragraph" w:customStyle="1" w:styleId="40">
    <w:name w:val="样式4"/>
    <w:basedOn w:val="a0"/>
    <w:rsid w:val="008357B6"/>
    <w:pPr>
      <w:ind w:firstLine="420"/>
    </w:pPr>
    <w:rPr>
      <w:b/>
      <w:noProof/>
      <w:sz w:val="28"/>
      <w:szCs w:val="20"/>
      <w:lang w:eastAsia="en-US"/>
    </w:rPr>
  </w:style>
  <w:style w:type="paragraph" w:customStyle="1" w:styleId="50">
    <w:name w:val="样式5"/>
    <w:basedOn w:val="a0"/>
    <w:rsid w:val="008357B6"/>
    <w:pPr>
      <w:ind w:firstLine="420"/>
    </w:pPr>
    <w:rPr>
      <w:b/>
      <w:noProof/>
      <w:szCs w:val="20"/>
      <w:lang w:eastAsia="en-US"/>
    </w:rPr>
  </w:style>
  <w:style w:type="paragraph" w:customStyle="1" w:styleId="ac">
    <w:name w:val="章章"/>
    <w:basedOn w:val="a0"/>
    <w:autoRedefine/>
    <w:rsid w:val="008357B6"/>
    <w:pPr>
      <w:tabs>
        <w:tab w:val="left" w:pos="3060"/>
      </w:tabs>
      <w:spacing w:line="360" w:lineRule="auto"/>
      <w:jc w:val="center"/>
      <w:outlineLvl w:val="0"/>
    </w:pPr>
    <w:rPr>
      <w:rFonts w:ascii="KaiTi_GB2312" w:eastAsia="KaiTi_GB2312"/>
      <w:spacing w:val="20"/>
      <w:sz w:val="48"/>
    </w:rPr>
  </w:style>
  <w:style w:type="paragraph" w:customStyle="1" w:styleId="ad">
    <w:name w:val="节节"/>
    <w:basedOn w:val="a0"/>
    <w:autoRedefine/>
    <w:rsid w:val="008357B6"/>
    <w:pPr>
      <w:tabs>
        <w:tab w:val="num" w:pos="1145"/>
      </w:tabs>
      <w:spacing w:line="360" w:lineRule="auto"/>
      <w:ind w:left="1145" w:hanging="720"/>
    </w:pPr>
    <w:rPr>
      <w:rFonts w:ascii="KaiTi_GB2312" w:eastAsia="KaiTi_GB2312"/>
      <w:b/>
      <w:noProof/>
      <w:spacing w:val="20"/>
      <w:sz w:val="20"/>
      <w:szCs w:val="20"/>
    </w:rPr>
  </w:style>
  <w:style w:type="character" w:styleId="ae">
    <w:name w:val="Hyperlink"/>
    <w:rsid w:val="008357B6"/>
    <w:rPr>
      <w:color w:val="0000FF"/>
      <w:u w:val="single"/>
    </w:rPr>
  </w:style>
  <w:style w:type="paragraph" w:styleId="11">
    <w:name w:val="toc 1"/>
    <w:basedOn w:val="a0"/>
    <w:next w:val="a0"/>
    <w:autoRedefine/>
    <w:semiHidden/>
    <w:rsid w:val="008357B6"/>
    <w:pPr>
      <w:spacing w:before="360"/>
      <w:ind w:firstLine="425"/>
      <w:jc w:val="left"/>
    </w:pPr>
    <w:rPr>
      <w:rFonts w:ascii="Arial" w:hAnsi="Arial"/>
      <w:b/>
      <w:bCs/>
      <w:caps/>
      <w:noProof/>
      <w:spacing w:val="20"/>
      <w:sz w:val="20"/>
      <w:szCs w:val="28"/>
      <w:lang w:eastAsia="en-US"/>
    </w:rPr>
  </w:style>
  <w:style w:type="paragraph" w:styleId="6">
    <w:name w:val="toc 6"/>
    <w:basedOn w:val="a0"/>
    <w:next w:val="a0"/>
    <w:autoRedefine/>
    <w:semiHidden/>
    <w:rsid w:val="008357B6"/>
    <w:pPr>
      <w:ind w:left="1000" w:firstLine="425"/>
      <w:jc w:val="left"/>
    </w:pPr>
    <w:rPr>
      <w:noProof/>
      <w:spacing w:val="20"/>
      <w:sz w:val="18"/>
      <w:szCs w:val="20"/>
      <w:lang w:eastAsia="en-US"/>
    </w:rPr>
  </w:style>
  <w:style w:type="paragraph" w:styleId="7">
    <w:name w:val="toc 7"/>
    <w:basedOn w:val="a0"/>
    <w:next w:val="a0"/>
    <w:autoRedefine/>
    <w:semiHidden/>
    <w:rsid w:val="008357B6"/>
    <w:pPr>
      <w:ind w:left="1200" w:firstLine="425"/>
      <w:jc w:val="left"/>
    </w:pPr>
    <w:rPr>
      <w:noProof/>
      <w:spacing w:val="20"/>
      <w:sz w:val="18"/>
      <w:szCs w:val="20"/>
      <w:lang w:eastAsia="en-US"/>
    </w:rPr>
  </w:style>
  <w:style w:type="paragraph" w:styleId="af">
    <w:name w:val="Document Map"/>
    <w:basedOn w:val="a0"/>
    <w:semiHidden/>
    <w:rsid w:val="008357B6"/>
    <w:pPr>
      <w:shd w:val="clear" w:color="auto" w:fill="000080"/>
    </w:pPr>
  </w:style>
  <w:style w:type="paragraph" w:styleId="22">
    <w:name w:val="toc 2"/>
    <w:basedOn w:val="a0"/>
    <w:next w:val="a0"/>
    <w:autoRedefine/>
    <w:semiHidden/>
    <w:rsid w:val="008357B6"/>
    <w:pPr>
      <w:ind w:leftChars="200" w:left="420"/>
    </w:pPr>
  </w:style>
  <w:style w:type="paragraph" w:styleId="30">
    <w:name w:val="toc 3"/>
    <w:basedOn w:val="a0"/>
    <w:next w:val="a0"/>
    <w:autoRedefine/>
    <w:semiHidden/>
    <w:rsid w:val="008357B6"/>
    <w:pPr>
      <w:ind w:leftChars="400" w:left="840"/>
    </w:pPr>
  </w:style>
  <w:style w:type="paragraph" w:styleId="41">
    <w:name w:val="toc 4"/>
    <w:basedOn w:val="a0"/>
    <w:next w:val="a0"/>
    <w:autoRedefine/>
    <w:semiHidden/>
    <w:rsid w:val="008357B6"/>
    <w:pPr>
      <w:ind w:leftChars="600" w:left="1260"/>
    </w:pPr>
  </w:style>
  <w:style w:type="paragraph" w:styleId="51">
    <w:name w:val="toc 5"/>
    <w:basedOn w:val="a0"/>
    <w:next w:val="a0"/>
    <w:autoRedefine/>
    <w:semiHidden/>
    <w:rsid w:val="008357B6"/>
    <w:pPr>
      <w:ind w:leftChars="800" w:left="1680"/>
    </w:pPr>
  </w:style>
  <w:style w:type="paragraph" w:styleId="8">
    <w:name w:val="toc 8"/>
    <w:basedOn w:val="a0"/>
    <w:next w:val="a0"/>
    <w:autoRedefine/>
    <w:semiHidden/>
    <w:rsid w:val="008357B6"/>
    <w:pPr>
      <w:ind w:leftChars="1400" w:left="2940"/>
    </w:pPr>
  </w:style>
  <w:style w:type="paragraph" w:styleId="9">
    <w:name w:val="toc 9"/>
    <w:basedOn w:val="a0"/>
    <w:next w:val="a0"/>
    <w:autoRedefine/>
    <w:semiHidden/>
    <w:rsid w:val="008357B6"/>
    <w:pPr>
      <w:ind w:leftChars="1600" w:left="3360"/>
    </w:pPr>
  </w:style>
  <w:style w:type="character" w:styleId="af0">
    <w:name w:val="page number"/>
    <w:basedOn w:val="a2"/>
    <w:rsid w:val="008357B6"/>
  </w:style>
  <w:style w:type="paragraph" w:styleId="af1">
    <w:name w:val="table of figures"/>
    <w:basedOn w:val="a0"/>
    <w:next w:val="a0"/>
    <w:semiHidden/>
    <w:rsid w:val="008357B6"/>
    <w:pPr>
      <w:ind w:leftChars="200" w:left="840" w:hangingChars="200" w:hanging="420"/>
    </w:pPr>
  </w:style>
  <w:style w:type="character" w:customStyle="1" w:styleId="af2">
    <w:name w:val="访问过的超链接"/>
    <w:rsid w:val="008357B6"/>
    <w:rPr>
      <w:color w:val="800080"/>
      <w:u w:val="single"/>
    </w:rPr>
  </w:style>
  <w:style w:type="paragraph" w:styleId="23">
    <w:name w:val="Body Text Indent 2"/>
    <w:basedOn w:val="a0"/>
    <w:rsid w:val="008357B6"/>
    <w:pPr>
      <w:spacing w:line="360" w:lineRule="auto"/>
      <w:ind w:firstLineChars="200" w:firstLine="480"/>
    </w:pPr>
    <w:rPr>
      <w:rFonts w:ascii="KaiTi_GB2312" w:eastAsia="KaiTi_GB2312"/>
      <w:sz w:val="24"/>
    </w:rPr>
  </w:style>
  <w:style w:type="paragraph" w:styleId="31">
    <w:name w:val="Body Text Indent 3"/>
    <w:basedOn w:val="a0"/>
    <w:rsid w:val="008357B6"/>
    <w:pPr>
      <w:ind w:left="720"/>
    </w:pPr>
    <w:rPr>
      <w:szCs w:val="20"/>
    </w:rPr>
  </w:style>
  <w:style w:type="paragraph" w:customStyle="1" w:styleId="32">
    <w:name w:val="样式3"/>
    <w:basedOn w:val="ac"/>
    <w:rsid w:val="008357B6"/>
  </w:style>
  <w:style w:type="paragraph" w:customStyle="1" w:styleId="60">
    <w:name w:val="样式6"/>
    <w:basedOn w:val="32"/>
    <w:rsid w:val="008357B6"/>
    <w:rPr>
      <w:b/>
      <w:bCs/>
    </w:rPr>
  </w:style>
</w:styles>
</file>

<file path=word/webSettings.xml><?xml version="1.0" encoding="utf-8"?>
<w:webSettings xmlns:r="http://schemas.openxmlformats.org/officeDocument/2006/relationships" xmlns:w="http://schemas.openxmlformats.org/wordprocessingml/2006/main">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310</Words>
  <Characters>1770</Characters>
  <Application>Microsoft Office Word</Application>
  <DocSecurity>0</DocSecurity>
  <Lines>14</Lines>
  <Paragraphs>4</Paragraphs>
  <ScaleCrop>false</ScaleCrop>
  <Company>kingdee</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许继项目实施方案</dc:title>
  <dc:creator>tr</dc:creator>
  <cp:lastModifiedBy>L Lepustern</cp:lastModifiedBy>
  <cp:revision>2</cp:revision>
  <cp:lastPrinted>2004-06-16T09:38:00Z</cp:lastPrinted>
  <dcterms:created xsi:type="dcterms:W3CDTF">2021-10-14T10:29:00Z</dcterms:created>
  <dcterms:modified xsi:type="dcterms:W3CDTF">2021-10-14T10:40:00Z</dcterms:modified>
</cp:coreProperties>
</file>