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蒙牛乳业清远工厂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凤凰树种植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项目</w:t>
      </w:r>
    </w:p>
    <w:p>
      <w:pPr>
        <w:widowControl/>
        <w:shd w:val="clear" w:color="auto" w:fill="FFFFFF"/>
        <w:snapToGrid w:val="0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询比价公告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内蒙古蒙牛乳业（集团）股份有限公司</w:t>
      </w:r>
      <w:r>
        <w:rPr>
          <w:rFonts w:hint="eastAsia" w:ascii="仿宋_GB2312" w:hAnsi="宋体" w:eastAsia="仿宋_GB2312"/>
          <w:sz w:val="28"/>
          <w:szCs w:val="28"/>
          <w:u w:val="single"/>
        </w:rPr>
        <w:t>低温</w:t>
      </w:r>
      <w:r>
        <w:rPr>
          <w:rFonts w:hint="eastAsia" w:ascii="仿宋_GB2312" w:hAnsi="宋体" w:eastAsia="仿宋_GB2312"/>
          <w:sz w:val="28"/>
          <w:szCs w:val="28"/>
        </w:rPr>
        <w:t>事业部清远工厂就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凤凰树种植</w:t>
      </w:r>
      <w:r>
        <w:rPr>
          <w:rFonts w:hint="eastAsia" w:ascii="仿宋_GB2312" w:hAnsi="宋体" w:eastAsia="仿宋_GB2312"/>
          <w:sz w:val="28"/>
          <w:szCs w:val="28"/>
        </w:rPr>
        <w:t>项目进行询比价, 欢迎符合资格条件的供应商参加。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项目编号：DWSCQY2021092</w:t>
      </w:r>
    </w:p>
    <w:p>
      <w:pPr>
        <w:numPr>
          <w:ilvl w:val="0"/>
          <w:numId w:val="1"/>
        </w:numPr>
        <w:ind w:left="0" w:leftChars="0"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项目名称</w:t>
      </w:r>
      <w:r>
        <w:rPr>
          <w:rFonts w:hint="eastAsia" w:ascii="仿宋_GB2312" w:hAnsi="宋体" w:eastAsia="仿宋_GB2312"/>
          <w:sz w:val="28"/>
          <w:szCs w:val="28"/>
        </w:rPr>
        <w:t>：</w:t>
      </w:r>
      <w:r>
        <w:rPr>
          <w:rFonts w:hint="eastAsia" w:ascii="仿宋_GB2312" w:hAnsi="宋体" w:eastAsia="仿宋_GB2312"/>
          <w:b/>
          <w:sz w:val="28"/>
          <w:szCs w:val="28"/>
        </w:rPr>
        <w:t>清远工厂凤凰树种植项目</w:t>
      </w:r>
    </w:p>
    <w:p>
      <w:pPr>
        <w:numPr>
          <w:ilvl w:val="0"/>
          <w:numId w:val="1"/>
        </w:numPr>
        <w:ind w:left="0" w:leftChars="0"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项目概况：</w:t>
      </w:r>
    </w:p>
    <w:p>
      <w:pPr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为打造一个绿色工厂，提升清厂区绿化与美化形象，在绿化区域拟增加种植凤凰树。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四、资格要求：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具有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有效的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企业营业执照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(经营范围：凡是涉及园林绿化工程施工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、设计，树木花卉销售、种植的均可）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组织机构代码证、税务登记证、资质证书、实施许可的提供相关许可证书、法定代表人证明</w:t>
      </w:r>
      <w:r>
        <w:rPr>
          <w:rFonts w:hint="eastAsia" w:ascii="仿宋_GB2312" w:hAnsi="宋体" w:eastAsia="仿宋_GB2312"/>
          <w:sz w:val="28"/>
          <w:szCs w:val="28"/>
        </w:rPr>
        <w:t>书、法定代表人授权委托书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sz w:val="28"/>
          <w:szCs w:val="28"/>
        </w:rPr>
        <w:t>近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三</w:t>
      </w:r>
      <w:r>
        <w:rPr>
          <w:rFonts w:hint="eastAsia" w:ascii="仿宋_GB2312" w:hAnsi="宋体" w:eastAsia="仿宋_GB2312"/>
          <w:sz w:val="28"/>
          <w:szCs w:val="28"/>
        </w:rPr>
        <w:t>年类似项目业绩表及其他证明材料等。</w:t>
      </w:r>
    </w:p>
    <w:p>
      <w:pPr>
        <w:spacing w:line="360" w:lineRule="auto"/>
        <w:ind w:left="-178" w:leftChars="-85" w:right="84" w:rightChars="40" w:firstLine="606" w:firstLineChars="202"/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 w:cs="Arial"/>
          <w:sz w:val="30"/>
          <w:szCs w:val="30"/>
          <w:lang w:val="en-US" w:eastAsia="zh-CN"/>
        </w:rPr>
        <w:t>2、</w:t>
      </w:r>
      <w:r>
        <w:rPr>
          <w:rFonts w:hint="eastAsia" w:ascii="仿宋_GB2312" w:hAnsi="宋体" w:eastAsia="仿宋_GB2312" w:cs="Arial"/>
          <w:sz w:val="30"/>
          <w:szCs w:val="30"/>
        </w:rPr>
        <w:t>潜在竞价方未被列入“信用中国”官网</w:t>
      </w:r>
      <w:r>
        <w:rPr>
          <w:rFonts w:hint="eastAsia" w:ascii="仿宋_GB2312" w:hAnsi="宋体" w:eastAsia="仿宋_GB2312" w:cs="Arial"/>
          <w:sz w:val="28"/>
          <w:szCs w:val="28"/>
        </w:rPr>
        <w:t>（</w:t>
      </w:r>
      <w:r>
        <w:fldChar w:fldCharType="begin"/>
      </w:r>
      <w:r>
        <w:instrText xml:space="preserve"> HYPERLINK \t "_blank" </w:instrText>
      </w:r>
      <w:r>
        <w:fldChar w:fldCharType="separate"/>
      </w:r>
      <w:r>
        <w:rPr>
          <w:rFonts w:hint="eastAsia"/>
          <w:sz w:val="28"/>
          <w:szCs w:val="28"/>
        </w:rPr>
        <w:t>www.creditchina.gov.cn）及“国家企业信用信息公示系统”官网（www.gsxt.gov.cn/index.html）违法失信企业名单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 w:ascii="仿宋_GB2312" w:hAnsi="宋体" w:eastAsia="仿宋_GB2312" w:cs="Arial"/>
          <w:sz w:val="28"/>
          <w:szCs w:val="28"/>
        </w:rPr>
        <w:t>。</w:t>
      </w:r>
    </w:p>
    <w:p>
      <w:pPr>
        <w:ind w:right="84" w:rightChars="40" w:firstLine="565" w:firstLineChars="202"/>
        <w:rPr>
          <w:rFonts w:ascii="仿宋_GB2312" w:hAnsi="宋体" w:eastAsia="仿宋_GB2312" w:cs="Arial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</w:t>
      </w:r>
      <w:r>
        <w:rPr>
          <w:rFonts w:hint="eastAsia" w:ascii="仿宋_GB2312" w:hAnsi="宋体" w:eastAsia="仿宋_GB2312" w:cs="Arial"/>
          <w:sz w:val="28"/>
          <w:szCs w:val="28"/>
        </w:rPr>
        <w:t>单位法定代表人或投资人为同一人，或者存在控股、投资、管理关系的不同单位，</w:t>
      </w:r>
      <w:r>
        <w:rPr>
          <w:rFonts w:hint="eastAsia" w:ascii="仿宋" w:hAnsi="仿宋" w:eastAsia="仿宋" w:cs="仿宋"/>
          <w:sz w:val="28"/>
          <w:szCs w:val="28"/>
        </w:rPr>
        <w:t>不得参加同一标段或者未划分标段的同一询比价项目；法定代表人参股的企业，只允许一家参与竞争。</w:t>
      </w:r>
    </w:p>
    <w:p>
      <w:pPr>
        <w:ind w:right="84" w:rightChars="40" w:firstLine="565" w:firstLineChars="20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4、本次询比价</w:t>
      </w:r>
      <w:r>
        <w:rPr>
          <w:rFonts w:hint="eastAsia" w:ascii="仿宋_GB2312" w:hAnsi="宋体" w:eastAsia="仿宋_GB2312"/>
          <w:i/>
          <w:sz w:val="28"/>
          <w:szCs w:val="28"/>
        </w:rPr>
        <w:t>不接受多家单位联合报价</w:t>
      </w:r>
      <w:r>
        <w:rPr>
          <w:rFonts w:hint="eastAsia" w:ascii="仿宋_GB2312" w:hAnsi="宋体" w:eastAsia="仿宋_GB2312"/>
          <w:sz w:val="28"/>
          <w:szCs w:val="28"/>
        </w:rPr>
        <w:t>，不允许分包或转包。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5、</w:t>
      </w:r>
      <w:r>
        <w:rPr>
          <w:rFonts w:hint="eastAsia" w:ascii="仿宋" w:hAnsi="仿宋" w:eastAsia="仿宋" w:cs="仿宋"/>
          <w:sz w:val="28"/>
          <w:szCs w:val="28"/>
        </w:rPr>
        <w:t>不接受中粮及蒙牛供应商黑名单（以蒙牛集团采购执行管理部下发的黑名单为准）的企业参与竞争；</w:t>
      </w:r>
    </w:p>
    <w:p>
      <w:pPr>
        <w:spacing w:line="500" w:lineRule="exact"/>
        <w:ind w:firstLine="562" w:firstLineChars="200"/>
        <w:jc w:val="left"/>
        <w:rPr>
          <w:rFonts w:ascii="仿宋_GB2312" w:hAnsi="宋体" w:eastAsia="仿宋_GB2312"/>
          <w:b/>
          <w:i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五、报名须知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报名资格文件的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组成及顺序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按照如下要求提供：</w:t>
      </w:r>
    </w:p>
    <w:p>
      <w:pPr>
        <w:ind w:firstLine="560" w:firstLineChars="200"/>
        <w:rPr>
          <w:rFonts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具有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有效的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企业营业执照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(经营范围：凡是涉及园林绿化工程施工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、设计，树木花卉销售、种植的均可）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有效的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组织机构代码证（副本）、税务登记证（副本）（注:以上三项或三证合一营业执照副本），有效的开户行许可证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或基本存款账户信息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_GB2312" w:hAnsi="宋体" w:eastAsia="仿宋_GB2312"/>
          <w:color w:val="000000"/>
          <w:sz w:val="28"/>
          <w:szCs w:val="28"/>
        </w:rPr>
        <w:t>2、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能开具增值税发票的资格，</w:t>
      </w:r>
      <w:r>
        <w:rPr>
          <w:rFonts w:hint="eastAsia" w:ascii="仿宋" w:hAnsi="仿宋" w:eastAsia="仿宋" w:cs="仿宋"/>
          <w:sz w:val="28"/>
          <w:szCs w:val="28"/>
        </w:rPr>
        <w:t>提供纳税人认定资格证明材料；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提供本企业近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年财务报表或第三方财务审计报告；</w:t>
      </w:r>
    </w:p>
    <w:p>
      <w:pPr>
        <w:spacing w:line="500" w:lineRule="exact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、企业最近1年任意3个月的依法纳税缴纳证明材料和社保缴纳证明材料；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、法定代表人证明书或授权委托书原件；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备注：如果法定代表人报名，请附法定代表人身份证明书（或证明）及身份证原件，如果授权委托人报名，请附授权委托书原件及身份证原件</w:t>
      </w:r>
      <w:r>
        <w:rPr>
          <w:rFonts w:ascii="仿宋_GB2312" w:hAnsi="宋体" w:eastAsia="仿宋_GB2312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另外，需提供授权委托人在本单位近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一年</w:t>
      </w:r>
      <w:r>
        <w:rPr>
          <w:rFonts w:hint="eastAsia" w:ascii="仿宋" w:hAnsi="仿宋" w:eastAsia="仿宋" w:cs="仿宋"/>
          <w:sz w:val="28"/>
          <w:szCs w:val="28"/>
        </w:rPr>
        <w:t>社保缴纳的证明文件；</w:t>
      </w:r>
    </w:p>
    <w:p>
      <w:pPr>
        <w:ind w:firstLine="560" w:firstLineChars="200"/>
        <w:rPr>
          <w:rFonts w:hint="eastAsia" w:ascii="仿宋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_GB2312" w:hAnsi="宋体" w:eastAsia="仿宋_GB2312"/>
          <w:sz w:val="28"/>
          <w:szCs w:val="28"/>
        </w:rPr>
        <w:t>近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三</w:t>
      </w:r>
      <w:r>
        <w:rPr>
          <w:rFonts w:hint="eastAsia" w:ascii="仿宋_GB2312" w:hAnsi="宋体" w:eastAsia="仿宋_GB2312"/>
          <w:sz w:val="28"/>
          <w:szCs w:val="28"/>
        </w:rPr>
        <w:t>年类似项目业绩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个</w:t>
      </w:r>
    </w:p>
    <w:p>
      <w:pPr>
        <w:ind w:firstLine="565" w:firstLineChars="20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以上各类证书、证明材料应为原件的扫描件加盖公章，并按以上“组成及顺序”合并在一份PDF格式文件中，于</w:t>
      </w:r>
      <w:r>
        <w:rPr>
          <w:rFonts w:hint="eastAsia" w:ascii="仿宋_GB2312" w:hAnsi="宋体" w:eastAsia="仿宋_GB2312"/>
          <w:sz w:val="28"/>
          <w:szCs w:val="28"/>
        </w:rPr>
        <w:t>资格预审截止时间前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送到</w:t>
      </w:r>
      <w:r>
        <w:rPr>
          <w:rStyle w:val="8"/>
          <w:rFonts w:hint="eastAsia" w:ascii="仿宋_GB2312" w:hAnsi="宋体" w:eastAsia="仿宋_GB2312"/>
          <w:b/>
          <w:color w:val="auto"/>
          <w:sz w:val="28"/>
          <w:szCs w:val="28"/>
        </w:rPr>
        <w:t>guobaohuan@mengniu.cn</w:t>
      </w:r>
      <w:r>
        <w:rPr>
          <w:rStyle w:val="8"/>
          <w:rFonts w:hint="eastAsia" w:ascii="仿宋_GB2312" w:hAnsi="宋体" w:eastAsia="仿宋_GB2312"/>
          <w:b/>
          <w:color w:val="auto"/>
          <w:sz w:val="28"/>
          <w:szCs w:val="28"/>
          <w:lang w:eastAsia="zh-CN"/>
        </w:rPr>
        <w:t>和</w:t>
      </w:r>
      <w:r>
        <w:rPr>
          <w:rStyle w:val="8"/>
          <w:rFonts w:hint="eastAsia" w:ascii="仿宋_GB2312" w:hAnsi="宋体" w:eastAsia="仿宋_GB2312"/>
          <w:b/>
          <w:color w:val="auto"/>
          <w:sz w:val="28"/>
          <w:szCs w:val="28"/>
          <w:lang w:val="en-US" w:eastAsia="zh-CN"/>
        </w:rPr>
        <w:t>wangdingxuan@mengniu.cn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电子邮箱进行审查（过期发送不予受理），邮件主题为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“单位名称+项目名称，邮件内容写清楚报名单位的联系人和联系电话”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，审查合格后方可领取价单文件。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在提供电子版资格预审文件时将快递单据原件扫描件一并提供。</w:t>
      </w:r>
    </w:p>
    <w:p>
      <w:pPr>
        <w:rPr>
          <w:rFonts w:hint="default" w:ascii="仿宋_GB2312" w:hAnsi="宋体" w:eastAsia="仿宋_GB2312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资料邮寄地址信息：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>广东省清远市高新技术产业开发区建设三路17号蒙牛乳业（清远）有限公司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eastAsia="zh-CN"/>
        </w:rPr>
        <w:t>外务处郭宝焕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  <w:lang w:val="en-US" w:eastAsia="zh-CN"/>
        </w:rPr>
        <w:t>收 电话：15827309617</w:t>
      </w:r>
    </w:p>
    <w:p>
      <w:pPr>
        <w:ind w:firstLine="565" w:firstLineChars="202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六、项目时间安排及要求：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</w:rPr>
        <w:t>时至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_GB2312" w:hAnsi="宋体" w:eastAsia="仿宋_GB2312"/>
          <w:sz w:val="28"/>
          <w:szCs w:val="28"/>
        </w:rPr>
        <w:t>时止；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_GB2312" w:hAnsi="宋体" w:eastAsia="仿宋_GB2312"/>
          <w:sz w:val="28"/>
          <w:szCs w:val="28"/>
        </w:rPr>
        <w:t>日；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3、询价单发放时间：资格预审合格后于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28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宋体" w:eastAsia="仿宋_GB2312"/>
          <w:sz w:val="28"/>
          <w:szCs w:val="28"/>
        </w:rPr>
        <w:t>日发放询价单。</w:t>
      </w:r>
    </w:p>
    <w:p>
      <w:pPr>
        <w:ind w:firstLine="560" w:firstLineChars="200"/>
        <w:rPr>
          <w:rFonts w:ascii="仿宋_GB2312" w:hAnsi="宋体" w:eastAsia="仿宋_GB2312"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时；（以发出的询价单为准）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  <w:u w:val="single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七、询比价地点：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蒙牛乳业清远工厂一期会议室</w:t>
      </w:r>
      <w:r>
        <w:rPr>
          <w:rFonts w:ascii="仿宋_GB2312" w:hAnsi="宋体" w:eastAsia="仿宋_GB2312"/>
          <w:sz w:val="28"/>
          <w:szCs w:val="28"/>
          <w:u w:val="single"/>
        </w:rPr>
        <w:t>（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以发出的询价单为准）</w:t>
      </w:r>
    </w:p>
    <w:p>
      <w:pPr>
        <w:ind w:firstLine="562" w:firstLineChars="200"/>
        <w:rPr>
          <w:rFonts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八、发布媒体：</w:t>
      </w:r>
    </w:p>
    <w:p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蒙牛官网（http://www.mengniu.com.cn）</w:t>
      </w:r>
    </w:p>
    <w:p>
      <w:pPr>
        <w:shd w:val="clear" w:color="auto" w:fill="FFFFFF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蒙牛内部OA平台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九、采购招标实施方及联系方式：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采购招标实施方：蒙牛乳业（清远）有限公司外务处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业务咨询联系人： 郭宝焕 </w:t>
      </w:r>
      <w:r>
        <w:rPr>
          <w:rFonts w:ascii="仿宋_GB2312" w:hAnsi="宋体" w:eastAsia="仿宋_GB2312"/>
          <w:sz w:val="28"/>
          <w:szCs w:val="28"/>
        </w:rPr>
        <w:t xml:space="preserve">              </w:t>
      </w:r>
    </w:p>
    <w:p>
      <w:pPr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联系方式：15827309617</w:t>
      </w:r>
    </w:p>
    <w:p>
      <w:pPr>
        <w:ind w:firstLine="562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十、监督单位及联系方式：</w:t>
      </w:r>
    </w:p>
    <w:p>
      <w:pPr>
        <w:ind w:left="559" w:leftChars="266" w:firstLine="0" w:firstLineChars="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监督单位：内蒙古蒙牛乳业（集团）股份有限公司招投标管理部监 督 人: 潘宏                      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联系方式：18686095595</w:t>
      </w:r>
    </w:p>
    <w:p>
      <w:pPr>
        <w:ind w:firstLine="560" w:firstLineChars="200"/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附件：1.潜在竞价单位报名提供信息表</w:t>
      </w:r>
    </w:p>
    <w:p>
      <w:pPr>
        <w:wordWrap w:val="0"/>
        <w:ind w:right="1189"/>
        <w:jc w:val="right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仿宋_GB2312" w:hAnsi="宋体" w:eastAsia="仿宋_GB2312"/>
          <w:color w:val="FF000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/>
          <w:color w:val="FF0000"/>
          <w:sz w:val="30"/>
          <w:szCs w:val="30"/>
          <w:lang w:eastAsia="zh-CN"/>
        </w:rPr>
        <w:t>蒙牛乳业（清远）有限公司</w:t>
      </w:r>
      <w:r>
        <w:rPr>
          <w:rFonts w:hint="eastAsia" w:ascii="仿宋_GB2312" w:hAnsi="宋体" w:eastAsia="仿宋_GB2312"/>
          <w:sz w:val="30"/>
          <w:szCs w:val="30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 xml:space="preserve">                       </w:t>
      </w:r>
      <w:r>
        <w:rPr>
          <w:rFonts w:hint="eastAsia" w:ascii="华文仿宋" w:hAnsi="华文仿宋" w:eastAsia="华文仿宋"/>
          <w:sz w:val="30"/>
          <w:szCs w:val="30"/>
        </w:rPr>
        <w:t xml:space="preserve">二O 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二一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十</w:t>
      </w:r>
      <w:r>
        <w:rPr>
          <w:rFonts w:hint="eastAsia" w:ascii="华文仿宋" w:hAnsi="华文仿宋" w:eastAsia="华文仿宋"/>
          <w:sz w:val="30"/>
          <w:szCs w:val="30"/>
        </w:rPr>
        <w:t>月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二十</w:t>
      </w:r>
      <w:r>
        <w:rPr>
          <w:rFonts w:hint="eastAsia" w:ascii="华文仿宋" w:hAnsi="华文仿宋" w:eastAsia="华文仿宋"/>
          <w:sz w:val="30"/>
          <w:szCs w:val="30"/>
        </w:rPr>
        <w:t>日</w:t>
      </w:r>
    </w:p>
    <w:p>
      <w:pPr>
        <w:wordWrap/>
        <w:ind w:right="1189"/>
        <w:jc w:val="left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附件1：</w:t>
      </w:r>
    </w:p>
    <w:p>
      <w:pPr>
        <w:jc w:val="both"/>
        <w:rPr>
          <w:rFonts w:cs="仿宋" w:asciiTheme="minorEastAsia" w:hAnsiTheme="minorEastAsia" w:eastAsiaTheme="minorEastAsia"/>
          <w:b/>
          <w:sz w:val="28"/>
          <w:szCs w:val="28"/>
        </w:rPr>
      </w:pPr>
    </w:p>
    <w:p>
      <w:pPr>
        <w:jc w:val="center"/>
        <w:rPr>
          <w:rFonts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潜在竞价单位报名提供信息表</w:t>
      </w:r>
    </w:p>
    <w:p>
      <w:pPr>
        <w:jc w:val="center"/>
        <w:rPr>
          <w:rFonts w:cs="仿宋" w:asciiTheme="minorEastAsia" w:hAnsiTheme="minorEastAsia" w:eastAsiaTheme="minorEastAsia"/>
          <w:b/>
          <w:sz w:val="10"/>
          <w:szCs w:val="10"/>
        </w:rPr>
      </w:pPr>
    </w:p>
    <w:tbl>
      <w:tblPr>
        <w:tblStyle w:val="5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99"/>
        <w:gridCol w:w="1630"/>
        <w:gridCol w:w="1538"/>
        <w:gridCol w:w="1713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邮箱地址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 xml:space="preserve"> </w:t>
            </w: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5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>
            <w:pPr>
              <w:ind w:firstLine="420" w:firstLineChars="20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>
      <w:pPr>
        <w:wordWrap w:val="0"/>
        <w:ind w:right="1469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437441"/>
    <w:multiLevelType w:val="singleLevel"/>
    <w:tmpl w:val="654374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F4331"/>
    <w:rsid w:val="00125794"/>
    <w:rsid w:val="00173167"/>
    <w:rsid w:val="001B6352"/>
    <w:rsid w:val="0021010E"/>
    <w:rsid w:val="0024228C"/>
    <w:rsid w:val="002E7348"/>
    <w:rsid w:val="0038487B"/>
    <w:rsid w:val="003F4823"/>
    <w:rsid w:val="004631BA"/>
    <w:rsid w:val="00467241"/>
    <w:rsid w:val="005831E4"/>
    <w:rsid w:val="005D6697"/>
    <w:rsid w:val="00667FF2"/>
    <w:rsid w:val="006B6C3A"/>
    <w:rsid w:val="006C345F"/>
    <w:rsid w:val="00727111"/>
    <w:rsid w:val="008107ED"/>
    <w:rsid w:val="0082709A"/>
    <w:rsid w:val="00964DED"/>
    <w:rsid w:val="009C0E42"/>
    <w:rsid w:val="00AB418C"/>
    <w:rsid w:val="00AC49D0"/>
    <w:rsid w:val="00B3033E"/>
    <w:rsid w:val="00BB598C"/>
    <w:rsid w:val="00C23AF0"/>
    <w:rsid w:val="00DC0575"/>
    <w:rsid w:val="00E03B81"/>
    <w:rsid w:val="00E71FD1"/>
    <w:rsid w:val="00EA389B"/>
    <w:rsid w:val="00ED6E48"/>
    <w:rsid w:val="00F1123A"/>
    <w:rsid w:val="00FD24A5"/>
    <w:rsid w:val="035D0A05"/>
    <w:rsid w:val="03E449ED"/>
    <w:rsid w:val="04CD2076"/>
    <w:rsid w:val="057138C7"/>
    <w:rsid w:val="05FF6B75"/>
    <w:rsid w:val="072E0427"/>
    <w:rsid w:val="0B374D36"/>
    <w:rsid w:val="154C245E"/>
    <w:rsid w:val="1C765FE3"/>
    <w:rsid w:val="25CF6EA2"/>
    <w:rsid w:val="2AAC1F70"/>
    <w:rsid w:val="2B195F8B"/>
    <w:rsid w:val="2B8B46D6"/>
    <w:rsid w:val="2FA46EFC"/>
    <w:rsid w:val="32B26CBF"/>
    <w:rsid w:val="352B208B"/>
    <w:rsid w:val="371F6AF1"/>
    <w:rsid w:val="37AC4FE7"/>
    <w:rsid w:val="39A72A5D"/>
    <w:rsid w:val="3CAE3825"/>
    <w:rsid w:val="3DDC4D4F"/>
    <w:rsid w:val="41A41CB0"/>
    <w:rsid w:val="46BE0769"/>
    <w:rsid w:val="4B3E48B9"/>
    <w:rsid w:val="554C0A3C"/>
    <w:rsid w:val="57FE7BD3"/>
    <w:rsid w:val="5B442E3F"/>
    <w:rsid w:val="5B7D074D"/>
    <w:rsid w:val="6039567A"/>
    <w:rsid w:val="65CB31FC"/>
    <w:rsid w:val="68174C35"/>
    <w:rsid w:val="698067CB"/>
    <w:rsid w:val="698A56E6"/>
    <w:rsid w:val="6A8716AF"/>
    <w:rsid w:val="6C5811B3"/>
    <w:rsid w:val="6DC37999"/>
    <w:rsid w:val="6E9448D6"/>
    <w:rsid w:val="6F4C51BE"/>
    <w:rsid w:val="741B0BFA"/>
    <w:rsid w:val="74905B22"/>
    <w:rsid w:val="763B649E"/>
    <w:rsid w:val="778C6610"/>
    <w:rsid w:val="7C38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8">
    <w:name w:val="Hyperlink"/>
    <w:qFormat/>
    <w:uiPriority w:val="0"/>
    <w:rPr>
      <w:color w:val="0000FF"/>
      <w:u w:val="non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1947</Characters>
  <Lines>16</Lines>
  <Paragraphs>4</Paragraphs>
  <TotalTime>20</TotalTime>
  <ScaleCrop>false</ScaleCrop>
  <LinksUpToDate>false</LinksUpToDate>
  <CharactersWithSpaces>2284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2017-11-28T06:37:00Z</dcterms:created>
  <dc:creator>0002219</dc:creator>
  <cp:lastModifiedBy>换唤焕</cp:lastModifiedBy>
  <dcterms:modified xsi:type="dcterms:W3CDTF">2021-10-20T10:14:11Z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9E0B92F1122144F1A8D6E3095F163DBF</vt:lpwstr>
  </property>
</Properties>
</file>