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none"/>
          <w:lang w:val="en-US" w:eastAsia="zh-CN"/>
        </w:rPr>
        <w:t>低温事业部天津工厂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>中央空调采购项目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询比价信息公告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低温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事业部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天津工厂就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中央空调采购项目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进行询比价, 欢迎符合资格条件</w:t>
      </w:r>
      <w:r>
        <w:rPr>
          <w:rFonts w:hint="eastAsia" w:ascii="仿宋_GB2312" w:hAnsi="宋体" w:eastAsia="仿宋_GB2312"/>
          <w:sz w:val="28"/>
          <w:szCs w:val="28"/>
        </w:rPr>
        <w:t>的供应商参加。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编号：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DWGYTJ2022035</w:t>
      </w:r>
    </w:p>
    <w:p>
      <w:pPr>
        <w:numPr>
          <w:ilvl w:val="0"/>
          <w:numId w:val="0"/>
        </w:numPr>
        <w:ind w:firstLine="562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二、项目名称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：中央空调采购项目</w:t>
      </w:r>
    </w:p>
    <w:p>
      <w:pPr>
        <w:ind w:firstLine="562" w:firstLineChars="200"/>
        <w:rPr>
          <w:rFonts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三、项目概况：</w:t>
      </w:r>
    </w:p>
    <w:p>
      <w:pPr>
        <w:ind w:left="559" w:leftChars="266" w:right="84" w:rightChars="40" w:firstLine="0" w:firstLineChars="0"/>
        <w:rPr>
          <w:rFonts w:ascii="仿宋_GB2312" w:hAnsi="宋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因天津工厂新小优项目新增包装间，需采购3台20P中央空调。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四、资格要求：</w:t>
      </w:r>
    </w:p>
    <w:p>
      <w:pPr>
        <w:ind w:right="84" w:rightChars="40" w:firstLine="565" w:firstLineChars="202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潜在供应商营业范围须包含制冷设备销售或安装资质；需具有良好的售后服务能力。</w:t>
      </w:r>
    </w:p>
    <w:p>
      <w:pPr>
        <w:spacing w:line="360" w:lineRule="auto"/>
        <w:ind w:left="-178" w:leftChars="-85"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color w:val="auto"/>
          <w:sz w:val="28"/>
          <w:szCs w:val="28"/>
        </w:rPr>
        <w:t>2、</w:t>
      </w:r>
      <w:r>
        <w:rPr>
          <w:rFonts w:hint="eastAsia" w:ascii="仿宋_GB2312" w:hAnsi="宋体" w:eastAsia="仿宋_GB2312" w:cs="Arial"/>
          <w:color w:val="auto"/>
          <w:sz w:val="30"/>
          <w:szCs w:val="30"/>
        </w:rPr>
        <w:t>竞价人未被列入国家企业信用</w:t>
      </w:r>
      <w:r>
        <w:rPr>
          <w:rFonts w:hint="eastAsia" w:ascii="仿宋_GB2312" w:hAnsi="宋体" w:eastAsia="仿宋_GB2312" w:cs="Arial"/>
          <w:sz w:val="30"/>
          <w:szCs w:val="30"/>
        </w:rPr>
        <w:t>信息公示系统（</w:t>
      </w:r>
      <w:r>
        <w:fldChar w:fldCharType="begin"/>
      </w:r>
      <w:r>
        <w:instrText xml:space="preserve"> HYPERLINK "http://www.gsxt.gov.cn/index.html%EF%BC%89%E4%B8%A5%E9%87%8D%E8%BF%9D%E6%B3%95%E5%A4%B1%E4%BF%A1%E4%BC%81%E4%B8%9A%E5%90%8D%E5%8D%95" \t "_blank" </w:instrText>
      </w:r>
      <w:r>
        <w:fldChar w:fldCharType="separate"/>
      </w:r>
      <w:r>
        <w:rPr>
          <w:rFonts w:hint="eastAsia" w:ascii="仿宋_GB2312" w:hAnsi="宋体" w:eastAsia="仿宋_GB2312" w:cs="Arial"/>
          <w:sz w:val="30"/>
          <w:szCs w:val="30"/>
        </w:rPr>
        <w:t>http://www.gsxt.gov.cn/index.html）严重违法失信企业名单</w:t>
      </w:r>
      <w:r>
        <w:rPr>
          <w:rFonts w:hint="eastAsia" w:ascii="仿宋_GB2312" w:hAnsi="宋体" w:eastAsia="仿宋_GB2312" w:cs="Arial"/>
          <w:sz w:val="30"/>
          <w:szCs w:val="30"/>
        </w:rPr>
        <w:fldChar w:fldCharType="end"/>
      </w:r>
      <w:r>
        <w:rPr>
          <w:rFonts w:hint="eastAsia" w:ascii="仿宋_GB2312" w:hAnsi="宋体" w:eastAsia="仿宋_GB2312" w:cs="Arial"/>
          <w:sz w:val="30"/>
          <w:szCs w:val="30"/>
        </w:rPr>
        <w:t>。</w:t>
      </w:r>
    </w:p>
    <w:p>
      <w:pPr>
        <w:pStyle w:val="4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（</w:t>
      </w:r>
      <w:r>
        <w:rPr>
          <w:rFonts w:hint="eastAsia" w:ascii="仿宋_GB2312" w:eastAsia="仿宋_GB2312"/>
          <w:color w:val="FF0000"/>
          <w:sz w:val="28"/>
          <w:szCs w:val="28"/>
        </w:rPr>
        <w:t>最先报名</w:t>
      </w:r>
      <w:r>
        <w:rPr>
          <w:rFonts w:hint="eastAsia" w:ascii="仿宋_GB2312" w:eastAsia="仿宋_GB2312"/>
          <w:sz w:val="28"/>
          <w:szCs w:val="28"/>
        </w:rPr>
        <w:t>）的竞价方参与竞争；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4、本次询比价</w:t>
      </w:r>
      <w:r>
        <w:rPr>
          <w:rFonts w:hint="eastAsia" w:ascii="仿宋_GB2312" w:hAnsi="宋体" w:eastAsia="仿宋_GB2312"/>
          <w:i w:val="0"/>
          <w:iCs/>
          <w:sz w:val="28"/>
          <w:szCs w:val="28"/>
        </w:rPr>
        <w:t>不接受多家单位联合报价</w:t>
      </w:r>
      <w:r>
        <w:rPr>
          <w:rFonts w:hint="eastAsia" w:ascii="仿宋_GB2312" w:hAnsi="宋体" w:eastAsia="仿宋_GB2312"/>
          <w:sz w:val="28"/>
          <w:szCs w:val="28"/>
        </w:rPr>
        <w:t>，不允许分包或转包。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资格文件的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按照如下要求提供：</w:t>
      </w:r>
    </w:p>
    <w:p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能开具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%增值税发票的资格，</w:t>
      </w:r>
      <w:r>
        <w:rPr>
          <w:rFonts w:hint="eastAsia" w:ascii="仿宋" w:hAnsi="仿宋" w:eastAsia="仿宋" w:cs="仿宋"/>
          <w:sz w:val="28"/>
          <w:szCs w:val="28"/>
        </w:rPr>
        <w:t>提供一般纳税人认定资格证明材料；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提供本企业近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2020年至今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财务报表或第三方财务审计报告；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4、法定代表人证明书或授权委托书原件；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hAnsi="宋体" w:eastAsia="仿宋_GB2312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另外，需提供授权委托人在本单位近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半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社保缴纳的证明文件；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5、企业最近1年任意3个月的依法纳税缴纳证明材料和社保缴纳证明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材料；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6、近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年（20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年-至今）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个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以上类似项目业绩的证明材料（以合同以及订单或验收报告为准）；</w:t>
      </w:r>
    </w:p>
    <w:p>
      <w:pPr>
        <w:spacing w:line="500" w:lineRule="exact"/>
        <w:ind w:firstLine="565" w:firstLineChars="202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7、实施许可的提供相关许可证书；</w:t>
      </w:r>
    </w:p>
    <w:p>
      <w:pPr>
        <w:ind w:firstLine="565" w:firstLineChars="202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8、其他需要提供的相关专业文件材料。</w:t>
      </w:r>
    </w:p>
    <w:p>
      <w:pPr>
        <w:ind w:firstLine="565" w:firstLineChars="202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以上各类证书、证明材料应为原件的扫描件加盖公章，并按以上“组成及顺序”合并在一份PDF格式文件中，于资格预审截止时间前（如下）送到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zhangjiaying@mengniu.cn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</w:t>
      </w:r>
      <w:r>
        <w:rPr>
          <w:rFonts w:hint="eastAsia" w:ascii="仿宋" w:hAnsi="仿宋" w:eastAsia="仿宋" w:cs="仿宋"/>
          <w:sz w:val="28"/>
          <w:szCs w:val="28"/>
        </w:rPr>
        <w:t>资格预审文件时将快递单据原件扫描件一并提供。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天津市武清区大王古庄镇京滨工业园蒙牛乳业民丰道11号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收件人：张佳影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联系电话：19932623211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邮箱发送，纸板邮寄原件</w:t>
      </w:r>
      <w:r>
        <w:rPr>
          <w:rFonts w:ascii="仿宋_GB2312" w:hAnsi="宋体" w:eastAsia="仿宋_GB2312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以发出的询价单为准）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采购方：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蒙牛乳制品（天津）有限责任公司</w:t>
      </w:r>
    </w:p>
    <w:p>
      <w:pPr>
        <w:ind w:firstLine="560" w:firstLineChars="2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张佳影</w:t>
      </w:r>
      <w:r>
        <w:rPr>
          <w:rFonts w:ascii="仿宋_GB2312" w:hAnsi="宋体" w:eastAsia="仿宋_GB2312"/>
          <w:sz w:val="28"/>
          <w:szCs w:val="28"/>
        </w:rPr>
        <w:t xml:space="preserve">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19932623211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 督 人: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薛海燕</w:t>
      </w:r>
      <w:r>
        <w:rPr>
          <w:rFonts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联系方式：15034952008 </w:t>
      </w: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ind w:firstLine="840" w:firstLineChars="300"/>
        <w:jc w:val="left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ascii="仿宋_GB2312" w:hAnsi="宋体" w:eastAsia="仿宋_GB2312" w:cs="仿宋"/>
          <w:sz w:val="28"/>
          <w:szCs w:val="28"/>
        </w:rPr>
        <w:t>2.</w:t>
      </w:r>
      <w:r>
        <w:rPr>
          <w:rFonts w:hint="eastAsia" w:ascii="仿宋_GB2312" w:hAnsi="宋体" w:eastAsia="仿宋_GB2312" w:cs="仿宋"/>
          <w:sz w:val="28"/>
          <w:szCs w:val="28"/>
        </w:rPr>
        <w:t>法定代表人身份证明</w:t>
      </w:r>
      <w:r>
        <w:rPr>
          <w:rFonts w:hint="eastAsia" w:ascii="仿宋_GB2312" w:hAnsi="宋体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仿宋"/>
          <w:sz w:val="28"/>
          <w:szCs w:val="28"/>
        </w:rPr>
        <w:t>法定代表人授权委托书</w:t>
      </w:r>
    </w:p>
    <w:p>
      <w:pPr>
        <w:ind w:firstLine="840" w:firstLineChars="300"/>
        <w:jc w:val="left"/>
        <w:rPr>
          <w:rFonts w:ascii="仿宋_GB2312" w:hAnsi="宋体" w:eastAsia="仿宋_GB2312" w:cs="仿宋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firstLine="2700" w:firstLineChars="9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"/>
          <w:sz w:val="30"/>
          <w:szCs w:val="30"/>
        </w:rPr>
        <w:t>采购方：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蒙牛乳制品（天津）有限责任公司</w:t>
      </w:r>
    </w:p>
    <w:p>
      <w:pPr>
        <w:wordWrap w:val="0"/>
        <w:ind w:right="1189"/>
        <w:jc w:val="right"/>
        <w:rPr>
          <w:rFonts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 w:cs="仿宋"/>
          <w:sz w:val="30"/>
          <w:szCs w:val="30"/>
        </w:rPr>
        <w:t xml:space="preserve"> 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2022</w:t>
      </w:r>
      <w:r>
        <w:rPr>
          <w:rFonts w:hint="eastAsia" w:ascii="仿宋_GB2312" w:hAnsi="宋体" w:eastAsia="仿宋_GB2312" w:cs="仿宋"/>
          <w:sz w:val="30"/>
          <w:szCs w:val="30"/>
        </w:rPr>
        <w:t>年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仿宋"/>
          <w:sz w:val="30"/>
          <w:szCs w:val="30"/>
        </w:rPr>
        <w:t xml:space="preserve">月 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仿宋"/>
          <w:sz w:val="30"/>
          <w:szCs w:val="30"/>
        </w:rPr>
        <w:t>日</w:t>
      </w: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both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>
      <w:pPr>
        <w:ind w:firstLine="2530" w:firstLineChars="700"/>
        <w:jc w:val="left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法定代表人身份证明</w:t>
      </w:r>
    </w:p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ind w:firstLine="708" w:firstLineChars="295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竞价方</w:t>
      </w:r>
      <w:r>
        <w:rPr>
          <w:color w:val="000000"/>
          <w:sz w:val="24"/>
        </w:rPr>
        <w:t>名称：</w:t>
      </w:r>
      <w:r>
        <w:rPr>
          <w:color w:val="000000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  <w:u w:val="single"/>
        </w:rPr>
      </w:pPr>
      <w:r>
        <w:rPr>
          <w:color w:val="000000"/>
          <w:sz w:val="24"/>
        </w:rPr>
        <w:t>地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址：</w:t>
      </w:r>
      <w:r>
        <w:rPr>
          <w:color w:val="000000"/>
          <w:sz w:val="24"/>
          <w:u w:val="single"/>
        </w:rPr>
        <w:t xml:space="preserve">                                   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日</w:t>
      </w:r>
    </w:p>
    <w:p>
      <w:pPr>
        <w:spacing w:line="360" w:lineRule="auto"/>
        <w:ind w:firstLine="708" w:firstLineChars="295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>
      <w:pPr>
        <w:spacing w:line="360" w:lineRule="auto"/>
        <w:ind w:left="708" w:leftChars="337" w:firstLine="1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，身份证号码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 xml:space="preserve"> 系  </w:t>
      </w:r>
      <w:r>
        <w:rPr>
          <w:rFonts w:hint="eastAsia"/>
          <w:color w:val="FF0000"/>
          <w:sz w:val="24"/>
          <w:u w:val="single"/>
        </w:rPr>
        <w:t>竞 价 方 全 称</w:t>
      </w:r>
      <w:r>
        <w:rPr>
          <w:color w:val="000000"/>
          <w:sz w:val="24"/>
        </w:rPr>
        <w:t>的法定代表人。</w:t>
      </w:r>
    </w:p>
    <w:p>
      <w:pPr>
        <w:spacing w:line="360" w:lineRule="auto"/>
        <w:ind w:left="708" w:leftChars="337" w:firstLine="1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ind w:right="1556" w:rightChars="741"/>
        <w:jc w:val="right"/>
        <w:rPr>
          <w:sz w:val="24"/>
        </w:rPr>
      </w:pPr>
      <w:r>
        <w:rPr>
          <w:rFonts w:hint="eastAsia"/>
          <w:sz w:val="24"/>
        </w:rPr>
        <w:t>竞价方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>（盖</w:t>
      </w:r>
      <w:r>
        <w:rPr>
          <w:rFonts w:hint="eastAsia"/>
          <w:sz w:val="24"/>
        </w:rPr>
        <w:t>公</w:t>
      </w:r>
      <w:r>
        <w:rPr>
          <w:sz w:val="24"/>
        </w:rPr>
        <w:t>章）</w:t>
      </w:r>
    </w:p>
    <w:p>
      <w:pPr>
        <w:spacing w:line="360" w:lineRule="auto"/>
        <w:ind w:right="1556" w:rightChars="741"/>
        <w:jc w:val="right"/>
        <w:rPr>
          <w:rFonts w:hint="eastAsia"/>
          <w:sz w:val="24"/>
        </w:rPr>
      </w:pPr>
    </w:p>
    <w:p>
      <w:pPr>
        <w:ind w:right="1556" w:rightChars="741"/>
        <w:jc w:val="right"/>
        <w:rPr>
          <w:rFonts w:hint="eastAsia"/>
          <w:b/>
          <w:kern w:val="0"/>
          <w:sz w:val="36"/>
          <w:szCs w:val="36"/>
        </w:rPr>
      </w:pP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jc w:val="center"/>
        <w:rPr>
          <w:rFonts w:hint="eastAsia"/>
          <w:b/>
          <w:kern w:val="0"/>
          <w:sz w:val="36"/>
          <w:szCs w:val="36"/>
        </w:rPr>
      </w:pPr>
    </w:p>
    <w:p>
      <w:pPr>
        <w:jc w:val="center"/>
        <w:rPr>
          <w:b/>
          <w:kern w:val="0"/>
          <w:sz w:val="36"/>
          <w:szCs w:val="36"/>
        </w:rPr>
      </w:pPr>
    </w:p>
    <w:p>
      <w:pPr>
        <w:jc w:val="center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法定代表人授权委托书</w:t>
      </w:r>
    </w:p>
    <w:p>
      <w:pPr>
        <w:jc w:val="center"/>
        <w:rPr>
          <w:rFonts w:hint="eastAsia"/>
          <w:color w:val="000000"/>
          <w:szCs w:val="21"/>
        </w:rPr>
      </w:pPr>
    </w:p>
    <w:p>
      <w:pPr>
        <w:spacing w:line="360" w:lineRule="auto"/>
        <w:ind w:left="848" w:leftChars="404" w:right="594" w:rightChars="283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蒙牛乳制品（天津）有限责任公司</w:t>
      </w:r>
      <w:r>
        <w:rPr>
          <w:rFonts w:hint="eastAsia"/>
          <w:color w:val="000000"/>
          <w:sz w:val="24"/>
        </w:rPr>
        <w:t>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u w:val="single"/>
        </w:rPr>
        <w:t xml:space="preserve">         （竞价方全称）</w:t>
      </w: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</w:rPr>
        <w:t>授权</w:t>
      </w:r>
      <w:r>
        <w:rPr>
          <w:rFonts w:hint="eastAsia"/>
          <w:color w:val="FF0000"/>
          <w:sz w:val="24"/>
          <w:u w:val="single"/>
        </w:rPr>
        <w:t>（代表姓名）</w:t>
      </w:r>
      <w:r>
        <w:rPr>
          <w:rFonts w:hint="eastAsia"/>
          <w:color w:val="000000"/>
          <w:sz w:val="24"/>
        </w:rPr>
        <w:t>为全权代表法定代表人，参加贵方组织的</w:t>
      </w:r>
      <w:r>
        <w:rPr>
          <w:rFonts w:hint="eastAsia"/>
          <w:color w:val="000000"/>
          <w:sz w:val="24"/>
          <w:u w:val="single"/>
        </w:rPr>
        <w:t xml:space="preserve">                  </w:t>
      </w:r>
      <w:r>
        <w:rPr>
          <w:rFonts w:hint="eastAsia"/>
          <w:color w:val="000000"/>
          <w:sz w:val="24"/>
        </w:rPr>
        <w:t>项目询比价，全权处理询比价活动中的一切事宜。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法定代表人授权委托书有效期____年__月__日至____年__月__日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竞价方全称</w:t>
      </w:r>
      <w:r>
        <w:rPr>
          <w:rFonts w:hint="eastAsia"/>
          <w:color w:val="FF0000"/>
          <w:sz w:val="24"/>
        </w:rPr>
        <w:t>（公章）</w:t>
      </w:r>
      <w:r>
        <w:rPr>
          <w:rFonts w:hint="eastAsia"/>
          <w:color w:val="000000"/>
          <w:sz w:val="24"/>
        </w:rPr>
        <w:t>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</w:t>
      </w:r>
      <w:r>
        <w:rPr>
          <w:rFonts w:hint="eastAsia"/>
          <w:color w:val="FF0000"/>
          <w:sz w:val="24"/>
        </w:rPr>
        <w:t>（签字或印章）</w:t>
      </w:r>
      <w:r>
        <w:rPr>
          <w:rFonts w:hint="eastAsia"/>
          <w:color w:val="000000"/>
          <w:sz w:val="24"/>
        </w:rPr>
        <w:t xml:space="preserve">： 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授权委托人</w:t>
      </w:r>
      <w:r>
        <w:rPr>
          <w:rFonts w:hint="eastAsia"/>
          <w:color w:val="FF0000"/>
          <w:sz w:val="24"/>
        </w:rPr>
        <w:t>（签字）</w:t>
      </w:r>
      <w:r>
        <w:rPr>
          <w:rFonts w:hint="eastAsia"/>
          <w:color w:val="000000"/>
          <w:sz w:val="24"/>
        </w:rPr>
        <w:t xml:space="preserve">：      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身份证号码：</w:t>
      </w:r>
    </w:p>
    <w:p>
      <w:pPr>
        <w:spacing w:line="360" w:lineRule="auto"/>
        <w:ind w:left="850" w:leftChars="405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职 </w:t>
      </w:r>
      <w:r>
        <w:rPr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务：</w:t>
      </w:r>
    </w:p>
    <w:p>
      <w:pPr>
        <w:spacing w:line="360" w:lineRule="auto"/>
        <w:ind w:left="850" w:leftChars="405" w:firstLine="569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 xml:space="preserve"> 月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 </w:t>
      </w:r>
    </w:p>
    <w:p>
      <w:pPr>
        <w:ind w:firstLine="851" w:firstLineChars="353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附：</w:t>
      </w:r>
    </w:p>
    <w:tbl>
      <w:tblPr>
        <w:tblStyle w:val="5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4498" w:type="dxa"/>
            <w:noWrap w:val="0"/>
            <w:vAlign w:val="top"/>
          </w:tcPr>
          <w:p>
            <w:pPr>
              <w:ind w:left="128" w:leftChars="6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法定代表人身份证复印件（正反面）</w:t>
            </w:r>
          </w:p>
        </w:tc>
        <w:tc>
          <w:tcPr>
            <w:tcW w:w="4253" w:type="dxa"/>
            <w:noWrap w:val="0"/>
            <w:vAlign w:val="top"/>
          </w:tcPr>
          <w:p>
            <w:pPr>
              <w:ind w:left="128" w:leftChars="6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授权委托人身份证复印件（正反面）</w:t>
            </w:r>
          </w:p>
        </w:tc>
      </w:tr>
    </w:tbl>
    <w:p>
      <w:pPr>
        <w:rPr>
          <w:rFonts w:hint="eastAsia"/>
          <w:color w:val="000000"/>
          <w:szCs w:val="21"/>
        </w:rPr>
      </w:pPr>
    </w:p>
    <w:p>
      <w:pPr>
        <w:spacing w:line="360" w:lineRule="auto"/>
        <w:jc w:val="both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授权委托人社保证明材料</w:t>
      </w:r>
    </w:p>
    <w:p>
      <w:pPr>
        <w:pStyle w:val="4"/>
        <w:keepNext w:val="0"/>
        <w:keepLines w:val="0"/>
        <w:widowControl/>
        <w:suppressLineNumbers w:val="0"/>
        <w:spacing w:line="15" w:lineRule="atLeast"/>
        <w:jc w:val="left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i/>
          <w:color w:val="FF0000"/>
          <w:szCs w:val="21"/>
          <w:shd w:val="clear" w:color="auto" w:fill="FFFFFF"/>
        </w:rPr>
        <w:t>（要求：1、具备社保局出具的材料；2、具备本单位名称及授权委托人姓名。）</w:t>
      </w:r>
    </w:p>
    <w:p>
      <w:pPr>
        <w:jc w:val="center"/>
        <w:rPr>
          <w:rFonts w:ascii="仿宋_GB2312" w:hAnsi="宋体" w:eastAsia="仿宋_GB2312" w:cs="仿宋"/>
          <w:i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wordWrap w:val="0"/>
        <w:ind w:right="1469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82672"/>
    <w:multiLevelType w:val="singleLevel"/>
    <w:tmpl w:val="B92826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F4331"/>
    <w:rsid w:val="00106509"/>
    <w:rsid w:val="00125794"/>
    <w:rsid w:val="00173167"/>
    <w:rsid w:val="001B6352"/>
    <w:rsid w:val="0021010E"/>
    <w:rsid w:val="0024228C"/>
    <w:rsid w:val="0038487B"/>
    <w:rsid w:val="003B6EF3"/>
    <w:rsid w:val="003E26EB"/>
    <w:rsid w:val="003F4823"/>
    <w:rsid w:val="0041481A"/>
    <w:rsid w:val="004631BA"/>
    <w:rsid w:val="00467241"/>
    <w:rsid w:val="004C38AE"/>
    <w:rsid w:val="005214BF"/>
    <w:rsid w:val="005831E4"/>
    <w:rsid w:val="005D6697"/>
    <w:rsid w:val="00666EE6"/>
    <w:rsid w:val="00667FF2"/>
    <w:rsid w:val="00671957"/>
    <w:rsid w:val="006B6C3A"/>
    <w:rsid w:val="006C345F"/>
    <w:rsid w:val="00727111"/>
    <w:rsid w:val="007F1209"/>
    <w:rsid w:val="0080323E"/>
    <w:rsid w:val="008107ED"/>
    <w:rsid w:val="0082709A"/>
    <w:rsid w:val="00964DED"/>
    <w:rsid w:val="0098500F"/>
    <w:rsid w:val="009A53E0"/>
    <w:rsid w:val="009C0E42"/>
    <w:rsid w:val="009E0A16"/>
    <w:rsid w:val="00A03053"/>
    <w:rsid w:val="00AB418C"/>
    <w:rsid w:val="00AC49D0"/>
    <w:rsid w:val="00AD0824"/>
    <w:rsid w:val="00AF61E6"/>
    <w:rsid w:val="00B3033E"/>
    <w:rsid w:val="00B746BC"/>
    <w:rsid w:val="00BB598C"/>
    <w:rsid w:val="00C23AF0"/>
    <w:rsid w:val="00C42B89"/>
    <w:rsid w:val="00DC0575"/>
    <w:rsid w:val="00E03B81"/>
    <w:rsid w:val="00E13822"/>
    <w:rsid w:val="00EA1469"/>
    <w:rsid w:val="00EA389B"/>
    <w:rsid w:val="00ED6E48"/>
    <w:rsid w:val="00F1123A"/>
    <w:rsid w:val="00FD24A5"/>
    <w:rsid w:val="17817A67"/>
    <w:rsid w:val="1E2D2C13"/>
    <w:rsid w:val="31A60570"/>
    <w:rsid w:val="31BB1204"/>
    <w:rsid w:val="3246717B"/>
    <w:rsid w:val="4F776B79"/>
    <w:rsid w:val="57224D1B"/>
    <w:rsid w:val="68A01D06"/>
    <w:rsid w:val="698067CB"/>
    <w:rsid w:val="6AF1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2206</Characters>
  <Lines>18</Lines>
  <Paragraphs>5</Paragraphs>
  <TotalTime>25</TotalTime>
  <ScaleCrop>false</ScaleCrop>
  <LinksUpToDate>false</LinksUpToDate>
  <CharactersWithSpaces>2587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佳影咯</cp:lastModifiedBy>
  <dcterms:modified xsi:type="dcterms:W3CDTF">2022-07-20T05:33:21Z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1A55BA0D78F644339F0CC64A9B7AC896</vt:lpwstr>
  </property>
</Properties>
</file>