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474" w:rsidRDefault="00D06474">
      <w:pPr>
        <w:widowControl/>
        <w:shd w:val="clear" w:color="auto" w:fill="FFFFFF"/>
        <w:snapToGrid w:val="0"/>
        <w:jc w:val="center"/>
        <w:rPr>
          <w:rFonts w:ascii="宋体" w:hAnsi="宋体" w:cs="宋体"/>
          <w:b/>
          <w:bCs/>
          <w:kern w:val="0"/>
          <w:sz w:val="36"/>
          <w:szCs w:val="36"/>
        </w:rPr>
      </w:pPr>
    </w:p>
    <w:p w:rsidR="00D06474" w:rsidRDefault="00D06474">
      <w:pPr>
        <w:widowControl/>
        <w:shd w:val="clear" w:color="auto" w:fill="FFFFFF"/>
        <w:snapToGrid w:val="0"/>
        <w:jc w:val="center"/>
        <w:rPr>
          <w:rFonts w:ascii="宋体" w:hAnsi="宋体" w:cs="宋体"/>
          <w:b/>
          <w:bCs/>
          <w:kern w:val="0"/>
          <w:sz w:val="36"/>
          <w:szCs w:val="36"/>
        </w:rPr>
      </w:pPr>
    </w:p>
    <w:p w:rsidR="00D06474" w:rsidRDefault="00B367EA">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Pr>
          <w:rFonts w:ascii="宋体" w:hAnsi="宋体" w:hint="eastAsia"/>
          <w:sz w:val="36"/>
          <w:szCs w:val="36"/>
          <w:u w:val="single"/>
        </w:rPr>
        <w:t xml:space="preserve"> </w:t>
      </w:r>
      <w:r w:rsidR="000651BC">
        <w:rPr>
          <w:rFonts w:ascii="宋体" w:hAnsi="宋体" w:hint="eastAsia"/>
          <w:sz w:val="36"/>
          <w:szCs w:val="36"/>
          <w:u w:val="single"/>
        </w:rPr>
        <w:t>低温北京工厂V</w:t>
      </w:r>
      <w:r w:rsidR="000651BC">
        <w:rPr>
          <w:rFonts w:ascii="宋体" w:hAnsi="宋体"/>
          <w:sz w:val="36"/>
          <w:szCs w:val="36"/>
          <w:u w:val="single"/>
        </w:rPr>
        <w:t>I</w:t>
      </w:r>
      <w:r w:rsidR="000651BC">
        <w:rPr>
          <w:rFonts w:ascii="宋体" w:hAnsi="宋体" w:hint="eastAsia"/>
          <w:sz w:val="36"/>
          <w:szCs w:val="36"/>
          <w:u w:val="single"/>
        </w:rPr>
        <w:t>制作采购</w:t>
      </w:r>
      <w:r>
        <w:rPr>
          <w:rFonts w:ascii="宋体" w:hAnsi="宋体" w:cs="宋体" w:hint="eastAsia"/>
          <w:b/>
          <w:bCs/>
          <w:kern w:val="0"/>
          <w:sz w:val="36"/>
          <w:szCs w:val="36"/>
        </w:rPr>
        <w:t>项目</w:t>
      </w:r>
    </w:p>
    <w:p w:rsidR="00D06474" w:rsidRDefault="00B367EA">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竞争性谈判信息公告</w:t>
      </w:r>
    </w:p>
    <w:p w:rsidR="00D06474" w:rsidRDefault="00D06474">
      <w:pPr>
        <w:widowControl/>
        <w:shd w:val="clear" w:color="auto" w:fill="FFFFFF"/>
        <w:snapToGrid w:val="0"/>
        <w:jc w:val="center"/>
        <w:rPr>
          <w:rFonts w:ascii="宋体" w:hAnsi="宋体" w:cs="宋体"/>
          <w:b/>
          <w:bCs/>
          <w:kern w:val="0"/>
          <w:sz w:val="10"/>
          <w:szCs w:val="10"/>
        </w:rPr>
      </w:pPr>
    </w:p>
    <w:p w:rsidR="00D06474" w:rsidRDefault="00D06474">
      <w:pPr>
        <w:widowControl/>
        <w:shd w:val="clear" w:color="auto" w:fill="FFFFFF"/>
        <w:snapToGrid w:val="0"/>
        <w:jc w:val="center"/>
        <w:rPr>
          <w:rFonts w:ascii="仿宋_GB2312" w:eastAsia="仿宋_GB2312" w:hAnsi="宋体" w:cs="宋体"/>
          <w:b/>
          <w:bCs/>
          <w:color w:val="FF0000"/>
          <w:kern w:val="0"/>
          <w:sz w:val="10"/>
          <w:szCs w:val="10"/>
        </w:rPr>
      </w:pPr>
    </w:p>
    <w:p w:rsidR="00D06474" w:rsidRDefault="00B367EA">
      <w:pPr>
        <w:ind w:firstLineChars="200" w:firstLine="600"/>
        <w:rPr>
          <w:rFonts w:ascii="仿宋_GB2312" w:eastAsia="仿宋_GB2312" w:hAnsi="宋体"/>
          <w:sz w:val="30"/>
          <w:szCs w:val="30"/>
        </w:rPr>
      </w:pPr>
      <w:r>
        <w:rPr>
          <w:rFonts w:ascii="仿宋_GB2312" w:eastAsia="仿宋_GB2312" w:hAnsi="宋体" w:hint="eastAsia"/>
          <w:sz w:val="30"/>
          <w:szCs w:val="30"/>
        </w:rPr>
        <w:t>内蒙古蒙牛乳业（集团）股份有限公司</w:t>
      </w:r>
      <w:r w:rsidR="000651BC" w:rsidRPr="00A25285">
        <w:rPr>
          <w:rFonts w:ascii="仿宋_GB2312" w:eastAsia="仿宋_GB2312" w:hAnsi="宋体" w:hint="eastAsia"/>
          <w:sz w:val="30"/>
          <w:szCs w:val="30"/>
        </w:rPr>
        <w:t>低温北京工厂</w:t>
      </w:r>
      <w:r>
        <w:rPr>
          <w:rFonts w:ascii="仿宋_GB2312" w:eastAsia="仿宋_GB2312" w:hAnsi="宋体" w:hint="eastAsia"/>
          <w:sz w:val="30"/>
          <w:szCs w:val="30"/>
        </w:rPr>
        <w:t>就</w:t>
      </w:r>
      <w:r>
        <w:rPr>
          <w:rFonts w:ascii="仿宋_GB2312" w:eastAsia="仿宋_GB2312" w:hAnsi="宋体" w:hint="eastAsia"/>
          <w:sz w:val="30"/>
          <w:szCs w:val="30"/>
          <w:u w:val="single"/>
        </w:rPr>
        <w:t xml:space="preserve">        </w:t>
      </w:r>
      <w:r>
        <w:rPr>
          <w:rFonts w:ascii="仿宋_GB2312" w:eastAsia="仿宋_GB2312" w:hAnsi="宋体" w:hint="eastAsia"/>
          <w:sz w:val="30"/>
          <w:szCs w:val="30"/>
        </w:rPr>
        <w:t>项目进行竞争性谈判, 欢迎符合资格条件的供应商参加。</w:t>
      </w:r>
    </w:p>
    <w:p w:rsidR="00D06474" w:rsidRDefault="00B367EA">
      <w:pPr>
        <w:ind w:firstLineChars="200" w:firstLine="602"/>
        <w:rPr>
          <w:rFonts w:ascii="仿宋_GB2312" w:eastAsia="仿宋_GB2312" w:hAnsi="宋体"/>
          <w:sz w:val="30"/>
          <w:szCs w:val="30"/>
        </w:rPr>
      </w:pPr>
      <w:r>
        <w:rPr>
          <w:rFonts w:ascii="仿宋_GB2312" w:eastAsia="仿宋_GB2312" w:hAnsi="宋体" w:hint="eastAsia"/>
          <w:b/>
          <w:sz w:val="30"/>
          <w:szCs w:val="30"/>
        </w:rPr>
        <w:t>一、项目编号：</w:t>
      </w:r>
      <w:r w:rsidR="009B6007" w:rsidRPr="009B6007">
        <w:rPr>
          <w:rFonts w:ascii="仿宋_GB2312" w:eastAsia="仿宋_GB2312" w:hAnsi="宋体"/>
          <w:color w:val="000000" w:themeColor="text1"/>
          <w:sz w:val="30"/>
          <w:szCs w:val="30"/>
        </w:rPr>
        <w:t>MNCGJH-20230427-0054</w:t>
      </w:r>
    </w:p>
    <w:p w:rsidR="00D06474" w:rsidRDefault="00B367EA">
      <w:pPr>
        <w:ind w:firstLineChars="200" w:firstLine="602"/>
        <w:rPr>
          <w:rFonts w:ascii="仿宋_GB2312" w:eastAsia="仿宋_GB2312" w:hAnsi="宋体"/>
          <w:sz w:val="30"/>
          <w:szCs w:val="30"/>
        </w:rPr>
      </w:pPr>
      <w:r>
        <w:rPr>
          <w:rFonts w:ascii="仿宋_GB2312" w:eastAsia="仿宋_GB2312" w:hAnsi="宋体" w:hint="eastAsia"/>
          <w:b/>
          <w:sz w:val="30"/>
          <w:szCs w:val="30"/>
        </w:rPr>
        <w:t>二、项目名称</w:t>
      </w:r>
      <w:r>
        <w:rPr>
          <w:rFonts w:ascii="仿宋_GB2312" w:eastAsia="仿宋_GB2312" w:hAnsi="宋体" w:hint="eastAsia"/>
          <w:sz w:val="30"/>
          <w:szCs w:val="30"/>
        </w:rPr>
        <w:t>：</w:t>
      </w:r>
      <w:r w:rsidR="000651BC">
        <w:rPr>
          <w:rFonts w:ascii="仿宋_GB2312" w:eastAsia="仿宋_GB2312" w:hAnsi="宋体" w:hint="eastAsia"/>
          <w:sz w:val="30"/>
          <w:szCs w:val="30"/>
        </w:rPr>
        <w:t>低温北京工厂V</w:t>
      </w:r>
      <w:r w:rsidR="000651BC">
        <w:rPr>
          <w:rFonts w:ascii="仿宋_GB2312" w:eastAsia="仿宋_GB2312" w:hAnsi="宋体"/>
          <w:sz w:val="30"/>
          <w:szCs w:val="30"/>
        </w:rPr>
        <w:t>I</w:t>
      </w:r>
      <w:r w:rsidR="000651BC">
        <w:rPr>
          <w:rFonts w:ascii="仿宋_GB2312" w:eastAsia="仿宋_GB2312" w:hAnsi="宋体" w:hint="eastAsia"/>
          <w:sz w:val="30"/>
          <w:szCs w:val="30"/>
        </w:rPr>
        <w:t>制作采购项目</w:t>
      </w:r>
    </w:p>
    <w:p w:rsidR="00D06474" w:rsidRDefault="00B367EA">
      <w:pPr>
        <w:ind w:firstLineChars="200" w:firstLine="602"/>
        <w:rPr>
          <w:rFonts w:ascii="仿宋_GB2312" w:eastAsia="仿宋_GB2312" w:hAnsi="宋体"/>
          <w:b/>
          <w:sz w:val="30"/>
          <w:szCs w:val="30"/>
        </w:rPr>
      </w:pPr>
      <w:r>
        <w:rPr>
          <w:rFonts w:ascii="仿宋_GB2312" w:eastAsia="仿宋_GB2312" w:hAnsi="宋体" w:hint="eastAsia"/>
          <w:b/>
          <w:sz w:val="30"/>
          <w:szCs w:val="30"/>
        </w:rPr>
        <w:t>三、项目概况：</w:t>
      </w:r>
      <w:bookmarkStart w:id="0" w:name="_GoBack"/>
      <w:bookmarkEnd w:id="0"/>
    </w:p>
    <w:p w:rsidR="000651BC" w:rsidRPr="00A25285" w:rsidRDefault="000651BC" w:rsidP="000651BC">
      <w:pPr>
        <w:ind w:firstLineChars="200" w:firstLine="600"/>
        <w:rPr>
          <w:rFonts w:ascii="仿宋_GB2312" w:eastAsia="仿宋_GB2312" w:hAnsi="宋体"/>
          <w:sz w:val="30"/>
          <w:szCs w:val="30"/>
        </w:rPr>
      </w:pPr>
      <w:r w:rsidRPr="00A25285">
        <w:rPr>
          <w:rFonts w:ascii="仿宋_GB2312" w:eastAsia="仿宋_GB2312" w:hAnsi="宋体" w:hint="eastAsia"/>
          <w:sz w:val="30"/>
          <w:szCs w:val="30"/>
        </w:rPr>
        <w:t>由于北京工厂202</w:t>
      </w:r>
      <w:r>
        <w:rPr>
          <w:rFonts w:ascii="仿宋_GB2312" w:eastAsia="仿宋_GB2312" w:hAnsi="宋体"/>
          <w:sz w:val="30"/>
          <w:szCs w:val="30"/>
        </w:rPr>
        <w:t>2</w:t>
      </w:r>
      <w:r w:rsidRPr="00A25285">
        <w:rPr>
          <w:rFonts w:ascii="仿宋_GB2312" w:eastAsia="仿宋_GB2312" w:hAnsi="宋体" w:hint="eastAsia"/>
          <w:sz w:val="30"/>
          <w:szCs w:val="30"/>
        </w:rPr>
        <w:t>年</w:t>
      </w:r>
      <w:r w:rsidRPr="00A25285">
        <w:rPr>
          <w:rFonts w:ascii="仿宋_GB2312" w:eastAsia="仿宋_GB2312" w:hAnsi="宋体"/>
          <w:sz w:val="30"/>
          <w:szCs w:val="30"/>
        </w:rPr>
        <w:t>VI</w:t>
      </w:r>
      <w:r w:rsidRPr="00A25285">
        <w:rPr>
          <w:rFonts w:ascii="仿宋_GB2312" w:eastAsia="仿宋_GB2312" w:hAnsi="宋体" w:hint="eastAsia"/>
          <w:sz w:val="30"/>
          <w:szCs w:val="30"/>
        </w:rPr>
        <w:t>制作合同到期，为满足工厂</w:t>
      </w:r>
      <w:r>
        <w:rPr>
          <w:rFonts w:ascii="仿宋_GB2312" w:eastAsia="仿宋_GB2312" w:hAnsi="宋体"/>
          <w:sz w:val="30"/>
          <w:szCs w:val="30"/>
        </w:rPr>
        <w:t>VI</w:t>
      </w:r>
      <w:r w:rsidRPr="00A25285">
        <w:rPr>
          <w:rFonts w:ascii="仿宋_GB2312" w:eastAsia="仿宋_GB2312" w:hAnsi="宋体" w:hint="eastAsia"/>
          <w:sz w:val="30"/>
          <w:szCs w:val="30"/>
        </w:rPr>
        <w:t>制作需求，需要进行北京工厂202</w:t>
      </w:r>
      <w:r>
        <w:rPr>
          <w:rFonts w:ascii="仿宋_GB2312" w:eastAsia="仿宋_GB2312" w:hAnsi="宋体"/>
          <w:sz w:val="30"/>
          <w:szCs w:val="30"/>
        </w:rPr>
        <w:t>3</w:t>
      </w:r>
      <w:r w:rsidRPr="00A25285">
        <w:rPr>
          <w:rFonts w:ascii="仿宋_GB2312" w:eastAsia="仿宋_GB2312" w:hAnsi="宋体" w:hint="eastAsia"/>
          <w:sz w:val="30"/>
          <w:szCs w:val="30"/>
        </w:rPr>
        <w:t>年</w:t>
      </w:r>
      <w:r w:rsidRPr="00A25285">
        <w:rPr>
          <w:rFonts w:ascii="仿宋_GB2312" w:eastAsia="仿宋_GB2312" w:hAnsi="宋体"/>
          <w:sz w:val="30"/>
          <w:szCs w:val="30"/>
        </w:rPr>
        <w:t>VI</w:t>
      </w:r>
      <w:r w:rsidRPr="00A25285">
        <w:rPr>
          <w:rFonts w:ascii="仿宋_GB2312" w:eastAsia="仿宋_GB2312" w:hAnsi="宋体" w:hint="eastAsia"/>
          <w:sz w:val="30"/>
          <w:szCs w:val="30"/>
        </w:rPr>
        <w:t>制作招标</w:t>
      </w:r>
      <w:r>
        <w:rPr>
          <w:rFonts w:ascii="仿宋_GB2312" w:eastAsia="仿宋_GB2312" w:hAnsi="宋体" w:hint="eastAsia"/>
          <w:sz w:val="30"/>
          <w:szCs w:val="30"/>
        </w:rPr>
        <w:t>.</w:t>
      </w:r>
    </w:p>
    <w:p w:rsidR="00D06474" w:rsidRDefault="00B367EA">
      <w:pPr>
        <w:ind w:firstLineChars="200" w:firstLine="602"/>
        <w:rPr>
          <w:rFonts w:ascii="仿宋_GB2312" w:eastAsia="仿宋_GB2312" w:hAnsi="宋体"/>
          <w:b/>
          <w:sz w:val="30"/>
          <w:szCs w:val="30"/>
        </w:rPr>
      </w:pPr>
      <w:r>
        <w:rPr>
          <w:rFonts w:ascii="仿宋_GB2312" w:eastAsia="仿宋_GB2312" w:hAnsi="宋体" w:hint="eastAsia"/>
          <w:b/>
          <w:sz w:val="30"/>
          <w:szCs w:val="30"/>
        </w:rPr>
        <w:t>四、资格要求：</w:t>
      </w:r>
    </w:p>
    <w:p w:rsidR="000651BC" w:rsidRPr="000651BC" w:rsidRDefault="000651BC" w:rsidP="000651BC">
      <w:pPr>
        <w:ind w:firstLineChars="200" w:firstLine="600"/>
        <w:rPr>
          <w:rFonts w:ascii="仿宋_GB2312" w:eastAsia="仿宋_GB2312" w:hAnsi="宋体"/>
          <w:sz w:val="30"/>
          <w:szCs w:val="30"/>
        </w:rPr>
      </w:pPr>
      <w:r w:rsidRPr="00A25285">
        <w:rPr>
          <w:rFonts w:ascii="仿宋_GB2312" w:eastAsia="仿宋_GB2312" w:hAnsi="宋体" w:hint="eastAsia"/>
          <w:sz w:val="30"/>
          <w:szCs w:val="30"/>
        </w:rPr>
        <w:t>1、投标人具有年检合格的营业执照、组织机构代码证、税务登记证、资质证书、实施许可的提供相关许可证书、法定代表人证明书、法定代表人授权委托书、近 三</w:t>
      </w:r>
      <w:r w:rsidRPr="00A25285">
        <w:rPr>
          <w:rFonts w:ascii="仿宋_GB2312" w:eastAsia="仿宋_GB2312" w:hAnsi="宋体"/>
          <w:sz w:val="30"/>
          <w:szCs w:val="30"/>
        </w:rPr>
        <w:t xml:space="preserve"> </w:t>
      </w:r>
      <w:r w:rsidRPr="00A25285">
        <w:rPr>
          <w:rFonts w:ascii="仿宋_GB2312" w:eastAsia="仿宋_GB2312" w:hAnsi="宋体" w:hint="eastAsia"/>
          <w:sz w:val="30"/>
          <w:szCs w:val="30"/>
        </w:rPr>
        <w:t>年类似项目业绩表及其他证明材料；</w:t>
      </w:r>
    </w:p>
    <w:p w:rsidR="00D06474" w:rsidRPr="000651BC" w:rsidRDefault="00B367EA">
      <w:pPr>
        <w:spacing w:line="360" w:lineRule="auto"/>
        <w:ind w:leftChars="-85" w:left="-178" w:firstLineChars="232" w:firstLine="696"/>
        <w:rPr>
          <w:rFonts w:ascii="仿宋_GB2312" w:eastAsia="仿宋_GB2312" w:hAnsi="宋体"/>
          <w:sz w:val="30"/>
          <w:szCs w:val="30"/>
        </w:rPr>
      </w:pPr>
      <w:r w:rsidRPr="000651BC">
        <w:rPr>
          <w:rFonts w:ascii="仿宋_GB2312" w:eastAsia="仿宋_GB2312" w:hAnsi="宋体" w:hint="eastAsia"/>
          <w:sz w:val="30"/>
          <w:szCs w:val="30"/>
        </w:rPr>
        <w:t>2、竞谈人未被列入国家企业信用信息公示系统（</w:t>
      </w:r>
      <w:hyperlink r:id="rId6" w:tgtFrame="_blank" w:history="1">
        <w:r w:rsidRPr="000651BC">
          <w:rPr>
            <w:rFonts w:ascii="仿宋_GB2312" w:eastAsia="仿宋_GB2312" w:hAnsi="宋体" w:hint="eastAsia"/>
            <w:sz w:val="30"/>
            <w:szCs w:val="30"/>
          </w:rPr>
          <w:t>http://www.gsxt.gov.cn/index.html）严重违法失信企业名单</w:t>
        </w:r>
      </w:hyperlink>
      <w:r w:rsidRPr="000651BC">
        <w:rPr>
          <w:rFonts w:ascii="仿宋_GB2312" w:eastAsia="仿宋_GB2312" w:hAnsi="宋体" w:hint="eastAsia"/>
          <w:sz w:val="30"/>
          <w:szCs w:val="30"/>
        </w:rPr>
        <w:t>。</w:t>
      </w:r>
    </w:p>
    <w:p w:rsidR="00D06474" w:rsidRPr="000651BC" w:rsidRDefault="00B367EA" w:rsidP="000651BC">
      <w:pPr>
        <w:pStyle w:val="a9"/>
        <w:spacing w:before="0" w:beforeAutospacing="0" w:after="0" w:afterAutospacing="0"/>
        <w:ind w:firstLineChars="200" w:firstLine="600"/>
        <w:rPr>
          <w:rFonts w:ascii="仿宋_GB2312" w:eastAsia="仿宋_GB2312" w:cs="Times New Roman"/>
          <w:kern w:val="2"/>
          <w:sz w:val="30"/>
          <w:szCs w:val="30"/>
        </w:rPr>
      </w:pPr>
      <w:r w:rsidRPr="000651BC">
        <w:rPr>
          <w:rFonts w:ascii="仿宋_GB2312" w:eastAsia="仿宋_GB2312" w:cs="Times New Roman" w:hint="eastAsia"/>
          <w:kern w:val="2"/>
          <w:sz w:val="30"/>
          <w:szCs w:val="30"/>
        </w:rPr>
        <w:t xml:space="preserve">3、单位负责人为同一人或者存在控股、管理关系的不同单位，不得参加同一标段投标或者未划分标段的同一招标项目投标；存在以上情况的，在通过资格预审的情况下，允许最先报名的潜在竞谈人参与竞谈； </w:t>
      </w:r>
    </w:p>
    <w:p w:rsidR="00D06474" w:rsidRDefault="00B367EA">
      <w:pPr>
        <w:ind w:firstLineChars="200" w:firstLine="600"/>
        <w:rPr>
          <w:rFonts w:ascii="仿宋_GB2312" w:eastAsia="仿宋_GB2312" w:hAnsi="宋体"/>
          <w:sz w:val="30"/>
          <w:szCs w:val="30"/>
        </w:rPr>
      </w:pPr>
      <w:r>
        <w:rPr>
          <w:rFonts w:ascii="仿宋_GB2312" w:eastAsia="仿宋_GB2312" w:hAnsi="宋体" w:hint="eastAsia"/>
          <w:sz w:val="30"/>
          <w:szCs w:val="30"/>
        </w:rPr>
        <w:t>4、本次竞谈</w:t>
      </w:r>
      <w:r w:rsidRPr="000651BC">
        <w:rPr>
          <w:rFonts w:ascii="仿宋_GB2312" w:eastAsia="仿宋_GB2312" w:hAnsi="宋体" w:hint="eastAsia"/>
          <w:sz w:val="30"/>
          <w:szCs w:val="30"/>
        </w:rPr>
        <w:t>不接受多家单位联合报价，</w:t>
      </w:r>
      <w:r>
        <w:rPr>
          <w:rFonts w:ascii="仿宋_GB2312" w:eastAsia="仿宋_GB2312" w:hAnsi="宋体" w:hint="eastAsia"/>
          <w:sz w:val="30"/>
          <w:szCs w:val="30"/>
        </w:rPr>
        <w:t>不允许分包或转包。</w:t>
      </w:r>
    </w:p>
    <w:p w:rsidR="00D06474" w:rsidRDefault="00B367EA">
      <w:pPr>
        <w:ind w:firstLineChars="200" w:firstLine="600"/>
        <w:rPr>
          <w:rFonts w:ascii="仿宋_GB2312" w:eastAsia="仿宋_GB2312" w:hAnsi="宋体"/>
          <w:sz w:val="30"/>
          <w:szCs w:val="30"/>
        </w:rPr>
      </w:pPr>
      <w:r>
        <w:rPr>
          <w:rFonts w:ascii="仿宋_GB2312" w:eastAsia="仿宋_GB2312" w:hAnsi="宋体"/>
          <w:sz w:val="30"/>
          <w:szCs w:val="30"/>
        </w:rPr>
        <w:lastRenderedPageBreak/>
        <w:t>5、</w:t>
      </w:r>
      <w:r>
        <w:rPr>
          <w:rFonts w:ascii="仿宋" w:eastAsia="仿宋" w:hAnsi="仿宋" w:cs="仿宋" w:hint="eastAsia"/>
          <w:sz w:val="30"/>
          <w:szCs w:val="30"/>
        </w:rPr>
        <w:t>不接受中粮及蒙牛供应商黑名单（以蒙牛集团采购执行管理部下发的黑名单为准）的企业参与竞争；</w:t>
      </w:r>
    </w:p>
    <w:p w:rsidR="00D06474" w:rsidRDefault="00B367EA" w:rsidP="00966191">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color w:val="000000"/>
          <w:sz w:val="30"/>
          <w:szCs w:val="30"/>
        </w:rPr>
        <w:t>五、报名须知</w:t>
      </w:r>
    </w:p>
    <w:p w:rsidR="00D06474" w:rsidRDefault="00B367EA">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报名资格文件的</w:t>
      </w:r>
      <w:r>
        <w:rPr>
          <w:rFonts w:ascii="仿宋_GB2312" w:eastAsia="仿宋_GB2312" w:hAnsi="宋体" w:hint="eastAsia"/>
          <w:color w:val="000000"/>
          <w:sz w:val="30"/>
          <w:szCs w:val="30"/>
          <w:u w:val="single"/>
        </w:rPr>
        <w:t>组成及顺序</w:t>
      </w:r>
      <w:r>
        <w:rPr>
          <w:rFonts w:ascii="仿宋_GB2312" w:eastAsia="仿宋_GB2312" w:hAnsi="宋体" w:hint="eastAsia"/>
          <w:color w:val="000000"/>
          <w:sz w:val="30"/>
          <w:szCs w:val="30"/>
        </w:rPr>
        <w:t>按照如下要求提供：</w:t>
      </w:r>
    </w:p>
    <w:p w:rsidR="00D06474" w:rsidRPr="00966191" w:rsidRDefault="00B367EA">
      <w:pPr>
        <w:ind w:firstLineChars="200" w:firstLine="600"/>
        <w:rPr>
          <w:rFonts w:ascii="仿宋" w:eastAsia="仿宋" w:hAnsi="仿宋" w:cs="仿宋"/>
          <w:sz w:val="30"/>
          <w:szCs w:val="30"/>
        </w:rPr>
      </w:pPr>
      <w:r w:rsidRPr="00966191">
        <w:rPr>
          <w:rFonts w:ascii="仿宋_GB2312" w:eastAsia="仿宋_GB2312" w:hAnsi="宋体" w:hint="eastAsia"/>
          <w:sz w:val="30"/>
          <w:szCs w:val="30"/>
        </w:rPr>
        <w:t>1、</w:t>
      </w:r>
      <w:r w:rsidRPr="00966191">
        <w:rPr>
          <w:rFonts w:ascii="仿宋" w:eastAsia="仿宋" w:hAnsi="仿宋" w:cs="仿宋" w:hint="eastAsia"/>
          <w:sz w:val="30"/>
          <w:szCs w:val="30"/>
        </w:rPr>
        <w:t>有效的营业执照（副本）、组织机构代码证（副本）、税务登记证（副本）（注:以上三项或三证合一营业执照副本）；有效的开户行许可证/基本存款；</w:t>
      </w:r>
    </w:p>
    <w:p w:rsidR="00D06474" w:rsidRDefault="00B367EA">
      <w:pPr>
        <w:ind w:firstLineChars="200" w:firstLine="600"/>
        <w:rPr>
          <w:rFonts w:ascii="仿宋" w:eastAsia="仿宋" w:hAnsi="仿宋" w:cs="仿宋"/>
          <w:sz w:val="30"/>
          <w:szCs w:val="30"/>
        </w:rPr>
      </w:pPr>
      <w:r>
        <w:rPr>
          <w:rFonts w:ascii="仿宋_GB2312" w:eastAsia="仿宋_GB2312" w:hAnsi="宋体"/>
          <w:color w:val="000000"/>
          <w:sz w:val="30"/>
          <w:szCs w:val="30"/>
        </w:rPr>
        <w:t>2、</w:t>
      </w:r>
      <w:r>
        <w:rPr>
          <w:rFonts w:ascii="仿宋_GB2312" w:eastAsia="仿宋_GB2312" w:hAnsi="宋体" w:hint="eastAsia"/>
          <w:color w:val="000000"/>
          <w:sz w:val="30"/>
          <w:szCs w:val="30"/>
        </w:rPr>
        <w:t>能开具</w:t>
      </w:r>
      <w:r>
        <w:rPr>
          <w:rFonts w:ascii="仿宋_GB2312" w:eastAsia="仿宋_GB2312" w:hAnsi="宋体" w:hint="eastAsia"/>
          <w:sz w:val="30"/>
          <w:szCs w:val="30"/>
          <w:u w:val="single"/>
        </w:rPr>
        <w:t xml:space="preserve"> </w:t>
      </w:r>
      <w:r w:rsidR="00966191">
        <w:rPr>
          <w:rFonts w:ascii="仿宋_GB2312" w:eastAsia="仿宋_GB2312" w:hAnsi="宋体"/>
          <w:sz w:val="30"/>
          <w:szCs w:val="30"/>
          <w:u w:val="single"/>
        </w:rPr>
        <w:t>13</w:t>
      </w:r>
      <w:r>
        <w:rPr>
          <w:rFonts w:ascii="仿宋_GB2312" w:eastAsia="仿宋_GB2312" w:hAnsi="宋体" w:hint="eastAsia"/>
          <w:sz w:val="30"/>
          <w:szCs w:val="30"/>
          <w:u w:val="single"/>
        </w:rPr>
        <w:t xml:space="preserve">  </w:t>
      </w:r>
      <w:r>
        <w:rPr>
          <w:rFonts w:ascii="仿宋_GB2312" w:eastAsia="仿宋_GB2312" w:hAnsi="宋体" w:hint="eastAsia"/>
          <w:color w:val="000000"/>
          <w:sz w:val="30"/>
          <w:szCs w:val="30"/>
        </w:rPr>
        <w:t>%增值税发票的资格，</w:t>
      </w:r>
      <w:r>
        <w:rPr>
          <w:rFonts w:ascii="仿宋" w:eastAsia="仿宋" w:hAnsi="仿宋" w:cs="仿宋" w:hint="eastAsia"/>
          <w:sz w:val="30"/>
          <w:szCs w:val="30"/>
        </w:rPr>
        <w:t xml:space="preserve">提供一般纳税人认定资格证明材料； </w:t>
      </w:r>
    </w:p>
    <w:p w:rsidR="00D06474" w:rsidRDefault="00B367EA">
      <w:pPr>
        <w:ind w:firstLineChars="200" w:firstLine="600"/>
        <w:rPr>
          <w:rFonts w:ascii="仿宋" w:eastAsia="仿宋" w:hAnsi="仿宋" w:cs="仿宋"/>
          <w:sz w:val="30"/>
          <w:szCs w:val="30"/>
        </w:rPr>
      </w:pPr>
      <w:r>
        <w:rPr>
          <w:rFonts w:ascii="仿宋" w:eastAsia="仿宋" w:hAnsi="仿宋" w:cs="仿宋"/>
          <w:sz w:val="30"/>
          <w:szCs w:val="30"/>
        </w:rPr>
        <w:t>3、</w:t>
      </w:r>
      <w:r>
        <w:rPr>
          <w:rFonts w:ascii="仿宋" w:eastAsia="仿宋" w:hAnsi="仿宋" w:cs="仿宋" w:hint="eastAsia"/>
          <w:sz w:val="30"/>
          <w:szCs w:val="30"/>
        </w:rPr>
        <w:t>提供本企业近</w:t>
      </w:r>
      <w:r>
        <w:rPr>
          <w:rFonts w:ascii="仿宋" w:eastAsia="仿宋" w:hAnsi="仿宋" w:cs="仿宋" w:hint="eastAsia"/>
          <w:sz w:val="30"/>
          <w:szCs w:val="30"/>
          <w:u w:val="single"/>
        </w:rPr>
        <w:t xml:space="preserve"> </w:t>
      </w:r>
      <w:r w:rsidR="00966191">
        <w:rPr>
          <w:rFonts w:ascii="仿宋" w:eastAsia="仿宋" w:hAnsi="仿宋" w:cs="仿宋"/>
          <w:sz w:val="30"/>
          <w:szCs w:val="30"/>
          <w:u w:val="single"/>
        </w:rPr>
        <w:t>1</w:t>
      </w:r>
      <w:r>
        <w:rPr>
          <w:rFonts w:ascii="仿宋" w:eastAsia="仿宋" w:hAnsi="仿宋" w:cs="仿宋"/>
          <w:sz w:val="30"/>
          <w:szCs w:val="30"/>
          <w:u w:val="single"/>
        </w:rPr>
        <w:t xml:space="preserve">  </w:t>
      </w:r>
      <w:r>
        <w:rPr>
          <w:rFonts w:ascii="仿宋" w:eastAsia="仿宋" w:hAnsi="仿宋" w:cs="仿宋" w:hint="eastAsia"/>
          <w:sz w:val="30"/>
          <w:szCs w:val="30"/>
        </w:rPr>
        <w:t>年财务报表或第三方财务审计报告；</w:t>
      </w:r>
      <w:r w:rsidR="00966191">
        <w:rPr>
          <w:rFonts w:ascii="仿宋" w:eastAsia="仿宋" w:hAnsi="仿宋" w:cs="仿宋"/>
          <w:sz w:val="30"/>
          <w:szCs w:val="30"/>
        </w:rPr>
        <w:t xml:space="preserve"> </w:t>
      </w:r>
    </w:p>
    <w:p w:rsidR="00D06474" w:rsidRDefault="00B367EA">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4、法定代表人证明书或授权委托书原件；</w:t>
      </w:r>
    </w:p>
    <w:p w:rsidR="00D06474" w:rsidRDefault="00B367EA">
      <w:pPr>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备注：法定代表人须携带法人证明材料及身份证原件，若为被授权人须携带一份法人授权委托书和身份证原件及被授权委托人近</w:t>
      </w:r>
      <w:r w:rsidRPr="00966191">
        <w:rPr>
          <w:rFonts w:ascii="仿宋_GB2312" w:eastAsia="仿宋_GB2312" w:hAnsi="宋体" w:hint="eastAsia"/>
          <w:sz w:val="30"/>
          <w:szCs w:val="30"/>
          <w:u w:val="single"/>
        </w:rPr>
        <w:t>一年</w:t>
      </w:r>
      <w:r>
        <w:rPr>
          <w:rFonts w:ascii="仿宋_GB2312" w:eastAsia="仿宋_GB2312" w:hAnsi="宋体" w:hint="eastAsia"/>
          <w:color w:val="000000"/>
          <w:sz w:val="30"/>
          <w:szCs w:val="30"/>
        </w:rPr>
        <w:t>内在本单位的社保证明材料。</w:t>
      </w:r>
    </w:p>
    <w:p w:rsidR="00D06474" w:rsidRDefault="00B367EA">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5、企业最近1年任意3个月的依法纳税证明材料和社保缴纳证明材料；</w:t>
      </w:r>
    </w:p>
    <w:p w:rsidR="00966191" w:rsidRDefault="00B367EA">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sz w:val="30"/>
          <w:szCs w:val="30"/>
        </w:rPr>
        <w:t>6、企业近</w:t>
      </w:r>
      <w:r>
        <w:rPr>
          <w:rFonts w:ascii="仿宋_GB2312" w:eastAsia="仿宋_GB2312" w:hAnsi="宋体" w:hint="eastAsia"/>
          <w:sz w:val="30"/>
          <w:szCs w:val="30"/>
          <w:u w:val="single"/>
        </w:rPr>
        <w:t xml:space="preserve"> </w:t>
      </w:r>
      <w:r w:rsidR="00966191">
        <w:rPr>
          <w:rFonts w:ascii="仿宋_GB2312" w:eastAsia="仿宋_GB2312" w:hAnsi="宋体"/>
          <w:sz w:val="30"/>
          <w:szCs w:val="30"/>
          <w:u w:val="single"/>
        </w:rPr>
        <w:t>3</w:t>
      </w:r>
      <w:r>
        <w:rPr>
          <w:rFonts w:ascii="仿宋_GB2312" w:eastAsia="仿宋_GB2312" w:hAnsi="宋体"/>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color w:val="000000"/>
          <w:sz w:val="30"/>
          <w:szCs w:val="30"/>
        </w:rPr>
        <w:t>20</w:t>
      </w:r>
      <w:r w:rsidR="00966191">
        <w:rPr>
          <w:rFonts w:ascii="仿宋_GB2312" w:eastAsia="仿宋_GB2312" w:hAnsi="宋体"/>
          <w:color w:val="000000"/>
          <w:sz w:val="30"/>
          <w:szCs w:val="30"/>
        </w:rPr>
        <w:t>20</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年-至今）</w:t>
      </w:r>
      <w:r>
        <w:rPr>
          <w:rFonts w:ascii="仿宋_GB2312" w:eastAsia="仿宋_GB2312" w:hAnsi="宋体" w:hint="eastAsia"/>
          <w:color w:val="000000"/>
          <w:sz w:val="30"/>
          <w:szCs w:val="30"/>
          <w:u w:val="single"/>
        </w:rPr>
        <w:t xml:space="preserve"> </w:t>
      </w:r>
      <w:r w:rsidR="00966191">
        <w:rPr>
          <w:rFonts w:ascii="仿宋_GB2312" w:eastAsia="仿宋_GB2312" w:hAnsi="宋体"/>
          <w:color w:val="000000"/>
          <w:sz w:val="30"/>
          <w:szCs w:val="30"/>
          <w:u w:val="single"/>
        </w:rPr>
        <w:t xml:space="preserve">1 </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个及以上类似项目业绩的证明材料（以合同以及订单或验收报告为准）；</w:t>
      </w:r>
    </w:p>
    <w:p w:rsidR="00D06474" w:rsidRPr="00966191" w:rsidRDefault="00B367EA">
      <w:pPr>
        <w:spacing w:line="500" w:lineRule="exact"/>
        <w:ind w:firstLineChars="200" w:firstLine="600"/>
        <w:jc w:val="left"/>
        <w:rPr>
          <w:rFonts w:ascii="仿宋_GB2312" w:eastAsia="仿宋_GB2312" w:hAnsi="宋体"/>
          <w:sz w:val="30"/>
          <w:szCs w:val="30"/>
        </w:rPr>
      </w:pPr>
      <w:r w:rsidRPr="00966191">
        <w:rPr>
          <w:rFonts w:ascii="仿宋_GB2312" w:eastAsia="仿宋_GB2312" w:hAnsi="宋体" w:hint="eastAsia"/>
          <w:sz w:val="30"/>
          <w:szCs w:val="30"/>
        </w:rPr>
        <w:t>7、实施许可的提供相关许可证书；</w:t>
      </w:r>
    </w:p>
    <w:p w:rsidR="00D06474" w:rsidRPr="00966191" w:rsidRDefault="00B367EA">
      <w:pPr>
        <w:ind w:firstLineChars="200" w:firstLine="600"/>
        <w:rPr>
          <w:rFonts w:asciiTheme="minorEastAsia" w:eastAsiaTheme="minorEastAsia" w:hAnsiTheme="minorEastAsia" w:cs="仿宋"/>
          <w:b/>
          <w:sz w:val="30"/>
          <w:szCs w:val="30"/>
        </w:rPr>
      </w:pPr>
      <w:r w:rsidRPr="00966191">
        <w:rPr>
          <w:rFonts w:ascii="仿宋_GB2312" w:eastAsia="仿宋_GB2312" w:hAnsi="宋体" w:hint="eastAsia"/>
          <w:sz w:val="30"/>
          <w:szCs w:val="30"/>
        </w:rPr>
        <w:t>8、保密承诺书</w:t>
      </w:r>
      <w:r w:rsidRPr="00966191">
        <w:rPr>
          <w:rFonts w:ascii="仿宋_GB2312" w:eastAsia="仿宋_GB2312" w:hAnsi="宋体" w:hint="eastAsia"/>
          <w:i/>
          <w:sz w:val="30"/>
          <w:szCs w:val="30"/>
        </w:rPr>
        <w:t>（附件2）</w:t>
      </w:r>
      <w:r w:rsidRPr="00966191">
        <w:rPr>
          <w:rFonts w:ascii="仿宋_GB2312" w:eastAsia="仿宋_GB2312" w:hAnsi="宋体" w:hint="eastAsia"/>
          <w:sz w:val="30"/>
          <w:szCs w:val="30"/>
        </w:rPr>
        <w:t>；</w:t>
      </w:r>
    </w:p>
    <w:p w:rsidR="00D06474" w:rsidRDefault="00B367EA">
      <w:pPr>
        <w:spacing w:line="500" w:lineRule="exact"/>
        <w:ind w:firstLineChars="200" w:firstLine="600"/>
        <w:jc w:val="left"/>
        <w:rPr>
          <w:rFonts w:ascii="仿宋_GB2312" w:eastAsia="仿宋_GB2312" w:hAnsi="宋体"/>
          <w:color w:val="FF0000"/>
          <w:sz w:val="30"/>
          <w:szCs w:val="30"/>
        </w:rPr>
      </w:pPr>
      <w:r>
        <w:rPr>
          <w:rFonts w:ascii="仿宋_GB2312" w:eastAsia="仿宋_GB2312" w:hAnsi="宋体"/>
          <w:sz w:val="30"/>
          <w:szCs w:val="30"/>
        </w:rPr>
        <w:t>9、</w:t>
      </w:r>
      <w:r>
        <w:rPr>
          <w:rFonts w:ascii="仿宋_GB2312" w:eastAsia="仿宋_GB2312" w:hAnsi="宋体" w:hint="eastAsia"/>
          <w:sz w:val="30"/>
          <w:szCs w:val="30"/>
        </w:rPr>
        <w:t>其他需要提供的相关专业文件材料。</w:t>
      </w:r>
    </w:p>
    <w:p w:rsidR="00D06474" w:rsidRDefault="00B367EA">
      <w:pPr>
        <w:ind w:firstLineChars="202" w:firstLine="606"/>
        <w:rPr>
          <w:rFonts w:ascii="仿宋_GB2312" w:eastAsia="仿宋_GB2312" w:hAnsi="宋体"/>
          <w:color w:val="000000"/>
          <w:sz w:val="30"/>
          <w:szCs w:val="30"/>
        </w:rPr>
      </w:pPr>
      <w:r>
        <w:rPr>
          <w:rFonts w:ascii="仿宋_GB2312" w:eastAsia="仿宋_GB2312" w:hAnsi="宋体" w:hint="eastAsia"/>
          <w:color w:val="000000"/>
          <w:sz w:val="30"/>
          <w:szCs w:val="30"/>
        </w:rPr>
        <w:t>以上各类证书、证明材料应为原件的扫描件或复印件加盖公章，并按以上“组成及顺序”合并在一份PDF格式文件中，于</w:t>
      </w:r>
      <w:r>
        <w:rPr>
          <w:rFonts w:ascii="仿宋_GB2312" w:eastAsia="仿宋_GB2312" w:hAnsi="宋体" w:hint="eastAsia"/>
          <w:sz w:val="30"/>
          <w:szCs w:val="30"/>
        </w:rPr>
        <w:t>资格预审截止时间前</w:t>
      </w:r>
      <w:r w:rsidRPr="00966191">
        <w:rPr>
          <w:rFonts w:ascii="仿宋_GB2312" w:eastAsia="仿宋_GB2312" w:hAnsi="宋体" w:hint="eastAsia"/>
          <w:sz w:val="30"/>
          <w:szCs w:val="30"/>
        </w:rPr>
        <w:t>（如下）</w:t>
      </w:r>
      <w:r>
        <w:rPr>
          <w:rFonts w:ascii="仿宋_GB2312" w:eastAsia="仿宋_GB2312" w:hAnsi="宋体" w:hint="eastAsia"/>
          <w:color w:val="000000"/>
          <w:sz w:val="30"/>
          <w:szCs w:val="30"/>
        </w:rPr>
        <w:t>送到</w:t>
      </w:r>
      <w:r w:rsidR="00966191">
        <w:rPr>
          <w:rFonts w:ascii="仿宋" w:eastAsia="仿宋" w:hAnsi="仿宋" w:cs="仿宋"/>
          <w:sz w:val="28"/>
          <w:szCs w:val="28"/>
          <w:u w:val="single"/>
        </w:rPr>
        <w:t>sujing</w:t>
      </w:r>
      <w:r w:rsidR="00966191">
        <w:rPr>
          <w:rFonts w:ascii="仿宋" w:eastAsia="仿宋" w:hAnsi="仿宋" w:cs="仿宋" w:hint="eastAsia"/>
          <w:sz w:val="28"/>
          <w:szCs w:val="28"/>
          <w:u w:val="single"/>
        </w:rPr>
        <w:t>@</w:t>
      </w:r>
      <w:r w:rsidR="00966191">
        <w:rPr>
          <w:rFonts w:ascii="仿宋" w:eastAsia="仿宋" w:hAnsi="仿宋" w:cs="仿宋"/>
          <w:sz w:val="28"/>
          <w:szCs w:val="28"/>
          <w:u w:val="single"/>
        </w:rPr>
        <w:t>mengniu</w:t>
      </w:r>
      <w:r w:rsidR="00966191">
        <w:rPr>
          <w:rFonts w:ascii="仿宋" w:eastAsia="仿宋" w:hAnsi="仿宋" w:cs="仿宋" w:hint="eastAsia"/>
          <w:sz w:val="28"/>
          <w:szCs w:val="28"/>
          <w:u w:val="single"/>
        </w:rPr>
        <w:t>.cn</w:t>
      </w:r>
      <w:r w:rsidR="00966191">
        <w:rPr>
          <w:rFonts w:ascii="仿宋" w:eastAsia="仿宋" w:hAnsi="仿宋" w:cs="仿宋"/>
          <w:sz w:val="28"/>
          <w:szCs w:val="28"/>
          <w:u w:val="single"/>
        </w:rPr>
        <w:t xml:space="preserve"> </w:t>
      </w:r>
      <w:r w:rsidR="00966191">
        <w:rPr>
          <w:rFonts w:ascii="仿宋_GB2312" w:eastAsia="仿宋_GB2312" w:hAnsi="宋体" w:hint="eastAsia"/>
          <w:color w:val="000000"/>
          <w:sz w:val="28"/>
          <w:szCs w:val="28"/>
          <w:u w:val="single"/>
        </w:rPr>
        <w:t xml:space="preserve"> </w:t>
      </w:r>
      <w:r w:rsidR="00966191" w:rsidRPr="00582DCB">
        <w:rPr>
          <w:rFonts w:ascii="仿宋_GB2312" w:eastAsia="仿宋_GB2312" w:hAnsi="宋体" w:hint="eastAsia"/>
          <w:color w:val="000000"/>
          <w:sz w:val="30"/>
          <w:szCs w:val="30"/>
          <w:u w:val="single"/>
        </w:rPr>
        <w:t xml:space="preserve"> </w:t>
      </w:r>
      <w:r>
        <w:rPr>
          <w:rFonts w:ascii="仿宋_GB2312" w:eastAsia="仿宋_GB2312" w:hAnsi="宋体" w:hint="eastAsia"/>
          <w:color w:val="000000"/>
          <w:sz w:val="30"/>
          <w:szCs w:val="30"/>
          <w:u w:val="single"/>
        </w:rPr>
        <w:t xml:space="preserve">             </w:t>
      </w:r>
      <w:r>
        <w:rPr>
          <w:rFonts w:ascii="仿宋_GB2312" w:eastAsia="仿宋_GB2312" w:hAnsi="宋体" w:hint="eastAsia"/>
          <w:color w:val="000000"/>
          <w:sz w:val="30"/>
          <w:szCs w:val="30"/>
        </w:rPr>
        <w:lastRenderedPageBreak/>
        <w:t>电子邮箱进行审查（过期发送不予受理），邮件主题为</w:t>
      </w:r>
      <w:r>
        <w:rPr>
          <w:rFonts w:ascii="仿宋" w:eastAsia="仿宋" w:hAnsi="仿宋" w:cs="仿宋" w:hint="eastAsia"/>
          <w:b/>
          <w:bCs/>
          <w:sz w:val="30"/>
          <w:szCs w:val="30"/>
        </w:rPr>
        <w:t>“单位名称+项目名称，邮件内容写清楚报名单位的联系人和联系电话”</w:t>
      </w:r>
      <w:r>
        <w:rPr>
          <w:rFonts w:ascii="仿宋_GB2312" w:eastAsia="仿宋_GB2312" w:hAnsi="宋体" w:hint="eastAsia"/>
          <w:color w:val="000000"/>
          <w:sz w:val="30"/>
          <w:szCs w:val="30"/>
        </w:rPr>
        <w:t>，审查合格后方可购买谈判文件。</w:t>
      </w:r>
    </w:p>
    <w:p w:rsidR="00D06474" w:rsidRDefault="00B367EA">
      <w:pPr>
        <w:ind w:firstLineChars="202" w:firstLine="606"/>
        <w:rPr>
          <w:rFonts w:ascii="仿宋" w:eastAsia="仿宋" w:hAnsi="仿宋" w:cs="仿宋"/>
          <w:sz w:val="30"/>
          <w:szCs w:val="30"/>
        </w:rPr>
      </w:pPr>
      <w:r>
        <w:rPr>
          <w:rFonts w:ascii="仿宋" w:eastAsia="仿宋" w:hAnsi="仿宋" w:cs="仿宋" w:hint="eastAsia"/>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D06474" w:rsidRDefault="00B367EA">
      <w:pPr>
        <w:ind w:firstLineChars="202" w:firstLine="606"/>
        <w:rPr>
          <w:rFonts w:ascii="仿宋" w:eastAsia="仿宋" w:hAnsi="仿宋" w:cs="仿宋"/>
          <w:sz w:val="30"/>
          <w:szCs w:val="30"/>
          <w:u w:val="single"/>
        </w:rPr>
      </w:pPr>
      <w:r>
        <w:rPr>
          <w:rFonts w:ascii="仿宋" w:eastAsia="仿宋" w:hAnsi="仿宋" w:cs="仿宋" w:hint="eastAsia"/>
          <w:sz w:val="30"/>
          <w:szCs w:val="30"/>
        </w:rPr>
        <w:t>资料邮寄地址：</w:t>
      </w:r>
      <w:r>
        <w:rPr>
          <w:rFonts w:ascii="仿宋" w:eastAsia="仿宋" w:hAnsi="仿宋" w:cs="仿宋" w:hint="eastAsia"/>
          <w:sz w:val="30"/>
          <w:szCs w:val="30"/>
          <w:u w:val="single"/>
        </w:rPr>
        <w:t xml:space="preserve"> </w:t>
      </w:r>
      <w:r>
        <w:rPr>
          <w:rFonts w:ascii="仿宋" w:eastAsia="仿宋" w:hAnsi="仿宋" w:cs="仿宋"/>
          <w:sz w:val="30"/>
          <w:szCs w:val="30"/>
          <w:u w:val="single"/>
        </w:rPr>
        <w:t xml:space="preserve"> </w:t>
      </w:r>
      <w:r w:rsidR="00966191">
        <w:rPr>
          <w:rFonts w:ascii="仿宋" w:eastAsia="仿宋" w:hAnsi="仿宋" w:cs="仿宋" w:hint="eastAsia"/>
          <w:sz w:val="30"/>
          <w:szCs w:val="30"/>
          <w:u w:val="single"/>
        </w:rPr>
        <w:t>北京市通州区食品工业园区一区1号</w:t>
      </w:r>
      <w:r w:rsidR="00966191" w:rsidRPr="00582DCB">
        <w:rPr>
          <w:rFonts w:ascii="仿宋" w:eastAsia="仿宋" w:hAnsi="仿宋" w:cs="仿宋"/>
          <w:sz w:val="30"/>
          <w:szCs w:val="30"/>
          <w:u w:val="single"/>
        </w:rPr>
        <w:t xml:space="preserve"> </w:t>
      </w:r>
      <w:r>
        <w:rPr>
          <w:rFonts w:ascii="仿宋" w:eastAsia="仿宋" w:hAnsi="仿宋" w:cs="仿宋"/>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sz w:val="30"/>
          <w:szCs w:val="30"/>
          <w:u w:val="single"/>
        </w:rPr>
        <w:t xml:space="preserve">         </w:t>
      </w:r>
    </w:p>
    <w:p w:rsidR="00D06474" w:rsidRDefault="00B367EA">
      <w:pPr>
        <w:ind w:firstLineChars="202" w:firstLine="606"/>
        <w:rPr>
          <w:rFonts w:ascii="仿宋_GB2312" w:eastAsia="仿宋_GB2312" w:hAnsi="宋体"/>
          <w:color w:val="000000"/>
          <w:sz w:val="30"/>
          <w:szCs w:val="30"/>
        </w:rPr>
      </w:pPr>
      <w:r>
        <w:rPr>
          <w:rFonts w:ascii="仿宋" w:eastAsia="仿宋" w:hAnsi="仿宋" w:cs="仿宋" w:hint="eastAsia"/>
          <w:sz w:val="30"/>
          <w:szCs w:val="30"/>
        </w:rPr>
        <w:t>资料提供不全或者未按时间要求提报的将被拒绝接收，所提供的资质业绩文件中如有虚假情况，一经发现将被取消投标资格。</w:t>
      </w:r>
    </w:p>
    <w:p w:rsidR="00D06474" w:rsidRDefault="00B367EA">
      <w:pPr>
        <w:ind w:firstLineChars="200" w:firstLine="602"/>
        <w:rPr>
          <w:rFonts w:ascii="仿宋_GB2312" w:eastAsia="仿宋_GB2312" w:hAnsi="宋体"/>
          <w:b/>
          <w:sz w:val="30"/>
          <w:szCs w:val="30"/>
        </w:rPr>
      </w:pPr>
      <w:r>
        <w:rPr>
          <w:rFonts w:ascii="仿宋_GB2312" w:eastAsia="仿宋_GB2312" w:hAnsi="宋体" w:hint="eastAsia"/>
          <w:b/>
          <w:sz w:val="30"/>
          <w:szCs w:val="30"/>
        </w:rPr>
        <w:t>六、项目时间安排及要求：</w:t>
      </w:r>
    </w:p>
    <w:p w:rsidR="00D06474" w:rsidRDefault="00B367EA">
      <w:pPr>
        <w:ind w:firstLineChars="200" w:firstLine="600"/>
        <w:rPr>
          <w:rFonts w:ascii="仿宋_GB2312" w:eastAsia="仿宋_GB2312" w:hAnsi="宋体"/>
          <w:sz w:val="30"/>
          <w:szCs w:val="30"/>
        </w:rPr>
      </w:pPr>
      <w:r>
        <w:rPr>
          <w:rFonts w:ascii="仿宋_GB2312" w:eastAsia="仿宋_GB2312" w:hAnsi="宋体" w:hint="eastAsia"/>
          <w:sz w:val="30"/>
          <w:szCs w:val="30"/>
        </w:rPr>
        <w:t>1、报名时间：</w:t>
      </w:r>
      <w:r>
        <w:rPr>
          <w:rFonts w:ascii="仿宋_GB2312" w:eastAsia="仿宋_GB2312" w:hAnsi="宋体" w:hint="eastAsia"/>
          <w:sz w:val="30"/>
          <w:szCs w:val="30"/>
          <w:u w:val="single"/>
        </w:rPr>
        <w:t xml:space="preserve"> </w:t>
      </w:r>
      <w:r w:rsidR="00966191">
        <w:rPr>
          <w:rFonts w:ascii="仿宋_GB2312" w:eastAsia="仿宋_GB2312" w:hAnsi="宋体"/>
          <w:sz w:val="30"/>
          <w:szCs w:val="30"/>
          <w:u w:val="single"/>
        </w:rPr>
        <w:t>2023</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sidR="00966191">
        <w:rPr>
          <w:rFonts w:ascii="仿宋_GB2312" w:eastAsia="仿宋_GB2312" w:hAnsi="宋体"/>
          <w:sz w:val="30"/>
          <w:szCs w:val="30"/>
          <w:u w:val="single"/>
        </w:rPr>
        <w:t>5</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sidR="00966191">
        <w:rPr>
          <w:rFonts w:ascii="仿宋_GB2312" w:eastAsia="仿宋_GB2312" w:hAnsi="宋体"/>
          <w:sz w:val="30"/>
          <w:szCs w:val="30"/>
          <w:u w:val="single"/>
        </w:rPr>
        <w:t>5</w:t>
      </w:r>
      <w:r>
        <w:rPr>
          <w:rFonts w:ascii="仿宋_GB2312" w:eastAsia="仿宋_GB2312" w:hAnsi="宋体" w:hint="eastAsia"/>
          <w:sz w:val="30"/>
          <w:szCs w:val="30"/>
        </w:rPr>
        <w:t>日</w:t>
      </w:r>
      <w:r>
        <w:rPr>
          <w:rFonts w:ascii="仿宋_GB2312" w:eastAsia="仿宋_GB2312" w:hAnsi="宋体" w:hint="eastAsia"/>
          <w:sz w:val="30"/>
          <w:szCs w:val="30"/>
          <w:u w:val="single"/>
        </w:rPr>
        <w:t xml:space="preserve"> </w:t>
      </w:r>
      <w:r w:rsidR="00966191">
        <w:rPr>
          <w:rFonts w:ascii="仿宋_GB2312" w:eastAsia="仿宋_GB2312" w:hAnsi="宋体"/>
          <w:sz w:val="30"/>
          <w:szCs w:val="30"/>
          <w:u w:val="single"/>
        </w:rPr>
        <w:t>9</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时至</w:t>
      </w:r>
      <w:r>
        <w:rPr>
          <w:rFonts w:ascii="仿宋_GB2312" w:eastAsia="仿宋_GB2312" w:hAnsi="宋体" w:hint="eastAsia"/>
          <w:sz w:val="30"/>
          <w:szCs w:val="30"/>
          <w:u w:val="single"/>
        </w:rPr>
        <w:t xml:space="preserve">  </w:t>
      </w:r>
      <w:r w:rsidR="00966191">
        <w:rPr>
          <w:rFonts w:ascii="仿宋_GB2312" w:eastAsia="仿宋_GB2312" w:hAnsi="宋体"/>
          <w:sz w:val="30"/>
          <w:szCs w:val="30"/>
          <w:u w:val="single"/>
        </w:rPr>
        <w:t>2023</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sidR="00966191">
        <w:rPr>
          <w:rFonts w:ascii="仿宋_GB2312" w:eastAsia="仿宋_GB2312" w:hAnsi="宋体"/>
          <w:sz w:val="30"/>
          <w:szCs w:val="30"/>
          <w:u w:val="single"/>
        </w:rPr>
        <w:t>5</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sidR="00966191">
        <w:rPr>
          <w:rFonts w:ascii="仿宋_GB2312" w:eastAsia="仿宋_GB2312" w:hAnsi="宋体"/>
          <w:sz w:val="30"/>
          <w:szCs w:val="30"/>
          <w:u w:val="single"/>
        </w:rPr>
        <w:t>10</w:t>
      </w:r>
      <w:r>
        <w:rPr>
          <w:rFonts w:ascii="仿宋_GB2312" w:eastAsia="仿宋_GB2312" w:hAnsi="宋体" w:hint="eastAsia"/>
          <w:sz w:val="30"/>
          <w:szCs w:val="30"/>
        </w:rPr>
        <w:t>日</w:t>
      </w:r>
      <w:r>
        <w:rPr>
          <w:rFonts w:ascii="仿宋_GB2312" w:eastAsia="仿宋_GB2312" w:hAnsi="宋体" w:hint="eastAsia"/>
          <w:sz w:val="30"/>
          <w:szCs w:val="30"/>
          <w:u w:val="single"/>
        </w:rPr>
        <w:t xml:space="preserve"> </w:t>
      </w:r>
      <w:r w:rsidR="00966191">
        <w:rPr>
          <w:rFonts w:ascii="仿宋_GB2312" w:eastAsia="仿宋_GB2312" w:hAnsi="宋体"/>
          <w:sz w:val="30"/>
          <w:szCs w:val="30"/>
          <w:u w:val="single"/>
        </w:rPr>
        <w:t>17</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时；</w:t>
      </w:r>
    </w:p>
    <w:p w:rsidR="00D06474" w:rsidRDefault="00B367EA">
      <w:pPr>
        <w:ind w:firstLineChars="200" w:firstLine="600"/>
        <w:rPr>
          <w:rFonts w:ascii="仿宋_GB2312" w:eastAsia="仿宋_GB2312" w:hAnsi="宋体"/>
          <w:sz w:val="30"/>
          <w:szCs w:val="30"/>
        </w:rPr>
      </w:pPr>
      <w:r>
        <w:rPr>
          <w:rFonts w:ascii="仿宋_GB2312" w:eastAsia="仿宋_GB2312" w:hAnsi="宋体" w:hint="eastAsia"/>
          <w:sz w:val="30"/>
          <w:szCs w:val="30"/>
        </w:rPr>
        <w:t>2、资格预审时间：</w:t>
      </w:r>
      <w:r>
        <w:rPr>
          <w:rFonts w:ascii="仿宋_GB2312" w:eastAsia="仿宋_GB2312" w:hAnsi="宋体" w:hint="eastAsia"/>
          <w:sz w:val="30"/>
          <w:szCs w:val="30"/>
          <w:u w:val="single"/>
        </w:rPr>
        <w:t xml:space="preserve">  </w:t>
      </w:r>
      <w:r w:rsidR="00966191">
        <w:rPr>
          <w:rFonts w:ascii="仿宋_GB2312" w:eastAsia="仿宋_GB2312" w:hAnsi="宋体"/>
          <w:sz w:val="30"/>
          <w:szCs w:val="30"/>
          <w:u w:val="single"/>
        </w:rPr>
        <w:t>2023</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sidR="001949CA">
        <w:rPr>
          <w:rFonts w:ascii="仿宋_GB2312" w:eastAsia="仿宋_GB2312" w:hAnsi="宋体"/>
          <w:sz w:val="30"/>
          <w:szCs w:val="30"/>
          <w:u w:val="single"/>
        </w:rPr>
        <w:t>5</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sidR="001949CA">
        <w:rPr>
          <w:rFonts w:ascii="仿宋_GB2312" w:eastAsia="仿宋_GB2312" w:hAnsi="宋体"/>
          <w:sz w:val="30"/>
          <w:szCs w:val="30"/>
          <w:u w:val="single"/>
        </w:rPr>
        <w:t>9</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日至</w:t>
      </w:r>
      <w:r>
        <w:rPr>
          <w:rFonts w:ascii="仿宋_GB2312" w:eastAsia="仿宋_GB2312" w:hAnsi="宋体" w:hint="eastAsia"/>
          <w:sz w:val="30"/>
          <w:szCs w:val="30"/>
          <w:u w:val="single"/>
        </w:rPr>
        <w:t xml:space="preserve">  </w:t>
      </w:r>
      <w:r w:rsidR="001949CA">
        <w:rPr>
          <w:rFonts w:ascii="仿宋_GB2312" w:eastAsia="仿宋_GB2312" w:hAnsi="宋体"/>
          <w:sz w:val="30"/>
          <w:szCs w:val="30"/>
          <w:u w:val="single"/>
        </w:rPr>
        <w:t>2023</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sidR="001949CA">
        <w:rPr>
          <w:rFonts w:ascii="仿宋_GB2312" w:eastAsia="仿宋_GB2312" w:hAnsi="宋体"/>
          <w:sz w:val="30"/>
          <w:szCs w:val="30"/>
          <w:u w:val="single"/>
        </w:rPr>
        <w:t>5</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sidR="001949CA">
        <w:rPr>
          <w:rFonts w:ascii="仿宋_GB2312" w:eastAsia="仿宋_GB2312" w:hAnsi="宋体"/>
          <w:sz w:val="30"/>
          <w:szCs w:val="30"/>
          <w:u w:val="single"/>
        </w:rPr>
        <w:t>10</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日；</w:t>
      </w:r>
    </w:p>
    <w:p w:rsidR="00D06474" w:rsidRDefault="00B367EA">
      <w:pPr>
        <w:ind w:firstLineChars="200" w:firstLine="600"/>
        <w:rPr>
          <w:rFonts w:ascii="仿宋_GB2312" w:eastAsia="仿宋_GB2312" w:hAnsi="宋体"/>
          <w:sz w:val="30"/>
          <w:szCs w:val="30"/>
        </w:rPr>
      </w:pPr>
      <w:r>
        <w:rPr>
          <w:rFonts w:ascii="仿宋_GB2312" w:eastAsia="仿宋_GB2312" w:hAnsi="宋体" w:hint="eastAsia"/>
          <w:sz w:val="30"/>
          <w:szCs w:val="30"/>
        </w:rPr>
        <w:t>3、谈判文件发售时间：</w:t>
      </w:r>
      <w:r>
        <w:rPr>
          <w:rFonts w:ascii="仿宋_GB2312" w:eastAsia="仿宋_GB2312" w:hAnsi="宋体" w:hint="eastAsia"/>
          <w:sz w:val="30"/>
          <w:szCs w:val="30"/>
          <w:u w:val="single"/>
        </w:rPr>
        <w:t xml:space="preserve"> </w:t>
      </w:r>
      <w:r>
        <w:rPr>
          <w:rFonts w:ascii="仿宋_GB2312" w:eastAsia="仿宋_GB2312" w:hAnsi="宋体"/>
          <w:sz w:val="30"/>
          <w:szCs w:val="30"/>
          <w:u w:val="single"/>
        </w:rPr>
        <w:t xml:space="preserve"> </w:t>
      </w:r>
      <w:r w:rsidR="001949CA">
        <w:rPr>
          <w:rFonts w:ascii="仿宋_GB2312" w:eastAsia="仿宋_GB2312" w:hAnsi="宋体"/>
          <w:sz w:val="30"/>
          <w:szCs w:val="30"/>
          <w:u w:val="single"/>
        </w:rPr>
        <w:t>2023</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Pr>
          <w:rFonts w:ascii="仿宋_GB2312" w:eastAsia="仿宋_GB2312" w:hAnsi="宋体"/>
          <w:sz w:val="30"/>
          <w:szCs w:val="30"/>
          <w:u w:val="single"/>
        </w:rPr>
        <w:t xml:space="preserve"> </w:t>
      </w:r>
      <w:r w:rsidR="001949CA">
        <w:rPr>
          <w:rFonts w:ascii="仿宋_GB2312" w:eastAsia="仿宋_GB2312" w:hAnsi="宋体"/>
          <w:sz w:val="30"/>
          <w:szCs w:val="30"/>
          <w:u w:val="single"/>
        </w:rPr>
        <w:t>5</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sidR="001949CA">
        <w:rPr>
          <w:rFonts w:ascii="仿宋_GB2312" w:eastAsia="仿宋_GB2312" w:hAnsi="宋体"/>
          <w:sz w:val="30"/>
          <w:szCs w:val="30"/>
          <w:u w:val="single"/>
        </w:rPr>
        <w:t>11</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日至</w:t>
      </w:r>
      <w:r>
        <w:rPr>
          <w:rFonts w:ascii="仿宋_GB2312" w:eastAsia="仿宋_GB2312" w:hAnsi="宋体" w:hint="eastAsia"/>
          <w:sz w:val="30"/>
          <w:szCs w:val="30"/>
          <w:u w:val="single"/>
        </w:rPr>
        <w:t xml:space="preserve">    </w:t>
      </w:r>
      <w:r w:rsidR="001949CA">
        <w:rPr>
          <w:rFonts w:ascii="仿宋_GB2312" w:eastAsia="仿宋_GB2312" w:hAnsi="宋体"/>
          <w:sz w:val="30"/>
          <w:szCs w:val="30"/>
          <w:u w:val="single"/>
        </w:rPr>
        <w:t>2023</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sidR="001949CA">
        <w:rPr>
          <w:rFonts w:ascii="仿宋_GB2312" w:eastAsia="仿宋_GB2312" w:hAnsi="宋体"/>
          <w:sz w:val="30"/>
          <w:szCs w:val="30"/>
          <w:u w:val="single"/>
        </w:rPr>
        <w:t>5</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sidR="001949CA">
        <w:rPr>
          <w:rFonts w:ascii="仿宋_GB2312" w:eastAsia="仿宋_GB2312" w:hAnsi="宋体"/>
          <w:sz w:val="30"/>
          <w:szCs w:val="30"/>
          <w:u w:val="single"/>
        </w:rPr>
        <w:t>12</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日发售谈判文件，谈判文件每套售价：人民币</w:t>
      </w:r>
      <w:r>
        <w:rPr>
          <w:rFonts w:ascii="仿宋_GB2312" w:eastAsia="仿宋_GB2312" w:hAnsi="宋体" w:hint="eastAsia"/>
          <w:sz w:val="30"/>
          <w:szCs w:val="30"/>
          <w:u w:val="single"/>
        </w:rPr>
        <w:t xml:space="preserve"> </w:t>
      </w:r>
      <w:r w:rsidR="001949CA">
        <w:rPr>
          <w:rFonts w:ascii="仿宋_GB2312" w:eastAsia="仿宋_GB2312" w:hAnsi="宋体"/>
          <w:sz w:val="30"/>
          <w:szCs w:val="30"/>
          <w:u w:val="single"/>
        </w:rPr>
        <w:t>500</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r>
        <w:rPr>
          <w:rFonts w:ascii="仿宋_GB2312" w:eastAsia="仿宋_GB2312" w:hAnsi="宋体" w:hint="eastAsia"/>
          <w:sz w:val="30"/>
          <w:szCs w:val="30"/>
        </w:rPr>
        <w:t>元，售后不退（</w:t>
      </w:r>
      <w:r>
        <w:rPr>
          <w:rFonts w:ascii="Calibri" w:eastAsia="仿宋" w:hAnsi="仿宋" w:cs="仿宋" w:hint="eastAsia"/>
          <w:sz w:val="30"/>
          <w:szCs w:val="30"/>
        </w:rPr>
        <w:t>汇款后将回执扫描后发联系人邮箱主题栏里写清楚项目名称）；</w:t>
      </w:r>
    </w:p>
    <w:p w:rsidR="00D06474" w:rsidRDefault="00B367EA">
      <w:pPr>
        <w:ind w:firstLineChars="200" w:firstLine="600"/>
        <w:rPr>
          <w:rFonts w:ascii="仿宋_GB2312" w:eastAsia="仿宋_GB2312" w:hAnsi="宋体"/>
          <w:sz w:val="30"/>
          <w:szCs w:val="30"/>
        </w:rPr>
      </w:pPr>
      <w:r>
        <w:rPr>
          <w:rFonts w:ascii="仿宋_GB2312" w:eastAsia="仿宋_GB2312" w:hAnsi="宋体" w:hint="eastAsia"/>
          <w:color w:val="000000"/>
          <w:sz w:val="30"/>
          <w:szCs w:val="30"/>
        </w:rPr>
        <w:t>具体打款信息如下：</w:t>
      </w:r>
    </w:p>
    <w:p w:rsidR="001949CA" w:rsidRPr="00D70D20" w:rsidRDefault="001949CA" w:rsidP="001949CA">
      <w:pPr>
        <w:spacing w:line="500" w:lineRule="exact"/>
        <w:ind w:firstLineChars="200" w:firstLine="560"/>
        <w:jc w:val="left"/>
        <w:rPr>
          <w:rFonts w:ascii="仿宋_GB2312" w:eastAsia="仿宋_GB2312" w:hAnsi="宋体"/>
          <w:color w:val="000000"/>
          <w:sz w:val="28"/>
          <w:szCs w:val="28"/>
        </w:rPr>
      </w:pPr>
      <w:r w:rsidRPr="00D70D20">
        <w:rPr>
          <w:rFonts w:ascii="仿宋_GB2312" w:eastAsia="仿宋_GB2312" w:hAnsi="宋体" w:hint="eastAsia"/>
          <w:color w:val="000000"/>
          <w:sz w:val="28"/>
          <w:szCs w:val="28"/>
        </w:rPr>
        <w:t>公司名称：</w:t>
      </w:r>
      <w:r w:rsidRPr="00FF2F2F">
        <w:rPr>
          <w:rFonts w:ascii="仿宋_GB2312" w:eastAsia="仿宋_GB2312" w:hAnsi="宋体" w:hint="eastAsia"/>
          <w:color w:val="000000"/>
          <w:sz w:val="28"/>
          <w:szCs w:val="28"/>
        </w:rPr>
        <w:t>蒙牛高科乳制品（北京）有限责任公司</w:t>
      </w:r>
    </w:p>
    <w:p w:rsidR="001949CA" w:rsidRPr="00D70D20" w:rsidRDefault="001949CA" w:rsidP="001949CA">
      <w:pPr>
        <w:spacing w:line="500" w:lineRule="exact"/>
        <w:ind w:firstLineChars="200" w:firstLine="560"/>
        <w:jc w:val="left"/>
        <w:rPr>
          <w:rFonts w:ascii="仿宋_GB2312" w:eastAsia="仿宋_GB2312" w:hAnsi="宋体"/>
          <w:color w:val="000000"/>
          <w:sz w:val="28"/>
          <w:szCs w:val="28"/>
        </w:rPr>
      </w:pPr>
      <w:r w:rsidRPr="00D70D20">
        <w:rPr>
          <w:rFonts w:ascii="仿宋_GB2312" w:eastAsia="仿宋_GB2312" w:hAnsi="宋体" w:hint="eastAsia"/>
          <w:color w:val="000000"/>
          <w:sz w:val="28"/>
          <w:szCs w:val="28"/>
        </w:rPr>
        <w:lastRenderedPageBreak/>
        <w:t>纳税人识别号：</w:t>
      </w:r>
      <w:r w:rsidRPr="00FF2F2F">
        <w:rPr>
          <w:rFonts w:ascii="仿宋_GB2312" w:eastAsia="仿宋_GB2312" w:hAnsi="宋体"/>
          <w:color w:val="000000"/>
          <w:sz w:val="28"/>
          <w:szCs w:val="28"/>
        </w:rPr>
        <w:t>91110000089616361K</w:t>
      </w:r>
    </w:p>
    <w:p w:rsidR="001949CA" w:rsidRPr="00D70D20" w:rsidRDefault="001949CA" w:rsidP="001949CA">
      <w:pPr>
        <w:spacing w:line="500" w:lineRule="exact"/>
        <w:ind w:firstLineChars="200" w:firstLine="560"/>
        <w:jc w:val="left"/>
        <w:rPr>
          <w:rFonts w:ascii="仿宋_GB2312" w:eastAsia="仿宋_GB2312" w:hAnsi="宋体"/>
          <w:color w:val="000000"/>
          <w:sz w:val="28"/>
          <w:szCs w:val="28"/>
        </w:rPr>
      </w:pPr>
      <w:r w:rsidRPr="00D70D20">
        <w:rPr>
          <w:rFonts w:ascii="仿宋_GB2312" w:eastAsia="仿宋_GB2312" w:hAnsi="宋体" w:hint="eastAsia"/>
          <w:color w:val="000000"/>
          <w:sz w:val="28"/>
          <w:szCs w:val="28"/>
        </w:rPr>
        <w:t>地    址：</w:t>
      </w:r>
      <w:r w:rsidRPr="00FF2F2F">
        <w:rPr>
          <w:rFonts w:ascii="仿宋_GB2312" w:eastAsia="仿宋_GB2312" w:hAnsi="宋体" w:hint="eastAsia"/>
          <w:color w:val="000000"/>
          <w:sz w:val="28"/>
          <w:szCs w:val="28"/>
        </w:rPr>
        <w:t>北京市通州区食品工业园区一区1号</w:t>
      </w:r>
    </w:p>
    <w:p w:rsidR="001949CA" w:rsidRPr="00D70D20" w:rsidRDefault="001949CA" w:rsidP="001949CA">
      <w:pPr>
        <w:spacing w:line="500" w:lineRule="exact"/>
        <w:ind w:firstLineChars="200" w:firstLine="560"/>
        <w:jc w:val="left"/>
        <w:rPr>
          <w:rFonts w:ascii="仿宋_GB2312" w:eastAsia="仿宋_GB2312" w:hAnsi="宋体"/>
          <w:color w:val="000000"/>
          <w:sz w:val="28"/>
          <w:szCs w:val="28"/>
        </w:rPr>
      </w:pPr>
      <w:r w:rsidRPr="00D70D20">
        <w:rPr>
          <w:rFonts w:ascii="仿宋_GB2312" w:eastAsia="仿宋_GB2312" w:hAnsi="宋体" w:hint="eastAsia"/>
          <w:color w:val="000000"/>
          <w:sz w:val="28"/>
          <w:szCs w:val="28"/>
        </w:rPr>
        <w:t>电话号码：</w:t>
      </w:r>
      <w:r>
        <w:rPr>
          <w:rFonts w:ascii="仿宋_GB2312" w:eastAsia="仿宋_GB2312" w:hAnsi="宋体"/>
          <w:color w:val="000000"/>
          <w:sz w:val="28"/>
          <w:szCs w:val="28"/>
        </w:rPr>
        <w:t>010-</w:t>
      </w:r>
      <w:r w:rsidRPr="00FF2F2F">
        <w:rPr>
          <w:rFonts w:ascii="仿宋_GB2312" w:eastAsia="仿宋_GB2312" w:hAnsi="宋体"/>
          <w:color w:val="000000"/>
          <w:sz w:val="28"/>
          <w:szCs w:val="28"/>
        </w:rPr>
        <w:t>69573424</w:t>
      </w:r>
    </w:p>
    <w:p w:rsidR="001949CA" w:rsidRPr="00D70D20" w:rsidRDefault="001949CA" w:rsidP="001949CA">
      <w:pPr>
        <w:spacing w:line="500" w:lineRule="exact"/>
        <w:ind w:firstLineChars="200" w:firstLine="560"/>
        <w:jc w:val="left"/>
        <w:rPr>
          <w:rFonts w:ascii="仿宋_GB2312" w:eastAsia="仿宋_GB2312" w:hAnsi="宋体"/>
          <w:color w:val="000000"/>
          <w:sz w:val="28"/>
          <w:szCs w:val="28"/>
        </w:rPr>
      </w:pPr>
      <w:r w:rsidRPr="00D70D20">
        <w:rPr>
          <w:rFonts w:ascii="仿宋_GB2312" w:eastAsia="仿宋_GB2312" w:hAnsi="宋体" w:hint="eastAsia"/>
          <w:color w:val="000000"/>
          <w:sz w:val="28"/>
          <w:szCs w:val="28"/>
        </w:rPr>
        <w:t>开 户 行：</w:t>
      </w:r>
      <w:r w:rsidRPr="00FF2F2F">
        <w:rPr>
          <w:rFonts w:ascii="仿宋_GB2312" w:eastAsia="仿宋_GB2312" w:hAnsi="宋体" w:hint="eastAsia"/>
          <w:color w:val="000000"/>
          <w:sz w:val="28"/>
          <w:szCs w:val="28"/>
        </w:rPr>
        <w:t>中国银行北京通州支行</w:t>
      </w:r>
    </w:p>
    <w:p w:rsidR="001949CA" w:rsidRPr="00D70D20" w:rsidRDefault="001949CA" w:rsidP="001949CA">
      <w:pPr>
        <w:spacing w:line="500" w:lineRule="exact"/>
        <w:ind w:firstLineChars="200" w:firstLine="560"/>
        <w:jc w:val="left"/>
        <w:rPr>
          <w:rFonts w:ascii="仿宋_GB2312" w:eastAsia="仿宋_GB2312" w:hAnsi="宋体"/>
          <w:color w:val="000000"/>
          <w:sz w:val="28"/>
          <w:szCs w:val="28"/>
        </w:rPr>
      </w:pPr>
      <w:r w:rsidRPr="00D70D20">
        <w:rPr>
          <w:rFonts w:ascii="仿宋_GB2312" w:eastAsia="仿宋_GB2312" w:hAnsi="宋体" w:hint="eastAsia"/>
          <w:color w:val="000000"/>
          <w:sz w:val="28"/>
          <w:szCs w:val="28"/>
        </w:rPr>
        <w:t>帐    号：</w:t>
      </w:r>
      <w:r>
        <w:rPr>
          <w:rFonts w:ascii="仿宋_GB2312" w:eastAsia="仿宋_GB2312" w:hAnsi="宋体"/>
          <w:color w:val="000000"/>
          <w:sz w:val="28"/>
          <w:szCs w:val="28"/>
        </w:rPr>
        <w:t>348062022258</w:t>
      </w:r>
    </w:p>
    <w:p w:rsidR="00D06474" w:rsidRDefault="00B367EA">
      <w:pPr>
        <w:ind w:firstLineChars="200" w:firstLine="600"/>
        <w:rPr>
          <w:rFonts w:ascii="仿宋_GB2312" w:eastAsia="仿宋_GB2312" w:hAnsi="宋体"/>
          <w:color w:val="000000"/>
          <w:sz w:val="30"/>
          <w:szCs w:val="30"/>
        </w:rPr>
      </w:pPr>
      <w:r>
        <w:rPr>
          <w:rFonts w:ascii="仿宋_GB2312" w:eastAsia="仿宋_GB2312" w:hAnsi="宋体" w:hint="eastAsia"/>
          <w:sz w:val="30"/>
          <w:szCs w:val="30"/>
        </w:rPr>
        <w:t>4、谈判时间：</w:t>
      </w:r>
      <w:r>
        <w:rPr>
          <w:rFonts w:ascii="仿宋_GB2312" w:eastAsia="仿宋_GB2312" w:hAnsi="宋体" w:hint="eastAsia"/>
          <w:sz w:val="30"/>
          <w:szCs w:val="30"/>
          <w:u w:val="single"/>
        </w:rPr>
        <w:t xml:space="preserve">  </w:t>
      </w:r>
      <w:r w:rsidR="00D33698">
        <w:rPr>
          <w:rFonts w:ascii="仿宋_GB2312" w:eastAsia="仿宋_GB2312" w:hAnsi="宋体"/>
          <w:sz w:val="30"/>
          <w:szCs w:val="30"/>
          <w:u w:val="single"/>
        </w:rPr>
        <w:t>2023</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年</w:t>
      </w:r>
      <w:r>
        <w:rPr>
          <w:rFonts w:ascii="仿宋_GB2312" w:eastAsia="仿宋_GB2312" w:hAnsi="宋体" w:hint="eastAsia"/>
          <w:sz w:val="30"/>
          <w:szCs w:val="30"/>
          <w:u w:val="single"/>
        </w:rPr>
        <w:t xml:space="preserve"> </w:t>
      </w:r>
      <w:r w:rsidR="00D33698">
        <w:rPr>
          <w:rFonts w:ascii="仿宋_GB2312" w:eastAsia="仿宋_GB2312" w:hAnsi="宋体"/>
          <w:sz w:val="30"/>
          <w:szCs w:val="30"/>
          <w:u w:val="single"/>
        </w:rPr>
        <w:t>5</w:t>
      </w:r>
      <w:r>
        <w:rPr>
          <w:rFonts w:ascii="仿宋_GB2312" w:eastAsia="仿宋_GB2312" w:hAnsi="宋体" w:hint="eastAsia"/>
          <w:sz w:val="30"/>
          <w:szCs w:val="30"/>
          <w:u w:val="single"/>
        </w:rPr>
        <w:t xml:space="preserve">  </w:t>
      </w:r>
      <w:r>
        <w:rPr>
          <w:rFonts w:ascii="仿宋_GB2312" w:eastAsia="仿宋_GB2312" w:hAnsi="宋体" w:hint="eastAsia"/>
          <w:sz w:val="30"/>
          <w:szCs w:val="30"/>
        </w:rPr>
        <w:t>月</w:t>
      </w:r>
      <w:r>
        <w:rPr>
          <w:rFonts w:ascii="仿宋_GB2312" w:eastAsia="仿宋_GB2312" w:hAnsi="宋体" w:hint="eastAsia"/>
          <w:sz w:val="30"/>
          <w:szCs w:val="30"/>
          <w:u w:val="single"/>
        </w:rPr>
        <w:t xml:space="preserve"> </w:t>
      </w:r>
      <w:r w:rsidR="00D33698">
        <w:rPr>
          <w:rFonts w:ascii="仿宋_GB2312" w:eastAsia="仿宋_GB2312" w:hAnsi="宋体"/>
          <w:sz w:val="30"/>
          <w:szCs w:val="30"/>
          <w:u w:val="single"/>
        </w:rPr>
        <w:t>19</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日</w:t>
      </w:r>
      <w:r>
        <w:rPr>
          <w:rFonts w:ascii="仿宋_GB2312" w:eastAsia="仿宋_GB2312" w:hAnsi="宋体" w:hint="eastAsia"/>
          <w:sz w:val="30"/>
          <w:szCs w:val="30"/>
          <w:u w:val="single"/>
        </w:rPr>
        <w:t xml:space="preserve">  </w:t>
      </w:r>
      <w:r w:rsidR="00D33698">
        <w:rPr>
          <w:rFonts w:ascii="仿宋_GB2312" w:eastAsia="仿宋_GB2312" w:hAnsi="宋体"/>
          <w:sz w:val="30"/>
          <w:szCs w:val="30"/>
          <w:u w:val="single"/>
        </w:rPr>
        <w:t>9</w:t>
      </w:r>
      <w:r>
        <w:rPr>
          <w:rFonts w:ascii="仿宋_GB2312" w:eastAsia="仿宋_GB2312" w:hAnsi="宋体" w:hint="eastAsia"/>
          <w:sz w:val="30"/>
          <w:szCs w:val="30"/>
          <w:u w:val="single"/>
        </w:rPr>
        <w:t xml:space="preserve"> </w:t>
      </w:r>
      <w:r>
        <w:rPr>
          <w:rFonts w:ascii="仿宋_GB2312" w:eastAsia="仿宋_GB2312" w:hAnsi="宋体" w:hint="eastAsia"/>
          <w:sz w:val="30"/>
          <w:szCs w:val="30"/>
        </w:rPr>
        <w:t>时（以发出的谈判文件为准）；</w:t>
      </w:r>
    </w:p>
    <w:p w:rsidR="00D06474" w:rsidRDefault="00B367EA">
      <w:pPr>
        <w:ind w:firstLineChars="200" w:firstLine="602"/>
        <w:rPr>
          <w:rFonts w:ascii="仿宋_GB2312" w:eastAsia="仿宋_GB2312" w:hAnsi="宋体"/>
          <w:b/>
          <w:sz w:val="30"/>
          <w:szCs w:val="30"/>
          <w:u w:val="single"/>
        </w:rPr>
      </w:pPr>
      <w:r>
        <w:rPr>
          <w:rFonts w:ascii="仿宋_GB2312" w:eastAsia="仿宋_GB2312" w:hAnsi="宋体" w:hint="eastAsia"/>
          <w:b/>
          <w:sz w:val="30"/>
          <w:szCs w:val="30"/>
        </w:rPr>
        <w:t>七、谈判地点：</w:t>
      </w:r>
      <w:r>
        <w:rPr>
          <w:rFonts w:ascii="仿宋_GB2312" w:eastAsia="仿宋_GB2312" w:hAnsi="宋体" w:hint="eastAsia"/>
          <w:b/>
          <w:sz w:val="30"/>
          <w:szCs w:val="30"/>
          <w:u w:val="single"/>
        </w:rPr>
        <w:t xml:space="preserve"> </w:t>
      </w:r>
      <w:r w:rsidR="00D33698">
        <w:rPr>
          <w:rFonts w:ascii="仿宋_GB2312" w:eastAsia="仿宋_GB2312" w:hAnsi="宋体" w:hint="eastAsia"/>
          <w:b/>
          <w:sz w:val="30"/>
          <w:szCs w:val="30"/>
          <w:u w:val="single"/>
        </w:rPr>
        <w:t>北京市通州食品工业园区一区1号</w:t>
      </w:r>
      <w:r w:rsidR="00D33698" w:rsidRPr="00582DCB">
        <w:rPr>
          <w:rFonts w:ascii="仿宋_GB2312" w:eastAsia="仿宋_GB2312" w:hAnsi="宋体" w:hint="eastAsia"/>
          <w:b/>
          <w:sz w:val="30"/>
          <w:szCs w:val="30"/>
          <w:u w:val="single"/>
        </w:rPr>
        <w:t xml:space="preserve">    </w:t>
      </w:r>
      <w:r>
        <w:rPr>
          <w:rFonts w:ascii="仿宋_GB2312" w:eastAsia="仿宋_GB2312" w:hAnsi="宋体" w:hint="eastAsia"/>
          <w:b/>
          <w:sz w:val="30"/>
          <w:szCs w:val="30"/>
          <w:u w:val="single"/>
        </w:rPr>
        <w:t xml:space="preserve">                </w:t>
      </w:r>
      <w:r>
        <w:rPr>
          <w:rFonts w:ascii="仿宋_GB2312" w:eastAsia="仿宋_GB2312" w:hAnsi="宋体" w:hint="eastAsia"/>
          <w:sz w:val="30"/>
          <w:szCs w:val="30"/>
        </w:rPr>
        <w:t>（以发出的谈判文件为准）</w:t>
      </w:r>
    </w:p>
    <w:p w:rsidR="00D06474" w:rsidRDefault="00B367EA">
      <w:pPr>
        <w:ind w:firstLineChars="200" w:firstLine="602"/>
        <w:rPr>
          <w:rFonts w:ascii="仿宋_GB2312" w:eastAsia="仿宋_GB2312" w:hAnsi="宋体"/>
          <w:b/>
          <w:color w:val="000000"/>
          <w:sz w:val="30"/>
          <w:szCs w:val="30"/>
        </w:rPr>
      </w:pPr>
      <w:r>
        <w:rPr>
          <w:rFonts w:ascii="仿宋_GB2312" w:eastAsia="仿宋_GB2312" w:hAnsi="宋体" w:hint="eastAsia"/>
          <w:b/>
          <w:color w:val="000000"/>
          <w:sz w:val="30"/>
          <w:szCs w:val="30"/>
        </w:rPr>
        <w:t>八、发布媒体：</w:t>
      </w:r>
    </w:p>
    <w:p w:rsidR="00D06474" w:rsidRDefault="00B367EA">
      <w:pPr>
        <w:shd w:val="clear" w:color="auto" w:fill="FFFFFF"/>
        <w:snapToGrid w:val="0"/>
        <w:spacing w:line="360" w:lineRule="auto"/>
        <w:ind w:firstLineChars="200" w:firstLine="600"/>
        <w:jc w:val="left"/>
        <w:rPr>
          <w:rFonts w:ascii="仿宋_GB2312" w:eastAsia="仿宋_GB2312" w:hAnsi="宋体"/>
          <w:color w:val="000000"/>
          <w:sz w:val="28"/>
          <w:szCs w:val="30"/>
        </w:rPr>
      </w:pPr>
      <w:r w:rsidRPr="00D33698">
        <w:rPr>
          <w:rFonts w:ascii="仿宋_GB2312" w:eastAsia="仿宋_GB2312" w:hAnsi="宋体" w:hint="eastAsia"/>
          <w:color w:val="000000"/>
          <w:sz w:val="30"/>
          <w:szCs w:val="30"/>
        </w:rPr>
        <w:t>蒙牛集团电子采购招标平台</w:t>
      </w:r>
      <w:r w:rsidRPr="00D33698">
        <w:rPr>
          <w:rFonts w:ascii="仿宋_GB2312" w:eastAsia="仿宋_GB2312" w:hAnsi="宋体" w:hint="eastAsia"/>
          <w:color w:val="000000"/>
          <w:sz w:val="24"/>
          <w:szCs w:val="30"/>
        </w:rPr>
        <w:t>（</w:t>
      </w:r>
      <w:hyperlink r:id="rId7" w:anchor="/home" w:tgtFrame="_blank" w:history="1">
        <w:r w:rsidRPr="00D33698">
          <w:rPr>
            <w:rFonts w:ascii="仿宋_GB2312" w:eastAsia="仿宋_GB2312" w:hAnsi="宋体" w:hint="eastAsia"/>
            <w:color w:val="000000"/>
            <w:sz w:val="24"/>
            <w:szCs w:val="30"/>
          </w:rPr>
          <w:t>https://zbcg.mengniu.cn/#/home</w:t>
        </w:r>
      </w:hyperlink>
      <w:r w:rsidRPr="00D33698">
        <w:rPr>
          <w:rFonts w:ascii="仿宋_GB2312" w:eastAsia="仿宋_GB2312" w:hAnsi="宋体"/>
          <w:color w:val="000000"/>
          <w:sz w:val="24"/>
          <w:szCs w:val="30"/>
        </w:rPr>
        <w:t>)</w:t>
      </w:r>
    </w:p>
    <w:p w:rsidR="00D06474" w:rsidRDefault="00B367EA">
      <w:pPr>
        <w:shd w:val="clear" w:color="auto" w:fill="FFFFFF"/>
        <w:snapToGrid w:val="0"/>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蒙牛官网（http://www.mengniu.com.cn）</w:t>
      </w:r>
    </w:p>
    <w:p w:rsidR="00D06474" w:rsidRDefault="00B367EA">
      <w:pPr>
        <w:shd w:val="clear" w:color="auto" w:fill="FFFFFF"/>
        <w:snapToGrid w:val="0"/>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蒙牛内部OA平台</w:t>
      </w:r>
    </w:p>
    <w:p w:rsidR="00D06474" w:rsidRDefault="00B367EA">
      <w:pPr>
        <w:ind w:firstLineChars="200" w:firstLine="602"/>
        <w:rPr>
          <w:rFonts w:ascii="仿宋_GB2312" w:eastAsia="仿宋_GB2312" w:hAnsi="宋体"/>
          <w:b/>
          <w:sz w:val="30"/>
          <w:szCs w:val="30"/>
        </w:rPr>
      </w:pPr>
      <w:r>
        <w:rPr>
          <w:rFonts w:ascii="仿宋_GB2312" w:eastAsia="仿宋_GB2312" w:hAnsi="宋体" w:hint="eastAsia"/>
          <w:b/>
          <w:sz w:val="30"/>
          <w:szCs w:val="30"/>
        </w:rPr>
        <w:t>九、采购招标实施方及联系方式：</w:t>
      </w:r>
    </w:p>
    <w:p w:rsidR="00D06474" w:rsidRDefault="00B367EA">
      <w:pPr>
        <w:ind w:firstLineChars="200" w:firstLine="600"/>
        <w:rPr>
          <w:rFonts w:ascii="仿宋_GB2312" w:eastAsia="仿宋_GB2312" w:hAnsi="宋体"/>
          <w:sz w:val="30"/>
          <w:szCs w:val="30"/>
        </w:rPr>
      </w:pPr>
      <w:r>
        <w:rPr>
          <w:rFonts w:ascii="仿宋_GB2312" w:eastAsia="仿宋_GB2312" w:hAnsi="宋体" w:hint="eastAsia"/>
          <w:sz w:val="30"/>
          <w:szCs w:val="30"/>
        </w:rPr>
        <w:t>采购方：</w:t>
      </w:r>
      <w:r w:rsidR="00D33698" w:rsidRPr="00116D1C">
        <w:rPr>
          <w:rFonts w:ascii="仿宋_GB2312" w:eastAsia="仿宋_GB2312" w:hAnsi="宋体" w:hint="eastAsia"/>
          <w:sz w:val="28"/>
          <w:szCs w:val="28"/>
        </w:rPr>
        <w:t>蒙牛高科乳制品（北京）有限责任公司</w:t>
      </w:r>
    </w:p>
    <w:p w:rsidR="00D06474" w:rsidRDefault="00B367EA">
      <w:pPr>
        <w:ind w:firstLineChars="200" w:firstLine="600"/>
        <w:rPr>
          <w:rFonts w:ascii="仿宋_GB2312" w:eastAsia="仿宋_GB2312" w:hAnsi="宋体"/>
          <w:sz w:val="30"/>
          <w:szCs w:val="30"/>
        </w:rPr>
      </w:pPr>
      <w:r>
        <w:rPr>
          <w:rFonts w:ascii="仿宋_GB2312" w:eastAsia="仿宋_GB2312" w:hAnsi="宋体" w:hint="eastAsia"/>
          <w:sz w:val="30"/>
          <w:szCs w:val="30"/>
        </w:rPr>
        <w:t>业务咨询联系人：</w:t>
      </w:r>
      <w:r w:rsidR="00D33698">
        <w:rPr>
          <w:rFonts w:ascii="仿宋_GB2312" w:eastAsia="仿宋_GB2312" w:hAnsi="宋体" w:hint="eastAsia"/>
          <w:sz w:val="30"/>
          <w:szCs w:val="30"/>
        </w:rPr>
        <w:t>苏静</w:t>
      </w:r>
      <w:r w:rsidR="00D33698" w:rsidRPr="00582DCB">
        <w:rPr>
          <w:rFonts w:ascii="仿宋_GB2312" w:eastAsia="仿宋_GB2312" w:hAnsi="宋体" w:hint="eastAsia"/>
          <w:sz w:val="30"/>
          <w:szCs w:val="30"/>
        </w:rPr>
        <w:t xml:space="preserve">   </w:t>
      </w:r>
      <w:r w:rsidR="00D33698" w:rsidRPr="00582DCB">
        <w:rPr>
          <w:rFonts w:ascii="仿宋_GB2312" w:eastAsia="仿宋_GB2312" w:hAnsi="宋体"/>
          <w:sz w:val="30"/>
          <w:szCs w:val="30"/>
        </w:rPr>
        <w:t xml:space="preserve">   </w:t>
      </w:r>
      <w:r>
        <w:rPr>
          <w:rFonts w:ascii="仿宋_GB2312" w:eastAsia="仿宋_GB2312" w:hAnsi="宋体" w:hint="eastAsia"/>
          <w:sz w:val="30"/>
          <w:szCs w:val="30"/>
        </w:rPr>
        <w:t xml:space="preserve">  </w:t>
      </w:r>
      <w:r>
        <w:rPr>
          <w:rFonts w:ascii="仿宋_GB2312" w:eastAsia="仿宋_GB2312" w:hAnsi="宋体"/>
          <w:sz w:val="30"/>
          <w:szCs w:val="30"/>
        </w:rPr>
        <w:t xml:space="preserve">                </w:t>
      </w:r>
    </w:p>
    <w:p w:rsidR="00D06474" w:rsidRDefault="00B367EA">
      <w:pPr>
        <w:ind w:firstLineChars="200" w:firstLine="600"/>
        <w:rPr>
          <w:rFonts w:ascii="仿宋_GB2312" w:eastAsia="仿宋_GB2312" w:hAnsi="宋体"/>
          <w:sz w:val="30"/>
          <w:szCs w:val="30"/>
        </w:rPr>
      </w:pPr>
      <w:r>
        <w:rPr>
          <w:rFonts w:ascii="仿宋_GB2312" w:eastAsia="仿宋_GB2312" w:hAnsi="宋体" w:hint="eastAsia"/>
          <w:sz w:val="30"/>
          <w:szCs w:val="30"/>
        </w:rPr>
        <w:t>联系方式：</w:t>
      </w:r>
      <w:r w:rsidR="00D33698">
        <w:rPr>
          <w:rFonts w:ascii="仿宋_GB2312" w:eastAsia="仿宋_GB2312" w:hAnsi="宋体" w:hint="eastAsia"/>
          <w:sz w:val="30"/>
          <w:szCs w:val="30"/>
        </w:rPr>
        <w:t>1</w:t>
      </w:r>
      <w:r w:rsidR="00D33698">
        <w:rPr>
          <w:rFonts w:ascii="仿宋_GB2312" w:eastAsia="仿宋_GB2312" w:hAnsi="宋体"/>
          <w:sz w:val="30"/>
          <w:szCs w:val="30"/>
        </w:rPr>
        <w:t>3051072627</w:t>
      </w:r>
    </w:p>
    <w:p w:rsidR="00D06474" w:rsidRDefault="00B367EA">
      <w:pPr>
        <w:ind w:firstLineChars="200" w:firstLine="602"/>
        <w:rPr>
          <w:rFonts w:ascii="仿宋_GB2312" w:eastAsia="仿宋_GB2312" w:hAnsi="宋体"/>
          <w:b/>
          <w:sz w:val="30"/>
          <w:szCs w:val="30"/>
        </w:rPr>
      </w:pPr>
      <w:r>
        <w:rPr>
          <w:rFonts w:ascii="仿宋_GB2312" w:eastAsia="仿宋_GB2312" w:hAnsi="宋体" w:hint="eastAsia"/>
          <w:b/>
          <w:sz w:val="30"/>
          <w:szCs w:val="30"/>
        </w:rPr>
        <w:t>十、监督单位及联系方式：</w:t>
      </w:r>
    </w:p>
    <w:p w:rsidR="00D06474" w:rsidRDefault="00B367EA">
      <w:pPr>
        <w:ind w:firstLineChars="200" w:firstLine="600"/>
        <w:rPr>
          <w:rFonts w:ascii="仿宋_GB2312" w:eastAsia="仿宋_GB2312" w:hAnsi="宋体"/>
          <w:sz w:val="30"/>
          <w:szCs w:val="30"/>
        </w:rPr>
      </w:pPr>
      <w:r>
        <w:rPr>
          <w:rFonts w:ascii="仿宋_GB2312" w:eastAsia="仿宋_GB2312" w:hAnsi="宋体" w:hint="eastAsia"/>
          <w:sz w:val="30"/>
          <w:szCs w:val="30"/>
        </w:rPr>
        <w:t>监督单位：内蒙古蒙牛乳业（集团）股份有限公司招投标管理部</w:t>
      </w:r>
    </w:p>
    <w:p w:rsidR="00D06474" w:rsidRDefault="00B367EA">
      <w:pPr>
        <w:ind w:firstLineChars="200" w:firstLine="600"/>
        <w:rPr>
          <w:rFonts w:ascii="仿宋_GB2312" w:eastAsia="仿宋_GB2312" w:hAnsi="宋体"/>
          <w:sz w:val="30"/>
          <w:szCs w:val="30"/>
        </w:rPr>
      </w:pPr>
      <w:r>
        <w:rPr>
          <w:rFonts w:ascii="仿宋_GB2312" w:eastAsia="仿宋_GB2312" w:hAnsi="宋体" w:hint="eastAsia"/>
          <w:sz w:val="30"/>
          <w:szCs w:val="30"/>
        </w:rPr>
        <w:t>监 督 人:</w:t>
      </w:r>
      <w:r>
        <w:rPr>
          <w:rFonts w:ascii="仿宋_GB2312" w:eastAsia="仿宋_GB2312" w:hAnsi="宋体"/>
          <w:sz w:val="30"/>
          <w:szCs w:val="30"/>
        </w:rPr>
        <w:t xml:space="preserve"> </w:t>
      </w:r>
      <w:r w:rsidR="00D33698">
        <w:rPr>
          <w:rFonts w:ascii="仿宋_GB2312" w:eastAsia="仿宋_GB2312" w:hAnsi="宋体" w:hint="eastAsia"/>
          <w:sz w:val="30"/>
          <w:szCs w:val="30"/>
        </w:rPr>
        <w:t>潘宏</w:t>
      </w:r>
      <w:r>
        <w:rPr>
          <w:rFonts w:ascii="仿宋_GB2312" w:eastAsia="仿宋_GB2312" w:hAnsi="宋体"/>
          <w:sz w:val="30"/>
          <w:szCs w:val="30"/>
        </w:rPr>
        <w:t xml:space="preserve">                       </w:t>
      </w:r>
    </w:p>
    <w:p w:rsidR="00D06474" w:rsidRPr="00D33698" w:rsidRDefault="00B367EA">
      <w:pPr>
        <w:ind w:firstLineChars="200" w:firstLine="560"/>
        <w:rPr>
          <w:rFonts w:ascii="仿宋" w:eastAsia="仿宋" w:hAnsi="仿宋"/>
          <w:sz w:val="28"/>
          <w:szCs w:val="28"/>
        </w:rPr>
      </w:pPr>
      <w:r w:rsidRPr="00D33698">
        <w:rPr>
          <w:rFonts w:ascii="仿宋" w:eastAsia="仿宋" w:hAnsi="仿宋" w:hint="eastAsia"/>
          <w:sz w:val="28"/>
          <w:szCs w:val="28"/>
        </w:rPr>
        <w:t>联系电话：</w:t>
      </w:r>
      <w:r w:rsidRPr="00D33698">
        <w:rPr>
          <w:rFonts w:ascii="仿宋" w:eastAsia="仿宋" w:hAnsi="仿宋"/>
          <w:sz w:val="28"/>
          <w:szCs w:val="28"/>
        </w:rPr>
        <w:t>0471</w:t>
      </w:r>
      <w:r w:rsidRPr="00D33698">
        <w:rPr>
          <w:rFonts w:ascii="仿宋" w:eastAsia="仿宋" w:hAnsi="仿宋" w:hint="eastAsia"/>
          <w:sz w:val="28"/>
          <w:szCs w:val="28"/>
        </w:rPr>
        <w:t>-</w:t>
      </w:r>
      <w:r w:rsidRPr="00D33698">
        <w:rPr>
          <w:rFonts w:ascii="仿宋" w:eastAsia="仿宋" w:hAnsi="仿宋"/>
          <w:sz w:val="28"/>
          <w:szCs w:val="28"/>
        </w:rPr>
        <w:t>7393642</w:t>
      </w:r>
      <w:r w:rsidR="00D33698" w:rsidRPr="00D33698">
        <w:rPr>
          <w:rFonts w:ascii="仿宋" w:eastAsia="仿宋" w:hAnsi="仿宋"/>
          <w:sz w:val="28"/>
          <w:szCs w:val="28"/>
        </w:rPr>
        <w:t xml:space="preserve"> </w:t>
      </w:r>
    </w:p>
    <w:p w:rsidR="00D06474" w:rsidRDefault="00D06474">
      <w:pPr>
        <w:ind w:firstLineChars="200" w:firstLine="560"/>
        <w:jc w:val="left"/>
        <w:rPr>
          <w:rFonts w:ascii="仿宋" w:eastAsia="仿宋" w:hAnsi="仿宋" w:cs="仿宋"/>
          <w:sz w:val="28"/>
          <w:szCs w:val="28"/>
        </w:rPr>
      </w:pPr>
    </w:p>
    <w:p w:rsidR="00D06474" w:rsidRDefault="00B367EA">
      <w:pPr>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lastRenderedPageBreak/>
        <w:t>附件：1.潜在竞谈单位所报标段信息表</w:t>
      </w:r>
    </w:p>
    <w:p w:rsidR="00D06474" w:rsidRDefault="00B367EA">
      <w:pPr>
        <w:ind w:firstLineChars="200" w:firstLine="600"/>
        <w:rPr>
          <w:rFonts w:asciiTheme="minorEastAsia" w:eastAsiaTheme="minorEastAsia" w:hAnsiTheme="minorEastAsia" w:cs="仿宋"/>
          <w:b/>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2.</w:t>
      </w:r>
      <w:r>
        <w:rPr>
          <w:rFonts w:hint="eastAsia"/>
        </w:rPr>
        <w:t xml:space="preserve"> </w:t>
      </w:r>
      <w:r>
        <w:rPr>
          <w:rFonts w:ascii="仿宋_GB2312" w:eastAsia="仿宋_GB2312" w:hAnsi="宋体" w:cs="仿宋" w:hint="eastAsia"/>
          <w:sz w:val="30"/>
          <w:szCs w:val="30"/>
        </w:rPr>
        <w:t>保密承诺书</w:t>
      </w:r>
    </w:p>
    <w:p w:rsidR="00D06474" w:rsidRDefault="00D06474">
      <w:pPr>
        <w:ind w:right="640" w:firstLineChars="202" w:firstLine="606"/>
        <w:jc w:val="left"/>
        <w:rPr>
          <w:rFonts w:ascii="仿宋_GB2312" w:eastAsia="仿宋_GB2312" w:hAnsi="宋体" w:cs="仿宋"/>
          <w:sz w:val="30"/>
          <w:szCs w:val="30"/>
        </w:rPr>
      </w:pPr>
    </w:p>
    <w:p w:rsidR="00D06474" w:rsidRDefault="00D06474">
      <w:pPr>
        <w:ind w:right="640"/>
        <w:jc w:val="right"/>
        <w:rPr>
          <w:rFonts w:ascii="仿宋_GB2312" w:eastAsia="仿宋_GB2312" w:hAnsi="宋体" w:cs="仿宋"/>
          <w:sz w:val="30"/>
          <w:szCs w:val="30"/>
        </w:rPr>
      </w:pPr>
    </w:p>
    <w:p w:rsidR="00D06474" w:rsidRDefault="00B367EA" w:rsidP="00D33698">
      <w:pPr>
        <w:ind w:right="2140"/>
        <w:jc w:val="right"/>
        <w:rPr>
          <w:rFonts w:ascii="仿宋_GB2312" w:eastAsia="仿宋_GB2312" w:hAnsi="宋体" w:cs="仿宋"/>
          <w:sz w:val="30"/>
          <w:szCs w:val="30"/>
        </w:rPr>
      </w:pPr>
      <w:r>
        <w:rPr>
          <w:rFonts w:ascii="仿宋_GB2312" w:eastAsia="仿宋_GB2312" w:hAnsi="宋体" w:cs="仿宋" w:hint="eastAsia"/>
          <w:sz w:val="30"/>
          <w:szCs w:val="30"/>
        </w:rPr>
        <w:t>采购方：</w:t>
      </w:r>
      <w:r w:rsidR="00D33698" w:rsidRPr="003A497B">
        <w:rPr>
          <w:rFonts w:ascii="仿宋_GB2312" w:eastAsia="仿宋_GB2312" w:hAnsi="宋体" w:hint="eastAsia"/>
          <w:sz w:val="28"/>
          <w:szCs w:val="28"/>
        </w:rPr>
        <w:t>蒙牛高科乳制品（北京）有限责任公司</w:t>
      </w:r>
    </w:p>
    <w:p w:rsidR="00D06474" w:rsidRDefault="00D33698">
      <w:pPr>
        <w:wordWrap w:val="0"/>
        <w:ind w:right="509"/>
        <w:jc w:val="right"/>
        <w:rPr>
          <w:rFonts w:ascii="华文仿宋" w:eastAsia="华文仿宋" w:hAnsi="华文仿宋"/>
          <w:sz w:val="30"/>
          <w:szCs w:val="30"/>
        </w:rPr>
      </w:pPr>
      <w:r>
        <w:rPr>
          <w:rFonts w:ascii="仿宋_GB2312" w:eastAsia="仿宋_GB2312" w:hAnsi="宋体" w:hint="eastAsia"/>
          <w:sz w:val="30"/>
          <w:szCs w:val="30"/>
        </w:rPr>
        <w:t xml:space="preserve">                            </w:t>
      </w:r>
      <w:r w:rsidR="00B367EA">
        <w:rPr>
          <w:rFonts w:ascii="仿宋_GB2312" w:eastAsia="仿宋_GB2312" w:hAnsi="宋体" w:hint="eastAsia"/>
          <w:sz w:val="30"/>
          <w:szCs w:val="30"/>
        </w:rPr>
        <w:t xml:space="preserve"> </w:t>
      </w:r>
      <w:r>
        <w:rPr>
          <w:rFonts w:ascii="仿宋_GB2312" w:eastAsia="仿宋_GB2312" w:hAnsi="宋体"/>
          <w:sz w:val="30"/>
          <w:szCs w:val="30"/>
        </w:rPr>
        <w:t>2023</w:t>
      </w:r>
      <w:r w:rsidR="00B367EA">
        <w:rPr>
          <w:rFonts w:ascii="华文仿宋" w:eastAsia="华文仿宋" w:hAnsi="华文仿宋" w:hint="eastAsia"/>
          <w:sz w:val="30"/>
          <w:szCs w:val="30"/>
        </w:rPr>
        <w:t xml:space="preserve">    年</w:t>
      </w:r>
      <w:r>
        <w:rPr>
          <w:rFonts w:ascii="华文仿宋" w:eastAsia="华文仿宋" w:hAnsi="华文仿宋" w:hint="eastAsia"/>
          <w:sz w:val="30"/>
          <w:szCs w:val="30"/>
        </w:rPr>
        <w:t>5</w:t>
      </w:r>
      <w:r w:rsidR="00B367EA">
        <w:rPr>
          <w:rFonts w:ascii="华文仿宋" w:eastAsia="华文仿宋" w:hAnsi="华文仿宋" w:hint="eastAsia"/>
          <w:sz w:val="30"/>
          <w:szCs w:val="30"/>
        </w:rPr>
        <w:t xml:space="preserve">   月   </w:t>
      </w:r>
      <w:r>
        <w:rPr>
          <w:rFonts w:ascii="华文仿宋" w:eastAsia="华文仿宋" w:hAnsi="华文仿宋"/>
          <w:sz w:val="30"/>
          <w:szCs w:val="30"/>
        </w:rPr>
        <w:t>4</w:t>
      </w:r>
      <w:r w:rsidR="00B367EA">
        <w:rPr>
          <w:rFonts w:ascii="华文仿宋" w:eastAsia="华文仿宋" w:hAnsi="华文仿宋" w:hint="eastAsia"/>
          <w:sz w:val="30"/>
          <w:szCs w:val="30"/>
        </w:rPr>
        <w:t>日</w:t>
      </w:r>
    </w:p>
    <w:p w:rsidR="00D06474" w:rsidRDefault="00D06474">
      <w:pPr>
        <w:ind w:firstLineChars="200" w:firstLine="560"/>
        <w:jc w:val="left"/>
        <w:rPr>
          <w:rFonts w:ascii="仿宋_GB2312" w:eastAsia="仿宋_GB2312" w:hAnsi="宋体" w:cs="仿宋"/>
          <w:sz w:val="28"/>
          <w:szCs w:val="28"/>
        </w:rPr>
      </w:pPr>
    </w:p>
    <w:p w:rsidR="00D06474" w:rsidRDefault="00D06474">
      <w:pPr>
        <w:ind w:firstLineChars="200" w:firstLine="560"/>
        <w:jc w:val="left"/>
        <w:rPr>
          <w:rFonts w:ascii="仿宋_GB2312" w:eastAsia="仿宋_GB2312" w:hAnsi="宋体" w:cs="仿宋"/>
          <w:sz w:val="28"/>
          <w:szCs w:val="28"/>
        </w:rPr>
      </w:pPr>
    </w:p>
    <w:p w:rsidR="00D06474" w:rsidRDefault="00B367EA">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D06474" w:rsidRDefault="00B367EA">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潜在竞谈单位报名信息表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D06474">
        <w:trPr>
          <w:trHeight w:val="663"/>
          <w:jc w:val="center"/>
        </w:trPr>
        <w:tc>
          <w:tcPr>
            <w:tcW w:w="885" w:type="dxa"/>
            <w:vAlign w:val="center"/>
          </w:tcPr>
          <w:p w:rsidR="00D06474" w:rsidRDefault="00B367EA">
            <w:pPr>
              <w:jc w:val="center"/>
              <w:rPr>
                <w:rFonts w:ascii="宋体" w:hAnsi="宋体" w:cs="仿宋"/>
                <w:b/>
                <w:szCs w:val="21"/>
              </w:rPr>
            </w:pPr>
            <w:r>
              <w:rPr>
                <w:rFonts w:ascii="宋体" w:hAnsi="宋体" w:cs="仿宋" w:hint="eastAsia"/>
                <w:b/>
                <w:szCs w:val="21"/>
              </w:rPr>
              <w:t>序号</w:t>
            </w:r>
          </w:p>
        </w:tc>
        <w:tc>
          <w:tcPr>
            <w:tcW w:w="2399" w:type="dxa"/>
            <w:vAlign w:val="center"/>
          </w:tcPr>
          <w:p w:rsidR="00D06474" w:rsidRDefault="00B367EA">
            <w:pPr>
              <w:jc w:val="center"/>
              <w:rPr>
                <w:rFonts w:ascii="宋体" w:hAnsi="宋体" w:cs="仿宋"/>
                <w:b/>
                <w:szCs w:val="21"/>
              </w:rPr>
            </w:pPr>
            <w:r>
              <w:rPr>
                <w:rFonts w:ascii="宋体" w:hAnsi="宋体" w:cs="仿宋" w:hint="eastAsia"/>
                <w:b/>
                <w:szCs w:val="21"/>
              </w:rPr>
              <w:t>潜在竞谈单位名称</w:t>
            </w:r>
          </w:p>
        </w:tc>
        <w:tc>
          <w:tcPr>
            <w:tcW w:w="1630" w:type="dxa"/>
            <w:vAlign w:val="center"/>
          </w:tcPr>
          <w:p w:rsidR="00D06474" w:rsidRDefault="00B367EA">
            <w:pPr>
              <w:jc w:val="center"/>
              <w:rPr>
                <w:rFonts w:ascii="宋体" w:hAnsi="宋体" w:cs="仿宋"/>
                <w:b/>
                <w:szCs w:val="21"/>
              </w:rPr>
            </w:pPr>
            <w:r>
              <w:rPr>
                <w:rFonts w:ascii="宋体" w:hAnsi="宋体" w:cs="仿宋" w:hint="eastAsia"/>
                <w:b/>
                <w:szCs w:val="21"/>
              </w:rPr>
              <w:t>标段</w:t>
            </w:r>
          </w:p>
        </w:tc>
        <w:tc>
          <w:tcPr>
            <w:tcW w:w="1538" w:type="dxa"/>
            <w:vAlign w:val="center"/>
          </w:tcPr>
          <w:p w:rsidR="00D06474" w:rsidRDefault="00B367EA">
            <w:pPr>
              <w:jc w:val="center"/>
              <w:rPr>
                <w:rFonts w:ascii="宋体" w:hAnsi="宋体" w:cs="仿宋"/>
                <w:b/>
                <w:szCs w:val="21"/>
              </w:rPr>
            </w:pPr>
            <w:r>
              <w:rPr>
                <w:rFonts w:ascii="宋体" w:hAnsi="宋体" w:cs="仿宋" w:hint="eastAsia"/>
                <w:b/>
                <w:szCs w:val="21"/>
              </w:rPr>
              <w:t>联系人</w:t>
            </w:r>
          </w:p>
        </w:tc>
        <w:tc>
          <w:tcPr>
            <w:tcW w:w="1713" w:type="dxa"/>
            <w:vAlign w:val="center"/>
          </w:tcPr>
          <w:p w:rsidR="00D06474" w:rsidRDefault="00B367EA">
            <w:pPr>
              <w:jc w:val="center"/>
              <w:rPr>
                <w:rFonts w:ascii="宋体" w:hAnsi="宋体" w:cs="仿宋"/>
                <w:b/>
                <w:szCs w:val="21"/>
              </w:rPr>
            </w:pPr>
            <w:r>
              <w:rPr>
                <w:rFonts w:ascii="宋体" w:hAnsi="宋体" w:cs="仿宋" w:hint="eastAsia"/>
                <w:b/>
                <w:szCs w:val="21"/>
              </w:rPr>
              <w:t>联系电话</w:t>
            </w:r>
          </w:p>
        </w:tc>
        <w:tc>
          <w:tcPr>
            <w:tcW w:w="1856" w:type="dxa"/>
            <w:vAlign w:val="center"/>
          </w:tcPr>
          <w:p w:rsidR="00D06474" w:rsidRDefault="00B367EA">
            <w:pPr>
              <w:jc w:val="center"/>
              <w:rPr>
                <w:rFonts w:ascii="宋体" w:hAnsi="宋体" w:cs="仿宋"/>
                <w:b/>
                <w:szCs w:val="21"/>
              </w:rPr>
            </w:pPr>
            <w:r>
              <w:rPr>
                <w:rFonts w:ascii="宋体" w:hAnsi="宋体" w:cs="仿宋" w:hint="eastAsia"/>
                <w:b/>
                <w:szCs w:val="21"/>
              </w:rPr>
              <w:t>邮箱地址</w:t>
            </w:r>
          </w:p>
        </w:tc>
      </w:tr>
      <w:tr w:rsidR="00D06474">
        <w:trPr>
          <w:trHeight w:val="627"/>
          <w:jc w:val="center"/>
        </w:trPr>
        <w:tc>
          <w:tcPr>
            <w:tcW w:w="885" w:type="dxa"/>
          </w:tcPr>
          <w:p w:rsidR="00D06474" w:rsidRDefault="00D06474">
            <w:pPr>
              <w:ind w:firstLineChars="200" w:firstLine="420"/>
              <w:jc w:val="left"/>
              <w:rPr>
                <w:rFonts w:ascii="宋体" w:hAnsi="宋体" w:cs="仿宋"/>
                <w:szCs w:val="21"/>
              </w:rPr>
            </w:pPr>
          </w:p>
        </w:tc>
        <w:tc>
          <w:tcPr>
            <w:tcW w:w="2399" w:type="dxa"/>
          </w:tcPr>
          <w:p w:rsidR="00D06474" w:rsidRDefault="00D06474">
            <w:pPr>
              <w:ind w:firstLineChars="200" w:firstLine="420"/>
              <w:jc w:val="left"/>
              <w:rPr>
                <w:rFonts w:ascii="宋体" w:hAnsi="宋体" w:cs="仿宋"/>
                <w:szCs w:val="21"/>
              </w:rPr>
            </w:pPr>
          </w:p>
        </w:tc>
        <w:tc>
          <w:tcPr>
            <w:tcW w:w="1630" w:type="dxa"/>
          </w:tcPr>
          <w:p w:rsidR="00D06474" w:rsidRDefault="00D06474">
            <w:pPr>
              <w:ind w:firstLineChars="200" w:firstLine="420"/>
              <w:jc w:val="left"/>
              <w:rPr>
                <w:rFonts w:ascii="宋体" w:hAnsi="宋体" w:cs="仿宋"/>
                <w:szCs w:val="21"/>
              </w:rPr>
            </w:pPr>
          </w:p>
        </w:tc>
        <w:tc>
          <w:tcPr>
            <w:tcW w:w="1538" w:type="dxa"/>
          </w:tcPr>
          <w:p w:rsidR="00D06474" w:rsidRDefault="00D06474">
            <w:pPr>
              <w:ind w:firstLineChars="200" w:firstLine="420"/>
              <w:jc w:val="left"/>
              <w:rPr>
                <w:rFonts w:ascii="宋体" w:hAnsi="宋体" w:cs="仿宋"/>
                <w:szCs w:val="21"/>
              </w:rPr>
            </w:pPr>
          </w:p>
        </w:tc>
        <w:tc>
          <w:tcPr>
            <w:tcW w:w="1713" w:type="dxa"/>
          </w:tcPr>
          <w:p w:rsidR="00D06474" w:rsidRDefault="00D06474">
            <w:pPr>
              <w:ind w:firstLineChars="200" w:firstLine="420"/>
              <w:jc w:val="left"/>
              <w:rPr>
                <w:rFonts w:ascii="宋体" w:hAnsi="宋体" w:cs="仿宋"/>
                <w:szCs w:val="21"/>
              </w:rPr>
            </w:pPr>
          </w:p>
        </w:tc>
        <w:tc>
          <w:tcPr>
            <w:tcW w:w="1856" w:type="dxa"/>
          </w:tcPr>
          <w:p w:rsidR="00D06474" w:rsidRDefault="00D06474">
            <w:pPr>
              <w:ind w:firstLineChars="200" w:firstLine="420"/>
              <w:jc w:val="left"/>
              <w:rPr>
                <w:rFonts w:ascii="宋体" w:hAnsi="宋体" w:cs="仿宋"/>
                <w:szCs w:val="21"/>
              </w:rPr>
            </w:pPr>
          </w:p>
        </w:tc>
      </w:tr>
      <w:tr w:rsidR="00D06474">
        <w:trPr>
          <w:trHeight w:val="627"/>
          <w:jc w:val="center"/>
        </w:trPr>
        <w:tc>
          <w:tcPr>
            <w:tcW w:w="885" w:type="dxa"/>
          </w:tcPr>
          <w:p w:rsidR="00D06474" w:rsidRDefault="00D06474">
            <w:pPr>
              <w:ind w:firstLineChars="200" w:firstLine="420"/>
              <w:jc w:val="left"/>
              <w:rPr>
                <w:rFonts w:ascii="宋体" w:hAnsi="宋体" w:cs="仿宋"/>
                <w:szCs w:val="21"/>
              </w:rPr>
            </w:pPr>
          </w:p>
        </w:tc>
        <w:tc>
          <w:tcPr>
            <w:tcW w:w="2399" w:type="dxa"/>
          </w:tcPr>
          <w:p w:rsidR="00D06474" w:rsidRDefault="00D06474">
            <w:pPr>
              <w:ind w:firstLineChars="200" w:firstLine="420"/>
              <w:jc w:val="left"/>
              <w:rPr>
                <w:rFonts w:ascii="宋体" w:hAnsi="宋体" w:cs="仿宋"/>
                <w:szCs w:val="21"/>
              </w:rPr>
            </w:pPr>
          </w:p>
        </w:tc>
        <w:tc>
          <w:tcPr>
            <w:tcW w:w="1630" w:type="dxa"/>
          </w:tcPr>
          <w:p w:rsidR="00D06474" w:rsidRDefault="00B367EA">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D06474" w:rsidRDefault="00D06474">
            <w:pPr>
              <w:ind w:firstLineChars="200" w:firstLine="420"/>
              <w:jc w:val="left"/>
              <w:rPr>
                <w:rFonts w:ascii="宋体" w:hAnsi="宋体" w:cs="仿宋"/>
                <w:szCs w:val="21"/>
              </w:rPr>
            </w:pPr>
          </w:p>
        </w:tc>
        <w:tc>
          <w:tcPr>
            <w:tcW w:w="1713" w:type="dxa"/>
          </w:tcPr>
          <w:p w:rsidR="00D06474" w:rsidRDefault="00D06474">
            <w:pPr>
              <w:ind w:firstLineChars="200" w:firstLine="420"/>
              <w:jc w:val="left"/>
              <w:rPr>
                <w:rFonts w:ascii="宋体" w:hAnsi="宋体" w:cs="仿宋"/>
                <w:szCs w:val="21"/>
              </w:rPr>
            </w:pPr>
          </w:p>
        </w:tc>
        <w:tc>
          <w:tcPr>
            <w:tcW w:w="1856" w:type="dxa"/>
          </w:tcPr>
          <w:p w:rsidR="00D06474" w:rsidRDefault="00D06474">
            <w:pPr>
              <w:ind w:firstLineChars="200" w:firstLine="420"/>
              <w:jc w:val="left"/>
              <w:rPr>
                <w:rFonts w:ascii="宋体" w:hAnsi="宋体" w:cs="仿宋"/>
                <w:szCs w:val="21"/>
              </w:rPr>
            </w:pPr>
          </w:p>
        </w:tc>
      </w:tr>
      <w:tr w:rsidR="00D06474">
        <w:trPr>
          <w:trHeight w:val="663"/>
          <w:jc w:val="center"/>
        </w:trPr>
        <w:tc>
          <w:tcPr>
            <w:tcW w:w="885" w:type="dxa"/>
          </w:tcPr>
          <w:p w:rsidR="00D06474" w:rsidRDefault="00D06474">
            <w:pPr>
              <w:ind w:firstLineChars="200" w:firstLine="420"/>
              <w:jc w:val="left"/>
              <w:rPr>
                <w:rFonts w:ascii="宋体" w:hAnsi="宋体" w:cs="仿宋"/>
                <w:szCs w:val="21"/>
              </w:rPr>
            </w:pPr>
          </w:p>
        </w:tc>
        <w:tc>
          <w:tcPr>
            <w:tcW w:w="2399" w:type="dxa"/>
          </w:tcPr>
          <w:p w:rsidR="00D06474" w:rsidRDefault="00D06474">
            <w:pPr>
              <w:ind w:firstLineChars="200" w:firstLine="420"/>
              <w:jc w:val="left"/>
              <w:rPr>
                <w:rFonts w:ascii="宋体" w:hAnsi="宋体" w:cs="仿宋"/>
                <w:szCs w:val="21"/>
              </w:rPr>
            </w:pPr>
          </w:p>
        </w:tc>
        <w:tc>
          <w:tcPr>
            <w:tcW w:w="1630" w:type="dxa"/>
          </w:tcPr>
          <w:p w:rsidR="00D06474" w:rsidRDefault="00D06474">
            <w:pPr>
              <w:ind w:firstLineChars="200" w:firstLine="420"/>
              <w:jc w:val="left"/>
              <w:rPr>
                <w:rFonts w:ascii="宋体" w:hAnsi="宋体" w:cs="仿宋"/>
                <w:szCs w:val="21"/>
              </w:rPr>
            </w:pPr>
          </w:p>
        </w:tc>
        <w:tc>
          <w:tcPr>
            <w:tcW w:w="1538" w:type="dxa"/>
          </w:tcPr>
          <w:p w:rsidR="00D06474" w:rsidRDefault="00D06474">
            <w:pPr>
              <w:ind w:firstLineChars="200" w:firstLine="420"/>
              <w:jc w:val="left"/>
              <w:rPr>
                <w:rFonts w:ascii="宋体" w:hAnsi="宋体" w:cs="仿宋"/>
                <w:szCs w:val="21"/>
              </w:rPr>
            </w:pPr>
          </w:p>
        </w:tc>
        <w:tc>
          <w:tcPr>
            <w:tcW w:w="1713" w:type="dxa"/>
          </w:tcPr>
          <w:p w:rsidR="00D06474" w:rsidRDefault="00D06474">
            <w:pPr>
              <w:ind w:firstLineChars="200" w:firstLine="420"/>
              <w:jc w:val="left"/>
              <w:rPr>
                <w:rFonts w:ascii="宋体" w:hAnsi="宋体" w:cs="仿宋"/>
                <w:szCs w:val="21"/>
              </w:rPr>
            </w:pPr>
          </w:p>
        </w:tc>
        <w:tc>
          <w:tcPr>
            <w:tcW w:w="1856" w:type="dxa"/>
          </w:tcPr>
          <w:p w:rsidR="00D06474" w:rsidRDefault="00D06474">
            <w:pPr>
              <w:ind w:firstLineChars="200" w:firstLine="420"/>
              <w:jc w:val="left"/>
              <w:rPr>
                <w:rFonts w:ascii="宋体" w:hAnsi="宋体" w:cs="仿宋"/>
                <w:szCs w:val="21"/>
              </w:rPr>
            </w:pPr>
          </w:p>
        </w:tc>
      </w:tr>
      <w:tr w:rsidR="00D06474">
        <w:trPr>
          <w:trHeight w:val="663"/>
          <w:jc w:val="center"/>
        </w:trPr>
        <w:tc>
          <w:tcPr>
            <w:tcW w:w="885" w:type="dxa"/>
          </w:tcPr>
          <w:p w:rsidR="00D06474" w:rsidRDefault="00D06474">
            <w:pPr>
              <w:ind w:firstLineChars="200" w:firstLine="420"/>
              <w:jc w:val="left"/>
              <w:rPr>
                <w:rFonts w:ascii="宋体" w:hAnsi="宋体" w:cs="仿宋"/>
                <w:szCs w:val="21"/>
              </w:rPr>
            </w:pPr>
          </w:p>
        </w:tc>
        <w:tc>
          <w:tcPr>
            <w:tcW w:w="2399" w:type="dxa"/>
          </w:tcPr>
          <w:p w:rsidR="00D06474" w:rsidRDefault="00D06474">
            <w:pPr>
              <w:ind w:firstLineChars="200" w:firstLine="420"/>
              <w:jc w:val="left"/>
              <w:rPr>
                <w:rFonts w:ascii="宋体" w:hAnsi="宋体" w:cs="仿宋"/>
                <w:szCs w:val="21"/>
              </w:rPr>
            </w:pPr>
          </w:p>
        </w:tc>
        <w:tc>
          <w:tcPr>
            <w:tcW w:w="1630" w:type="dxa"/>
          </w:tcPr>
          <w:p w:rsidR="00D06474" w:rsidRDefault="00D06474">
            <w:pPr>
              <w:ind w:firstLineChars="200" w:firstLine="420"/>
              <w:jc w:val="left"/>
              <w:rPr>
                <w:rFonts w:ascii="宋体" w:hAnsi="宋体" w:cs="仿宋"/>
                <w:szCs w:val="21"/>
              </w:rPr>
            </w:pPr>
          </w:p>
        </w:tc>
        <w:tc>
          <w:tcPr>
            <w:tcW w:w="1538" w:type="dxa"/>
          </w:tcPr>
          <w:p w:rsidR="00D06474" w:rsidRDefault="00D06474">
            <w:pPr>
              <w:ind w:firstLineChars="200" w:firstLine="420"/>
              <w:jc w:val="left"/>
              <w:rPr>
                <w:rFonts w:ascii="宋体" w:hAnsi="宋体" w:cs="仿宋"/>
                <w:szCs w:val="21"/>
              </w:rPr>
            </w:pPr>
          </w:p>
        </w:tc>
        <w:tc>
          <w:tcPr>
            <w:tcW w:w="1713" w:type="dxa"/>
          </w:tcPr>
          <w:p w:rsidR="00D06474" w:rsidRDefault="00D06474">
            <w:pPr>
              <w:ind w:firstLineChars="200" w:firstLine="420"/>
              <w:jc w:val="left"/>
              <w:rPr>
                <w:rFonts w:ascii="宋体" w:hAnsi="宋体" w:cs="仿宋"/>
                <w:szCs w:val="21"/>
              </w:rPr>
            </w:pPr>
          </w:p>
        </w:tc>
        <w:tc>
          <w:tcPr>
            <w:tcW w:w="1856" w:type="dxa"/>
          </w:tcPr>
          <w:p w:rsidR="00D06474" w:rsidRDefault="00D06474">
            <w:pPr>
              <w:ind w:firstLineChars="200" w:firstLine="420"/>
              <w:jc w:val="left"/>
              <w:rPr>
                <w:rFonts w:ascii="宋体" w:hAnsi="宋体" w:cs="仿宋"/>
                <w:szCs w:val="21"/>
              </w:rPr>
            </w:pPr>
          </w:p>
        </w:tc>
      </w:tr>
    </w:tbl>
    <w:p w:rsidR="00D06474" w:rsidRDefault="00D06474">
      <w:pPr>
        <w:ind w:firstLineChars="200" w:firstLine="560"/>
        <w:rPr>
          <w:rFonts w:ascii="仿宋_GB2312" w:eastAsia="仿宋_GB2312" w:hAnsi="宋体"/>
          <w:sz w:val="28"/>
          <w:szCs w:val="28"/>
        </w:rPr>
      </w:pPr>
    </w:p>
    <w:p w:rsidR="00D06474" w:rsidRDefault="00D06474">
      <w:pPr>
        <w:ind w:firstLineChars="200" w:firstLine="560"/>
        <w:rPr>
          <w:rFonts w:ascii="仿宋_GB2312" w:eastAsia="仿宋_GB2312" w:hAnsi="宋体"/>
          <w:sz w:val="28"/>
          <w:szCs w:val="28"/>
        </w:rPr>
      </w:pPr>
    </w:p>
    <w:p w:rsidR="00D06474" w:rsidRDefault="00D06474">
      <w:pPr>
        <w:ind w:firstLineChars="200" w:firstLine="560"/>
        <w:rPr>
          <w:rFonts w:ascii="仿宋_GB2312" w:eastAsia="仿宋_GB2312" w:hAnsi="宋体"/>
          <w:sz w:val="28"/>
          <w:szCs w:val="28"/>
        </w:rPr>
      </w:pPr>
    </w:p>
    <w:p w:rsidR="00D06474" w:rsidRDefault="00B367EA">
      <w:pPr>
        <w:rPr>
          <w:rFonts w:ascii="仿宋_GB2312" w:eastAsia="仿宋_GB2312" w:hAnsi="宋体"/>
          <w:sz w:val="28"/>
          <w:szCs w:val="28"/>
        </w:rPr>
      </w:pPr>
      <w:r>
        <w:rPr>
          <w:rFonts w:ascii="仿宋_GB2312" w:eastAsia="仿宋_GB2312" w:hAnsi="宋体" w:hint="eastAsia"/>
          <w:sz w:val="28"/>
          <w:szCs w:val="28"/>
        </w:rPr>
        <w:t>附件2：</w:t>
      </w:r>
    </w:p>
    <w:p w:rsidR="00D33698" w:rsidRDefault="00D33698" w:rsidP="00D33698">
      <w:pPr>
        <w:widowControl/>
        <w:adjustRightInd w:val="0"/>
        <w:snapToGrid w:val="0"/>
        <w:spacing w:line="360" w:lineRule="auto"/>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项目保密协议</w:t>
      </w:r>
    </w:p>
    <w:p w:rsidR="00D33698" w:rsidRPr="00D33698" w:rsidRDefault="00D33698" w:rsidP="00D33698">
      <w:pPr>
        <w:widowControl/>
        <w:adjustRightInd w:val="0"/>
        <w:snapToGrid w:val="0"/>
        <w:spacing w:line="360" w:lineRule="auto"/>
        <w:jc w:val="left"/>
        <w:textAlignment w:val="baseline"/>
        <w:rPr>
          <w:rFonts w:ascii="楷体_GB2312" w:eastAsia="楷体_GB2312" w:hAnsi="黑体"/>
          <w:b/>
          <w:color w:val="000000"/>
          <w:kern w:val="0"/>
          <w:sz w:val="28"/>
          <w:szCs w:val="28"/>
        </w:rPr>
      </w:pPr>
      <w:r>
        <w:rPr>
          <w:rFonts w:ascii="楷体_GB2312" w:eastAsia="楷体_GB2312" w:hAnsi="黑体" w:hint="eastAsia"/>
          <w:color w:val="000000"/>
          <w:kern w:val="0"/>
          <w:sz w:val="28"/>
          <w:szCs w:val="28"/>
        </w:rPr>
        <w:t xml:space="preserve">甲方： </w:t>
      </w:r>
      <w:r w:rsidRPr="003A497B">
        <w:rPr>
          <w:rFonts w:ascii="仿宋_GB2312" w:eastAsia="仿宋_GB2312" w:hAnsi="宋体" w:hint="eastAsia"/>
          <w:sz w:val="28"/>
          <w:szCs w:val="28"/>
        </w:rPr>
        <w:t>蒙牛高科乳制品（北京）有限责任公司</w:t>
      </w:r>
    </w:p>
    <w:p w:rsidR="00D33698" w:rsidRDefault="00D33698" w:rsidP="00D33698">
      <w:pPr>
        <w:widowControl/>
        <w:adjustRightInd w:val="0"/>
        <w:snapToGrid w:val="0"/>
        <w:spacing w:line="360" w:lineRule="auto"/>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w:t>
      </w:r>
    </w:p>
    <w:p w:rsidR="00D33698" w:rsidRDefault="00D33698" w:rsidP="00D33698">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甲乙双方就低温北京工厂V</w:t>
      </w:r>
      <w:r>
        <w:rPr>
          <w:rFonts w:ascii="楷体_GB2312" w:eastAsia="楷体_GB2312" w:hAnsi="宋体"/>
          <w:color w:val="000000"/>
          <w:kern w:val="0"/>
          <w:sz w:val="28"/>
          <w:szCs w:val="28"/>
        </w:rPr>
        <w:t>I</w:t>
      </w:r>
      <w:r>
        <w:rPr>
          <w:rFonts w:ascii="楷体_GB2312" w:eastAsia="楷体_GB2312" w:hAnsi="宋体" w:hint="eastAsia"/>
          <w:color w:val="000000"/>
          <w:kern w:val="0"/>
          <w:sz w:val="28"/>
          <w:szCs w:val="28"/>
        </w:rPr>
        <w:t>制作采购 项目进行合作，在双方的项目合作过程中，因为工作的特性，双方在日常工作中必然会进行大量的信息交流，双方同意就谈判协商过程中任何一方提供或对方知悉的机密信息（定义如下）的保护达成本协议。</w:t>
      </w:r>
    </w:p>
    <w:p w:rsidR="00D33698" w:rsidRDefault="00D33698" w:rsidP="00D33698">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D33698" w:rsidRDefault="00D33698" w:rsidP="00D33698">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rsidR="00D33698" w:rsidRDefault="00D33698" w:rsidP="00D33698">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（一）由接受方以书面文件证明：该等信息已于披露之前已由接受方所持有；</w:t>
      </w:r>
    </w:p>
    <w:p w:rsidR="00D33698" w:rsidRDefault="00D33698" w:rsidP="00D33698">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（二）已公开发表或非因接受方作为或不作为的原因，已向公众披露；</w:t>
      </w:r>
    </w:p>
    <w:p w:rsidR="00D33698" w:rsidRDefault="00D33698" w:rsidP="00D33698">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（三）已由提供方书面同意接受方公开；</w:t>
      </w:r>
    </w:p>
    <w:p w:rsidR="00D33698" w:rsidRDefault="00D33698" w:rsidP="00D33698">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（四）由接受方在未使用该等机密信息的情形下独立开发；</w:t>
      </w:r>
    </w:p>
    <w:p w:rsidR="00D33698" w:rsidRDefault="00D33698" w:rsidP="00D33698">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（五）接受方从第三方处合法、正当地取得，且该第三方对该等机密信息不承担保密义务。</w:t>
      </w:r>
    </w:p>
    <w:p w:rsidR="00D33698" w:rsidRDefault="00D33698" w:rsidP="00D33698">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D33698" w:rsidRDefault="00D33698" w:rsidP="00D33698">
      <w:pPr>
        <w:pStyle w:val="3"/>
        <w:spacing w:line="360" w:lineRule="auto"/>
        <w:ind w:left="0" w:firstLineChars="200" w:firstLine="560"/>
        <w:rPr>
          <w:rFonts w:ascii="宋体" w:hAnsi="宋体"/>
          <w:sz w:val="24"/>
          <w:szCs w:val="24"/>
        </w:rPr>
      </w:pPr>
      <w:r>
        <w:rPr>
          <w:rFonts w:ascii="楷体_GB2312" w:eastAsia="楷体_GB2312" w:hAnsi="宋体" w:hint="eastAsia"/>
          <w:color w:val="000000"/>
          <w:kern w:val="0"/>
          <w:sz w:val="28"/>
          <w:szCs w:val="28"/>
        </w:rPr>
        <w:t>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w:t>
      </w:r>
      <w:r>
        <w:rPr>
          <w:rFonts w:ascii="楷体_GB2312" w:eastAsia="楷体_GB2312" w:hAnsi="宋体" w:hint="eastAsia"/>
          <w:color w:val="000000"/>
          <w:kern w:val="0"/>
          <w:sz w:val="28"/>
          <w:szCs w:val="28"/>
        </w:rPr>
        <w:lastRenderedPageBreak/>
        <w:t xml:space="preserve">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ascii="宋体" w:hAnsi="宋体" w:hint="eastAsia"/>
          <w:sz w:val="24"/>
          <w:szCs w:val="24"/>
        </w:rPr>
        <w:t xml:space="preserve">  </w:t>
      </w:r>
    </w:p>
    <w:p w:rsidR="00D33698" w:rsidRDefault="00D33698" w:rsidP="00D33698">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D33698" w:rsidRDefault="00D33698" w:rsidP="00D33698">
      <w:pPr>
        <w:pStyle w:val="3"/>
        <w:spacing w:line="360" w:lineRule="auto"/>
        <w:ind w:leftChars="114" w:left="239" w:firstLineChars="150" w:firstLine="420"/>
        <w:rPr>
          <w:rFonts w:ascii="宋体" w:hAnsi="宋体"/>
          <w:sz w:val="24"/>
          <w:szCs w:val="24"/>
        </w:rPr>
      </w:pPr>
      <w:r>
        <w:rPr>
          <w:rFonts w:ascii="楷体_GB2312" w:eastAsia="楷体_GB2312" w:hAnsi="宋体" w:hint="eastAsia"/>
          <w:color w:val="000000"/>
          <w:kern w:val="0"/>
          <w:sz w:val="28"/>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ascii="宋体" w:hAnsi="宋体" w:hint="eastAsia"/>
          <w:sz w:val="24"/>
          <w:szCs w:val="24"/>
        </w:rPr>
        <w:t xml:space="preserve">                                                                                                                                                               </w:t>
      </w:r>
    </w:p>
    <w:p w:rsidR="00D33698" w:rsidRDefault="00D33698" w:rsidP="00D33698">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D33698" w:rsidRDefault="00D33698" w:rsidP="00D33698">
      <w:pPr>
        <w:spacing w:line="360" w:lineRule="auto"/>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rsidR="00D33698" w:rsidRDefault="00D33698" w:rsidP="00D33698">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D33698" w:rsidRDefault="00D33698" w:rsidP="00D33698">
      <w:pPr>
        <w:pStyle w:val="ab"/>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在协议目的终止、撤消、完成、被拒绝或以其他方式解除后，根</w:t>
      </w:r>
      <w:r>
        <w:rPr>
          <w:rFonts w:ascii="楷体_GB2312" w:eastAsia="楷体_GB2312" w:hAnsi="宋体" w:hint="eastAsia"/>
          <w:color w:val="000000"/>
          <w:kern w:val="0"/>
          <w:sz w:val="28"/>
          <w:szCs w:val="28"/>
        </w:rPr>
        <w:lastRenderedPageBreak/>
        <w:t>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rsidR="00D33698" w:rsidRDefault="00D33698" w:rsidP="00D33698">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D33698" w:rsidRDefault="00D33698" w:rsidP="00D33698">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rsidR="00D33698" w:rsidRDefault="00D33698" w:rsidP="00D33698">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D33698" w:rsidRDefault="00D33698" w:rsidP="00D33698">
      <w:pPr>
        <w:spacing w:line="360" w:lineRule="auto"/>
        <w:ind w:left="1"/>
        <w:rPr>
          <w:rFonts w:ascii="宋体" w:hAnsi="宋体"/>
          <w:sz w:val="24"/>
        </w:rPr>
      </w:pPr>
      <w:r>
        <w:rPr>
          <w:rFonts w:ascii="宋体" w:hAnsi="宋体" w:hint="eastAsia"/>
          <w:b/>
          <w:bCs/>
          <w:sz w:val="24"/>
        </w:rPr>
        <w:t xml:space="preserve">   </w:t>
      </w:r>
      <w:r>
        <w:rPr>
          <w:rFonts w:ascii="楷体_GB2312" w:eastAsia="楷体_GB2312" w:hAnsi="宋体" w:hint="eastAsia"/>
          <w:color w:val="000000"/>
          <w:kern w:val="0"/>
          <w:sz w:val="28"/>
          <w:szCs w:val="28"/>
        </w:rPr>
        <w:t xml:space="preserve"> 本协议不得被视作或解释为本公司有义务向另一方提供任何信息、与另一方进行商业交易或签订任何最终协议，除非本公司决定向其提供信息或与其签订与交易有关的最终协议。</w:t>
      </w:r>
    </w:p>
    <w:p w:rsidR="00D33698" w:rsidRDefault="00D33698" w:rsidP="00D33698">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D33698" w:rsidRDefault="00D33698" w:rsidP="00D33698">
      <w:pPr>
        <w:spacing w:line="360" w:lineRule="auto"/>
        <w:ind w:leftChars="-266" w:left="-79" w:hangingChars="200" w:hanging="480"/>
        <w:rPr>
          <w:rFonts w:ascii="宋体" w:hAnsi="宋体"/>
          <w:sz w:val="24"/>
        </w:rPr>
      </w:pPr>
      <w:r>
        <w:rPr>
          <w:rFonts w:ascii="宋体" w:hAnsi="宋体" w:hint="eastAsia"/>
          <w:sz w:val="24"/>
        </w:rPr>
        <w:t xml:space="preserve">        </w:t>
      </w:r>
      <w:r>
        <w:rPr>
          <w:rFonts w:ascii="楷体_GB2312" w:eastAsia="楷体_GB2312" w:hAnsi="宋体" w:hint="eastAsia"/>
          <w:color w:val="000000"/>
          <w:kern w:val="0"/>
          <w:sz w:val="28"/>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rsidR="00D33698" w:rsidRDefault="00D33698" w:rsidP="00D33698">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D33698" w:rsidRDefault="00D33698" w:rsidP="00D33698">
      <w:pPr>
        <w:pStyle w:val="ab"/>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本协议中双方之保密义务应自对方收到机密信息之日起五年内持续有效，且不因协议目的之达成而终止。</w:t>
      </w:r>
    </w:p>
    <w:p w:rsidR="00D33698" w:rsidRDefault="00D33698" w:rsidP="00D33698">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十、其他条款</w:t>
      </w:r>
    </w:p>
    <w:p w:rsidR="00D33698" w:rsidRDefault="00D33698" w:rsidP="00D33698">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（一）关于劳动者保护</w:t>
      </w:r>
    </w:p>
    <w:p w:rsidR="00D33698" w:rsidRDefault="00D33698" w:rsidP="00D33698">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乙方应遵守中国的《劳动法》、《劳动合同法》及其他相关的法</w:t>
      </w:r>
      <w:r>
        <w:rPr>
          <w:rFonts w:ascii="楷体_GB2312" w:eastAsia="楷体_GB2312" w:hAnsi="宋体" w:hint="eastAsia"/>
          <w:color w:val="000000"/>
          <w:kern w:val="0"/>
          <w:sz w:val="28"/>
          <w:szCs w:val="28"/>
        </w:rPr>
        <w:lastRenderedPageBreak/>
        <w:t>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rsidR="00D33698" w:rsidRDefault="00D33698" w:rsidP="00D33698">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（二）关于环境保护</w:t>
      </w:r>
    </w:p>
    <w:p w:rsidR="00D33698" w:rsidRDefault="00D33698" w:rsidP="00D33698">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D33698" w:rsidRDefault="00D33698" w:rsidP="00D33698">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（三）关于知识产权保护</w:t>
      </w:r>
    </w:p>
    <w:p w:rsidR="00D33698" w:rsidRDefault="00D33698" w:rsidP="00D33698">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rsidR="00D33698" w:rsidRDefault="00D33698" w:rsidP="00D33698">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（四）关于反商业贿赂保护</w:t>
      </w:r>
    </w:p>
    <w:p w:rsidR="00D33698" w:rsidRDefault="00D33698" w:rsidP="00D33698">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1、甲乙双方及其员工不得向对方及其员工实施商业贿赂行为，包括但不限于给予回扣、礼品、馈赠、娱乐、招待等行为。</w:t>
      </w:r>
    </w:p>
    <w:p w:rsidR="00D33698" w:rsidRDefault="00D33698" w:rsidP="00D33698">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2、甲乙双方及其员工不得向对方及其员工索要财物。</w:t>
      </w:r>
    </w:p>
    <w:p w:rsidR="00D33698" w:rsidRDefault="00D33698" w:rsidP="00D33698">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3、甲方发现乙方或乙方员工向甲方或甲方员工实施前两款行为的，甲方有权单方解除本合同。</w:t>
      </w:r>
    </w:p>
    <w:p w:rsidR="00D33698" w:rsidRDefault="00D33698" w:rsidP="00D33698">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4、乙方发现甲方或甲方员工向乙方或乙方员工实施前两款行为的，乙方应向甲方党委处予以举报，如乙方不予举报的，甲方发现后有权单方解除本合同。</w:t>
      </w:r>
    </w:p>
    <w:p w:rsidR="00D33698" w:rsidRDefault="00D33698" w:rsidP="00D33698">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5、本协议对双方及其承继人、受让人均具有约束力且保护其合法权益。本协议任一条款之无法实施并不视为该条款被放弃。</w:t>
      </w:r>
    </w:p>
    <w:p w:rsidR="00D33698" w:rsidRDefault="00D33698" w:rsidP="00D33698">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D33698" w:rsidRPr="00A07452" w:rsidRDefault="00D33698" w:rsidP="00D33698">
      <w:pPr>
        <w:spacing w:line="360" w:lineRule="auto"/>
        <w:ind w:firstLineChars="200" w:firstLine="560"/>
        <w:rPr>
          <w:rFonts w:ascii="楷体_GB2312" w:eastAsia="楷体_GB2312" w:hAnsi="宋体"/>
          <w:color w:val="000000"/>
          <w:kern w:val="0"/>
          <w:sz w:val="28"/>
          <w:szCs w:val="28"/>
        </w:rPr>
      </w:pPr>
      <w:r w:rsidRPr="00A07452">
        <w:rPr>
          <w:rFonts w:ascii="楷体_GB2312" w:eastAsia="楷体_GB2312" w:hAnsi="宋体" w:hint="eastAsia"/>
          <w:color w:val="000000"/>
          <w:kern w:val="0"/>
          <w:sz w:val="28"/>
          <w:szCs w:val="28"/>
        </w:rPr>
        <w:t>本合同适用中华人民共和国法律，因本合同引起或与本合同有关的任何争议，应由双方友好协商解决，协商不成的，双方同意选择第【】种方式解决：</w:t>
      </w:r>
    </w:p>
    <w:p w:rsidR="00D33698" w:rsidRPr="00A07452" w:rsidRDefault="00D33698" w:rsidP="00D33698">
      <w:pPr>
        <w:spacing w:line="360" w:lineRule="auto"/>
        <w:ind w:firstLineChars="200" w:firstLine="560"/>
        <w:rPr>
          <w:rFonts w:ascii="楷体_GB2312" w:eastAsia="楷体_GB2312" w:hAnsi="宋体"/>
          <w:color w:val="000000"/>
          <w:kern w:val="0"/>
          <w:sz w:val="28"/>
          <w:szCs w:val="28"/>
        </w:rPr>
      </w:pPr>
      <w:r w:rsidRPr="00A07452">
        <w:rPr>
          <w:rFonts w:ascii="楷体_GB2312" w:eastAsia="楷体_GB2312" w:hAnsi="宋体" w:hint="eastAsia"/>
          <w:color w:val="000000"/>
          <w:kern w:val="0"/>
          <w:sz w:val="28"/>
          <w:szCs w:val="28"/>
        </w:rPr>
        <w:t>（一）向呼和浩特仲裁委员会申请仲裁。因仲裁产生的包括但不限于仲裁费、律师费、调查费、差旅费等，由败诉一方承担。</w:t>
      </w:r>
    </w:p>
    <w:p w:rsidR="00D33698" w:rsidRPr="00A07452" w:rsidRDefault="00D33698" w:rsidP="00D33698">
      <w:pPr>
        <w:spacing w:line="360" w:lineRule="auto"/>
        <w:ind w:firstLineChars="200" w:firstLine="560"/>
        <w:rPr>
          <w:rFonts w:ascii="楷体_GB2312" w:eastAsia="楷体_GB2312" w:hAnsi="宋体"/>
          <w:color w:val="000000"/>
          <w:kern w:val="0"/>
          <w:sz w:val="28"/>
          <w:szCs w:val="28"/>
        </w:rPr>
      </w:pPr>
      <w:r w:rsidRPr="00A07452">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（二）向甲方所在地有管辖权的人民法院提起诉讼。因诉讼产生的包括但不限于诉讼费、律师费、调查费、差旅费等，由败诉一方承担。</w:t>
      </w:r>
    </w:p>
    <w:p w:rsidR="00D33698" w:rsidRPr="00B367EA" w:rsidRDefault="00D33698" w:rsidP="00D33698">
      <w:pPr>
        <w:spacing w:line="360" w:lineRule="auto"/>
        <w:ind w:firstLineChars="200" w:firstLine="560"/>
        <w:rPr>
          <w:rFonts w:ascii="楷体_GB2312" w:eastAsia="楷体_GB2312" w:hAnsi="宋体"/>
          <w:kern w:val="0"/>
          <w:sz w:val="28"/>
          <w:szCs w:val="28"/>
        </w:rPr>
      </w:pPr>
      <w:r w:rsidRPr="00B367EA">
        <w:rPr>
          <w:rFonts w:ascii="楷体_GB2312" w:eastAsia="楷体_GB2312" w:hAnsi="宋体" w:hint="eastAsia"/>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D33698" w:rsidRDefault="00D33698" w:rsidP="00D33698">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D33698" w:rsidRDefault="00D33698" w:rsidP="00D33698">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甲乙双方均理解并认可，未经对方授权而披露、使用或处理上述机密信息，从而损害对方权益，违约方应赔偿另一方及其关联公司因</w:t>
      </w:r>
      <w:r>
        <w:rPr>
          <w:rFonts w:ascii="楷体_GB2312" w:eastAsia="楷体_GB2312" w:hAnsi="宋体" w:hint="eastAsia"/>
          <w:color w:val="000000"/>
          <w:kern w:val="0"/>
          <w:sz w:val="28"/>
          <w:szCs w:val="28"/>
        </w:rPr>
        <w:lastRenderedPageBreak/>
        <w:t>违约行为对其造成的直接或间接损失，包括合理的律师费用及受损一方因调查违约行为而产生的调查费用。</w:t>
      </w:r>
    </w:p>
    <w:p w:rsidR="00D33698" w:rsidRDefault="00D33698" w:rsidP="00D33698">
      <w:pPr>
        <w:spacing w:line="360" w:lineRule="auto"/>
        <w:ind w:firstLineChars="200" w:firstLine="560"/>
        <w:rPr>
          <w:rFonts w:ascii="楷体_GB2312" w:eastAsia="楷体_GB2312" w:hAnsi="宋体"/>
          <w:b/>
          <w:color w:val="000000"/>
          <w:kern w:val="0"/>
          <w:sz w:val="28"/>
          <w:szCs w:val="28"/>
        </w:rPr>
      </w:pPr>
      <w:r>
        <w:rPr>
          <w:rFonts w:ascii="楷体_GB2312" w:eastAsia="楷体_GB2312" w:hAnsi="宋体" w:hint="eastAsia"/>
          <w:color w:val="000000"/>
          <w:kern w:val="0"/>
          <w:sz w:val="28"/>
          <w:szCs w:val="28"/>
        </w:rPr>
        <w:t>十三、</w:t>
      </w:r>
      <w:r>
        <w:rPr>
          <w:rFonts w:ascii="楷体_GB2312" w:eastAsia="楷体_GB2312" w:hAnsi="宋体" w:hint="eastAsia"/>
          <w:b/>
          <w:color w:val="000000"/>
          <w:kern w:val="0"/>
          <w:sz w:val="28"/>
          <w:szCs w:val="28"/>
        </w:rPr>
        <w:t>本协议经双方签字盖章之日起生效。</w:t>
      </w:r>
    </w:p>
    <w:p w:rsidR="00D33698" w:rsidRDefault="00D33698" w:rsidP="00D33698">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一式    份，甲方   份，乙方   份，各份具有同等法律效力。</w:t>
      </w:r>
    </w:p>
    <w:p w:rsidR="00D33698" w:rsidRDefault="00D33698" w:rsidP="00D33698">
      <w:pPr>
        <w:spacing w:line="360" w:lineRule="auto"/>
        <w:ind w:left="360"/>
        <w:rPr>
          <w:rFonts w:ascii="宋体" w:hAnsi="宋体"/>
          <w:b/>
          <w:bCs/>
          <w:sz w:val="24"/>
        </w:rPr>
      </w:pPr>
    </w:p>
    <w:p w:rsidR="00D33698" w:rsidRDefault="00D33698" w:rsidP="00D33698">
      <w:pPr>
        <w:spacing w:line="360" w:lineRule="auto"/>
        <w:ind w:firstLineChars="200" w:firstLine="420"/>
        <w:rPr>
          <w:rFonts w:ascii="楷体_GB2312" w:hAnsi="宋体"/>
          <w:color w:val="000000"/>
        </w:rPr>
      </w:pPr>
    </w:p>
    <w:p w:rsidR="00D33698" w:rsidRDefault="00D33698" w:rsidP="00D33698">
      <w:pPr>
        <w:spacing w:line="360" w:lineRule="auto"/>
        <w:ind w:firstLineChars="200" w:firstLine="560"/>
        <w:rPr>
          <w:rFonts w:ascii="楷体_GB2312" w:eastAsia="楷体_GB2312" w:hAnsi="宋体"/>
          <w:color w:val="000000"/>
          <w:kern w:val="0"/>
          <w:sz w:val="28"/>
          <w:szCs w:val="28"/>
        </w:rPr>
      </w:pPr>
    </w:p>
    <w:p w:rsidR="00D33698" w:rsidRDefault="00D33698" w:rsidP="00D33698">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（以下无正文）</w:t>
      </w:r>
    </w:p>
    <w:p w:rsidR="00D33698" w:rsidRDefault="00D33698" w:rsidP="00D33698">
      <w:pPr>
        <w:spacing w:line="360" w:lineRule="auto"/>
        <w:ind w:left="360"/>
        <w:rPr>
          <w:rFonts w:ascii="宋体" w:hAnsi="宋体"/>
          <w:b/>
          <w:bCs/>
          <w:sz w:val="24"/>
        </w:rPr>
      </w:pPr>
    </w:p>
    <w:p w:rsidR="00D33698" w:rsidRDefault="00D33698" w:rsidP="00D33698">
      <w:pPr>
        <w:spacing w:line="360" w:lineRule="auto"/>
        <w:ind w:left="360"/>
        <w:rPr>
          <w:rFonts w:ascii="宋体" w:hAnsi="宋体"/>
          <w:b/>
          <w:bCs/>
          <w:sz w:val="24"/>
        </w:rPr>
      </w:pPr>
    </w:p>
    <w:p w:rsidR="00D33698" w:rsidRDefault="00D33698" w:rsidP="00D33698">
      <w:pPr>
        <w:spacing w:line="360" w:lineRule="auto"/>
        <w:ind w:left="360"/>
        <w:rPr>
          <w:rFonts w:ascii="宋体" w:hAnsi="宋体"/>
          <w:b/>
          <w:bCs/>
          <w:sz w:val="24"/>
        </w:rPr>
      </w:pPr>
    </w:p>
    <w:p w:rsidR="00D33698" w:rsidRDefault="00D33698" w:rsidP="00D33698">
      <w:pPr>
        <w:spacing w:line="360" w:lineRule="auto"/>
        <w:ind w:left="360"/>
        <w:rPr>
          <w:rFonts w:ascii="宋体" w:hAnsi="宋体"/>
          <w:b/>
          <w:bCs/>
          <w:sz w:val="24"/>
        </w:rPr>
      </w:pPr>
    </w:p>
    <w:p w:rsidR="00D33698" w:rsidRDefault="00D33698" w:rsidP="00D33698">
      <w:pPr>
        <w:spacing w:line="360" w:lineRule="auto"/>
        <w:ind w:left="360"/>
        <w:rPr>
          <w:rFonts w:ascii="宋体" w:hAnsi="宋体"/>
          <w:b/>
          <w:bCs/>
          <w:sz w:val="24"/>
        </w:rPr>
      </w:pPr>
    </w:p>
    <w:p w:rsidR="00D33698" w:rsidRDefault="00D33698" w:rsidP="00D33698">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甲方：</w:t>
      </w:r>
      <w:r w:rsidR="00B367EA" w:rsidRPr="003A497B">
        <w:rPr>
          <w:rFonts w:ascii="仿宋_GB2312" w:eastAsia="仿宋_GB2312" w:hAnsi="宋体" w:hint="eastAsia"/>
          <w:sz w:val="28"/>
          <w:szCs w:val="28"/>
        </w:rPr>
        <w:t>蒙牛高科乳制品（北京）有限责任公司</w:t>
      </w:r>
      <w:r>
        <w:rPr>
          <w:rFonts w:ascii="楷体_GB2312" w:eastAsia="楷体_GB2312" w:hAnsi="宋体" w:hint="eastAsia"/>
          <w:color w:val="000000"/>
          <w:kern w:val="0"/>
          <w:sz w:val="28"/>
          <w:szCs w:val="28"/>
        </w:rPr>
        <w:t xml:space="preserve"> </w:t>
      </w:r>
    </w:p>
    <w:p w:rsidR="00D33698" w:rsidRDefault="00D33698" w:rsidP="00D33698">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代表人：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r>
        <w:rPr>
          <w:rFonts w:ascii="楷体_GB2312" w:eastAsia="楷体_GB2312" w:hAnsi="宋体" w:hint="eastAsia"/>
          <w:color w:val="000000"/>
          <w:kern w:val="0"/>
          <w:sz w:val="28"/>
          <w:szCs w:val="28"/>
        </w:rPr>
        <w:tab/>
      </w:r>
    </w:p>
    <w:p w:rsidR="00D33698" w:rsidRDefault="00D33698" w:rsidP="00D33698">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日期： </w:t>
      </w:r>
    </w:p>
    <w:p w:rsidR="00D33698" w:rsidRDefault="00D33698" w:rsidP="00D33698">
      <w:pPr>
        <w:widowControl/>
        <w:adjustRightInd w:val="0"/>
        <w:snapToGrid w:val="0"/>
        <w:spacing w:line="360" w:lineRule="auto"/>
        <w:textAlignment w:val="baseline"/>
        <w:rPr>
          <w:rFonts w:ascii="楷体_GB2312" w:eastAsia="楷体_GB2312" w:hAnsi="宋体"/>
          <w:color w:val="000000"/>
          <w:kern w:val="0"/>
          <w:sz w:val="28"/>
          <w:szCs w:val="28"/>
        </w:rPr>
      </w:pPr>
    </w:p>
    <w:p w:rsidR="00D33698" w:rsidRDefault="00D33698" w:rsidP="00D33698">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D33698" w:rsidRDefault="00D33698" w:rsidP="00D33698">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w:t>
      </w:r>
    </w:p>
    <w:p w:rsidR="00D33698" w:rsidRDefault="00D33698" w:rsidP="00D33698">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代表人：</w:t>
      </w:r>
    </w:p>
    <w:p w:rsidR="00D33698" w:rsidRDefault="00D33698" w:rsidP="00D33698">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日期：</w:t>
      </w:r>
    </w:p>
    <w:p w:rsidR="00D06474" w:rsidRDefault="00D06474">
      <w:pPr>
        <w:ind w:firstLineChars="200" w:firstLine="560"/>
        <w:rPr>
          <w:rFonts w:ascii="仿宋_GB2312" w:eastAsia="仿宋_GB2312" w:hAnsi="宋体"/>
          <w:sz w:val="28"/>
          <w:szCs w:val="28"/>
        </w:rPr>
      </w:pPr>
    </w:p>
    <w:p w:rsidR="00D06474" w:rsidRDefault="00D06474">
      <w:pPr>
        <w:ind w:firstLineChars="200" w:firstLine="560"/>
        <w:rPr>
          <w:rFonts w:ascii="仿宋_GB2312" w:eastAsia="仿宋_GB2312" w:hAnsi="宋体"/>
          <w:sz w:val="28"/>
          <w:szCs w:val="28"/>
        </w:rPr>
      </w:pPr>
    </w:p>
    <w:p w:rsidR="00D06474" w:rsidRDefault="00D06474"/>
    <w:sectPr w:rsidR="00D064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625" w:rsidRDefault="00C50625" w:rsidP="009B6007">
      <w:r>
        <w:separator/>
      </w:r>
    </w:p>
  </w:endnote>
  <w:endnote w:type="continuationSeparator" w:id="0">
    <w:p w:rsidR="00C50625" w:rsidRDefault="00C50625" w:rsidP="009B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汉仪仿宋KW"/>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625" w:rsidRDefault="00C50625" w:rsidP="009B6007">
      <w:r>
        <w:separator/>
      </w:r>
    </w:p>
  </w:footnote>
  <w:footnote w:type="continuationSeparator" w:id="0">
    <w:p w:rsidR="00C50625" w:rsidRDefault="00C50625" w:rsidP="009B6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FDDFB8B1"/>
    <w:rsid w:val="00040744"/>
    <w:rsid w:val="00064860"/>
    <w:rsid w:val="000651BC"/>
    <w:rsid w:val="00076703"/>
    <w:rsid w:val="00080551"/>
    <w:rsid w:val="000814A0"/>
    <w:rsid w:val="000B760A"/>
    <w:rsid w:val="000E4A64"/>
    <w:rsid w:val="000F2E0F"/>
    <w:rsid w:val="00112848"/>
    <w:rsid w:val="00125BA1"/>
    <w:rsid w:val="0014631B"/>
    <w:rsid w:val="00146358"/>
    <w:rsid w:val="00153F73"/>
    <w:rsid w:val="00193ADD"/>
    <w:rsid w:val="001949CA"/>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60F6"/>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66191"/>
    <w:rsid w:val="0098478F"/>
    <w:rsid w:val="009B29A3"/>
    <w:rsid w:val="009B6007"/>
    <w:rsid w:val="009D6332"/>
    <w:rsid w:val="00A13E06"/>
    <w:rsid w:val="00AA46FF"/>
    <w:rsid w:val="00AB49E7"/>
    <w:rsid w:val="00AE2811"/>
    <w:rsid w:val="00AF23AE"/>
    <w:rsid w:val="00AF4203"/>
    <w:rsid w:val="00B036A4"/>
    <w:rsid w:val="00B14FFC"/>
    <w:rsid w:val="00B3354D"/>
    <w:rsid w:val="00B367EA"/>
    <w:rsid w:val="00B4112E"/>
    <w:rsid w:val="00B62398"/>
    <w:rsid w:val="00B765BA"/>
    <w:rsid w:val="00B82EF5"/>
    <w:rsid w:val="00B95618"/>
    <w:rsid w:val="00BA2172"/>
    <w:rsid w:val="00BC15AF"/>
    <w:rsid w:val="00BD124A"/>
    <w:rsid w:val="00BD5E29"/>
    <w:rsid w:val="00C503C6"/>
    <w:rsid w:val="00C50625"/>
    <w:rsid w:val="00C731D6"/>
    <w:rsid w:val="00C74CAA"/>
    <w:rsid w:val="00C7598F"/>
    <w:rsid w:val="00CB03B6"/>
    <w:rsid w:val="00CC23B1"/>
    <w:rsid w:val="00CD2455"/>
    <w:rsid w:val="00CE1B5A"/>
    <w:rsid w:val="00D059C8"/>
    <w:rsid w:val="00D06474"/>
    <w:rsid w:val="00D116D0"/>
    <w:rsid w:val="00D2490F"/>
    <w:rsid w:val="00D33698"/>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5FAD37A1"/>
    <w:rsid w:val="6A05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853BADC-4D8B-4CE4-8F52-17D85A1F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rFonts w:ascii="Times New Roman" w:eastAsia="宋体" w:hAnsi="Times New Roman" w:cs="Times New Roman"/>
      <w:kern w:val="2"/>
      <w:sz w:val="18"/>
      <w:szCs w:val="18"/>
    </w:rPr>
  </w:style>
  <w:style w:type="paragraph" w:styleId="ab">
    <w:name w:val="Body Text Indent"/>
    <w:basedOn w:val="a"/>
    <w:link w:val="ac"/>
    <w:rsid w:val="00D33698"/>
    <w:pPr>
      <w:spacing w:line="360" w:lineRule="auto"/>
      <w:ind w:firstLine="420"/>
    </w:pPr>
    <w:rPr>
      <w:rFonts w:ascii="Cambria" w:hAnsi="Cambria"/>
      <w:szCs w:val="20"/>
    </w:rPr>
  </w:style>
  <w:style w:type="character" w:customStyle="1" w:styleId="ac">
    <w:name w:val="正文文本缩进 字符"/>
    <w:basedOn w:val="a0"/>
    <w:link w:val="ab"/>
    <w:rsid w:val="00D33698"/>
    <w:rPr>
      <w:rFonts w:ascii="Cambria" w:eastAsia="宋体" w:hAnsi="Cambria" w:cs="Times New Roman"/>
      <w:kern w:val="2"/>
      <w:sz w:val="21"/>
    </w:rPr>
  </w:style>
  <w:style w:type="paragraph" w:styleId="3">
    <w:name w:val="Body Text Indent 3"/>
    <w:basedOn w:val="a"/>
    <w:link w:val="30"/>
    <w:rsid w:val="00D33698"/>
    <w:pPr>
      <w:ind w:left="720"/>
    </w:pPr>
    <w:rPr>
      <w:rFonts w:ascii="Cambria" w:hAnsi="Cambria"/>
      <w:szCs w:val="20"/>
    </w:rPr>
  </w:style>
  <w:style w:type="character" w:customStyle="1" w:styleId="30">
    <w:name w:val="正文文本缩进 3 字符"/>
    <w:basedOn w:val="a0"/>
    <w:link w:val="3"/>
    <w:rsid w:val="00D33698"/>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1010</TotalTime>
  <Pages>11</Pages>
  <Words>843</Words>
  <Characters>4810</Characters>
  <Application>Microsoft Office Word</Application>
  <DocSecurity>0</DocSecurity>
  <Lines>40</Lines>
  <Paragraphs>11</Paragraphs>
  <ScaleCrop>false</ScaleCrop>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苏静(人事行政处)</cp:lastModifiedBy>
  <cp:revision>9</cp:revision>
  <dcterms:created xsi:type="dcterms:W3CDTF">2018-03-21T10:08:00Z</dcterms:created>
  <dcterms:modified xsi:type="dcterms:W3CDTF">2023-05-04T02:32:00Z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