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DE15" w14:textId="77777777" w:rsidR="000465EB" w:rsidRDefault="00000000">
      <w:pPr>
        <w:widowControl/>
        <w:shd w:val="clear" w:color="auto" w:fill="FFFFFF"/>
        <w:snapToGrid w:val="0"/>
        <w:spacing w:line="360" w:lineRule="auto"/>
        <w:jc w:val="center"/>
        <w:rPr>
          <w:rFonts w:ascii="宋体" w:hAnsi="宋体" w:cs="宋体"/>
          <w:b/>
          <w:bCs/>
          <w:kern w:val="0"/>
          <w:sz w:val="36"/>
          <w:szCs w:val="36"/>
        </w:rPr>
      </w:pPr>
      <w:proofErr w:type="gramStart"/>
      <w:r>
        <w:rPr>
          <w:rFonts w:ascii="宋体" w:hAnsi="宋体" w:cs="宋体" w:hint="eastAsia"/>
          <w:b/>
          <w:bCs/>
          <w:kern w:val="0"/>
          <w:sz w:val="36"/>
          <w:szCs w:val="36"/>
        </w:rPr>
        <w:t>蒙牛冰品</w:t>
      </w:r>
      <w:proofErr w:type="gramEnd"/>
      <w:r>
        <w:rPr>
          <w:rFonts w:ascii="宋体" w:hAnsi="宋体" w:cs="宋体" w:hint="eastAsia"/>
          <w:b/>
          <w:bCs/>
          <w:kern w:val="0"/>
          <w:sz w:val="36"/>
          <w:szCs w:val="36"/>
        </w:rPr>
        <w:t>24排花色线购置及更换升级项目</w:t>
      </w:r>
    </w:p>
    <w:p w14:paraId="2CB5B940" w14:textId="77777777" w:rsidR="000465EB"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竞争性谈判信息三次公告</w:t>
      </w:r>
    </w:p>
    <w:p w14:paraId="52909C1F" w14:textId="77777777" w:rsidR="000465EB" w:rsidRDefault="000465EB">
      <w:pPr>
        <w:widowControl/>
        <w:shd w:val="clear" w:color="auto" w:fill="FFFFFF"/>
        <w:snapToGrid w:val="0"/>
        <w:jc w:val="center"/>
        <w:rPr>
          <w:rFonts w:ascii="仿宋_GB2312" w:eastAsia="仿宋_GB2312" w:hAnsi="宋体" w:cs="宋体"/>
          <w:b/>
          <w:bCs/>
          <w:color w:val="FF0000"/>
          <w:kern w:val="0"/>
          <w:sz w:val="10"/>
          <w:szCs w:val="10"/>
        </w:rPr>
      </w:pPr>
    </w:p>
    <w:p w14:paraId="10C2433B" w14:textId="77777777" w:rsidR="000465EB"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内蒙古华晟工程项目管理有限公司受内蒙古蒙牛乳业（集团）股份有限公司委托，现对蒙牛乳</w:t>
      </w:r>
      <w:proofErr w:type="gramStart"/>
      <w:r>
        <w:rPr>
          <w:rFonts w:ascii="仿宋_GB2312" w:eastAsia="仿宋_GB2312" w:hAnsi="宋体" w:hint="eastAsia"/>
          <w:sz w:val="28"/>
          <w:szCs w:val="28"/>
        </w:rPr>
        <w:t>业蒙牛冰品</w:t>
      </w:r>
      <w:proofErr w:type="gramEnd"/>
      <w:r>
        <w:rPr>
          <w:rFonts w:ascii="仿宋_GB2312" w:eastAsia="仿宋_GB2312" w:hAnsi="宋体" w:hint="eastAsia"/>
          <w:sz w:val="28"/>
          <w:szCs w:val="28"/>
        </w:rPr>
        <w:t>24排花色线购置及更换升级项目进行竞争性谈判, 欢迎符合资格条件的供应商参加。</w:t>
      </w:r>
    </w:p>
    <w:p w14:paraId="0799EC7A" w14:textId="77777777" w:rsidR="000465EB"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：MNCGJH-20230428-0021</w:t>
      </w:r>
    </w:p>
    <w:p w14:paraId="3711C715" w14:textId="77777777" w:rsidR="000465EB"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w:t>
      </w:r>
      <w:proofErr w:type="gramStart"/>
      <w:r>
        <w:rPr>
          <w:rFonts w:ascii="仿宋_GB2312" w:eastAsia="仿宋_GB2312" w:hAnsi="宋体" w:hint="eastAsia"/>
          <w:sz w:val="28"/>
          <w:szCs w:val="28"/>
        </w:rPr>
        <w:t>蒙牛冰品</w:t>
      </w:r>
      <w:proofErr w:type="gramEnd"/>
      <w:r>
        <w:rPr>
          <w:rFonts w:ascii="仿宋_GB2312" w:eastAsia="仿宋_GB2312" w:hAnsi="宋体" w:hint="eastAsia"/>
          <w:sz w:val="28"/>
          <w:szCs w:val="28"/>
        </w:rPr>
        <w:t>24排花色线购置及更换升级项目</w:t>
      </w:r>
    </w:p>
    <w:p w14:paraId="400F4466" w14:textId="77777777" w:rsidR="000465EB" w:rsidRDefault="00000000">
      <w:pPr>
        <w:ind w:firstLineChars="200" w:firstLine="562"/>
        <w:rPr>
          <w:rFonts w:ascii="仿宋" w:eastAsia="仿宋" w:hAnsi="仿宋"/>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24BFD9BE" w14:textId="77777777" w:rsidR="000465EB" w:rsidRDefault="00000000">
      <w:pPr>
        <w:adjustRightInd w:val="0"/>
        <w:snapToGrid w:val="0"/>
        <w:spacing w:line="360" w:lineRule="auto"/>
        <w:ind w:firstLineChars="200" w:firstLine="560"/>
        <w:rPr>
          <w:rFonts w:ascii="仿宋_GB2312" w:eastAsia="仿宋_GB2312" w:hAnsi="宋体"/>
          <w:sz w:val="28"/>
          <w:szCs w:val="28"/>
        </w:rPr>
      </w:pPr>
      <w:proofErr w:type="gramStart"/>
      <w:r>
        <w:rPr>
          <w:rFonts w:ascii="仿宋_GB2312" w:eastAsia="仿宋_GB2312" w:hAnsi="仿宋" w:cstheme="minorBidi" w:hint="eastAsia"/>
          <w:sz w:val="28"/>
          <w:szCs w:val="28"/>
        </w:rPr>
        <w:t>蒙牛冰品</w:t>
      </w:r>
      <w:proofErr w:type="gramEnd"/>
      <w:r>
        <w:rPr>
          <w:rFonts w:ascii="仿宋_GB2312" w:eastAsia="仿宋_GB2312" w:hAnsi="仿宋" w:cstheme="minorBidi" w:hint="eastAsia"/>
          <w:sz w:val="28"/>
          <w:szCs w:val="28"/>
        </w:rPr>
        <w:t>事业部下</w:t>
      </w:r>
      <w:proofErr w:type="gramStart"/>
      <w:r>
        <w:rPr>
          <w:rFonts w:ascii="仿宋_GB2312" w:eastAsia="仿宋_GB2312" w:hAnsi="仿宋" w:cstheme="minorBidi" w:hint="eastAsia"/>
          <w:sz w:val="28"/>
          <w:szCs w:val="28"/>
        </w:rPr>
        <w:t>辖</w:t>
      </w:r>
      <w:proofErr w:type="gramEnd"/>
      <w:r>
        <w:rPr>
          <w:rFonts w:ascii="仿宋_GB2312" w:eastAsia="仿宋_GB2312" w:hAnsi="仿宋" w:cstheme="minorBidi" w:hint="eastAsia"/>
          <w:sz w:val="28"/>
          <w:szCs w:val="28"/>
        </w:rPr>
        <w:t>工厂计划2023年预估购买3条24排和升级3条18排花色线进行集中采购</w:t>
      </w:r>
      <w:r>
        <w:rPr>
          <w:rFonts w:ascii="仿宋_GB2312" w:eastAsia="仿宋_GB2312" w:hAnsi="宋体"/>
          <w:sz w:val="28"/>
          <w:szCs w:val="28"/>
        </w:rPr>
        <w:t>。</w:t>
      </w:r>
    </w:p>
    <w:p w14:paraId="6F111BF2" w14:textId="77777777" w:rsidR="000465EB"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7E6A0F84" w14:textId="77777777" w:rsidR="000465EB" w:rsidRDefault="00000000">
      <w:pPr>
        <w:ind w:firstLineChars="200" w:firstLine="560"/>
        <w:rPr>
          <w:rFonts w:ascii="仿宋" w:eastAsia="仿宋" w:hAnsi="仿宋"/>
          <w:sz w:val="28"/>
          <w:szCs w:val="28"/>
        </w:rPr>
      </w:pPr>
      <w:r>
        <w:rPr>
          <w:rFonts w:ascii="仿宋" w:eastAsia="仿宋" w:hAnsi="仿宋" w:hint="eastAsia"/>
          <w:sz w:val="28"/>
          <w:szCs w:val="28"/>
        </w:rPr>
        <w:t>1、竞谈人必须是在中华人民共和国境内注册的具有独立法人资格的企业单位，且注册资金大于300万元人民币（外币按注册时汇率计算），以企业营业执照为准；</w:t>
      </w:r>
    </w:p>
    <w:p w14:paraId="45E23DDA" w14:textId="77777777" w:rsidR="000465EB" w:rsidRDefault="00000000">
      <w:pPr>
        <w:ind w:firstLineChars="200" w:firstLine="560"/>
        <w:rPr>
          <w:rFonts w:ascii="仿宋" w:eastAsia="仿宋" w:hAnsi="仿宋"/>
          <w:sz w:val="28"/>
          <w:szCs w:val="28"/>
        </w:rPr>
      </w:pPr>
      <w:r>
        <w:rPr>
          <w:rFonts w:ascii="仿宋" w:eastAsia="仿宋" w:hAnsi="仿宋" w:hint="eastAsia"/>
          <w:sz w:val="28"/>
          <w:szCs w:val="28"/>
        </w:rPr>
        <w:t>2、竞谈人须具备增值税一般纳税人资格；</w:t>
      </w:r>
    </w:p>
    <w:p w14:paraId="136BBAA0" w14:textId="77777777" w:rsidR="000465EB" w:rsidRDefault="00000000">
      <w:pPr>
        <w:ind w:firstLineChars="200" w:firstLine="560"/>
        <w:rPr>
          <w:rFonts w:ascii="仿宋" w:eastAsia="仿宋" w:hAnsi="仿宋"/>
          <w:sz w:val="28"/>
          <w:szCs w:val="28"/>
        </w:rPr>
      </w:pPr>
      <w:r>
        <w:rPr>
          <w:rFonts w:ascii="仿宋" w:eastAsia="仿宋" w:hAnsi="仿宋" w:hint="eastAsia"/>
          <w:sz w:val="28"/>
          <w:szCs w:val="28"/>
        </w:rPr>
        <w:t>3、竞谈人须为具有</w:t>
      </w:r>
      <w:r>
        <w:rPr>
          <w:rFonts w:ascii="仿宋_GB2312" w:eastAsia="仿宋_GB2312" w:hAnsi="仿宋" w:hint="eastAsia"/>
          <w:sz w:val="28"/>
          <w:szCs w:val="28"/>
        </w:rPr>
        <w:t>机电设备制造和安装</w:t>
      </w:r>
      <w:r>
        <w:rPr>
          <w:rFonts w:ascii="仿宋" w:eastAsia="仿宋" w:hAnsi="仿宋" w:hint="eastAsia"/>
          <w:sz w:val="28"/>
          <w:szCs w:val="28"/>
        </w:rPr>
        <w:t>（以上两项需同时具备）能力的设备厂商或授权代理商，若是授权代理商，需取得所投货物生产制造商出具的书面授权书；招标单位只接受生产厂家一份项目授权书；</w:t>
      </w:r>
      <w:r>
        <w:rPr>
          <w:rFonts w:ascii="仿宋" w:eastAsia="仿宋" w:hAnsi="仿宋" w:hint="eastAsia"/>
          <w:sz w:val="28"/>
          <w:szCs w:val="28"/>
        </w:rPr>
        <w:cr/>
        <w:t xml:space="preserve">    4、竞谈人近三年须具有良好的商业信誉和财务状况；</w:t>
      </w:r>
    </w:p>
    <w:p w14:paraId="26E34B37" w14:textId="77777777" w:rsidR="000465EB" w:rsidRDefault="00000000">
      <w:pPr>
        <w:ind w:rightChars="72" w:right="151" w:firstLineChars="200" w:firstLine="560"/>
        <w:jc w:val="left"/>
        <w:rPr>
          <w:rFonts w:asciiTheme="minorEastAsia" w:hAnsiTheme="minorEastAsia"/>
          <w:sz w:val="28"/>
          <w:szCs w:val="28"/>
        </w:rPr>
      </w:pPr>
      <w:r>
        <w:rPr>
          <w:rFonts w:ascii="仿宋_GB2312" w:eastAsia="仿宋_GB2312" w:hAnsi="宋体" w:hint="eastAsia"/>
          <w:sz w:val="28"/>
          <w:szCs w:val="28"/>
        </w:rPr>
        <w:t>5、竞谈人近三年须具有两个及以上类似项目业绩（以合同为准）；</w:t>
      </w:r>
    </w:p>
    <w:p w14:paraId="78C95492"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6、竞谈人未被列入国家企业信用信息公示系统</w:t>
      </w:r>
      <w:r>
        <w:rPr>
          <w:rFonts w:ascii="仿宋_GB2312" w:eastAsia="仿宋_GB2312" w:hAnsi="宋体" w:hint="eastAsia"/>
          <w:sz w:val="28"/>
          <w:szCs w:val="28"/>
        </w:rPr>
        <w:lastRenderedPageBreak/>
        <w:t>（http://www.gsxt.gov.cn/index.html）严重违法失信企业名单；</w:t>
      </w:r>
    </w:p>
    <w:p w14:paraId="5EBE4BD7"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45705909"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8、未列入中粮及蒙牛供应商黑名单（以蒙牛集团采购执行管理部下发的黑名单为准）；</w:t>
      </w:r>
    </w:p>
    <w:p w14:paraId="0214979F" w14:textId="77777777" w:rsidR="000465EB"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9、本次项目不接受联合体竞谈，不允许分包或转包。</w:t>
      </w:r>
    </w:p>
    <w:p w14:paraId="6B097112" w14:textId="77777777" w:rsidR="000465EB"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6443B63A" w14:textId="77777777" w:rsidR="000465EB"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14B2B533" w14:textId="77777777" w:rsidR="000465EB"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26DE2F1C"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34C206E3"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备注：法定代表人须上传法人证明材料及身份证原件，若为被授权人须上传一份法人授权委托书和身份证原件及授权委托人近一年内在本单位的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128EF168"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10CFEC70"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4、提供具有</w:t>
      </w:r>
      <w:r>
        <w:rPr>
          <w:rFonts w:ascii="仿宋_GB2312" w:eastAsia="仿宋_GB2312" w:hAnsi="仿宋" w:hint="eastAsia"/>
          <w:sz w:val="28"/>
          <w:szCs w:val="28"/>
        </w:rPr>
        <w:t>机电设备制造和安装能力</w:t>
      </w:r>
      <w:r>
        <w:rPr>
          <w:rFonts w:ascii="仿宋" w:eastAsia="仿宋" w:hAnsi="仿宋" w:hint="eastAsia"/>
          <w:sz w:val="28"/>
          <w:szCs w:val="28"/>
        </w:rPr>
        <w:t>厂家</w:t>
      </w:r>
      <w:r>
        <w:rPr>
          <w:rFonts w:ascii="仿宋_GB2312" w:eastAsia="仿宋_GB2312" w:hAnsi="宋体" w:hint="eastAsia"/>
          <w:color w:val="000000"/>
          <w:sz w:val="28"/>
          <w:szCs w:val="28"/>
        </w:rPr>
        <w:t>的设备厂商承诺书，若是授权代理商，提供所投标货物生产制造商出具的书面授权书；招标单位只接受生产厂家一份项目授权书；</w:t>
      </w:r>
    </w:p>
    <w:p w14:paraId="13AE4D5F" w14:textId="77777777" w:rsidR="000465EB"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5、提供近三年（2020年至今）财务报表或经第三方出具的财务审计</w:t>
      </w:r>
      <w:r>
        <w:rPr>
          <w:rFonts w:ascii="仿宋_GB2312" w:eastAsia="仿宋_GB2312" w:hAnsi="宋体" w:hint="eastAsia"/>
          <w:sz w:val="28"/>
          <w:szCs w:val="28"/>
        </w:rPr>
        <w:lastRenderedPageBreak/>
        <w:t>报告；</w:t>
      </w:r>
    </w:p>
    <w:p w14:paraId="20DAF055"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6、提供近三年（2020年至今）两个及以上类似项目业绩的证明材料（以合同为准）；</w:t>
      </w:r>
    </w:p>
    <w:p w14:paraId="0A42B6E9"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7、提供竞谈人未被列入国家企业信用信息公示系统（http://www.gsxt.gov.cn/index.html）严重违法失信企业名单截图；</w:t>
      </w:r>
    </w:p>
    <w:p w14:paraId="3C6FCDCE" w14:textId="77777777" w:rsidR="000465EB"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8、提供保密承诺书（附件2）；</w:t>
      </w:r>
    </w:p>
    <w:p w14:paraId="2837246A"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0"/>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667CC268" w14:textId="77777777" w:rsidR="000465EB"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5B3B100F"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03E3E818"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594B8F9F" w14:textId="77777777" w:rsidR="000465EB"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w:t>
      </w:r>
      <w:r>
        <w:rPr>
          <w:rFonts w:ascii="仿宋_GB2312" w:eastAsia="仿宋_GB2312" w:hAnsi="宋体" w:hint="eastAsia"/>
          <w:color w:val="FF0000"/>
          <w:sz w:val="28"/>
          <w:szCs w:val="28"/>
        </w:rPr>
        <w:lastRenderedPageBreak/>
        <w:t>册及信息修改操作指南】和【供应商入库-登录-参与项目-报名等流程说明】服务手册，再进行注册、报名，</w:t>
      </w:r>
      <w:r>
        <w:rPr>
          <w:rFonts w:ascii="仿宋_GB2312" w:eastAsia="仿宋_GB2312" w:hAnsi="宋体" w:hint="eastAsia"/>
          <w:b/>
          <w:bCs/>
          <w:color w:val="FF0000"/>
          <w:sz w:val="28"/>
          <w:szCs w:val="28"/>
        </w:rPr>
        <w:t>特别说明需在报名截止前2天注册MN_SRM_系统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42D1BBBA" w14:textId="77777777" w:rsidR="000465EB"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031B96CE" w14:textId="77777777" w:rsidR="000465EB"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w:t>
      </w:r>
      <w:r>
        <w:rPr>
          <w:rFonts w:ascii="仿宋" w:eastAsia="仿宋" w:hAnsi="仿宋" w:cs="仿宋" w:hint="eastAsia"/>
          <w:sz w:val="28"/>
          <w:szCs w:val="28"/>
        </w:rPr>
        <w:t>2023年7月1日至2023年7月5日</w:t>
      </w:r>
      <w:r>
        <w:rPr>
          <w:rFonts w:ascii="仿宋_GB2312" w:eastAsia="仿宋_GB2312" w:hAnsi="宋体" w:hint="eastAsia"/>
          <w:color w:val="000000"/>
          <w:sz w:val="28"/>
          <w:szCs w:val="28"/>
        </w:rPr>
        <w:t>；</w:t>
      </w:r>
    </w:p>
    <w:p w14:paraId="54751435" w14:textId="77777777" w:rsidR="000465EB"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w:t>
      </w:r>
      <w:r>
        <w:rPr>
          <w:rFonts w:ascii="仿宋" w:eastAsia="仿宋" w:hAnsi="仿宋" w:cs="仿宋" w:hint="eastAsia"/>
          <w:sz w:val="28"/>
          <w:szCs w:val="28"/>
        </w:rPr>
        <w:t>2023年7月2日至2023年7月6日</w:t>
      </w:r>
      <w:r>
        <w:rPr>
          <w:rFonts w:ascii="仿宋_GB2312" w:eastAsia="仿宋_GB2312" w:hAnsi="宋体" w:hint="eastAsia"/>
          <w:color w:val="000000"/>
          <w:sz w:val="28"/>
          <w:szCs w:val="28"/>
        </w:rPr>
        <w:t>；</w:t>
      </w:r>
    </w:p>
    <w:p w14:paraId="2A951803" w14:textId="77777777" w:rsidR="000465EB"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w:t>
      </w:r>
      <w:r>
        <w:rPr>
          <w:rFonts w:ascii="仿宋" w:eastAsia="仿宋" w:hAnsi="仿宋" w:cs="仿宋" w:hint="eastAsia"/>
          <w:sz w:val="28"/>
          <w:szCs w:val="28"/>
        </w:rPr>
        <w:t>2023年7月3日至2023年7月7日</w:t>
      </w:r>
      <w:r>
        <w:rPr>
          <w:rFonts w:ascii="仿宋_GB2312" w:eastAsia="仿宋_GB2312" w:hAnsi="宋体" w:hint="eastAsia"/>
          <w:color w:val="000000"/>
          <w:sz w:val="28"/>
          <w:szCs w:val="28"/>
        </w:rPr>
        <w:t>发售谈判文件</w:t>
      </w:r>
      <w:r>
        <w:rPr>
          <w:rFonts w:ascii="仿宋_GB2312" w:eastAsia="仿宋_GB2312" w:hAnsi="宋体" w:hint="eastAsia"/>
          <w:sz w:val="28"/>
          <w:szCs w:val="28"/>
        </w:rPr>
        <w:t>（以平台实际发出的文件为准）</w:t>
      </w:r>
      <w:r>
        <w:rPr>
          <w:rFonts w:ascii="仿宋_GB2312" w:eastAsia="仿宋_GB2312" w:hAnsi="宋体" w:hint="eastAsia"/>
          <w:color w:val="000000"/>
          <w:sz w:val="28"/>
          <w:szCs w:val="28"/>
        </w:rPr>
        <w:t>，谈判文件每套售价：1000元，售后不退（汇款后将回执扫描后发联系人邮箱主题栏里写清楚项目名称）；</w:t>
      </w:r>
    </w:p>
    <w:p w14:paraId="34C70501"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5217D001"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76938BA1"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15609474"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352BEE73"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7167701D" w14:textId="77777777" w:rsidR="000465EB" w:rsidRDefault="00000000">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13</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28450D89" w14:textId="77777777" w:rsidR="000465EB"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7C250420" w14:textId="77777777" w:rsidR="000465EB" w:rsidRDefault="00000000">
      <w:pPr>
        <w:ind w:firstLineChars="200" w:firstLine="560"/>
        <w:rPr>
          <w:rFonts w:ascii="仿宋_GB2312" w:eastAsia="仿宋_GB2312" w:hAnsi="宋体"/>
          <w:b/>
          <w:sz w:val="28"/>
          <w:szCs w:val="28"/>
          <w:u w:val="single"/>
        </w:rPr>
      </w:pPr>
      <w:r>
        <w:rPr>
          <w:rFonts w:ascii="仿宋_GB2312" w:eastAsia="仿宋_GB2312" w:hAnsi="宋体" w:hint="eastAsia"/>
          <w:sz w:val="28"/>
          <w:szCs w:val="28"/>
        </w:rPr>
        <w:t>蒙牛集团电子采购招标平台（https://zbcg.mengniu.cn/）</w:t>
      </w:r>
    </w:p>
    <w:p w14:paraId="331C4B25" w14:textId="77777777" w:rsidR="000465EB" w:rsidRDefault="00000000">
      <w:pPr>
        <w:ind w:firstLineChars="200" w:firstLine="562"/>
        <w:rPr>
          <w:rFonts w:ascii="仿宋" w:eastAsia="仿宋" w:hAnsi="仿宋" w:cs="仿宋"/>
          <w:color w:val="000000"/>
          <w:sz w:val="28"/>
          <w:szCs w:val="28"/>
        </w:rPr>
      </w:pPr>
      <w:r>
        <w:rPr>
          <w:rFonts w:ascii="仿宋_GB2312" w:eastAsia="仿宋_GB2312" w:hAnsi="宋体" w:hint="eastAsia"/>
          <w:b/>
          <w:color w:val="000000"/>
          <w:sz w:val="28"/>
          <w:szCs w:val="28"/>
        </w:rPr>
        <w:t>八、发布媒体：</w:t>
      </w:r>
    </w:p>
    <w:p w14:paraId="5F7B864F"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20DC6390"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41E43D24"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此公告只在以上平台发布，其他任何媒体转载无效。</w:t>
      </w:r>
    </w:p>
    <w:p w14:paraId="6C0A5FE6" w14:textId="77777777" w:rsidR="000465EB"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650DE1E1"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609F6128"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报名联系人：刘晓强（13847135254）/周靖宇（13474803800）</w:t>
      </w:r>
    </w:p>
    <w:p w14:paraId="5D5F355D"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288F17F7"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149716C8"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0351A50A" w14:textId="77777777" w:rsidR="000465EB"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6E3534D1"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采购招标实施方：内蒙古蒙牛乳业（集团）股份有限公司冰品事业部</w:t>
      </w:r>
    </w:p>
    <w:p w14:paraId="0A381B03"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付少波</w:t>
      </w:r>
      <w:proofErr w:type="gramEnd"/>
      <w:r>
        <w:rPr>
          <w:rFonts w:ascii="仿宋_GB2312" w:eastAsia="仿宋_GB2312" w:hAnsi="宋体" w:hint="eastAsia"/>
          <w:sz w:val="28"/>
          <w:szCs w:val="28"/>
        </w:rPr>
        <w:t xml:space="preserve">    联系方式：18647122138    </w:t>
      </w:r>
    </w:p>
    <w:p w14:paraId="2570E77B" w14:textId="77777777" w:rsidR="000465EB"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776D25A8"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314AA547"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17B36964"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联系方式：0471-7393642/18686095595</w:t>
      </w:r>
    </w:p>
    <w:p w14:paraId="58DED793" w14:textId="77777777" w:rsidR="000465EB"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电子邮件：panhong@mengniu.cn</w:t>
      </w:r>
    </w:p>
    <w:p w14:paraId="78010FB8" w14:textId="77777777" w:rsidR="000465EB" w:rsidRDefault="000465EB">
      <w:pPr>
        <w:pStyle w:val="a4"/>
      </w:pPr>
    </w:p>
    <w:p w14:paraId="5BC50692" w14:textId="77777777" w:rsidR="000465EB"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附件：1.潜在竞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p>
    <w:p w14:paraId="3099EB47" w14:textId="77777777" w:rsidR="000465EB"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p>
    <w:p w14:paraId="1BE3CD46" w14:textId="77777777" w:rsidR="000465EB"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3.法人证明、授权人证明   </w:t>
      </w:r>
    </w:p>
    <w:p w14:paraId="0D46BF0A" w14:textId="77777777" w:rsidR="000465EB" w:rsidRDefault="00000000">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14:paraId="6E1B967B" w14:textId="77777777" w:rsidR="000465EB" w:rsidRDefault="00000000">
      <w:pPr>
        <w:ind w:firstLineChars="200" w:firstLine="560"/>
        <w:jc w:val="center"/>
      </w:pPr>
      <w:r>
        <w:rPr>
          <w:rFonts w:ascii="仿宋_GB2312" w:eastAsia="仿宋_GB2312" w:hAnsi="宋体" w:hint="eastAsia"/>
          <w:sz w:val="28"/>
          <w:szCs w:val="28"/>
        </w:rPr>
        <w:t xml:space="preserve">                        内蒙古蒙牛乳业（集团）股份有限公司</w:t>
      </w:r>
    </w:p>
    <w:p w14:paraId="3368E133" w14:textId="77777777" w:rsidR="000465EB"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59942663" w14:textId="77777777" w:rsidR="000465EB"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 xml:space="preserve">                                   2023年6月30日</w:t>
      </w:r>
    </w:p>
    <w:p w14:paraId="23917B09" w14:textId="77777777" w:rsidR="000465EB"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1F29BE4C" w14:textId="77777777" w:rsidR="000465EB" w:rsidRDefault="00000000">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0465EB" w14:paraId="607084AB" w14:textId="77777777">
        <w:trPr>
          <w:trHeight w:val="624"/>
          <w:jc w:val="center"/>
        </w:trPr>
        <w:tc>
          <w:tcPr>
            <w:tcW w:w="652" w:type="dxa"/>
            <w:vAlign w:val="center"/>
          </w:tcPr>
          <w:p w14:paraId="1F761BAA" w14:textId="77777777" w:rsidR="000465EB" w:rsidRDefault="00000000">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11100920" w14:textId="77777777" w:rsidR="000465EB" w:rsidRDefault="00000000">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2F3AC53A" w14:textId="77777777" w:rsidR="000465EB" w:rsidRDefault="00000000">
            <w:pPr>
              <w:jc w:val="center"/>
              <w:rPr>
                <w:rFonts w:ascii="宋体" w:hAnsi="宋体" w:cs="仿宋"/>
                <w:b/>
                <w:sz w:val="22"/>
                <w:szCs w:val="21"/>
              </w:rPr>
            </w:pPr>
            <w:r>
              <w:rPr>
                <w:rFonts w:ascii="宋体" w:hAnsi="宋体" w:cs="仿宋" w:hint="eastAsia"/>
                <w:b/>
                <w:sz w:val="22"/>
                <w:szCs w:val="21"/>
              </w:rPr>
              <w:t>标段</w:t>
            </w:r>
          </w:p>
          <w:p w14:paraId="7CAD092D" w14:textId="77777777" w:rsidR="000465EB" w:rsidRDefault="00000000">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1545EBA7" w14:textId="77777777" w:rsidR="000465EB" w:rsidRDefault="00000000">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366E1326" w14:textId="77777777" w:rsidR="000465EB" w:rsidRDefault="00000000">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37E17C76" w14:textId="77777777" w:rsidR="000465EB" w:rsidRDefault="00000000">
            <w:pPr>
              <w:jc w:val="center"/>
              <w:rPr>
                <w:rFonts w:ascii="宋体" w:hAnsi="宋体" w:cs="仿宋"/>
                <w:b/>
                <w:sz w:val="22"/>
                <w:szCs w:val="21"/>
              </w:rPr>
            </w:pPr>
            <w:r>
              <w:rPr>
                <w:rFonts w:ascii="宋体" w:hAnsi="宋体" w:cs="仿宋" w:hint="eastAsia"/>
                <w:b/>
                <w:sz w:val="22"/>
                <w:szCs w:val="21"/>
              </w:rPr>
              <w:t>邮箱地址</w:t>
            </w:r>
          </w:p>
        </w:tc>
      </w:tr>
      <w:tr w:rsidR="000465EB" w14:paraId="0E54B802" w14:textId="77777777">
        <w:trPr>
          <w:trHeight w:val="624"/>
          <w:jc w:val="center"/>
        </w:trPr>
        <w:tc>
          <w:tcPr>
            <w:tcW w:w="652" w:type="dxa"/>
          </w:tcPr>
          <w:p w14:paraId="579E911A" w14:textId="77777777" w:rsidR="000465EB" w:rsidRDefault="000465EB">
            <w:pPr>
              <w:ind w:firstLineChars="200" w:firstLine="440"/>
              <w:jc w:val="left"/>
              <w:rPr>
                <w:rFonts w:ascii="宋体" w:hAnsi="宋体" w:cs="仿宋"/>
                <w:sz w:val="22"/>
                <w:szCs w:val="21"/>
              </w:rPr>
            </w:pPr>
          </w:p>
        </w:tc>
        <w:tc>
          <w:tcPr>
            <w:tcW w:w="1956" w:type="dxa"/>
          </w:tcPr>
          <w:p w14:paraId="79316B62" w14:textId="77777777" w:rsidR="000465EB" w:rsidRDefault="000465EB">
            <w:pPr>
              <w:ind w:firstLineChars="200" w:firstLine="440"/>
              <w:jc w:val="left"/>
              <w:rPr>
                <w:rFonts w:ascii="宋体" w:hAnsi="宋体" w:cs="仿宋"/>
                <w:sz w:val="22"/>
                <w:szCs w:val="21"/>
              </w:rPr>
            </w:pPr>
          </w:p>
        </w:tc>
        <w:tc>
          <w:tcPr>
            <w:tcW w:w="1081" w:type="dxa"/>
          </w:tcPr>
          <w:p w14:paraId="77F17FBD" w14:textId="77777777" w:rsidR="000465EB" w:rsidRDefault="000465EB">
            <w:pPr>
              <w:ind w:firstLineChars="200" w:firstLine="440"/>
              <w:jc w:val="left"/>
              <w:rPr>
                <w:rFonts w:ascii="宋体" w:hAnsi="宋体" w:cs="仿宋"/>
                <w:sz w:val="22"/>
                <w:szCs w:val="21"/>
              </w:rPr>
            </w:pPr>
          </w:p>
        </w:tc>
        <w:tc>
          <w:tcPr>
            <w:tcW w:w="1822" w:type="dxa"/>
          </w:tcPr>
          <w:p w14:paraId="06BE80A8" w14:textId="77777777" w:rsidR="000465EB" w:rsidRDefault="000465EB">
            <w:pPr>
              <w:ind w:firstLineChars="200" w:firstLine="440"/>
              <w:jc w:val="left"/>
              <w:rPr>
                <w:rFonts w:ascii="宋体" w:hAnsi="宋体" w:cs="仿宋"/>
                <w:sz w:val="22"/>
                <w:szCs w:val="21"/>
              </w:rPr>
            </w:pPr>
          </w:p>
        </w:tc>
        <w:tc>
          <w:tcPr>
            <w:tcW w:w="1716" w:type="dxa"/>
          </w:tcPr>
          <w:p w14:paraId="555A5E68" w14:textId="77777777" w:rsidR="000465EB" w:rsidRDefault="000465EB">
            <w:pPr>
              <w:ind w:firstLineChars="200" w:firstLine="440"/>
              <w:jc w:val="left"/>
              <w:rPr>
                <w:rFonts w:ascii="宋体" w:hAnsi="宋体" w:cs="仿宋"/>
                <w:sz w:val="22"/>
                <w:szCs w:val="21"/>
              </w:rPr>
            </w:pPr>
          </w:p>
        </w:tc>
        <w:tc>
          <w:tcPr>
            <w:tcW w:w="1947" w:type="dxa"/>
          </w:tcPr>
          <w:p w14:paraId="06E4B086" w14:textId="77777777" w:rsidR="000465EB" w:rsidRDefault="000465EB">
            <w:pPr>
              <w:ind w:firstLineChars="200" w:firstLine="440"/>
              <w:jc w:val="left"/>
              <w:rPr>
                <w:rFonts w:ascii="宋体" w:hAnsi="宋体" w:cs="仿宋"/>
                <w:sz w:val="22"/>
                <w:szCs w:val="21"/>
              </w:rPr>
            </w:pPr>
          </w:p>
        </w:tc>
      </w:tr>
    </w:tbl>
    <w:p w14:paraId="6323E876" w14:textId="77777777" w:rsidR="000465EB" w:rsidRDefault="000465EB">
      <w:pPr>
        <w:pStyle w:val="Default"/>
        <w:rPr>
          <w:rFonts w:ascii="仿宋_GB2312" w:eastAsia="仿宋_GB2312" w:hAnsi="宋体"/>
          <w:sz w:val="28"/>
          <w:szCs w:val="28"/>
        </w:rPr>
      </w:pPr>
    </w:p>
    <w:p w14:paraId="7399D87F" w14:textId="77777777" w:rsidR="000465EB" w:rsidRDefault="00000000">
      <w:pPr>
        <w:rPr>
          <w:rFonts w:ascii="仿宋_GB2312" w:eastAsia="仿宋_GB2312" w:hAnsi="宋体"/>
          <w:sz w:val="28"/>
          <w:szCs w:val="28"/>
        </w:rPr>
      </w:pPr>
      <w:r>
        <w:rPr>
          <w:rFonts w:ascii="仿宋_GB2312" w:eastAsia="仿宋_GB2312" w:hAnsi="宋体" w:hint="eastAsia"/>
          <w:sz w:val="28"/>
          <w:szCs w:val="28"/>
        </w:rPr>
        <w:t>附件2：</w:t>
      </w:r>
    </w:p>
    <w:p w14:paraId="701373F9" w14:textId="77777777" w:rsidR="000465EB"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355510C4"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1B710C0B"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AE7B77E"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6775124"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2A7088ED" w14:textId="77777777" w:rsidR="000465EB"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蒙牛冰品24排花色线购置及更换升级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3A41C470"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0819DC73"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2AE07F"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7EF3553B"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（二）已公开发表或非因乙方作为或不作为的原因，已向公众披露；</w:t>
      </w:r>
    </w:p>
    <w:p w14:paraId="5819A441"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6ABF3A23"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45263977"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66776185"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0CE51C9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C8758B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7F63990E"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2AF3A4D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6007EEEC"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B65C8A0"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五、返还资料</w:t>
      </w:r>
    </w:p>
    <w:p w14:paraId="7ACE636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5AC7AED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398A90D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13E29CA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77A0C71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E0303C3"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04B44F7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145888C8"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2384154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1D304C16"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60E3A9E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18FAE34F"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w:t>
      </w:r>
      <w:r>
        <w:rPr>
          <w:rFonts w:ascii="仿宋_GB2312" w:eastAsia="仿宋_GB2312" w:hAnsi="宋体" w:hint="eastAsia"/>
          <w:color w:val="000000"/>
          <w:kern w:val="0"/>
          <w:sz w:val="28"/>
          <w:szCs w:val="28"/>
        </w:rPr>
        <w:lastRenderedPageBreak/>
        <w:t>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BEF0AF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4C857C14"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F5E1F5"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6EEA53E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2EA1FEAB"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7B3A4B0"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61C1C11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w:t>
      </w:r>
      <w:r>
        <w:rPr>
          <w:rFonts w:ascii="仿宋_GB2312" w:eastAsia="仿宋_GB2312" w:hAnsi="宋体" w:hint="eastAsia"/>
          <w:color w:val="000000"/>
          <w:kern w:val="0"/>
          <w:sz w:val="28"/>
          <w:szCs w:val="28"/>
        </w:rPr>
        <w:lastRenderedPageBreak/>
        <w:t>商业利益。若出现上述情况，乙方应及时书面通知甲方，并立即停止业务合作，友好协商赔偿措施。</w:t>
      </w:r>
    </w:p>
    <w:p w14:paraId="611A52D2"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E8219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695DC638"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4D8A31C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49A56F0C"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A1F693"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627D4FB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7C6862B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4BA0FA80"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79B6D47E"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7602D75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（二）向甲方所在地有管辖权的人民法院提起诉讼。因诉讼产生的包括但不限于诉讼费、律师费、调查费、差旅费等，由乙方承担。</w:t>
      </w:r>
    </w:p>
    <w:p w14:paraId="660CF2B5"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19C80790"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9D6D1D1"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书的任何规定情形,则甲方有权将乙方拉入蒙牛供应商黑名单，乙方应积极配合甲方在10个工作日内收回已经泄露的信息。</w:t>
      </w:r>
    </w:p>
    <w:p w14:paraId="313C02BD"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14:paraId="6641CEE5"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05AB16EA" w14:textId="77777777" w:rsidR="000465EB" w:rsidRDefault="000465EB">
      <w:pPr>
        <w:widowControl/>
        <w:adjustRightInd w:val="0"/>
        <w:snapToGrid w:val="0"/>
        <w:spacing w:line="336" w:lineRule="auto"/>
        <w:textAlignment w:val="baseline"/>
        <w:rPr>
          <w:rFonts w:ascii="仿宋_GB2312" w:eastAsia="仿宋_GB2312" w:hAnsi="宋体"/>
          <w:color w:val="000000"/>
          <w:kern w:val="0"/>
          <w:sz w:val="28"/>
          <w:szCs w:val="28"/>
        </w:rPr>
      </w:pPr>
    </w:p>
    <w:p w14:paraId="0F9ABBD1"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3E240C3B" w14:textId="77777777" w:rsidR="000465EB" w:rsidRDefault="000465EB">
      <w:pPr>
        <w:widowControl/>
        <w:adjustRightInd w:val="0"/>
        <w:snapToGrid w:val="0"/>
        <w:spacing w:line="336" w:lineRule="auto"/>
        <w:textAlignment w:val="baseline"/>
        <w:rPr>
          <w:rFonts w:ascii="仿宋_GB2312" w:eastAsia="仿宋_GB2312" w:hAnsi="宋体"/>
          <w:color w:val="000000"/>
          <w:kern w:val="0"/>
          <w:sz w:val="28"/>
          <w:szCs w:val="28"/>
        </w:rPr>
      </w:pPr>
    </w:p>
    <w:p w14:paraId="07F5FBF8"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02D005FB" w14:textId="77777777" w:rsidR="000465EB" w:rsidRDefault="000465EB">
      <w:pPr>
        <w:widowControl/>
        <w:adjustRightInd w:val="0"/>
        <w:snapToGrid w:val="0"/>
        <w:spacing w:line="336" w:lineRule="auto"/>
        <w:textAlignment w:val="baseline"/>
        <w:rPr>
          <w:rFonts w:ascii="仿宋_GB2312" w:eastAsia="仿宋_GB2312" w:hAnsi="宋体"/>
          <w:color w:val="000000"/>
          <w:kern w:val="0"/>
          <w:sz w:val="28"/>
          <w:szCs w:val="28"/>
        </w:rPr>
      </w:pPr>
    </w:p>
    <w:p w14:paraId="01821A19"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772FCF21" w14:textId="77777777" w:rsidR="000465EB" w:rsidRDefault="000465EB">
      <w:pPr>
        <w:widowControl/>
        <w:adjustRightInd w:val="0"/>
        <w:snapToGrid w:val="0"/>
        <w:spacing w:line="336" w:lineRule="auto"/>
        <w:textAlignment w:val="baseline"/>
        <w:rPr>
          <w:rFonts w:ascii="仿宋_GB2312" w:eastAsia="仿宋_GB2312" w:hAnsi="宋体"/>
          <w:color w:val="000000"/>
          <w:kern w:val="0"/>
          <w:sz w:val="28"/>
          <w:szCs w:val="28"/>
        </w:rPr>
      </w:pPr>
    </w:p>
    <w:p w14:paraId="002A0F9C" w14:textId="77777777" w:rsidR="000465EB"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68A5863F" w14:textId="77777777" w:rsidR="000465EB" w:rsidRDefault="000465EB">
      <w:pPr>
        <w:rPr>
          <w:rFonts w:ascii="宋体" w:hAnsi="宋体" w:cs="宋体"/>
          <w:sz w:val="28"/>
          <w:szCs w:val="28"/>
        </w:rPr>
      </w:pPr>
    </w:p>
    <w:p w14:paraId="311C1008" w14:textId="77777777" w:rsidR="000465EB" w:rsidRDefault="000465EB">
      <w:pPr>
        <w:rPr>
          <w:rFonts w:ascii="宋体" w:hAnsi="宋体" w:cs="宋体"/>
          <w:sz w:val="28"/>
          <w:szCs w:val="28"/>
        </w:rPr>
      </w:pPr>
    </w:p>
    <w:p w14:paraId="1C9FCF69" w14:textId="77777777" w:rsidR="000465EB" w:rsidRDefault="000465EB">
      <w:pPr>
        <w:rPr>
          <w:rFonts w:ascii="宋体" w:hAnsi="宋体" w:cs="宋体"/>
          <w:sz w:val="28"/>
          <w:szCs w:val="28"/>
        </w:rPr>
      </w:pPr>
    </w:p>
    <w:p w14:paraId="39E4B414" w14:textId="77777777" w:rsidR="000465EB" w:rsidRDefault="000465EB">
      <w:pPr>
        <w:rPr>
          <w:rFonts w:ascii="宋体" w:hAnsi="宋体" w:cs="宋体"/>
          <w:sz w:val="28"/>
          <w:szCs w:val="28"/>
        </w:rPr>
      </w:pPr>
    </w:p>
    <w:p w14:paraId="15DD414E" w14:textId="77777777" w:rsidR="000465EB" w:rsidRDefault="000465EB">
      <w:pPr>
        <w:rPr>
          <w:rFonts w:ascii="宋体" w:hAnsi="宋体" w:cs="宋体"/>
          <w:sz w:val="28"/>
          <w:szCs w:val="28"/>
        </w:rPr>
      </w:pPr>
    </w:p>
    <w:p w14:paraId="641EFF3C" w14:textId="77777777" w:rsidR="000465EB" w:rsidRDefault="000465EB">
      <w:pPr>
        <w:rPr>
          <w:rFonts w:ascii="宋体" w:hAnsi="宋体" w:cs="宋体"/>
          <w:sz w:val="28"/>
          <w:szCs w:val="28"/>
        </w:rPr>
      </w:pPr>
    </w:p>
    <w:p w14:paraId="14329FF4" w14:textId="77777777" w:rsidR="000465EB" w:rsidRDefault="000465EB">
      <w:pPr>
        <w:rPr>
          <w:rFonts w:ascii="宋体" w:hAnsi="宋体" w:cs="宋体"/>
          <w:sz w:val="28"/>
          <w:szCs w:val="28"/>
        </w:rPr>
      </w:pPr>
    </w:p>
    <w:p w14:paraId="752F107B" w14:textId="77777777" w:rsidR="000465EB" w:rsidRDefault="00000000">
      <w:pPr>
        <w:rPr>
          <w:rFonts w:ascii="宋体" w:hAnsi="宋体" w:cs="宋体"/>
          <w:sz w:val="28"/>
          <w:szCs w:val="28"/>
        </w:rPr>
      </w:pPr>
      <w:r>
        <w:rPr>
          <w:rFonts w:ascii="宋体" w:hAnsi="宋体" w:cs="宋体" w:hint="eastAsia"/>
          <w:sz w:val="28"/>
          <w:szCs w:val="28"/>
        </w:rPr>
        <w:lastRenderedPageBreak/>
        <w:t>附件3：</w:t>
      </w:r>
    </w:p>
    <w:p w14:paraId="29982B68" w14:textId="77777777" w:rsidR="000465EB" w:rsidRDefault="00000000">
      <w:pPr>
        <w:jc w:val="center"/>
        <w:rPr>
          <w:rFonts w:ascii="宋体" w:hAnsi="宋体" w:cs="宋体"/>
          <w:b/>
          <w:kern w:val="0"/>
          <w:sz w:val="36"/>
          <w:szCs w:val="36"/>
        </w:rPr>
      </w:pPr>
      <w:r>
        <w:rPr>
          <w:rFonts w:ascii="宋体" w:hAnsi="宋体" w:cs="宋体" w:hint="eastAsia"/>
          <w:b/>
          <w:kern w:val="0"/>
          <w:sz w:val="36"/>
          <w:szCs w:val="36"/>
        </w:rPr>
        <w:t>法定代表人身份证明</w:t>
      </w:r>
    </w:p>
    <w:p w14:paraId="4DC5FDD6" w14:textId="77777777" w:rsidR="000465EB" w:rsidRDefault="000465EB">
      <w:pPr>
        <w:spacing w:line="360" w:lineRule="auto"/>
        <w:jc w:val="center"/>
        <w:rPr>
          <w:rFonts w:ascii="宋体" w:hAnsi="宋体" w:cs="宋体"/>
          <w:b/>
          <w:szCs w:val="21"/>
        </w:rPr>
      </w:pPr>
    </w:p>
    <w:p w14:paraId="3FA7D867" w14:textId="77777777" w:rsidR="000465EB" w:rsidRDefault="00000000">
      <w:pPr>
        <w:spacing w:line="360" w:lineRule="auto"/>
        <w:ind w:firstLineChars="295" w:firstLine="708"/>
        <w:rPr>
          <w:rFonts w:ascii="宋体" w:hAnsi="宋体" w:cs="宋体"/>
          <w:color w:val="000000"/>
          <w:sz w:val="24"/>
          <w:u w:val="single"/>
        </w:rPr>
      </w:pPr>
      <w:proofErr w:type="gramStart"/>
      <w:r>
        <w:rPr>
          <w:rFonts w:ascii="宋体" w:hAnsi="宋体" w:cs="宋体" w:hint="eastAsia"/>
          <w:color w:val="000000"/>
          <w:sz w:val="24"/>
        </w:rPr>
        <w:t>竞谈方名称</w:t>
      </w:r>
      <w:proofErr w:type="gramEnd"/>
      <w:r>
        <w:rPr>
          <w:rFonts w:ascii="宋体" w:hAnsi="宋体" w:cs="宋体" w:hint="eastAsia"/>
          <w:color w:val="000000"/>
          <w:sz w:val="24"/>
        </w:rPr>
        <w:t>：</w:t>
      </w:r>
      <w:r>
        <w:rPr>
          <w:rFonts w:ascii="宋体" w:hAnsi="宋体" w:cs="宋体" w:hint="eastAsia"/>
          <w:color w:val="000000"/>
          <w:sz w:val="24"/>
          <w:u w:val="single"/>
        </w:rPr>
        <w:t xml:space="preserve">                             </w:t>
      </w:r>
    </w:p>
    <w:p w14:paraId="2525C335" w14:textId="77777777" w:rsidR="000465EB"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14:paraId="34BE8F49" w14:textId="77777777" w:rsidR="000465EB" w:rsidRDefault="00000000">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地    址：</w:t>
      </w:r>
      <w:r>
        <w:rPr>
          <w:rFonts w:ascii="宋体" w:hAnsi="宋体" w:cs="宋体" w:hint="eastAsia"/>
          <w:color w:val="000000"/>
          <w:sz w:val="24"/>
          <w:u w:val="single"/>
        </w:rPr>
        <w:t xml:space="preserve">                                   </w:t>
      </w:r>
    </w:p>
    <w:p w14:paraId="0D8BC4DB" w14:textId="77777777" w:rsidR="000465EB"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460BB729" w14:textId="77777777" w:rsidR="000465EB" w:rsidRDefault="00000000">
      <w:pPr>
        <w:spacing w:line="360" w:lineRule="auto"/>
        <w:ind w:firstLineChars="295" w:firstLine="708"/>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14:paraId="4A7E832D" w14:textId="77777777" w:rsidR="000465EB" w:rsidRDefault="00000000">
      <w:pPr>
        <w:spacing w:line="360" w:lineRule="auto"/>
        <w:ind w:leftChars="337" w:left="708" w:firstLine="1"/>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性别：</w:t>
      </w:r>
      <w:r>
        <w:rPr>
          <w:rFonts w:ascii="宋体" w:hAnsi="宋体" w:cs="宋体" w:hint="eastAsia"/>
          <w:color w:val="000000"/>
          <w:sz w:val="24"/>
          <w:u w:val="single"/>
        </w:rPr>
        <w:t xml:space="preserve">   </w:t>
      </w: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系  </w:t>
      </w:r>
      <w:r>
        <w:rPr>
          <w:rFonts w:ascii="宋体" w:hAnsi="宋体" w:cs="宋体" w:hint="eastAsia"/>
          <w:color w:val="FF0000"/>
          <w:sz w:val="24"/>
          <w:u w:val="single"/>
        </w:rPr>
        <w:t>竞 谈 方 全 称</w:t>
      </w:r>
      <w:r>
        <w:rPr>
          <w:rFonts w:ascii="宋体" w:hAnsi="宋体" w:cs="宋体" w:hint="eastAsia"/>
          <w:color w:val="000000"/>
          <w:sz w:val="24"/>
        </w:rPr>
        <w:t>的法定代表人。</w:t>
      </w:r>
    </w:p>
    <w:p w14:paraId="727B22AC" w14:textId="77777777" w:rsidR="000465EB" w:rsidRDefault="00000000">
      <w:pPr>
        <w:spacing w:line="360" w:lineRule="auto"/>
        <w:ind w:leftChars="337" w:left="708" w:firstLine="1"/>
        <w:rPr>
          <w:rFonts w:ascii="宋体" w:hAnsi="宋体" w:cs="宋体"/>
          <w:color w:val="000000"/>
          <w:sz w:val="24"/>
        </w:rPr>
      </w:pPr>
      <w:r>
        <w:rPr>
          <w:rFonts w:ascii="宋体" w:hAnsi="宋体" w:cs="宋体" w:hint="eastAsia"/>
          <w:color w:val="000000"/>
          <w:sz w:val="24"/>
        </w:rPr>
        <w:t>特此证明。</w:t>
      </w:r>
    </w:p>
    <w:p w14:paraId="78EE0BB4" w14:textId="77777777" w:rsidR="000465EB" w:rsidRDefault="00000000">
      <w:pPr>
        <w:spacing w:line="360" w:lineRule="auto"/>
        <w:ind w:rightChars="741" w:right="1556"/>
        <w:jc w:val="right"/>
        <w:rPr>
          <w:rFonts w:ascii="宋体" w:hAnsi="宋体" w:cs="宋体"/>
          <w:sz w:val="24"/>
        </w:rPr>
      </w:pPr>
      <w:r>
        <w:rPr>
          <w:rFonts w:ascii="宋体" w:hAnsi="宋体" w:cs="宋体" w:hint="eastAsia"/>
          <w:sz w:val="24"/>
        </w:rPr>
        <w:t>竞谈方：</w:t>
      </w:r>
      <w:r>
        <w:rPr>
          <w:rFonts w:ascii="宋体" w:hAnsi="宋体" w:cs="宋体" w:hint="eastAsia"/>
          <w:sz w:val="24"/>
          <w:u w:val="single"/>
        </w:rPr>
        <w:t xml:space="preserve">                 </w:t>
      </w:r>
      <w:r>
        <w:rPr>
          <w:rFonts w:ascii="宋体" w:hAnsi="宋体" w:cs="宋体" w:hint="eastAsia"/>
          <w:sz w:val="24"/>
        </w:rPr>
        <w:t>（盖公章）</w:t>
      </w:r>
    </w:p>
    <w:p w14:paraId="5F43F5E5" w14:textId="77777777" w:rsidR="000465EB" w:rsidRDefault="000465EB">
      <w:pPr>
        <w:spacing w:line="360" w:lineRule="auto"/>
        <w:ind w:rightChars="741" w:right="1556"/>
        <w:jc w:val="right"/>
        <w:rPr>
          <w:rFonts w:ascii="宋体" w:hAnsi="宋体" w:cs="宋体"/>
          <w:sz w:val="24"/>
        </w:rPr>
      </w:pPr>
    </w:p>
    <w:p w14:paraId="4D3D359F" w14:textId="77777777" w:rsidR="000465EB" w:rsidRDefault="00000000">
      <w:pPr>
        <w:ind w:rightChars="741" w:right="1556"/>
        <w:jc w:val="right"/>
        <w:rPr>
          <w:rFonts w:ascii="宋体" w:hAnsi="宋体" w:cs="宋体"/>
          <w:sz w:val="24"/>
        </w:rPr>
      </w:pP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03EF006" w14:textId="77777777" w:rsidR="000465EB" w:rsidRDefault="000465EB">
      <w:pPr>
        <w:rPr>
          <w:rFonts w:ascii="宋体" w:hAnsi="宋体" w:cs="宋体"/>
          <w:b/>
          <w:kern w:val="0"/>
          <w:sz w:val="36"/>
          <w:szCs w:val="36"/>
        </w:rPr>
      </w:pPr>
    </w:p>
    <w:p w14:paraId="498AF929" w14:textId="77777777" w:rsidR="000465EB" w:rsidRDefault="000465EB">
      <w:pPr>
        <w:rPr>
          <w:rFonts w:ascii="宋体" w:hAnsi="宋体" w:cs="宋体"/>
          <w:b/>
          <w:kern w:val="0"/>
          <w:sz w:val="36"/>
          <w:szCs w:val="36"/>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57426" w14:paraId="73E50C82" w14:textId="77777777" w:rsidTr="00157426">
        <w:trPr>
          <w:trHeight w:val="3395"/>
          <w:jc w:val="center"/>
        </w:trPr>
        <w:tc>
          <w:tcPr>
            <w:tcW w:w="4350" w:type="dxa"/>
            <w:shd w:val="clear" w:color="auto" w:fill="auto"/>
          </w:tcPr>
          <w:p w14:paraId="738571B5" w14:textId="77777777" w:rsidR="00157426" w:rsidRDefault="00157426">
            <w:pPr>
              <w:jc w:val="center"/>
              <w:rPr>
                <w:rFonts w:ascii="宋体" w:hAnsi="宋体" w:cs="宋体"/>
                <w:b/>
                <w:kern w:val="0"/>
                <w:sz w:val="36"/>
                <w:szCs w:val="36"/>
              </w:rPr>
            </w:pPr>
            <w:r>
              <w:rPr>
                <w:rFonts w:ascii="宋体" w:hAnsi="宋体" w:cs="宋体" w:hint="eastAsia"/>
                <w:kern w:val="0"/>
                <w:sz w:val="24"/>
                <w:szCs w:val="36"/>
              </w:rPr>
              <w:t xml:space="preserve">法人身份证正面  </w:t>
            </w:r>
          </w:p>
        </w:tc>
        <w:tc>
          <w:tcPr>
            <w:tcW w:w="4350" w:type="dxa"/>
            <w:shd w:val="clear" w:color="auto" w:fill="auto"/>
          </w:tcPr>
          <w:p w14:paraId="61682875" w14:textId="77777777" w:rsidR="00157426" w:rsidRDefault="00157426">
            <w:pPr>
              <w:jc w:val="center"/>
              <w:rPr>
                <w:rFonts w:ascii="宋体" w:hAnsi="宋体" w:cs="宋体"/>
                <w:kern w:val="0"/>
                <w:sz w:val="24"/>
                <w:szCs w:val="36"/>
              </w:rPr>
            </w:pPr>
            <w:r>
              <w:rPr>
                <w:rFonts w:ascii="宋体" w:hAnsi="宋体" w:cs="宋体" w:hint="eastAsia"/>
                <w:kern w:val="0"/>
                <w:sz w:val="24"/>
                <w:szCs w:val="36"/>
              </w:rPr>
              <w:t xml:space="preserve">  法人身份证反面</w:t>
            </w:r>
          </w:p>
        </w:tc>
      </w:tr>
    </w:tbl>
    <w:p w14:paraId="3A8D7C96" w14:textId="77777777" w:rsidR="000465EB" w:rsidRDefault="000465EB">
      <w:pPr>
        <w:rPr>
          <w:rFonts w:ascii="宋体" w:hAnsi="宋体" w:cs="宋体"/>
          <w:sz w:val="20"/>
          <w:szCs w:val="22"/>
        </w:rPr>
      </w:pPr>
    </w:p>
    <w:p w14:paraId="60F15637" w14:textId="77777777" w:rsidR="000465EB" w:rsidRDefault="000465EB">
      <w:pPr>
        <w:rPr>
          <w:rFonts w:ascii="宋体" w:hAnsi="宋体" w:cs="宋体"/>
          <w:sz w:val="20"/>
          <w:szCs w:val="22"/>
        </w:rPr>
      </w:pPr>
    </w:p>
    <w:p w14:paraId="25856003" w14:textId="77777777" w:rsidR="000465EB" w:rsidRDefault="000465EB">
      <w:pPr>
        <w:rPr>
          <w:rFonts w:ascii="宋体" w:hAnsi="宋体" w:cs="宋体"/>
          <w:sz w:val="20"/>
          <w:szCs w:val="22"/>
        </w:rPr>
      </w:pPr>
    </w:p>
    <w:p w14:paraId="08C11960" w14:textId="77777777" w:rsidR="000465EB" w:rsidRDefault="000465EB">
      <w:pPr>
        <w:rPr>
          <w:rFonts w:ascii="宋体" w:hAnsi="宋体" w:cs="宋体"/>
          <w:sz w:val="20"/>
          <w:szCs w:val="22"/>
        </w:rPr>
      </w:pPr>
    </w:p>
    <w:p w14:paraId="72F739E2" w14:textId="77777777" w:rsidR="000465EB" w:rsidRDefault="000465EB">
      <w:pPr>
        <w:rPr>
          <w:rFonts w:ascii="宋体" w:hAnsi="宋体" w:cs="宋体"/>
          <w:sz w:val="20"/>
          <w:szCs w:val="22"/>
        </w:rPr>
      </w:pPr>
    </w:p>
    <w:p w14:paraId="11749448" w14:textId="77777777" w:rsidR="000465EB" w:rsidRDefault="000465EB">
      <w:pPr>
        <w:rPr>
          <w:rFonts w:ascii="宋体" w:hAnsi="宋体" w:cs="宋体"/>
          <w:sz w:val="20"/>
          <w:szCs w:val="22"/>
        </w:rPr>
      </w:pPr>
    </w:p>
    <w:p w14:paraId="40694754" w14:textId="77777777" w:rsidR="000465EB" w:rsidRDefault="000465EB">
      <w:pPr>
        <w:rPr>
          <w:rFonts w:ascii="宋体" w:hAnsi="宋体" w:cs="宋体"/>
          <w:sz w:val="20"/>
          <w:szCs w:val="22"/>
        </w:rPr>
      </w:pPr>
    </w:p>
    <w:p w14:paraId="21E22BB2" w14:textId="77777777" w:rsidR="000465EB" w:rsidRDefault="00000000">
      <w:pPr>
        <w:jc w:val="center"/>
        <w:rPr>
          <w:rFonts w:ascii="宋体" w:hAnsi="宋体" w:cs="宋体"/>
          <w:b/>
          <w:kern w:val="0"/>
          <w:sz w:val="36"/>
          <w:szCs w:val="36"/>
        </w:rPr>
      </w:pPr>
      <w:r>
        <w:rPr>
          <w:rFonts w:ascii="宋体" w:hAnsi="宋体" w:cs="宋体" w:hint="eastAsia"/>
          <w:b/>
          <w:kern w:val="0"/>
          <w:sz w:val="36"/>
          <w:szCs w:val="36"/>
        </w:rPr>
        <w:lastRenderedPageBreak/>
        <w:t>法定代表人授权委托书</w:t>
      </w:r>
    </w:p>
    <w:p w14:paraId="7CB31EC2" w14:textId="77777777" w:rsidR="000465EB" w:rsidRDefault="000465EB">
      <w:pPr>
        <w:jc w:val="center"/>
        <w:rPr>
          <w:rFonts w:ascii="宋体" w:hAnsi="宋体" w:cs="宋体"/>
          <w:color w:val="000000"/>
          <w:szCs w:val="21"/>
        </w:rPr>
      </w:pPr>
    </w:p>
    <w:p w14:paraId="7EAFE32C" w14:textId="77777777" w:rsidR="000465EB" w:rsidRDefault="00000000">
      <w:pPr>
        <w:spacing w:line="360" w:lineRule="auto"/>
        <w:ind w:rightChars="283" w:right="594"/>
        <w:jc w:val="left"/>
        <w:rPr>
          <w:rFonts w:ascii="宋体" w:hAnsi="宋体" w:cs="宋体"/>
          <w:sz w:val="24"/>
        </w:rPr>
      </w:pPr>
      <w:r>
        <w:rPr>
          <w:rFonts w:ascii="宋体" w:hAnsi="宋体" w:cs="宋体" w:hint="eastAsia"/>
          <w:sz w:val="24"/>
        </w:rPr>
        <w:t>内蒙古蒙牛乳业（集团）股份有限公司：</w:t>
      </w:r>
    </w:p>
    <w:p w14:paraId="3CAB0200" w14:textId="77777777" w:rsidR="000465EB" w:rsidRDefault="00000000">
      <w:pPr>
        <w:spacing w:line="480" w:lineRule="exact"/>
        <w:ind w:firstLineChars="200" w:firstLine="480"/>
        <w:rPr>
          <w:rFonts w:ascii="宋体" w:hAnsi="宋体" w:cs="宋体"/>
          <w:sz w:val="24"/>
        </w:rPr>
      </w:pPr>
      <w:r>
        <w:rPr>
          <w:rFonts w:ascii="宋体" w:hAnsi="宋体" w:cs="宋体" w:hint="eastAsia"/>
          <w:sz w:val="24"/>
          <w:u w:val="single"/>
        </w:rPr>
        <w:t xml:space="preserve">         （</w:t>
      </w:r>
      <w:proofErr w:type="gramStart"/>
      <w:r>
        <w:rPr>
          <w:rFonts w:ascii="宋体" w:hAnsi="宋体" w:cs="宋体" w:hint="eastAsia"/>
          <w:sz w:val="24"/>
          <w:u w:val="single"/>
        </w:rPr>
        <w:t>竞谈方全称</w:t>
      </w:r>
      <w:proofErr w:type="gramEnd"/>
      <w:r>
        <w:rPr>
          <w:rFonts w:ascii="宋体" w:hAnsi="宋体" w:cs="宋体" w:hint="eastAsia"/>
          <w:sz w:val="24"/>
          <w:u w:val="single"/>
        </w:rPr>
        <w:t>）</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（代表姓名）</w:t>
      </w:r>
      <w:r>
        <w:rPr>
          <w:rFonts w:ascii="宋体" w:hAnsi="宋体" w:cs="宋体" w:hint="eastAsia"/>
          <w:sz w:val="24"/>
        </w:rPr>
        <w:t>为全权代表法定代表人，参加贵方组织的蒙牛冰品24排花色线购置及更换升级项目全权处理竞谈活动中的一切事宜。</w:t>
      </w:r>
    </w:p>
    <w:p w14:paraId="07788CF3" w14:textId="77777777" w:rsidR="000465EB" w:rsidRDefault="00000000">
      <w:pPr>
        <w:spacing w:line="360" w:lineRule="auto"/>
        <w:rPr>
          <w:rFonts w:ascii="宋体" w:hAnsi="宋体" w:cs="宋体"/>
          <w:sz w:val="24"/>
        </w:rPr>
      </w:pPr>
      <w:r>
        <w:rPr>
          <w:rFonts w:ascii="宋体" w:hAnsi="宋体" w:cs="宋体" w:hint="eastAsia"/>
          <w:sz w:val="24"/>
        </w:rPr>
        <w:t>法定代表人授权委托书有效期_</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6C3FCAD" w14:textId="77777777" w:rsidR="000465EB" w:rsidRDefault="00000000">
      <w:pPr>
        <w:spacing w:line="360" w:lineRule="auto"/>
        <w:jc w:val="left"/>
        <w:rPr>
          <w:rFonts w:ascii="宋体" w:hAnsi="宋体" w:cs="宋体"/>
          <w:sz w:val="24"/>
        </w:rPr>
      </w:pPr>
      <w:proofErr w:type="gramStart"/>
      <w:r>
        <w:rPr>
          <w:rFonts w:ascii="宋体" w:hAnsi="宋体" w:cs="宋体" w:hint="eastAsia"/>
          <w:sz w:val="24"/>
        </w:rPr>
        <w:t>竞谈方全称</w:t>
      </w:r>
      <w:proofErr w:type="gramEnd"/>
      <w:r>
        <w:rPr>
          <w:rFonts w:ascii="宋体" w:hAnsi="宋体" w:cs="宋体" w:hint="eastAsia"/>
          <w:sz w:val="24"/>
        </w:rPr>
        <w:t>（公章）：</w:t>
      </w:r>
    </w:p>
    <w:p w14:paraId="17C14DBF" w14:textId="77777777" w:rsidR="000465EB" w:rsidRDefault="00000000">
      <w:pPr>
        <w:spacing w:line="360" w:lineRule="auto"/>
        <w:jc w:val="left"/>
        <w:rPr>
          <w:rFonts w:ascii="宋体" w:hAnsi="宋体" w:cs="宋体"/>
          <w:sz w:val="24"/>
        </w:rPr>
      </w:pPr>
      <w:r>
        <w:rPr>
          <w:rFonts w:ascii="宋体" w:hAnsi="宋体" w:cs="宋体" w:hint="eastAsia"/>
          <w:sz w:val="24"/>
        </w:rPr>
        <w:t xml:space="preserve">法定代表人（签字）： </w:t>
      </w:r>
    </w:p>
    <w:p w14:paraId="6DD04424" w14:textId="77777777" w:rsidR="000465EB" w:rsidRDefault="00000000">
      <w:pPr>
        <w:spacing w:line="360" w:lineRule="auto"/>
        <w:jc w:val="left"/>
        <w:rPr>
          <w:rFonts w:ascii="宋体" w:hAnsi="宋体" w:cs="宋体"/>
          <w:sz w:val="24"/>
        </w:rPr>
      </w:pPr>
      <w:r>
        <w:rPr>
          <w:rFonts w:ascii="宋体" w:hAnsi="宋体" w:cs="宋体" w:hint="eastAsia"/>
          <w:sz w:val="24"/>
        </w:rPr>
        <w:t xml:space="preserve">授权委托人（签字）：  </w:t>
      </w:r>
    </w:p>
    <w:p w14:paraId="69D31C46" w14:textId="77777777" w:rsidR="000465EB" w:rsidRDefault="00000000">
      <w:pPr>
        <w:spacing w:line="360" w:lineRule="auto"/>
        <w:jc w:val="left"/>
        <w:rPr>
          <w:rFonts w:ascii="宋体" w:hAnsi="宋体" w:cs="宋体"/>
          <w:sz w:val="24"/>
        </w:rPr>
      </w:pPr>
      <w:r>
        <w:rPr>
          <w:rFonts w:ascii="宋体" w:hAnsi="宋体" w:cs="宋体" w:hint="eastAsia"/>
          <w:sz w:val="24"/>
        </w:rPr>
        <w:t>身份证号码：</w:t>
      </w:r>
    </w:p>
    <w:p w14:paraId="62F0ABBA" w14:textId="77777777" w:rsidR="000465EB" w:rsidRDefault="00000000">
      <w:pPr>
        <w:spacing w:line="360" w:lineRule="auto"/>
        <w:jc w:val="left"/>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w:t>
      </w:r>
    </w:p>
    <w:p w14:paraId="45F8F9E7" w14:textId="77777777" w:rsidR="000465EB" w:rsidRDefault="00000000">
      <w:pPr>
        <w:spacing w:line="360" w:lineRule="auto"/>
        <w:ind w:leftChars="405" w:left="850" w:firstLine="569"/>
        <w:rPr>
          <w:rFonts w:ascii="宋体" w:hAnsi="宋体" w:cs="宋体"/>
          <w:color w:val="000000"/>
          <w:sz w:val="24"/>
        </w:rPr>
      </w:pPr>
      <w:r>
        <w:rPr>
          <w:rFonts w:ascii="宋体" w:hAnsi="宋体" w:cs="宋体" w:hint="eastAsia"/>
          <w:color w:val="000000"/>
          <w:sz w:val="24"/>
        </w:rPr>
        <w:t xml:space="preserve">                                    2023年  月  日    </w:t>
      </w:r>
    </w:p>
    <w:p w14:paraId="7B97EC01" w14:textId="77777777" w:rsidR="000465EB" w:rsidRDefault="00000000">
      <w:pPr>
        <w:ind w:firstLineChars="353" w:firstLine="851"/>
        <w:rPr>
          <w:rFonts w:ascii="宋体" w:hAnsi="宋体" w:cs="宋体"/>
          <w:b/>
          <w:bCs/>
          <w:color w:val="000000"/>
          <w:sz w:val="24"/>
        </w:rPr>
      </w:pPr>
      <w:r>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0465EB" w14:paraId="0C07495D" w14:textId="77777777">
        <w:trPr>
          <w:trHeight w:val="5368"/>
          <w:jc w:val="center"/>
        </w:trPr>
        <w:tc>
          <w:tcPr>
            <w:tcW w:w="4498" w:type="dxa"/>
          </w:tcPr>
          <w:p w14:paraId="0E45E172" w14:textId="77777777" w:rsidR="000465EB" w:rsidRDefault="00000000">
            <w:pPr>
              <w:ind w:leftChars="61" w:left="128"/>
              <w:jc w:val="center"/>
              <w:rPr>
                <w:rFonts w:ascii="宋体" w:hAnsi="宋体" w:cs="宋体"/>
                <w:color w:val="000000"/>
                <w:sz w:val="24"/>
              </w:rPr>
            </w:pPr>
            <w:r>
              <w:rPr>
                <w:rFonts w:ascii="宋体" w:hAnsi="宋体" w:cs="宋体" w:hint="eastAsia"/>
                <w:color w:val="000000"/>
                <w:sz w:val="24"/>
              </w:rPr>
              <w:t>法定代表人身份证复印件（正反面）</w:t>
            </w:r>
          </w:p>
        </w:tc>
        <w:tc>
          <w:tcPr>
            <w:tcW w:w="4253" w:type="dxa"/>
          </w:tcPr>
          <w:p w14:paraId="29E6884A" w14:textId="77777777" w:rsidR="000465EB" w:rsidRDefault="00000000">
            <w:pPr>
              <w:ind w:leftChars="61" w:left="128"/>
              <w:jc w:val="center"/>
              <w:rPr>
                <w:rFonts w:ascii="宋体" w:hAnsi="宋体" w:cs="宋体"/>
                <w:color w:val="000000"/>
                <w:sz w:val="24"/>
              </w:rPr>
            </w:pPr>
            <w:r>
              <w:rPr>
                <w:rFonts w:ascii="宋体" w:hAnsi="宋体" w:cs="宋体" w:hint="eastAsia"/>
                <w:color w:val="000000"/>
                <w:sz w:val="24"/>
              </w:rPr>
              <w:t>授权委托人身份证复印件（正反面）</w:t>
            </w:r>
          </w:p>
        </w:tc>
      </w:tr>
    </w:tbl>
    <w:p w14:paraId="0E963D65" w14:textId="77777777" w:rsidR="000465EB" w:rsidRDefault="00000000">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34BDFF8B" w14:textId="77777777" w:rsidR="000465EB" w:rsidRDefault="00000000">
      <w:pPr>
        <w:spacing w:line="360" w:lineRule="auto"/>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780145A5" w14:textId="77777777" w:rsidR="000465EB" w:rsidRDefault="000465EB">
      <w:pPr>
        <w:spacing w:line="360" w:lineRule="auto"/>
        <w:jc w:val="center"/>
        <w:rPr>
          <w:i/>
          <w:color w:val="FF0000"/>
          <w:szCs w:val="21"/>
          <w:shd w:val="clear" w:color="auto" w:fill="FFFFFF"/>
        </w:rPr>
      </w:pPr>
    </w:p>
    <w:p w14:paraId="63D9B616" w14:textId="77777777" w:rsidR="000465EB" w:rsidRDefault="000465EB"/>
    <w:sectPr w:rsidR="000465EB">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8b93dc98-c3bd-4afa-bb92-7cdafadb1ed2"/>
  </w:docVars>
  <w:rsids>
    <w:rsidRoot w:val="00222DA1"/>
    <w:rsid w:val="ADDFE10D"/>
    <w:rsid w:val="BEFE1A68"/>
    <w:rsid w:val="BF7E0EE2"/>
    <w:rsid w:val="E7DA7C65"/>
    <w:rsid w:val="F0FDD3BE"/>
    <w:rsid w:val="F3FE0AEB"/>
    <w:rsid w:val="F967E0A2"/>
    <w:rsid w:val="000214F9"/>
    <w:rsid w:val="000465EB"/>
    <w:rsid w:val="00080551"/>
    <w:rsid w:val="00091F1D"/>
    <w:rsid w:val="000A7B27"/>
    <w:rsid w:val="000B4BFA"/>
    <w:rsid w:val="000D18A2"/>
    <w:rsid w:val="000F2E0F"/>
    <w:rsid w:val="00146358"/>
    <w:rsid w:val="00157426"/>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7AD77FB"/>
    <w:rsid w:val="07EA0D08"/>
    <w:rsid w:val="081C6353"/>
    <w:rsid w:val="08B2109F"/>
    <w:rsid w:val="09663733"/>
    <w:rsid w:val="09BD546C"/>
    <w:rsid w:val="0A0462E8"/>
    <w:rsid w:val="0AB312E9"/>
    <w:rsid w:val="0AED6F80"/>
    <w:rsid w:val="0B242101"/>
    <w:rsid w:val="0B6E1DBA"/>
    <w:rsid w:val="0C8E33D7"/>
    <w:rsid w:val="0D4D051A"/>
    <w:rsid w:val="0D8C44D6"/>
    <w:rsid w:val="0EB86129"/>
    <w:rsid w:val="107BA930"/>
    <w:rsid w:val="107C7DF7"/>
    <w:rsid w:val="10864D8E"/>
    <w:rsid w:val="110E0D8B"/>
    <w:rsid w:val="11312943"/>
    <w:rsid w:val="12425D54"/>
    <w:rsid w:val="12E73A02"/>
    <w:rsid w:val="13286A62"/>
    <w:rsid w:val="136F4AB9"/>
    <w:rsid w:val="13B15036"/>
    <w:rsid w:val="142530DC"/>
    <w:rsid w:val="145D7ABF"/>
    <w:rsid w:val="14886FD9"/>
    <w:rsid w:val="1492488E"/>
    <w:rsid w:val="151F3C28"/>
    <w:rsid w:val="155F0E21"/>
    <w:rsid w:val="159C7BC6"/>
    <w:rsid w:val="15CD69A0"/>
    <w:rsid w:val="1677369E"/>
    <w:rsid w:val="1684028E"/>
    <w:rsid w:val="1698358A"/>
    <w:rsid w:val="17BC20DF"/>
    <w:rsid w:val="17E1728B"/>
    <w:rsid w:val="182379DD"/>
    <w:rsid w:val="183644BA"/>
    <w:rsid w:val="18CC48FA"/>
    <w:rsid w:val="193473F1"/>
    <w:rsid w:val="199A5638"/>
    <w:rsid w:val="19B27A6B"/>
    <w:rsid w:val="1A347FFE"/>
    <w:rsid w:val="1A5127A5"/>
    <w:rsid w:val="1ADE31D9"/>
    <w:rsid w:val="1B354592"/>
    <w:rsid w:val="1B6E61D9"/>
    <w:rsid w:val="1B8561B7"/>
    <w:rsid w:val="1BA41617"/>
    <w:rsid w:val="1D073535"/>
    <w:rsid w:val="1D530175"/>
    <w:rsid w:val="1DE03BEE"/>
    <w:rsid w:val="1DEC27ED"/>
    <w:rsid w:val="1E0175D3"/>
    <w:rsid w:val="1E450BB0"/>
    <w:rsid w:val="1EBE0F66"/>
    <w:rsid w:val="1EF57BD7"/>
    <w:rsid w:val="1FB00342"/>
    <w:rsid w:val="20C04165"/>
    <w:rsid w:val="21772BCD"/>
    <w:rsid w:val="22C959DA"/>
    <w:rsid w:val="233975AD"/>
    <w:rsid w:val="239A2764"/>
    <w:rsid w:val="23B43B6C"/>
    <w:rsid w:val="23D110AA"/>
    <w:rsid w:val="23F549CE"/>
    <w:rsid w:val="245215EE"/>
    <w:rsid w:val="246C40C3"/>
    <w:rsid w:val="24AA7453"/>
    <w:rsid w:val="25313767"/>
    <w:rsid w:val="2563432E"/>
    <w:rsid w:val="28F65856"/>
    <w:rsid w:val="29034A90"/>
    <w:rsid w:val="292B4B37"/>
    <w:rsid w:val="29394804"/>
    <w:rsid w:val="29471C7E"/>
    <w:rsid w:val="298A46D0"/>
    <w:rsid w:val="29BE1C74"/>
    <w:rsid w:val="2A2025F3"/>
    <w:rsid w:val="2A857BD4"/>
    <w:rsid w:val="2AF6783C"/>
    <w:rsid w:val="2BE23A8A"/>
    <w:rsid w:val="2C0F3031"/>
    <w:rsid w:val="2C3451B4"/>
    <w:rsid w:val="2CD23530"/>
    <w:rsid w:val="2D2259E5"/>
    <w:rsid w:val="2D367EB7"/>
    <w:rsid w:val="2DDF0947"/>
    <w:rsid w:val="2F0E568A"/>
    <w:rsid w:val="2F4A619B"/>
    <w:rsid w:val="2F5729E1"/>
    <w:rsid w:val="2F6E3DD9"/>
    <w:rsid w:val="2F915E74"/>
    <w:rsid w:val="30B666B9"/>
    <w:rsid w:val="30C1367A"/>
    <w:rsid w:val="31BE466B"/>
    <w:rsid w:val="31CA61CB"/>
    <w:rsid w:val="31DB5204"/>
    <w:rsid w:val="32164541"/>
    <w:rsid w:val="32E3323B"/>
    <w:rsid w:val="332F3E52"/>
    <w:rsid w:val="336D1314"/>
    <w:rsid w:val="34343D78"/>
    <w:rsid w:val="343A0036"/>
    <w:rsid w:val="347A554A"/>
    <w:rsid w:val="348735CD"/>
    <w:rsid w:val="34A85C77"/>
    <w:rsid w:val="34C42FD2"/>
    <w:rsid w:val="35290C93"/>
    <w:rsid w:val="35B779E0"/>
    <w:rsid w:val="367E0853"/>
    <w:rsid w:val="368D6E2E"/>
    <w:rsid w:val="36C97D20"/>
    <w:rsid w:val="371F6D50"/>
    <w:rsid w:val="374A4EE7"/>
    <w:rsid w:val="37A5370E"/>
    <w:rsid w:val="3815249D"/>
    <w:rsid w:val="38E6032D"/>
    <w:rsid w:val="39BA68F3"/>
    <w:rsid w:val="3A0A4B9D"/>
    <w:rsid w:val="3A2613F1"/>
    <w:rsid w:val="3AAE273D"/>
    <w:rsid w:val="3AC86584"/>
    <w:rsid w:val="3B3671F3"/>
    <w:rsid w:val="3B43432C"/>
    <w:rsid w:val="3B86266A"/>
    <w:rsid w:val="3BF53366"/>
    <w:rsid w:val="3C3B2D2D"/>
    <w:rsid w:val="3CA049EE"/>
    <w:rsid w:val="3CDB10F1"/>
    <w:rsid w:val="3D9F2899"/>
    <w:rsid w:val="3DB8129E"/>
    <w:rsid w:val="3E194225"/>
    <w:rsid w:val="3EEB1783"/>
    <w:rsid w:val="3F0B52C3"/>
    <w:rsid w:val="3F0D19E3"/>
    <w:rsid w:val="403B7246"/>
    <w:rsid w:val="429522A3"/>
    <w:rsid w:val="4382430B"/>
    <w:rsid w:val="438E0C0B"/>
    <w:rsid w:val="43B24DB4"/>
    <w:rsid w:val="44422C68"/>
    <w:rsid w:val="44800271"/>
    <w:rsid w:val="44C84A2B"/>
    <w:rsid w:val="45092283"/>
    <w:rsid w:val="452B74A9"/>
    <w:rsid w:val="461D4EA4"/>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6934CC"/>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5C2093"/>
    <w:rsid w:val="57774B87"/>
    <w:rsid w:val="57994C24"/>
    <w:rsid w:val="57FD5B42"/>
    <w:rsid w:val="58A40651"/>
    <w:rsid w:val="5A1679F8"/>
    <w:rsid w:val="5A17034B"/>
    <w:rsid w:val="5A50290A"/>
    <w:rsid w:val="5BF249CF"/>
    <w:rsid w:val="5C28363E"/>
    <w:rsid w:val="5C481ED3"/>
    <w:rsid w:val="5D8C4633"/>
    <w:rsid w:val="5DA0766E"/>
    <w:rsid w:val="5E35194E"/>
    <w:rsid w:val="5ED2780B"/>
    <w:rsid w:val="5F092B01"/>
    <w:rsid w:val="5F4942FC"/>
    <w:rsid w:val="5F692190"/>
    <w:rsid w:val="5FAD37A1"/>
    <w:rsid w:val="5FD028D7"/>
    <w:rsid w:val="5FEB989F"/>
    <w:rsid w:val="603B3487"/>
    <w:rsid w:val="60B73E22"/>
    <w:rsid w:val="61146167"/>
    <w:rsid w:val="61F952DB"/>
    <w:rsid w:val="621D1CB7"/>
    <w:rsid w:val="624564D5"/>
    <w:rsid w:val="62F96861"/>
    <w:rsid w:val="63A320F7"/>
    <w:rsid w:val="63FB7D95"/>
    <w:rsid w:val="640F7346"/>
    <w:rsid w:val="64A8389B"/>
    <w:rsid w:val="65085171"/>
    <w:rsid w:val="6536293E"/>
    <w:rsid w:val="6589499B"/>
    <w:rsid w:val="65C31D23"/>
    <w:rsid w:val="66E14673"/>
    <w:rsid w:val="671C27C9"/>
    <w:rsid w:val="67497F4F"/>
    <w:rsid w:val="67AC5A81"/>
    <w:rsid w:val="68445F86"/>
    <w:rsid w:val="68B73461"/>
    <w:rsid w:val="68DC257F"/>
    <w:rsid w:val="691B1905"/>
    <w:rsid w:val="6A032E72"/>
    <w:rsid w:val="6A05798A"/>
    <w:rsid w:val="6A113CEB"/>
    <w:rsid w:val="6AA34F4A"/>
    <w:rsid w:val="6AD03F71"/>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F0F3316"/>
    <w:rsid w:val="6F4F8E34"/>
    <w:rsid w:val="6F836EA3"/>
    <w:rsid w:val="6FBC6C6B"/>
    <w:rsid w:val="70701A34"/>
    <w:rsid w:val="70D56214"/>
    <w:rsid w:val="71363819"/>
    <w:rsid w:val="71571764"/>
    <w:rsid w:val="715A3576"/>
    <w:rsid w:val="719B6B39"/>
    <w:rsid w:val="726E1439"/>
    <w:rsid w:val="74BC4B5E"/>
    <w:rsid w:val="750453CF"/>
    <w:rsid w:val="75643487"/>
    <w:rsid w:val="758D02FE"/>
    <w:rsid w:val="75EA7ADE"/>
    <w:rsid w:val="767D0646"/>
    <w:rsid w:val="76B23DCD"/>
    <w:rsid w:val="78111939"/>
    <w:rsid w:val="78412EB3"/>
    <w:rsid w:val="785C470B"/>
    <w:rsid w:val="794756CA"/>
    <w:rsid w:val="795E15E2"/>
    <w:rsid w:val="79915615"/>
    <w:rsid w:val="7A2F68C1"/>
    <w:rsid w:val="7A722ED4"/>
    <w:rsid w:val="7A803076"/>
    <w:rsid w:val="7A8C5E1E"/>
    <w:rsid w:val="7AA12183"/>
    <w:rsid w:val="7B0269FE"/>
    <w:rsid w:val="7D7D5B55"/>
    <w:rsid w:val="7E3D4DC3"/>
    <w:rsid w:val="7F472BDB"/>
    <w:rsid w:val="7F680826"/>
    <w:rsid w:val="7F87DE04"/>
    <w:rsid w:val="7FC94077"/>
    <w:rsid w:val="7FCE5EB1"/>
    <w:rsid w:val="7FCFCA9E"/>
    <w:rsid w:val="7FFBE172"/>
    <w:rsid w:val="7FFF3E60"/>
    <w:rsid w:val="9FD5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5E264"/>
  <w15:docId w15:val="{1D6C139E-7C9D-4A83-B8A1-93E74C6C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ody Text"/>
    <w:basedOn w:val="a"/>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1119</Words>
  <Characters>6380</Characters>
  <Application>Microsoft Office Word</Application>
  <DocSecurity>0</DocSecurity>
  <Lines>53</Lines>
  <Paragraphs>14</Paragraphs>
  <ScaleCrop>false</ScaleCrop>
  <Company>P R C</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3</cp:revision>
  <dcterms:created xsi:type="dcterms:W3CDTF">2021-05-10T07:50:00Z</dcterms:created>
  <dcterms:modified xsi:type="dcterms:W3CDTF">2023-06-30T13:17:00Z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