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内蒙古特高新乳制品有限公司 </w:t>
      </w:r>
      <w:r>
        <w:rPr>
          <w:rFonts w:hint="eastAsia" w:ascii="微软雅黑" w:hAnsi="微软雅黑" w:eastAsia="微软雅黑" w:cs="宋体"/>
          <w:color w:val="000000"/>
          <w:kern w:val="0"/>
          <w:sz w:val="32"/>
          <w:szCs w:val="21"/>
          <w:u w:val="single"/>
        </w:rPr>
        <w:t>电机维修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项目询比价信息</w:t>
      </w:r>
      <w:r>
        <w:rPr>
          <w:rFonts w:hint="default" w:ascii="宋体" w:hAnsi="宋体" w:cs="宋体"/>
          <w:b/>
          <w:bCs/>
          <w:kern w:val="0"/>
          <w:sz w:val="36"/>
          <w:szCs w:val="36"/>
        </w:rPr>
        <w:t>二次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6"/>
          <w:szCs w:val="36"/>
        </w:rPr>
        <w:t>公告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ind w:firstLine="840" w:firstLineChars="300"/>
        <w:jc w:val="left"/>
        <w:textAlignment w:val="baseline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/>
          <w:sz w:val="28"/>
          <w:szCs w:val="28"/>
        </w:rPr>
        <w:t>内蒙古特高新乳制品有限公司属内蒙古蒙牛乳业（集团）股份有限公司全资子公司就</w:t>
      </w:r>
      <w:r>
        <w:rPr>
          <w:rFonts w:hint="eastAsia" w:ascii="仿宋_GB2312" w:hAnsi="宋体" w:eastAsia="仿宋_GB2312"/>
          <w:sz w:val="28"/>
          <w:szCs w:val="28"/>
          <w:u w:val="single"/>
        </w:rPr>
        <w:t>电机维修</w:t>
      </w:r>
      <w:r>
        <w:rPr>
          <w:rFonts w:hint="eastAsia" w:ascii="仿宋_GB2312" w:hAnsi="宋体" w:eastAsia="仿宋_GB2312"/>
          <w:sz w:val="28"/>
          <w:szCs w:val="28"/>
        </w:rPr>
        <w:t>项目进行询比价, 欢迎符合资格条件的供应商参加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一、项目编号：</w:t>
      </w:r>
      <w:r>
        <w:rPr>
          <w:rFonts w:ascii="仿宋_GB2312" w:hAnsi="宋体" w:eastAsia="仿宋_GB2312" w:cs="Times New Roman"/>
          <w:sz w:val="28"/>
          <w:szCs w:val="28"/>
        </w:rPr>
        <w:t>MNCGJH-20230704-0001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二、项目名称：电机维修项目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三、项目概况：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和林基地范围内各工厂车间使用的电动机在日常运转中容易老化、受潮损坏，为了保证车间正常运转，需要对电动机定子、线圈进行维修，需进行公开询比价招标。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四、资格要求：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1、供应商须在中华人民共和国境内注册并具有独立法人资格，具有有效的营业执照、税务登记证、组织机构代码证（或多证合一）；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2、供应商须具有相关业务能力，以近两年（至少一个类似项目业绩合同为准；如业绩合同证明材料；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3、供应商须具备一般纳税人资格，能开具增值税专用发票（提供相关证明材料或承诺）；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4、竞价人未被列入国家企业信用信息公示系统（</w:t>
      </w:r>
      <w:r>
        <w:fldChar w:fldCharType="begin"/>
      </w:r>
      <w:r>
        <w:instrText xml:space="preserve"> HYPERLINK "http://www.gsxt.gov.cn/index.html%EF%BC%89%E4%B8%A5%E9%87%8D%E8%BF%9D%E6%B3%95%E5%A4%B1%E4%BF%A1%E4%BC%81%E4%B8%9A%E5%90%8D%E5%8D%95" \t "_blank" </w:instrText>
      </w:r>
      <w:r>
        <w:fldChar w:fldCharType="separate"/>
      </w:r>
      <w:r>
        <w:rPr>
          <w:rFonts w:hint="eastAsia" w:ascii="仿宋_GB2312" w:hAnsi="宋体" w:eastAsia="仿宋_GB2312" w:cs="Times New Roman"/>
          <w:sz w:val="28"/>
          <w:szCs w:val="28"/>
        </w:rPr>
        <w:t>http://www.gsxt.gov.cn/index.html）严重违法失信企业名单</w:t>
      </w:r>
      <w:r>
        <w:rPr>
          <w:rFonts w:hint="eastAsia" w:ascii="仿宋_GB2312" w:hAnsi="宋体" w:eastAsia="仿宋_GB2312" w:cs="Times New Roman"/>
          <w:sz w:val="28"/>
          <w:szCs w:val="28"/>
        </w:rPr>
        <w:fldChar w:fldCharType="end"/>
      </w:r>
      <w:r>
        <w:rPr>
          <w:rFonts w:hint="eastAsia" w:ascii="仿宋_GB2312" w:hAnsi="宋体" w:eastAsia="仿宋_GB2312" w:cs="Times New Roman"/>
          <w:sz w:val="28"/>
          <w:szCs w:val="28"/>
        </w:rPr>
        <w:t>；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5、参加投标人员必须是企业法定代表人或授权代表人；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6、单位法定代表人或投资人为同一人，或者存在控股、投资、管理关系的不同单位，不得参加同一标段或者未划分标段的同一询比价项目；法定代表人参股的企业，只允许一家参与竞争。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7、本次询比价不接受多家单位联合报价，不允许分包或转包。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8、不接受中粮及蒙牛供应商黑名单（以蒙牛集团采购执行管理部下发的黑名单为准）的企业参与本次谈判项目。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五、报名须知：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方式一：执行蒙牛集团电子采购招标平台线上采购招标流程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潜在竞谈人依据资格要求自主评估，符合条件的进行网上报名及资格验证，蒙牛集团电子采购招标平台网址：</w:t>
      </w:r>
    </w:p>
    <w:p>
      <w:pPr>
        <w:ind w:firstLine="420" w:firstLineChars="200"/>
        <w:rPr>
          <w:rFonts w:ascii="仿宋_GB2312" w:hAnsi="宋体" w:eastAsia="仿宋_GB2312" w:cs="Times New Roman"/>
          <w:sz w:val="28"/>
          <w:szCs w:val="28"/>
        </w:rPr>
      </w:pP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cs="Times New Roman"/>
          <w:sz w:val="28"/>
          <w:szCs w:val="28"/>
        </w:rPr>
        <w:t>https://zbcg.mengniu.cn/#/home</w:t>
      </w:r>
      <w:r>
        <w:rPr>
          <w:rFonts w:hint="eastAsia" w:cs="Times New Roman"/>
          <w:sz w:val="28"/>
          <w:szCs w:val="28"/>
        </w:rPr>
        <w:fldChar w:fldCharType="end"/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请先阅读服务手册，平台服务支持电话为010-21362559。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或：登录蒙牛供应商关系管理平台报名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潜在竞谈人依据资格要求自主评估，符合条件的进行网上报名及资格验证，蒙牛集团供应链关系管理平台网址：</w:t>
      </w:r>
      <w:r>
        <w:fldChar w:fldCharType="begin"/>
      </w:r>
      <w:r>
        <w:instrText xml:space="preserve"> HYPERLINK "https://srm.mengniu.cn/sap/bc/webdynpro/sap/zregistration" </w:instrText>
      </w:r>
      <w:r>
        <w:fldChar w:fldCharType="separate"/>
      </w:r>
      <w:r>
        <w:rPr>
          <w:rFonts w:hint="eastAsia" w:cs="Times New Roman"/>
          <w:sz w:val="28"/>
          <w:szCs w:val="28"/>
        </w:rPr>
        <w:t>https://srm.mengniu.cn/sap/bc/webdynpro/sap/zregistration</w:t>
      </w:r>
      <w:r>
        <w:rPr>
          <w:rFonts w:hint="eastAsia" w:cs="Times New Roman"/>
          <w:sz w:val="28"/>
          <w:szCs w:val="28"/>
        </w:rPr>
        <w:fldChar w:fldCharType="end"/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请先阅读服务手册，平台服务支持电话为4008108111.（竞谈方报名时须将报名资料盖章扫描上传到平台中）。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8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/>
          <w:sz w:val="28"/>
          <w:szCs w:val="28"/>
          <w:u w:val="single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/>
          <w:sz w:val="28"/>
          <w:szCs w:val="28"/>
          <w:u w:val="single"/>
        </w:rPr>
        <w:t>13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17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/>
          <w:sz w:val="28"/>
          <w:szCs w:val="28"/>
          <w:u w:val="single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/>
          <w:sz w:val="28"/>
          <w:szCs w:val="28"/>
          <w:u w:val="single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14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/>
          <w:sz w:val="28"/>
          <w:szCs w:val="28"/>
          <w:u w:val="single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14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15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/>
          <w:sz w:val="28"/>
          <w:szCs w:val="28"/>
          <w:u w:val="single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18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/>
          <w:sz w:val="28"/>
          <w:szCs w:val="28"/>
          <w:u w:val="single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20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9</w:t>
      </w:r>
      <w:r>
        <w:rPr>
          <w:rFonts w:hint="eastAsia" w:ascii="仿宋_GB2312" w:hAnsi="宋体" w:eastAsia="仿宋_GB2312"/>
          <w:sz w:val="28"/>
          <w:szCs w:val="28"/>
          <w:u w:val="single"/>
        </w:rPr>
        <w:t>:3</w:t>
      </w:r>
      <w:r>
        <w:rPr>
          <w:rFonts w:ascii="仿宋_GB2312" w:hAnsi="宋体" w:eastAsia="仿宋_GB2312"/>
          <w:sz w:val="28"/>
          <w:szCs w:val="28"/>
          <w:u w:val="single"/>
        </w:rPr>
        <w:t>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时；（以发出的询价单为准）</w:t>
      </w:r>
    </w:p>
    <w:p>
      <w:pPr>
        <w:ind w:firstLine="561" w:firstLineChars="200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采招招标管理平台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以发出的询价单为准）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推荐</w:t>
      </w:r>
      <w:r>
        <w:rPr>
          <w:rFonts w:hint="eastAsia" w:ascii="仿宋_GB2312" w:hAnsi="宋体" w:eastAsia="仿宋_GB2312" w:cs="Times New Roman"/>
          <w:sz w:val="28"/>
          <w:szCs w:val="28"/>
        </w:rPr>
        <w:t>：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蒙牛集团电子采购招标平台（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宋体" w:eastAsia="仿宋_GB2312" w:cs="Times New Roman"/>
          <w:sz w:val="28"/>
          <w:szCs w:val="28"/>
        </w:rPr>
        <w:t>https://zbcg.mengniu.cn/#/home</w:t>
      </w:r>
      <w:r>
        <w:rPr>
          <w:rFonts w:hint="eastAsia" w:ascii="仿宋_GB2312" w:hAnsi="宋体" w:eastAsia="仿宋_GB2312" w:cs="Times New Roman"/>
          <w:sz w:val="28"/>
          <w:szCs w:val="28"/>
        </w:rPr>
        <w:fldChar w:fldCharType="end"/>
      </w:r>
      <w:r>
        <w:rPr>
          <w:rFonts w:ascii="仿宋_GB2312" w:hAnsi="宋体" w:eastAsia="仿宋_GB2312" w:cs="Times New Roman"/>
          <w:sz w:val="28"/>
          <w:szCs w:val="28"/>
        </w:rPr>
        <w:t>)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蒙牛官网（http://www.mengniu.com.cn）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蒙牛内部OA平台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或按需增加相关行业权威网</w:t>
      </w:r>
      <w:r>
        <w:rPr>
          <w:rFonts w:hint="eastAsia" w:ascii="仿宋_GB2312" w:hAnsi="宋体" w:eastAsia="仿宋_GB2312" w:cs="Times New Roman"/>
          <w:sz w:val="28"/>
          <w:szCs w:val="28"/>
        </w:rPr>
        <w:t>站，受资源限制的项目可直接向经评估的供应渠道发出采招信息。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九、采购招标实施方及联系方式：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采购方：内蒙古特高新乳制品有限公司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 xml:space="preserve">业务咨询联系人：史永清 </w:t>
      </w:r>
      <w:r>
        <w:rPr>
          <w:rFonts w:ascii="仿宋_GB2312" w:hAnsi="宋体" w:eastAsia="仿宋_GB2312" w:cs="Times New Roman"/>
          <w:sz w:val="28"/>
          <w:szCs w:val="28"/>
        </w:rPr>
        <w:t xml:space="preserve">               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联系方式：1</w:t>
      </w:r>
      <w:r>
        <w:rPr>
          <w:rFonts w:ascii="仿宋_GB2312" w:hAnsi="宋体" w:eastAsia="仿宋_GB2312" w:cs="Times New Roman"/>
          <w:sz w:val="28"/>
          <w:szCs w:val="28"/>
        </w:rPr>
        <w:t>5598288228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监督单位：内蒙古蒙牛乳业（集团）股份有限公司招投标管理部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监 督 人:</w:t>
      </w:r>
      <w:r>
        <w:rPr>
          <w:rFonts w:ascii="仿宋_GB2312" w:hAnsi="宋体" w:eastAsia="仿宋_GB2312" w:cs="Times New Roman"/>
          <w:sz w:val="28"/>
          <w:szCs w:val="28"/>
        </w:rPr>
        <w:t xml:space="preserve"> </w:t>
      </w:r>
      <w:r>
        <w:rPr>
          <w:rFonts w:hint="eastAsia" w:ascii="仿宋_GB2312" w:hAnsi="宋体" w:eastAsia="仿宋_GB2312" w:cs="Times New Roman"/>
          <w:sz w:val="28"/>
          <w:szCs w:val="28"/>
        </w:rPr>
        <w:t>潘宏</w:t>
      </w:r>
      <w:r>
        <w:rPr>
          <w:rFonts w:ascii="仿宋_GB2312" w:hAnsi="宋体" w:eastAsia="仿宋_GB2312" w:cs="Times New Roman"/>
          <w:sz w:val="28"/>
          <w:szCs w:val="28"/>
        </w:rPr>
        <w:t xml:space="preserve">                      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联系电话：1</w:t>
      </w:r>
      <w:r>
        <w:rPr>
          <w:rFonts w:ascii="仿宋_GB2312" w:hAnsi="宋体" w:eastAsia="仿宋_GB2312" w:cs="Times New Roman"/>
          <w:sz w:val="28"/>
          <w:szCs w:val="28"/>
        </w:rPr>
        <w:t>8686095595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电子邮件：</w:t>
      </w:r>
      <w:r>
        <w:rPr>
          <w:rFonts w:ascii="仿宋_GB2312" w:hAnsi="宋体" w:eastAsia="仿宋_GB2312" w:cs="Times New Roman"/>
          <w:sz w:val="28"/>
          <w:szCs w:val="28"/>
        </w:rPr>
        <w:t xml:space="preserve"> </w:t>
      </w:r>
      <w:r>
        <w:rPr>
          <w:rFonts w:hint="eastAsia" w:ascii="仿宋_GB2312" w:hAnsi="宋体" w:eastAsia="仿宋_GB2312" w:cs="Times New Roman"/>
          <w:sz w:val="28"/>
          <w:szCs w:val="28"/>
        </w:rPr>
        <w:t>panhong@mengniu.cn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质疑/投诉服务网址：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宋体" w:eastAsia="仿宋_GB2312" w:cs="Times New Roman"/>
          <w:sz w:val="28"/>
          <w:szCs w:val="28"/>
        </w:rPr>
        <w:t>https://zbcg.mengniu.cn/#/home</w:t>
      </w:r>
      <w:r>
        <w:rPr>
          <w:rFonts w:hint="eastAsia" w:ascii="仿宋_GB2312" w:hAnsi="宋体" w:eastAsia="仿宋_GB2312" w:cs="Times New Roman"/>
          <w:sz w:val="28"/>
          <w:szCs w:val="28"/>
        </w:rPr>
        <w:fldChar w:fldCharType="end"/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附件：1.潜在竞价单位报名提供信息表</w:t>
      </w:r>
    </w:p>
    <w:p>
      <w:pPr>
        <w:ind w:firstLine="1416" w:firstLineChars="506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ascii="仿宋_GB2312" w:hAnsi="宋体" w:eastAsia="仿宋_GB2312" w:cs="仿宋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仿宋"/>
          <w:sz w:val="30"/>
          <w:szCs w:val="30"/>
        </w:rPr>
        <w:t>保密承诺书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right="1760"/>
        <w:jc w:val="center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 xml:space="preserve">                                  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 </w:t>
      </w:r>
      <w:r>
        <w:rPr>
          <w:rFonts w:ascii="仿宋_GB2312" w:hAnsi="宋体" w:eastAsia="仿宋_GB2312" w:cs="仿宋"/>
          <w:sz w:val="30"/>
          <w:szCs w:val="30"/>
        </w:rPr>
        <w:t xml:space="preserve"> </w:t>
      </w:r>
      <w:r>
        <w:rPr>
          <w:rFonts w:hint="eastAsia" w:ascii="仿宋_GB2312" w:hAnsi="宋体" w:eastAsia="仿宋_GB2312" w:cs="仿宋"/>
          <w:sz w:val="30"/>
          <w:szCs w:val="30"/>
        </w:rPr>
        <w:t>采购方：</w:t>
      </w:r>
    </w:p>
    <w:p>
      <w:pPr>
        <w:wordWrap w:val="0"/>
        <w:ind w:right="1189"/>
        <w:jc w:val="righ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年   月   日</w:t>
      </w:r>
    </w:p>
    <w:p>
      <w:pPr>
        <w:rPr>
          <w:rFonts w:ascii="仿宋_GB2312" w:hAnsi="宋体" w:eastAsia="仿宋_GB2312" w:cs="Times New Roman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附件：1.潜在竞价单位报名提供信息表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2.数据保密协议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 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 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 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附件1：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潜在竞价单位报名提供信息表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 </w:t>
      </w:r>
    </w:p>
    <w:tbl>
      <w:tblPr>
        <w:tblStyle w:val="5"/>
        <w:tblW w:w="861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2007"/>
        <w:gridCol w:w="1377"/>
        <w:gridCol w:w="1302"/>
        <w:gridCol w:w="1445"/>
        <w:gridCol w:w="15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20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潜在竞价单位名称</w:t>
            </w:r>
          </w:p>
        </w:tc>
        <w:tc>
          <w:tcPr>
            <w:tcW w:w="14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标段</w:t>
            </w:r>
          </w:p>
        </w:tc>
        <w:tc>
          <w:tcPr>
            <w:tcW w:w="1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5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邮箱地址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7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7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7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7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7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 </w:t>
            </w:r>
          </w:p>
        </w:tc>
      </w:tr>
    </w:tbl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 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 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 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附件2：</w:t>
      </w:r>
    </w:p>
    <w:p>
      <w:pPr>
        <w:ind w:firstLine="560" w:firstLineChars="200"/>
        <w:jc w:val="center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数据保密协议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甲方：内蒙古特高新乳制品有限公司</w:t>
      </w:r>
      <w:r>
        <w:rPr>
          <w:rFonts w:hint="eastAsia" w:ascii="仿宋_GB2312" w:hAnsi="宋体" w:eastAsia="仿宋_GB2312" w:cs="Times New Roman"/>
          <w:sz w:val="28"/>
          <w:szCs w:val="28"/>
        </w:rPr>
        <w:br w:type="textWrapping"/>
      </w:r>
      <w:r>
        <w:rPr>
          <w:rFonts w:hint="eastAsia" w:ascii="仿宋_GB2312" w:hAnsi="宋体" w:eastAsia="仿宋_GB2312" w:cs="Times New Roman"/>
          <w:sz w:val="28"/>
          <w:szCs w:val="28"/>
        </w:rPr>
        <w:t>承诺方：</w:t>
      </w:r>
      <w:r>
        <w:rPr>
          <w:rFonts w:hint="eastAsia" w:ascii="仿宋_GB2312" w:hAnsi="宋体" w:eastAsia="仿宋_GB2312" w:cs="Times New Roman"/>
          <w:sz w:val="28"/>
          <w:szCs w:val="28"/>
        </w:rPr>
        <w:br w:type="textWrapping"/>
      </w:r>
      <w:r>
        <w:rPr>
          <w:rFonts w:hint="eastAsia" w:ascii="仿宋_GB2312" w:hAnsi="宋体" w:eastAsia="仿宋_GB2312" w:cs="Times New Roman"/>
          <w:sz w:val="28"/>
          <w:szCs w:val="28"/>
        </w:rPr>
        <w:t>   双方经平等协商同意，自愿签订本协议，共同遵守本协议所列条款。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第一条、保密的定义、内容和范围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3、包括但不限于以直接、间接、口头或书面等形式提供商业秘密的行为均属泄密。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第二条、保密条款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3、承诺方不得向第三方提供保密信息或由保密信息衍生的信息；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4、除了本协议确定的保密信息应用范围外，承诺方不得在任何时候使用保密信息。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第三条、双方的权利与义务 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1、承诺方应自觉维护甲方的利益，严格遵守本委托方的保密规定；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2、承诺方不得向任何单位和个人泄露所掌握的商业秘密事项；</w:t>
      </w:r>
      <w:r>
        <w:rPr>
          <w:rFonts w:hint="eastAsia" w:ascii="仿宋_GB2312" w:hAnsi="宋体" w:eastAsia="仿宋_GB2312" w:cs="Times New Roman"/>
          <w:sz w:val="28"/>
          <w:szCs w:val="28"/>
        </w:rPr>
        <w:br w:type="textWrapping"/>
      </w:r>
      <w:r>
        <w:rPr>
          <w:rFonts w:hint="eastAsia" w:ascii="仿宋_GB2312" w:hAnsi="宋体" w:eastAsia="仿宋_GB2312" w:cs="Times New Roman"/>
          <w:sz w:val="28"/>
          <w:szCs w:val="28"/>
        </w:rPr>
        <w:t>3、承诺方不得利用所掌握的商业秘密牟取私利；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4、承诺方了解并承认，由于技术服务等原因，承诺方有可能在某些情况下访问甲方数据。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第四条、本《协议》项下的保密义务不适用于如下信息：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1、由于承诺方以外其他渠道被他人获知的信息，这些渠道并不受保密义务的限制；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2、由于法律的适用、法院或其他国家有权机关的要求而披露的信息。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3、另一方从不受保密限制的第三方获得的信息；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4、未参考保密信息而由另一方独立开发的信息；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第五条、如果承诺方违反本协议的以上规定情形,则甲方有权将承诺方拉入蒙牛供应商黑名单，并要积极配合甲方在10个工作日内收回已经泄露的信息。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第六条、争议解决方式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本协议适用中华人民共和国法律，因本协议引起或与本协议有关的任何争议，应由双方友好协商解决，协商不成的，双方同意选择第    【】种方式解决：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第七条、此协议自签字盖章之日起生效。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（以下无正文）                                     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承诺方：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代表人：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日期：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 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C5"/>
    <w:rsid w:val="000B5BC5"/>
    <w:rsid w:val="002B3430"/>
    <w:rsid w:val="00332143"/>
    <w:rsid w:val="003727C5"/>
    <w:rsid w:val="006219BC"/>
    <w:rsid w:val="007A6E32"/>
    <w:rsid w:val="007B325A"/>
    <w:rsid w:val="0096799F"/>
    <w:rsid w:val="00A85783"/>
    <w:rsid w:val="00A97D7E"/>
    <w:rsid w:val="00BA5C9C"/>
    <w:rsid w:val="00BB1AB3"/>
    <w:rsid w:val="00BC245E"/>
    <w:rsid w:val="00C37055"/>
    <w:rsid w:val="00CD4993"/>
    <w:rsid w:val="00D15911"/>
    <w:rsid w:val="00F30584"/>
    <w:rsid w:val="D7AFA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587</Words>
  <Characters>3352</Characters>
  <Lines>27</Lines>
  <Paragraphs>7</Paragraphs>
  <TotalTime>30</TotalTime>
  <ScaleCrop>false</ScaleCrop>
  <LinksUpToDate>false</LinksUpToDate>
  <CharactersWithSpaces>3932</CharactersWithSpaces>
  <Application>WPS Office WWO_dingtalk_20221031101348-1857be321c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2023-04-10T15:47:00Z</dcterms:created>
  <dc:creator>史永清(设备能源处)</dc:creator>
  <cp:lastModifiedBy>史永清(设备能源处)</cp:lastModifiedBy>
  <dcterms:modified xsi:type="dcterms:W3CDTF">2023-07-10T14:36:57Z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