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597" w:rsidRDefault="000668A3" w:rsidP="006E0597">
      <w:pPr>
        <w:widowControl/>
        <w:shd w:val="clear" w:color="auto" w:fill="FFFFFF"/>
        <w:snapToGrid w:val="0"/>
        <w:jc w:val="center"/>
        <w:rPr>
          <w:rFonts w:ascii="宋体" w:hAnsi="宋体" w:cs="宋体"/>
          <w:b/>
          <w:bCs/>
          <w:kern w:val="0"/>
          <w:sz w:val="36"/>
          <w:szCs w:val="36"/>
        </w:rPr>
      </w:pPr>
      <w:r>
        <w:rPr>
          <w:rFonts w:ascii="宋体" w:hAnsi="宋体" w:cs="宋体" w:hint="eastAsia"/>
          <w:b/>
          <w:bCs/>
          <w:kern w:val="0"/>
          <w:sz w:val="36"/>
          <w:szCs w:val="36"/>
        </w:rPr>
        <w:t>蒙牛乳业</w:t>
      </w:r>
      <w:r>
        <w:rPr>
          <w:rFonts w:ascii="宋体" w:hAnsi="宋体" w:hint="eastAsia"/>
          <w:sz w:val="36"/>
          <w:szCs w:val="36"/>
          <w:u w:val="single"/>
        </w:rPr>
        <w:t xml:space="preserve"> </w:t>
      </w:r>
      <w:r w:rsidR="006E0597" w:rsidRPr="006E0597">
        <w:rPr>
          <w:rFonts w:ascii="宋体" w:hAnsi="宋体" w:cs="宋体" w:hint="eastAsia"/>
          <w:b/>
          <w:bCs/>
          <w:kern w:val="0"/>
          <w:sz w:val="36"/>
          <w:szCs w:val="36"/>
          <w:u w:val="single"/>
        </w:rPr>
        <w:t>低温事业部天津工厂</w:t>
      </w:r>
      <w:r w:rsidR="00D0285E">
        <w:rPr>
          <w:rFonts w:ascii="宋体" w:hAnsi="宋体" w:cs="宋体" w:hint="eastAsia"/>
          <w:b/>
          <w:bCs/>
          <w:kern w:val="0"/>
          <w:sz w:val="36"/>
          <w:szCs w:val="36"/>
          <w:u w:val="single"/>
        </w:rPr>
        <w:t>职业健康上岗前、在岗期间、离岗体检</w:t>
      </w:r>
      <w:r w:rsidRPr="006E0597">
        <w:rPr>
          <w:rFonts w:ascii="宋体" w:hAnsi="宋体" w:cs="宋体" w:hint="eastAsia"/>
          <w:b/>
          <w:bCs/>
          <w:kern w:val="0"/>
          <w:sz w:val="36"/>
          <w:szCs w:val="36"/>
          <w:u w:val="single"/>
        </w:rPr>
        <w:t>项目</w:t>
      </w:r>
      <w:proofErr w:type="gramStart"/>
      <w:r w:rsidR="006E0597">
        <w:rPr>
          <w:rFonts w:ascii="宋体" w:hAnsi="宋体" w:cs="宋体" w:hint="eastAsia"/>
          <w:b/>
          <w:bCs/>
          <w:kern w:val="0"/>
          <w:sz w:val="36"/>
          <w:szCs w:val="36"/>
        </w:rPr>
        <w:t>询</w:t>
      </w:r>
      <w:proofErr w:type="gramEnd"/>
      <w:r w:rsidR="006E0597">
        <w:rPr>
          <w:rFonts w:ascii="宋体" w:hAnsi="宋体" w:cs="宋体" w:hint="eastAsia"/>
          <w:b/>
          <w:bCs/>
          <w:kern w:val="0"/>
          <w:sz w:val="36"/>
          <w:szCs w:val="36"/>
        </w:rPr>
        <w:t>比价信息公告</w:t>
      </w:r>
    </w:p>
    <w:p w:rsidR="00DE658E" w:rsidRDefault="00DE658E" w:rsidP="006E0597">
      <w:pPr>
        <w:rPr>
          <w:rFonts w:ascii="仿宋_GB2312" w:eastAsia="仿宋_GB2312" w:hAnsi="宋体"/>
          <w:sz w:val="28"/>
          <w:szCs w:val="28"/>
        </w:rPr>
      </w:pPr>
    </w:p>
    <w:p w:rsidR="00DE658E" w:rsidRDefault="000668A3">
      <w:pPr>
        <w:ind w:firstLineChars="200" w:firstLine="560"/>
        <w:rPr>
          <w:rFonts w:ascii="仿宋_GB2312" w:eastAsia="仿宋_GB2312" w:hAnsi="宋体"/>
          <w:sz w:val="28"/>
          <w:szCs w:val="28"/>
        </w:rPr>
      </w:pPr>
      <w:r>
        <w:rPr>
          <w:rFonts w:ascii="仿宋_GB2312" w:eastAsia="仿宋_GB2312" w:hAnsi="宋体" w:hint="eastAsia"/>
          <w:sz w:val="28"/>
          <w:szCs w:val="28"/>
        </w:rPr>
        <w:t>内蒙古蒙牛乳业（集团）股份有限公司</w:t>
      </w:r>
      <w:r w:rsidR="006E0597" w:rsidRPr="006E0597">
        <w:rPr>
          <w:rFonts w:ascii="仿宋_GB2312" w:eastAsia="仿宋_GB2312" w:hAnsi="宋体" w:hint="eastAsia"/>
          <w:sz w:val="28"/>
          <w:szCs w:val="28"/>
          <w:u w:val="single"/>
        </w:rPr>
        <w:t>低温</w:t>
      </w:r>
      <w:r>
        <w:rPr>
          <w:rFonts w:ascii="仿宋_GB2312" w:eastAsia="仿宋_GB2312" w:hAnsi="宋体" w:hint="eastAsia"/>
          <w:sz w:val="28"/>
          <w:szCs w:val="28"/>
        </w:rPr>
        <w:t>事业部就</w:t>
      </w:r>
      <w:r w:rsidR="006E0597" w:rsidRPr="006E0597">
        <w:rPr>
          <w:rFonts w:ascii="仿宋_GB2312" w:eastAsia="仿宋_GB2312" w:hAnsi="宋体" w:hint="eastAsia"/>
          <w:sz w:val="28"/>
          <w:szCs w:val="28"/>
          <w:u w:val="single"/>
        </w:rPr>
        <w:t>天津工厂</w:t>
      </w:r>
      <w:r w:rsidR="00D0285E">
        <w:rPr>
          <w:rFonts w:ascii="仿宋_GB2312" w:eastAsia="仿宋_GB2312" w:hAnsi="宋体" w:hint="eastAsia"/>
          <w:sz w:val="28"/>
          <w:szCs w:val="28"/>
          <w:u w:val="single"/>
        </w:rPr>
        <w:t>职业健康上岗前、在岗期间、离岗体检</w:t>
      </w:r>
      <w:r>
        <w:rPr>
          <w:rFonts w:ascii="仿宋_GB2312" w:eastAsia="仿宋_GB2312" w:hAnsi="宋体" w:hint="eastAsia"/>
          <w:sz w:val="28"/>
          <w:szCs w:val="28"/>
        </w:rPr>
        <w:t>项目进行</w:t>
      </w:r>
      <w:proofErr w:type="gramStart"/>
      <w:r>
        <w:rPr>
          <w:rFonts w:ascii="仿宋_GB2312" w:eastAsia="仿宋_GB2312" w:hAnsi="宋体" w:hint="eastAsia"/>
          <w:sz w:val="28"/>
          <w:szCs w:val="28"/>
        </w:rPr>
        <w:t>询</w:t>
      </w:r>
      <w:proofErr w:type="gramEnd"/>
      <w:r>
        <w:rPr>
          <w:rFonts w:ascii="仿宋_GB2312" w:eastAsia="仿宋_GB2312" w:hAnsi="宋体" w:hint="eastAsia"/>
          <w:sz w:val="28"/>
          <w:szCs w:val="28"/>
        </w:rPr>
        <w:t>比价, 欢迎符合资格条件的供应商参加。</w:t>
      </w:r>
    </w:p>
    <w:p w:rsidR="00DE658E" w:rsidRPr="006E0597" w:rsidRDefault="000668A3" w:rsidP="006E0597">
      <w:pPr>
        <w:ind w:firstLineChars="200" w:firstLine="562"/>
        <w:rPr>
          <w:rFonts w:ascii="仿宋_GB2312" w:eastAsia="仿宋_GB2312" w:hAnsi="宋体"/>
          <w:sz w:val="28"/>
          <w:szCs w:val="28"/>
          <w:u w:val="single"/>
        </w:rPr>
      </w:pPr>
      <w:r>
        <w:rPr>
          <w:rFonts w:ascii="仿宋_GB2312" w:eastAsia="仿宋_GB2312" w:hAnsi="宋体" w:hint="eastAsia"/>
          <w:b/>
          <w:sz w:val="28"/>
          <w:szCs w:val="28"/>
        </w:rPr>
        <w:t>一、项目编号：</w:t>
      </w:r>
      <w:r w:rsidR="006E0597" w:rsidRPr="00E92906">
        <w:rPr>
          <w:rFonts w:ascii="仿宋_GB2312" w:eastAsia="仿宋_GB2312" w:hAnsi="宋体" w:hint="eastAsia"/>
          <w:sz w:val="28"/>
          <w:szCs w:val="28"/>
          <w:u w:val="single"/>
        </w:rPr>
        <w:t>MNCGJH-2023</w:t>
      </w:r>
      <w:r w:rsidR="00E92906" w:rsidRPr="00E92906">
        <w:rPr>
          <w:rFonts w:ascii="仿宋_GB2312" w:eastAsia="仿宋_GB2312" w:hAnsi="宋体" w:hint="eastAsia"/>
          <w:sz w:val="28"/>
          <w:szCs w:val="28"/>
          <w:u w:val="single"/>
        </w:rPr>
        <w:t>0625</w:t>
      </w:r>
      <w:r w:rsidR="006E0597" w:rsidRPr="00E92906">
        <w:rPr>
          <w:rFonts w:ascii="仿宋_GB2312" w:eastAsia="仿宋_GB2312" w:hAnsi="宋体" w:hint="eastAsia"/>
          <w:sz w:val="28"/>
          <w:szCs w:val="28"/>
          <w:u w:val="single"/>
        </w:rPr>
        <w:t>-00</w:t>
      </w:r>
      <w:r w:rsidR="00E92906" w:rsidRPr="00E92906">
        <w:rPr>
          <w:rFonts w:ascii="仿宋_GB2312" w:eastAsia="仿宋_GB2312" w:hAnsi="宋体" w:hint="eastAsia"/>
          <w:sz w:val="28"/>
          <w:szCs w:val="28"/>
          <w:u w:val="single"/>
        </w:rPr>
        <w:t>28</w:t>
      </w:r>
    </w:p>
    <w:p w:rsidR="00DE658E" w:rsidRDefault="000668A3" w:rsidP="006E0597">
      <w:pPr>
        <w:ind w:firstLineChars="200" w:firstLine="562"/>
        <w:rPr>
          <w:rFonts w:ascii="仿宋_GB2312" w:eastAsia="仿宋_GB2312" w:hAnsi="宋体"/>
          <w:sz w:val="28"/>
          <w:szCs w:val="28"/>
        </w:rPr>
      </w:pPr>
      <w:r>
        <w:rPr>
          <w:rFonts w:ascii="仿宋_GB2312" w:eastAsia="仿宋_GB2312" w:hAnsi="宋体" w:hint="eastAsia"/>
          <w:b/>
          <w:sz w:val="28"/>
          <w:szCs w:val="28"/>
        </w:rPr>
        <w:t>二、项目名称</w:t>
      </w:r>
      <w:r>
        <w:rPr>
          <w:rFonts w:ascii="仿宋_GB2312" w:eastAsia="仿宋_GB2312" w:hAnsi="宋体" w:hint="eastAsia"/>
          <w:sz w:val="28"/>
          <w:szCs w:val="28"/>
        </w:rPr>
        <w:t>：</w:t>
      </w:r>
      <w:r w:rsidR="006E0597" w:rsidRPr="006E0597">
        <w:rPr>
          <w:rFonts w:ascii="仿宋_GB2312" w:eastAsia="仿宋_GB2312" w:hAnsi="宋体" w:hint="eastAsia"/>
          <w:sz w:val="28"/>
          <w:szCs w:val="28"/>
          <w:u w:val="single"/>
        </w:rPr>
        <w:t>天津工厂</w:t>
      </w:r>
      <w:r w:rsidR="00D0285E">
        <w:rPr>
          <w:rFonts w:ascii="仿宋_GB2312" w:eastAsia="仿宋_GB2312" w:hAnsi="宋体" w:hint="eastAsia"/>
          <w:sz w:val="28"/>
          <w:szCs w:val="28"/>
          <w:u w:val="single"/>
        </w:rPr>
        <w:t>职业健康上岗前、在岗期间、离岗体检</w:t>
      </w:r>
      <w:r w:rsidR="006E0597" w:rsidRPr="006E0597">
        <w:rPr>
          <w:rFonts w:ascii="仿宋_GB2312" w:eastAsia="仿宋_GB2312" w:hAnsi="宋体" w:hint="eastAsia"/>
          <w:sz w:val="28"/>
          <w:szCs w:val="28"/>
          <w:u w:val="single"/>
        </w:rPr>
        <w:t>项目</w:t>
      </w:r>
    </w:p>
    <w:p w:rsidR="00DE658E" w:rsidRDefault="000668A3" w:rsidP="006E0597">
      <w:pPr>
        <w:ind w:firstLineChars="200" w:firstLine="562"/>
        <w:rPr>
          <w:rFonts w:ascii="仿宋_GB2312" w:eastAsia="仿宋_GB2312" w:hAnsi="宋体"/>
          <w:b/>
          <w:sz w:val="28"/>
          <w:szCs w:val="28"/>
        </w:rPr>
      </w:pPr>
      <w:r>
        <w:rPr>
          <w:rFonts w:ascii="仿宋_GB2312" w:eastAsia="仿宋_GB2312" w:hAnsi="宋体" w:hint="eastAsia"/>
          <w:b/>
          <w:sz w:val="28"/>
          <w:szCs w:val="28"/>
        </w:rPr>
        <w:t>三、项目概况：</w:t>
      </w:r>
    </w:p>
    <w:p w:rsidR="00D0285E" w:rsidRPr="004F3270" w:rsidRDefault="00D0285E" w:rsidP="00D0285E">
      <w:pPr>
        <w:ind w:firstLineChars="200" w:firstLine="560"/>
        <w:rPr>
          <w:rFonts w:ascii="仿宋_GB2312" w:eastAsia="仿宋_GB2312" w:hAnsi="宋体"/>
          <w:sz w:val="28"/>
          <w:szCs w:val="28"/>
        </w:rPr>
      </w:pPr>
      <w:r w:rsidRPr="006B53AB">
        <w:rPr>
          <w:rFonts w:ascii="仿宋_GB2312" w:eastAsia="仿宋_GB2312" w:hAnsi="宋体" w:hint="eastAsia"/>
          <w:sz w:val="28"/>
          <w:szCs w:val="28"/>
        </w:rPr>
        <w:t>依据</w:t>
      </w:r>
      <w:r>
        <w:rPr>
          <w:rFonts w:ascii="仿宋_GB2312" w:eastAsia="仿宋_GB2312" w:hAnsi="宋体" w:hint="eastAsia"/>
          <w:sz w:val="28"/>
          <w:szCs w:val="28"/>
        </w:rPr>
        <w:t>《职业病防治法》</w:t>
      </w:r>
      <w:r w:rsidRPr="00465AED">
        <w:rPr>
          <w:rFonts w:ascii="仿宋_GB2312" w:eastAsia="仿宋_GB2312" w:hAnsi="宋体" w:hint="eastAsia"/>
          <w:sz w:val="28"/>
          <w:szCs w:val="28"/>
        </w:rPr>
        <w:t>第三十五条规定，对从事接触职业病危害的作业的劳动者，用人单位应当按照国务院卫生行政部门的规定组织上岗前、在岗期间和离岗时的职业健康检查，并将检查结果如实告知劳动者。依据《蒙牛集团采购招标管理制度》，</w:t>
      </w:r>
      <w:r>
        <w:rPr>
          <w:rFonts w:ascii="仿宋_GB2312" w:eastAsia="仿宋_GB2312" w:hAnsi="宋体" w:hint="eastAsia"/>
          <w:sz w:val="28"/>
          <w:szCs w:val="28"/>
        </w:rPr>
        <w:t>天津工厂对该项目特进行采招</w:t>
      </w:r>
      <w:r w:rsidRPr="006B53AB">
        <w:rPr>
          <w:rFonts w:ascii="仿宋_GB2312" w:eastAsia="仿宋_GB2312" w:hAnsi="宋体" w:hint="eastAsia"/>
          <w:sz w:val="28"/>
          <w:szCs w:val="28"/>
        </w:rPr>
        <w:t>，欢迎符合资格条件的供应商参加。</w:t>
      </w:r>
    </w:p>
    <w:p w:rsidR="00DE658E" w:rsidRDefault="000668A3" w:rsidP="006E0597">
      <w:pPr>
        <w:ind w:firstLineChars="200" w:firstLine="562"/>
        <w:rPr>
          <w:rFonts w:ascii="仿宋_GB2312" w:eastAsia="仿宋_GB2312" w:hAnsi="宋体"/>
          <w:b/>
          <w:sz w:val="28"/>
          <w:szCs w:val="28"/>
        </w:rPr>
      </w:pPr>
      <w:r>
        <w:rPr>
          <w:rFonts w:ascii="仿宋_GB2312" w:eastAsia="仿宋_GB2312" w:hAnsi="宋体" w:hint="eastAsia"/>
          <w:b/>
          <w:sz w:val="28"/>
          <w:szCs w:val="28"/>
        </w:rPr>
        <w:t>四、资格要求：</w:t>
      </w:r>
    </w:p>
    <w:p w:rsidR="008215FC" w:rsidRPr="0061243C" w:rsidRDefault="008215FC" w:rsidP="008215FC">
      <w:pPr>
        <w:ind w:firstLineChars="200" w:firstLine="560"/>
        <w:rPr>
          <w:rFonts w:ascii="仿宋_GB2312" w:eastAsia="仿宋_GB2312" w:hAnsi="宋体"/>
          <w:sz w:val="28"/>
          <w:szCs w:val="28"/>
        </w:rPr>
      </w:pPr>
      <w:r>
        <w:rPr>
          <w:rFonts w:ascii="仿宋_GB2312" w:eastAsia="仿宋_GB2312" w:hAnsi="宋体" w:hint="eastAsia"/>
          <w:sz w:val="28"/>
          <w:szCs w:val="28"/>
        </w:rPr>
        <w:t>1、投标人应具备独立的法人资格，依法取得营业执照，有承担该项目相关资质，能承担相应的责任，</w:t>
      </w:r>
      <w:r w:rsidRPr="0061243C">
        <w:rPr>
          <w:rFonts w:ascii="仿宋_GB2312" w:eastAsia="仿宋_GB2312" w:hAnsi="宋体" w:hint="eastAsia"/>
          <w:sz w:val="28"/>
          <w:szCs w:val="28"/>
        </w:rPr>
        <w:t>参加投标人员必须是企业法定代表人或授权代表人；</w:t>
      </w:r>
    </w:p>
    <w:p w:rsidR="008215FC" w:rsidRDefault="008215FC" w:rsidP="008215FC">
      <w:pPr>
        <w:ind w:firstLineChars="200" w:firstLine="560"/>
        <w:rPr>
          <w:rFonts w:ascii="仿宋_GB2312" w:eastAsia="仿宋_GB2312" w:hAnsi="宋体"/>
          <w:sz w:val="28"/>
          <w:szCs w:val="28"/>
        </w:rPr>
      </w:pPr>
      <w:r w:rsidRPr="0061243C">
        <w:rPr>
          <w:rFonts w:ascii="仿宋_GB2312" w:eastAsia="仿宋_GB2312" w:hAnsi="宋体" w:hint="eastAsia"/>
          <w:sz w:val="28"/>
          <w:szCs w:val="28"/>
        </w:rPr>
        <w:t>2、投标人须具有近</w:t>
      </w:r>
      <w:r>
        <w:rPr>
          <w:rFonts w:ascii="仿宋_GB2312" w:eastAsia="仿宋_GB2312" w:hAnsi="宋体" w:hint="eastAsia"/>
          <w:sz w:val="28"/>
          <w:szCs w:val="28"/>
        </w:rPr>
        <w:t>一</w:t>
      </w:r>
      <w:r w:rsidRPr="0061243C">
        <w:rPr>
          <w:rFonts w:ascii="仿宋_GB2312" w:eastAsia="仿宋_GB2312" w:hAnsi="宋体" w:hint="eastAsia"/>
          <w:sz w:val="28"/>
          <w:szCs w:val="28"/>
        </w:rPr>
        <w:t>年至少</w:t>
      </w:r>
      <w:r w:rsidR="00D0285E">
        <w:rPr>
          <w:rFonts w:ascii="仿宋_GB2312" w:eastAsia="仿宋_GB2312" w:hAnsi="宋体" w:hint="eastAsia"/>
          <w:sz w:val="28"/>
          <w:szCs w:val="28"/>
          <w:highlight w:val="yellow"/>
        </w:rPr>
        <w:t>三</w:t>
      </w:r>
      <w:r w:rsidRPr="0061243C">
        <w:rPr>
          <w:rFonts w:ascii="仿宋_GB2312" w:eastAsia="仿宋_GB2312" w:hAnsi="宋体" w:hint="eastAsia"/>
          <w:sz w:val="28"/>
          <w:szCs w:val="28"/>
        </w:rPr>
        <w:t>个成功的</w:t>
      </w:r>
      <w:r>
        <w:rPr>
          <w:rFonts w:ascii="仿宋_GB2312" w:eastAsia="仿宋_GB2312" w:hAnsi="宋体" w:hint="eastAsia"/>
          <w:sz w:val="28"/>
          <w:szCs w:val="28"/>
        </w:rPr>
        <w:t>类似项目业绩（以合同为准）；</w:t>
      </w:r>
    </w:p>
    <w:p w:rsidR="008215FC" w:rsidRDefault="008215FC" w:rsidP="008215FC">
      <w:pPr>
        <w:ind w:firstLineChars="200" w:firstLine="560"/>
        <w:rPr>
          <w:rFonts w:ascii="仿宋_GB2312" w:eastAsia="仿宋_GB2312" w:hAnsi="宋体"/>
          <w:sz w:val="28"/>
          <w:szCs w:val="28"/>
        </w:rPr>
      </w:pPr>
      <w:r>
        <w:rPr>
          <w:rFonts w:ascii="仿宋_GB2312" w:eastAsia="仿宋_GB2312" w:hAnsi="宋体" w:hint="eastAsia"/>
          <w:sz w:val="28"/>
          <w:szCs w:val="28"/>
        </w:rPr>
        <w:t>3、投标人须具有良好的商业信誉和财务状况；</w:t>
      </w:r>
    </w:p>
    <w:p w:rsidR="008215FC" w:rsidRDefault="008215FC" w:rsidP="008215FC">
      <w:pPr>
        <w:ind w:firstLineChars="200" w:firstLine="560"/>
        <w:rPr>
          <w:rFonts w:ascii="仿宋_GB2312" w:eastAsia="仿宋_GB2312" w:hAnsi="宋体"/>
          <w:sz w:val="28"/>
          <w:szCs w:val="28"/>
        </w:rPr>
      </w:pPr>
      <w:r>
        <w:rPr>
          <w:rFonts w:ascii="仿宋_GB2312" w:eastAsia="仿宋_GB2312" w:hAnsi="宋体" w:hint="eastAsia"/>
          <w:sz w:val="28"/>
          <w:szCs w:val="28"/>
        </w:rPr>
        <w:t>4、投标人近三年无违法违规行为，没有处于被责令停业或破产</w:t>
      </w:r>
      <w:r>
        <w:rPr>
          <w:rFonts w:ascii="仿宋_GB2312" w:eastAsia="仿宋_GB2312" w:hAnsi="宋体" w:hint="eastAsia"/>
          <w:sz w:val="28"/>
          <w:szCs w:val="28"/>
        </w:rPr>
        <w:lastRenderedPageBreak/>
        <w:t>状态，且资产未被重组、接管和冻结；</w:t>
      </w:r>
    </w:p>
    <w:p w:rsidR="008215FC" w:rsidRDefault="008215FC" w:rsidP="008215FC">
      <w:pPr>
        <w:ind w:firstLineChars="200" w:firstLine="560"/>
        <w:rPr>
          <w:rFonts w:ascii="仿宋_GB2312" w:eastAsia="仿宋_GB2312" w:hAnsi="宋体"/>
          <w:sz w:val="28"/>
          <w:szCs w:val="28"/>
        </w:rPr>
      </w:pPr>
      <w:r>
        <w:rPr>
          <w:rFonts w:ascii="仿宋_GB2312" w:eastAsia="仿宋_GB2312" w:hAnsi="宋体" w:hint="eastAsia"/>
          <w:sz w:val="28"/>
          <w:szCs w:val="28"/>
        </w:rPr>
        <w:t>5、法定代表人为同一个的两个及两个以上法人，母公司、全资子公司及其控股公司，只能有一家参加本项目投标；</w:t>
      </w:r>
    </w:p>
    <w:p w:rsidR="008215FC" w:rsidRDefault="008215FC" w:rsidP="008215FC">
      <w:pPr>
        <w:ind w:firstLineChars="200" w:firstLine="560"/>
        <w:rPr>
          <w:rFonts w:ascii="仿宋_GB2312" w:eastAsia="仿宋_GB2312" w:hAnsi="宋体"/>
          <w:sz w:val="28"/>
          <w:szCs w:val="28"/>
        </w:rPr>
      </w:pPr>
      <w:r>
        <w:rPr>
          <w:rFonts w:ascii="仿宋_GB2312" w:eastAsia="仿宋_GB2312" w:hAnsi="宋体" w:hint="eastAsia"/>
          <w:sz w:val="28"/>
          <w:szCs w:val="28"/>
        </w:rPr>
        <w:t>6、法定代表人参股的企业，只允许一家参与投标；</w:t>
      </w:r>
    </w:p>
    <w:p w:rsidR="008215FC" w:rsidRPr="00B63BCE" w:rsidRDefault="008215FC" w:rsidP="008215FC">
      <w:pPr>
        <w:ind w:firstLineChars="200" w:firstLine="560"/>
        <w:rPr>
          <w:rFonts w:ascii="仿宋_GB2312" w:eastAsia="仿宋_GB2312" w:hAnsi="宋体"/>
          <w:sz w:val="28"/>
          <w:szCs w:val="28"/>
        </w:rPr>
      </w:pPr>
      <w:r>
        <w:rPr>
          <w:rFonts w:ascii="仿宋_GB2312" w:eastAsia="仿宋_GB2312" w:hAnsi="宋体" w:hint="eastAsia"/>
          <w:sz w:val="28"/>
          <w:szCs w:val="28"/>
        </w:rPr>
        <w:t>7、本项目不接受联合体投标，不接受转包、分包。</w:t>
      </w:r>
    </w:p>
    <w:p w:rsidR="008215FC" w:rsidRDefault="008215FC" w:rsidP="008215FC">
      <w:pPr>
        <w:adjustRightInd w:val="0"/>
        <w:snapToGrid w:val="0"/>
        <w:ind w:leftChars="-85" w:left="-178" w:rightChars="40" w:right="84" w:firstLineChars="300" w:firstLine="840"/>
        <w:rPr>
          <w:rFonts w:ascii="仿宋_GB2312" w:eastAsia="仿宋_GB2312" w:hAnsi="宋体" w:cs="Arial"/>
          <w:sz w:val="28"/>
          <w:szCs w:val="28"/>
        </w:rPr>
      </w:pPr>
      <w:r w:rsidRPr="00B63BCE">
        <w:rPr>
          <w:rFonts w:ascii="仿宋_GB2312" w:eastAsia="仿宋_GB2312" w:hAnsi="宋体" w:hint="eastAsia"/>
          <w:sz w:val="28"/>
          <w:szCs w:val="28"/>
        </w:rPr>
        <w:t>8、竞价人未被列入国家企业信用信息公示系统（</w:t>
      </w:r>
      <w:hyperlink r:id="rId7" w:tgtFrame="_blank" w:history="1">
        <w:r w:rsidRPr="00B63BCE">
          <w:rPr>
            <w:rFonts w:ascii="仿宋_GB2312" w:eastAsia="仿宋_GB2312" w:hAnsi="宋体" w:hint="eastAsia"/>
            <w:sz w:val="28"/>
            <w:szCs w:val="28"/>
          </w:rPr>
          <w:t>http://www.gsxt.gov.cn/index.html）严重违法失信企业名单</w:t>
        </w:r>
      </w:hyperlink>
      <w:r>
        <w:rPr>
          <w:rFonts w:ascii="仿宋_GB2312" w:eastAsia="仿宋_GB2312" w:hAnsi="宋体" w:cs="Arial" w:hint="eastAsia"/>
          <w:sz w:val="30"/>
          <w:szCs w:val="30"/>
        </w:rPr>
        <w:t>。</w:t>
      </w:r>
    </w:p>
    <w:p w:rsidR="008215FC" w:rsidRDefault="008215FC" w:rsidP="008215FC">
      <w:pPr>
        <w:pStyle w:val="a5"/>
        <w:spacing w:before="0" w:beforeAutospacing="0" w:after="0" w:afterAutospacing="0"/>
        <w:ind w:firstLineChars="200" w:firstLine="560"/>
        <w:rPr>
          <w:rFonts w:ascii="仿宋_GB2312" w:eastAsia="仿宋_GB2312" w:cs="Arial"/>
          <w:sz w:val="30"/>
          <w:szCs w:val="30"/>
        </w:rPr>
      </w:pPr>
      <w:r>
        <w:rPr>
          <w:rFonts w:ascii="仿宋_GB2312" w:eastAsia="仿宋_GB2312" w:hint="eastAsia"/>
          <w:sz w:val="28"/>
          <w:szCs w:val="28"/>
        </w:rPr>
        <w:t>9、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竞价方参与竞争；</w:t>
      </w:r>
    </w:p>
    <w:p w:rsidR="008215FC" w:rsidRDefault="008215FC" w:rsidP="008215FC">
      <w:pPr>
        <w:ind w:rightChars="40" w:right="84" w:firstLineChars="200" w:firstLine="560"/>
        <w:rPr>
          <w:rFonts w:ascii="仿宋_GB2312" w:eastAsia="仿宋_GB2312" w:hAnsi="宋体"/>
          <w:sz w:val="28"/>
          <w:szCs w:val="28"/>
        </w:rPr>
      </w:pPr>
      <w:r>
        <w:rPr>
          <w:rFonts w:ascii="仿宋_GB2312" w:eastAsia="仿宋_GB2312" w:hAnsi="宋体" w:hint="eastAsia"/>
          <w:sz w:val="28"/>
          <w:szCs w:val="28"/>
        </w:rPr>
        <w:t>10、</w:t>
      </w:r>
      <w:r>
        <w:rPr>
          <w:rFonts w:ascii="仿宋_GB2312" w:eastAsia="仿宋_GB2312" w:hAnsi="宋体" w:cs="宋体" w:hint="eastAsia"/>
          <w:kern w:val="0"/>
          <w:sz w:val="28"/>
          <w:szCs w:val="28"/>
        </w:rPr>
        <w:t>本次</w:t>
      </w:r>
      <w:proofErr w:type="gramStart"/>
      <w:r>
        <w:rPr>
          <w:rFonts w:ascii="仿宋_GB2312" w:eastAsia="仿宋_GB2312" w:hAnsi="宋体" w:cs="宋体" w:hint="eastAsia"/>
          <w:kern w:val="0"/>
          <w:sz w:val="28"/>
          <w:szCs w:val="28"/>
        </w:rPr>
        <w:t>询</w:t>
      </w:r>
      <w:proofErr w:type="gramEnd"/>
      <w:r>
        <w:rPr>
          <w:rFonts w:ascii="仿宋_GB2312" w:eastAsia="仿宋_GB2312" w:hAnsi="宋体" w:cs="宋体" w:hint="eastAsia"/>
          <w:kern w:val="0"/>
          <w:sz w:val="28"/>
          <w:szCs w:val="28"/>
        </w:rPr>
        <w:t>比价不接受多家单位联合报价，不允许分包或转包；</w:t>
      </w:r>
    </w:p>
    <w:p w:rsidR="008215FC" w:rsidRDefault="008215FC" w:rsidP="008215FC">
      <w:pPr>
        <w:ind w:firstLineChars="200" w:firstLine="560"/>
        <w:rPr>
          <w:rFonts w:ascii="仿宋" w:eastAsia="仿宋" w:hAnsi="仿宋" w:cs="仿宋" w:hint="eastAsia"/>
          <w:sz w:val="28"/>
          <w:szCs w:val="28"/>
        </w:rPr>
      </w:pPr>
      <w:r>
        <w:rPr>
          <w:rFonts w:ascii="仿宋_GB2312" w:eastAsia="仿宋_GB2312" w:hAnsi="宋体" w:hint="eastAsia"/>
          <w:sz w:val="28"/>
          <w:szCs w:val="28"/>
        </w:rPr>
        <w:t>11</w:t>
      </w:r>
      <w:r>
        <w:rPr>
          <w:rFonts w:ascii="仿宋_GB2312" w:eastAsia="仿宋_GB2312" w:hAnsi="宋体"/>
          <w:sz w:val="28"/>
          <w:szCs w:val="28"/>
        </w:rPr>
        <w:t>、</w:t>
      </w:r>
      <w:r>
        <w:rPr>
          <w:rFonts w:ascii="仿宋" w:eastAsia="仿宋" w:hAnsi="仿宋" w:cs="仿宋" w:hint="eastAsia"/>
          <w:sz w:val="28"/>
          <w:szCs w:val="28"/>
        </w:rPr>
        <w:t>不接受中粮及蒙牛供应商黑名单（以蒙牛集团采购执行管理部下发的黑名单为准）的企业参与竞争</w:t>
      </w:r>
      <w:r w:rsidR="00D0285E">
        <w:rPr>
          <w:rFonts w:ascii="仿宋" w:eastAsia="仿宋" w:hAnsi="仿宋" w:cs="仿宋" w:hint="eastAsia"/>
          <w:sz w:val="28"/>
          <w:szCs w:val="28"/>
        </w:rPr>
        <w:t>；</w:t>
      </w:r>
    </w:p>
    <w:p w:rsidR="00D0285E" w:rsidRPr="003606AE" w:rsidRDefault="00D0285E" w:rsidP="00D0285E">
      <w:pPr>
        <w:ind w:firstLineChars="200" w:firstLine="560"/>
        <w:rPr>
          <w:rFonts w:ascii="仿宋" w:eastAsia="仿宋" w:hAnsi="仿宋" w:cs="仿宋"/>
          <w:sz w:val="28"/>
          <w:szCs w:val="28"/>
        </w:rPr>
      </w:pPr>
      <w:r>
        <w:rPr>
          <w:rFonts w:ascii="仿宋" w:eastAsia="仿宋" w:hAnsi="仿宋" w:cs="仿宋" w:hint="eastAsia"/>
          <w:sz w:val="28"/>
          <w:szCs w:val="28"/>
        </w:rPr>
        <w:t>12、</w:t>
      </w:r>
      <w:r>
        <w:rPr>
          <w:rFonts w:ascii="仿宋" w:eastAsia="仿宋" w:hAnsi="仿宋" w:cs="仿宋" w:hint="eastAsia"/>
          <w:sz w:val="28"/>
          <w:szCs w:val="28"/>
        </w:rPr>
        <w:t>在岗期间体检需供应商携带相关仪器、设备</w:t>
      </w:r>
      <w:proofErr w:type="gramStart"/>
      <w:r>
        <w:rPr>
          <w:rFonts w:ascii="仿宋" w:eastAsia="仿宋" w:hAnsi="仿宋" w:cs="仿宋" w:hint="eastAsia"/>
          <w:sz w:val="28"/>
          <w:szCs w:val="28"/>
        </w:rPr>
        <w:t>等到厂</w:t>
      </w:r>
      <w:proofErr w:type="gramEnd"/>
      <w:r>
        <w:rPr>
          <w:rFonts w:ascii="仿宋" w:eastAsia="仿宋" w:hAnsi="仿宋" w:cs="仿宋" w:hint="eastAsia"/>
          <w:sz w:val="28"/>
          <w:szCs w:val="28"/>
        </w:rPr>
        <w:t>进行为期2天职业健康岗中体检</w:t>
      </w:r>
      <w:r w:rsidRPr="003606AE">
        <w:rPr>
          <w:rFonts w:ascii="仿宋" w:eastAsia="仿宋" w:hAnsi="仿宋" w:cs="仿宋" w:hint="eastAsia"/>
          <w:sz w:val="28"/>
          <w:szCs w:val="28"/>
        </w:rPr>
        <w:t>；</w:t>
      </w:r>
    </w:p>
    <w:p w:rsidR="00D0285E" w:rsidRPr="00D0285E" w:rsidRDefault="00D0285E" w:rsidP="00D0285E">
      <w:pPr>
        <w:ind w:firstLineChars="200" w:firstLine="560"/>
        <w:rPr>
          <w:rFonts w:ascii="仿宋" w:eastAsia="仿宋" w:hAnsi="仿宋" w:cs="仿宋"/>
          <w:sz w:val="28"/>
          <w:szCs w:val="28"/>
        </w:rPr>
      </w:pPr>
      <w:r>
        <w:rPr>
          <w:rFonts w:ascii="仿宋" w:eastAsia="仿宋" w:hAnsi="仿宋" w:cs="仿宋" w:hint="eastAsia"/>
          <w:sz w:val="28"/>
          <w:szCs w:val="28"/>
        </w:rPr>
        <w:t>13、</w:t>
      </w:r>
      <w:r>
        <w:rPr>
          <w:rFonts w:ascii="仿宋" w:eastAsia="仿宋" w:hAnsi="仿宋" w:cs="仿宋" w:hint="eastAsia"/>
          <w:sz w:val="28"/>
          <w:szCs w:val="28"/>
        </w:rPr>
        <w:t>投标厂家与蒙牛（天津）工厂的车程在40min内（以高德地图导航距离为准）。</w:t>
      </w:r>
    </w:p>
    <w:p w:rsidR="00530252" w:rsidRDefault="000668A3" w:rsidP="00765E7B">
      <w:pPr>
        <w:spacing w:line="500" w:lineRule="exact"/>
        <w:ind w:firstLineChars="200" w:firstLine="562"/>
        <w:jc w:val="left"/>
        <w:rPr>
          <w:rFonts w:ascii="仿宋_GB2312" w:eastAsia="仿宋_GB2312" w:hAnsi="宋体"/>
          <w:b/>
          <w:color w:val="000000"/>
          <w:sz w:val="28"/>
          <w:szCs w:val="28"/>
        </w:rPr>
      </w:pPr>
      <w:r>
        <w:rPr>
          <w:rFonts w:ascii="仿宋_GB2312" w:eastAsia="仿宋_GB2312" w:hAnsi="宋体" w:hint="eastAsia"/>
          <w:b/>
          <w:color w:val="000000"/>
          <w:sz w:val="28"/>
          <w:szCs w:val="28"/>
        </w:rPr>
        <w:t>五、报名须知</w:t>
      </w:r>
    </w:p>
    <w:p w:rsidR="008215FC" w:rsidRDefault="008215FC" w:rsidP="008215FC">
      <w:pPr>
        <w:spacing w:line="50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报名资格文件的</w:t>
      </w:r>
      <w:r>
        <w:rPr>
          <w:rFonts w:ascii="仿宋_GB2312" w:eastAsia="仿宋_GB2312" w:hAnsi="宋体" w:hint="eastAsia"/>
          <w:color w:val="000000"/>
          <w:sz w:val="28"/>
          <w:szCs w:val="28"/>
          <w:u w:val="single"/>
        </w:rPr>
        <w:t>组成及顺序</w:t>
      </w:r>
      <w:r>
        <w:rPr>
          <w:rFonts w:ascii="仿宋_GB2312" w:eastAsia="仿宋_GB2312" w:hAnsi="宋体" w:hint="eastAsia"/>
          <w:color w:val="000000"/>
          <w:sz w:val="28"/>
          <w:szCs w:val="28"/>
        </w:rPr>
        <w:t>按照如下要求提供：</w:t>
      </w:r>
    </w:p>
    <w:p w:rsidR="008215FC" w:rsidRPr="00B63BCE" w:rsidRDefault="008215FC" w:rsidP="008215FC">
      <w:pPr>
        <w:ind w:firstLineChars="200" w:firstLine="560"/>
        <w:rPr>
          <w:rFonts w:ascii="仿宋" w:eastAsia="仿宋" w:hAnsi="仿宋" w:cs="仿宋"/>
          <w:sz w:val="28"/>
          <w:szCs w:val="28"/>
        </w:rPr>
      </w:pPr>
      <w:r w:rsidRPr="00B63BCE">
        <w:rPr>
          <w:rFonts w:ascii="仿宋_GB2312" w:eastAsia="仿宋_GB2312" w:hAnsi="宋体" w:hint="eastAsia"/>
          <w:sz w:val="28"/>
          <w:szCs w:val="28"/>
        </w:rPr>
        <w:t>1、</w:t>
      </w:r>
      <w:r w:rsidRPr="00B63BCE">
        <w:rPr>
          <w:rFonts w:ascii="仿宋" w:eastAsia="仿宋" w:hAnsi="仿宋" w:cs="仿宋" w:hint="eastAsia"/>
          <w:sz w:val="28"/>
          <w:szCs w:val="28"/>
        </w:rPr>
        <w:t>有效的营业执照（副本）、有效的开户行许可证；</w:t>
      </w:r>
    </w:p>
    <w:p w:rsidR="008215FC" w:rsidRDefault="008215FC" w:rsidP="008215FC">
      <w:pPr>
        <w:ind w:firstLineChars="200" w:firstLine="560"/>
        <w:rPr>
          <w:rFonts w:ascii="仿宋" w:eastAsia="仿宋" w:hAnsi="仿宋" w:cs="仿宋"/>
          <w:sz w:val="28"/>
          <w:szCs w:val="28"/>
        </w:rPr>
      </w:pPr>
      <w:r>
        <w:rPr>
          <w:rFonts w:ascii="仿宋_GB2312" w:eastAsia="仿宋_GB2312" w:hAnsi="宋体"/>
          <w:color w:val="000000"/>
          <w:sz w:val="28"/>
          <w:szCs w:val="28"/>
        </w:rPr>
        <w:t>2、</w:t>
      </w:r>
      <w:r w:rsidRPr="00D0111F">
        <w:rPr>
          <w:rFonts w:ascii="仿宋_GB2312" w:eastAsia="仿宋_GB2312" w:hAnsi="宋体" w:hint="eastAsia"/>
          <w:color w:val="000000"/>
          <w:sz w:val="28"/>
          <w:szCs w:val="28"/>
        </w:rPr>
        <w:t>能开具</w:t>
      </w:r>
      <w:r w:rsidR="00D0111F">
        <w:rPr>
          <w:rFonts w:ascii="仿宋_GB2312" w:eastAsia="仿宋_GB2312" w:hAnsi="宋体" w:hint="eastAsia"/>
          <w:sz w:val="28"/>
          <w:szCs w:val="28"/>
          <w:u w:val="single"/>
        </w:rPr>
        <w:t>医疗服务体检费</w:t>
      </w:r>
      <w:bookmarkStart w:id="0" w:name="_GoBack"/>
      <w:bookmarkEnd w:id="0"/>
      <w:r>
        <w:rPr>
          <w:rFonts w:ascii="仿宋_GB2312" w:eastAsia="仿宋_GB2312" w:hAnsi="宋体" w:hint="eastAsia"/>
          <w:color w:val="000000"/>
          <w:sz w:val="28"/>
          <w:szCs w:val="28"/>
        </w:rPr>
        <w:t>专用发票的资格，</w:t>
      </w:r>
      <w:r>
        <w:rPr>
          <w:rFonts w:ascii="仿宋" w:eastAsia="仿宋" w:hAnsi="仿宋" w:cs="仿宋" w:hint="eastAsia"/>
          <w:sz w:val="28"/>
          <w:szCs w:val="28"/>
        </w:rPr>
        <w:t>提供一般纳税人认</w:t>
      </w:r>
      <w:r>
        <w:rPr>
          <w:rFonts w:ascii="仿宋" w:eastAsia="仿宋" w:hAnsi="仿宋" w:cs="仿宋" w:hint="eastAsia"/>
          <w:sz w:val="28"/>
          <w:szCs w:val="28"/>
        </w:rPr>
        <w:lastRenderedPageBreak/>
        <w:t>定资格证明材料；</w:t>
      </w:r>
      <w:r>
        <w:rPr>
          <w:rFonts w:ascii="仿宋" w:eastAsia="仿宋" w:hAnsi="仿宋" w:cs="仿宋"/>
          <w:sz w:val="28"/>
          <w:szCs w:val="28"/>
        </w:rPr>
        <w:t xml:space="preserve"> </w:t>
      </w:r>
    </w:p>
    <w:p w:rsidR="008215FC" w:rsidRDefault="008215FC" w:rsidP="008215FC">
      <w:pPr>
        <w:ind w:firstLineChars="200" w:firstLine="560"/>
        <w:rPr>
          <w:rFonts w:ascii="仿宋" w:eastAsia="仿宋" w:hAnsi="仿宋" w:cs="仿宋"/>
          <w:sz w:val="28"/>
          <w:szCs w:val="28"/>
        </w:rPr>
      </w:pPr>
      <w:r>
        <w:rPr>
          <w:rFonts w:ascii="仿宋" w:eastAsia="仿宋" w:hAnsi="仿宋" w:cs="仿宋"/>
          <w:sz w:val="28"/>
          <w:szCs w:val="28"/>
        </w:rPr>
        <w:t>3、</w:t>
      </w:r>
      <w:r>
        <w:rPr>
          <w:rFonts w:ascii="仿宋" w:eastAsia="仿宋" w:hAnsi="仿宋" w:cs="仿宋" w:hint="eastAsia"/>
          <w:sz w:val="28"/>
          <w:szCs w:val="28"/>
        </w:rPr>
        <w:t>提供本企业近</w:t>
      </w:r>
      <w:r>
        <w:rPr>
          <w:rFonts w:ascii="仿宋" w:eastAsia="仿宋" w:hAnsi="仿宋" w:cs="仿宋" w:hint="eastAsia"/>
          <w:sz w:val="28"/>
          <w:szCs w:val="28"/>
          <w:u w:val="single"/>
        </w:rPr>
        <w:t xml:space="preserve"> 三</w:t>
      </w:r>
      <w:r>
        <w:rPr>
          <w:rFonts w:ascii="仿宋" w:eastAsia="仿宋" w:hAnsi="仿宋" w:cs="仿宋"/>
          <w:sz w:val="28"/>
          <w:szCs w:val="28"/>
          <w:u w:val="single"/>
        </w:rPr>
        <w:t xml:space="preserve"> </w:t>
      </w:r>
      <w:r>
        <w:rPr>
          <w:rFonts w:ascii="仿宋" w:eastAsia="仿宋" w:hAnsi="仿宋" w:cs="仿宋" w:hint="eastAsia"/>
          <w:sz w:val="28"/>
          <w:szCs w:val="28"/>
        </w:rPr>
        <w:t>年财务报表或第三方财务审计报告；</w:t>
      </w:r>
      <w:r>
        <w:rPr>
          <w:rFonts w:ascii="仿宋" w:eastAsia="仿宋" w:hAnsi="仿宋" w:cs="仿宋"/>
          <w:sz w:val="28"/>
          <w:szCs w:val="28"/>
        </w:rPr>
        <w:t xml:space="preserve"> </w:t>
      </w:r>
    </w:p>
    <w:p w:rsidR="008215FC" w:rsidRDefault="008215FC" w:rsidP="008215FC">
      <w:pPr>
        <w:spacing w:line="50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4、法定代表人证明书或授权委托书原件；</w:t>
      </w:r>
    </w:p>
    <w:p w:rsidR="008215FC" w:rsidRDefault="008215FC" w:rsidP="008215FC">
      <w:pPr>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备注：如果法定代表人报名，请附法定代表人身份证明书（或证明）及身份证原件，如果授权委托人报名，请附授权委托书原件及身份证原件</w:t>
      </w:r>
      <w:r>
        <w:rPr>
          <w:rFonts w:ascii="仿宋_GB2312" w:eastAsia="仿宋_GB2312" w:hAnsi="宋体"/>
          <w:color w:val="000000"/>
          <w:sz w:val="28"/>
          <w:szCs w:val="28"/>
        </w:rPr>
        <w:t>，</w:t>
      </w:r>
      <w:r>
        <w:rPr>
          <w:rFonts w:ascii="仿宋" w:eastAsia="仿宋" w:hAnsi="仿宋" w:cs="仿宋" w:hint="eastAsia"/>
          <w:sz w:val="28"/>
          <w:szCs w:val="28"/>
        </w:rPr>
        <w:t>另外，需提供授权委托人在本单位近</w:t>
      </w:r>
      <w:r w:rsidRPr="008215FC">
        <w:rPr>
          <w:rFonts w:ascii="仿宋" w:eastAsia="仿宋" w:hAnsi="仿宋" w:cs="仿宋" w:hint="eastAsia"/>
          <w:color w:val="FF0000"/>
          <w:sz w:val="28"/>
          <w:szCs w:val="28"/>
          <w:u w:val="single"/>
        </w:rPr>
        <w:t>一年</w:t>
      </w:r>
      <w:r>
        <w:rPr>
          <w:rFonts w:ascii="仿宋" w:eastAsia="仿宋" w:hAnsi="仿宋" w:cs="仿宋" w:hint="eastAsia"/>
          <w:sz w:val="28"/>
          <w:szCs w:val="28"/>
        </w:rPr>
        <w:t>社保缴纳的证明文件；</w:t>
      </w:r>
    </w:p>
    <w:p w:rsidR="008215FC" w:rsidRDefault="008215FC" w:rsidP="008215FC">
      <w:pPr>
        <w:spacing w:line="50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5、企业最近1年任意3个月的依法纳税缴纳证明材料和社保缴纳证明材料；</w:t>
      </w:r>
    </w:p>
    <w:p w:rsidR="008215FC" w:rsidRDefault="008215FC" w:rsidP="008215FC">
      <w:pPr>
        <w:spacing w:line="50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6、近</w:t>
      </w:r>
      <w:r>
        <w:rPr>
          <w:rFonts w:ascii="仿宋_GB2312" w:eastAsia="仿宋_GB2312" w:hAnsi="宋体" w:hint="eastAsia"/>
          <w:sz w:val="28"/>
          <w:szCs w:val="28"/>
          <w:u w:val="single"/>
        </w:rPr>
        <w:t xml:space="preserve"> </w:t>
      </w:r>
      <w:r>
        <w:rPr>
          <w:rFonts w:ascii="仿宋_GB2312" w:eastAsia="仿宋_GB2312" w:hAnsi="宋体"/>
          <w:sz w:val="28"/>
          <w:szCs w:val="28"/>
          <w:u w:val="single"/>
        </w:rPr>
        <w:t xml:space="preserve"> </w:t>
      </w:r>
      <w:r>
        <w:rPr>
          <w:rFonts w:ascii="仿宋_GB2312" w:eastAsia="仿宋_GB2312" w:hAnsi="宋体" w:hint="eastAsia"/>
          <w:sz w:val="28"/>
          <w:szCs w:val="28"/>
          <w:u w:val="single"/>
        </w:rPr>
        <w:t xml:space="preserve">1 </w:t>
      </w:r>
      <w:r>
        <w:rPr>
          <w:rFonts w:ascii="仿宋_GB2312" w:eastAsia="仿宋_GB2312" w:hAnsi="宋体"/>
          <w:sz w:val="28"/>
          <w:szCs w:val="28"/>
          <w:u w:val="single"/>
        </w:rPr>
        <w:t xml:space="preserve"> </w:t>
      </w:r>
      <w:r>
        <w:rPr>
          <w:rFonts w:ascii="仿宋_GB2312" w:eastAsia="仿宋_GB2312" w:hAnsi="宋体" w:hint="eastAsia"/>
          <w:color w:val="000000"/>
          <w:sz w:val="28"/>
          <w:szCs w:val="28"/>
        </w:rPr>
        <w:t>年（2022年-至今）</w:t>
      </w:r>
      <w:r>
        <w:rPr>
          <w:rFonts w:ascii="仿宋_GB2312" w:eastAsia="仿宋_GB2312" w:hAnsi="宋体" w:hint="eastAsia"/>
          <w:color w:val="000000"/>
          <w:sz w:val="28"/>
          <w:szCs w:val="28"/>
          <w:u w:val="single"/>
        </w:rPr>
        <w:t xml:space="preserve"> </w:t>
      </w:r>
      <w:r>
        <w:rPr>
          <w:rFonts w:ascii="仿宋_GB2312" w:eastAsia="仿宋_GB2312" w:hAnsi="宋体"/>
          <w:color w:val="000000"/>
          <w:sz w:val="28"/>
          <w:szCs w:val="28"/>
          <w:u w:val="single"/>
        </w:rPr>
        <w:t xml:space="preserve"> </w:t>
      </w:r>
      <w:r w:rsidR="00D0285E">
        <w:rPr>
          <w:rFonts w:ascii="仿宋_GB2312" w:eastAsia="仿宋_GB2312" w:hAnsi="宋体" w:hint="eastAsia"/>
          <w:color w:val="000000"/>
          <w:sz w:val="28"/>
          <w:szCs w:val="28"/>
          <w:u w:val="single"/>
        </w:rPr>
        <w:t>3</w:t>
      </w:r>
      <w:r>
        <w:rPr>
          <w:rFonts w:ascii="仿宋_GB2312" w:eastAsia="仿宋_GB2312" w:hAnsi="宋体"/>
          <w:color w:val="000000"/>
          <w:sz w:val="28"/>
          <w:szCs w:val="28"/>
          <w:u w:val="single"/>
        </w:rPr>
        <w:t xml:space="preserve"> </w:t>
      </w:r>
      <w:proofErr w:type="gramStart"/>
      <w:r w:rsidRPr="001542E6">
        <w:rPr>
          <w:rFonts w:ascii="仿宋_GB2312" w:eastAsia="仿宋_GB2312" w:hAnsi="宋体" w:hint="eastAsia"/>
          <w:color w:val="000000"/>
          <w:sz w:val="28"/>
          <w:szCs w:val="28"/>
        </w:rPr>
        <w:t>个</w:t>
      </w:r>
      <w:proofErr w:type="gramEnd"/>
      <w:r w:rsidRPr="001542E6">
        <w:rPr>
          <w:rFonts w:ascii="仿宋_GB2312" w:eastAsia="仿宋_GB2312" w:hAnsi="宋体" w:hint="eastAsia"/>
          <w:color w:val="000000"/>
          <w:sz w:val="28"/>
          <w:szCs w:val="28"/>
        </w:rPr>
        <w:t>及</w:t>
      </w:r>
      <w:r>
        <w:rPr>
          <w:rFonts w:ascii="仿宋_GB2312" w:eastAsia="仿宋_GB2312" w:hAnsi="宋体" w:hint="eastAsia"/>
          <w:color w:val="000000"/>
          <w:sz w:val="28"/>
          <w:szCs w:val="28"/>
        </w:rPr>
        <w:t>以上类似项目业绩的证明材料（以合同以及订单或验收报告为准）；</w:t>
      </w:r>
      <w:r>
        <w:rPr>
          <w:rFonts w:ascii="仿宋_GB2312" w:eastAsia="仿宋_GB2312" w:hAnsi="宋体"/>
          <w:color w:val="000000"/>
          <w:sz w:val="28"/>
          <w:szCs w:val="28"/>
        </w:rPr>
        <w:t xml:space="preserve"> </w:t>
      </w:r>
    </w:p>
    <w:p w:rsidR="008215FC" w:rsidRPr="00465829" w:rsidRDefault="008215FC" w:rsidP="008215FC">
      <w:pPr>
        <w:ind w:firstLineChars="202" w:firstLine="566"/>
        <w:rPr>
          <w:rFonts w:ascii="仿宋_GB2312" w:eastAsia="仿宋_GB2312" w:hAnsi="宋体"/>
          <w:color w:val="000000"/>
          <w:sz w:val="28"/>
          <w:szCs w:val="28"/>
        </w:rPr>
      </w:pPr>
      <w:r>
        <w:rPr>
          <w:rFonts w:ascii="仿宋_GB2312" w:eastAsia="仿宋_GB2312" w:hAnsi="宋体" w:hint="eastAsia"/>
          <w:sz w:val="28"/>
          <w:szCs w:val="28"/>
        </w:rPr>
        <w:t>7</w:t>
      </w:r>
      <w:r w:rsidRPr="00465829">
        <w:rPr>
          <w:rFonts w:ascii="仿宋_GB2312" w:eastAsia="仿宋_GB2312" w:hAnsi="宋体" w:hint="eastAsia"/>
          <w:sz w:val="28"/>
          <w:szCs w:val="28"/>
        </w:rPr>
        <w:t>、数据保密协议</w:t>
      </w:r>
      <w:r w:rsidRPr="00465829">
        <w:rPr>
          <w:rFonts w:ascii="仿宋_GB2312" w:eastAsia="仿宋_GB2312" w:hAnsi="宋体" w:hint="eastAsia"/>
          <w:color w:val="000000"/>
          <w:sz w:val="28"/>
          <w:szCs w:val="28"/>
        </w:rPr>
        <w:t>（附件2）；</w:t>
      </w:r>
      <w:r w:rsidRPr="00465829">
        <w:rPr>
          <w:rFonts w:ascii="仿宋_GB2312" w:eastAsia="仿宋_GB2312" w:hAnsi="宋体"/>
          <w:color w:val="000000"/>
          <w:sz w:val="28"/>
          <w:szCs w:val="28"/>
        </w:rPr>
        <w:t xml:space="preserve"> </w:t>
      </w:r>
    </w:p>
    <w:p w:rsidR="008215FC" w:rsidRDefault="008215FC" w:rsidP="008215FC">
      <w:pPr>
        <w:spacing w:line="500" w:lineRule="exact"/>
        <w:ind w:firstLineChars="202" w:firstLine="566"/>
        <w:jc w:val="left"/>
        <w:rPr>
          <w:rFonts w:ascii="仿宋_GB2312" w:eastAsia="仿宋_GB2312" w:hAnsi="宋体"/>
          <w:color w:val="FF0000"/>
          <w:sz w:val="28"/>
          <w:szCs w:val="28"/>
        </w:rPr>
      </w:pPr>
      <w:r>
        <w:rPr>
          <w:rFonts w:ascii="仿宋_GB2312" w:eastAsia="仿宋_GB2312" w:hAnsi="宋体" w:hint="eastAsia"/>
          <w:sz w:val="28"/>
          <w:szCs w:val="28"/>
        </w:rPr>
        <w:t>8、其他需要提供的相关专业文件材料。</w:t>
      </w:r>
    </w:p>
    <w:p w:rsidR="008215FC" w:rsidRDefault="008215FC" w:rsidP="008215FC">
      <w:pPr>
        <w:ind w:firstLineChars="202" w:firstLine="566"/>
        <w:rPr>
          <w:rFonts w:ascii="仿宋_GB2312" w:eastAsia="仿宋_GB2312" w:hAnsi="宋体"/>
          <w:color w:val="000000"/>
          <w:sz w:val="28"/>
          <w:szCs w:val="28"/>
        </w:rPr>
      </w:pPr>
      <w:r>
        <w:rPr>
          <w:rFonts w:ascii="仿宋_GB2312" w:eastAsia="仿宋_GB2312" w:hAnsi="宋体" w:hint="eastAsia"/>
          <w:color w:val="000000"/>
          <w:sz w:val="28"/>
          <w:szCs w:val="28"/>
        </w:rPr>
        <w:t>以上各类证书、证明材料应为原件的扫描件加盖公章，并按以上“组成及顺序”合并在一份PDF格式文件中，于</w:t>
      </w:r>
      <w:r>
        <w:rPr>
          <w:rFonts w:ascii="仿宋_GB2312" w:eastAsia="仿宋_GB2312" w:hAnsi="宋体" w:hint="eastAsia"/>
          <w:sz w:val="28"/>
          <w:szCs w:val="28"/>
        </w:rPr>
        <w:t>资格预审截止时间前</w:t>
      </w:r>
      <w:r w:rsidRPr="00465829">
        <w:rPr>
          <w:rFonts w:ascii="仿宋_GB2312" w:eastAsia="仿宋_GB2312" w:hAnsi="宋体" w:hint="eastAsia"/>
          <w:sz w:val="28"/>
          <w:szCs w:val="28"/>
        </w:rPr>
        <w:t>（如下）</w:t>
      </w:r>
      <w:r>
        <w:rPr>
          <w:rFonts w:ascii="仿宋_GB2312" w:eastAsia="仿宋_GB2312" w:hAnsi="宋体" w:hint="eastAsia"/>
          <w:color w:val="000000"/>
          <w:sz w:val="28"/>
          <w:szCs w:val="28"/>
        </w:rPr>
        <w:t>送到</w:t>
      </w:r>
      <w:r>
        <w:rPr>
          <w:rFonts w:ascii="仿宋_GB2312" w:eastAsia="仿宋_GB2312" w:hAnsi="宋体" w:hint="eastAsia"/>
          <w:color w:val="000000"/>
          <w:sz w:val="28"/>
          <w:szCs w:val="28"/>
          <w:u w:val="single"/>
        </w:rPr>
        <w:t xml:space="preserve"> chenning1@mengniu.cn</w:t>
      </w:r>
      <w:r>
        <w:rPr>
          <w:rFonts w:ascii="仿宋_GB2312" w:eastAsia="仿宋_GB2312" w:hAnsi="宋体" w:hint="eastAsia"/>
          <w:color w:val="000000"/>
          <w:sz w:val="28"/>
          <w:szCs w:val="28"/>
        </w:rPr>
        <w:t>电子邮箱进行审查（过期发送不予受理），邮件主题为</w:t>
      </w:r>
      <w:r>
        <w:rPr>
          <w:rFonts w:ascii="仿宋" w:eastAsia="仿宋" w:hAnsi="仿宋" w:cs="仿宋" w:hint="eastAsia"/>
          <w:b/>
          <w:bCs/>
          <w:sz w:val="28"/>
          <w:szCs w:val="28"/>
        </w:rPr>
        <w:t>“单位名称+项目名称，邮件内容写清楚报名单位的联系人和联系电话”</w:t>
      </w:r>
      <w:r>
        <w:rPr>
          <w:rFonts w:ascii="仿宋_GB2312" w:eastAsia="仿宋_GB2312" w:hAnsi="宋体" w:hint="eastAsia"/>
          <w:color w:val="000000"/>
          <w:sz w:val="28"/>
          <w:szCs w:val="28"/>
        </w:rPr>
        <w:t>，审查合格后方可领取询价单文件。</w:t>
      </w:r>
    </w:p>
    <w:p w:rsidR="008215FC" w:rsidRDefault="008215FC" w:rsidP="008215FC">
      <w:pPr>
        <w:ind w:firstLineChars="202" w:firstLine="566"/>
        <w:rPr>
          <w:rFonts w:ascii="仿宋" w:eastAsia="仿宋" w:hAnsi="仿宋" w:cs="仿宋"/>
          <w:sz w:val="28"/>
          <w:szCs w:val="28"/>
        </w:rPr>
      </w:pPr>
      <w:r>
        <w:rPr>
          <w:rFonts w:ascii="仿宋" w:eastAsia="仿宋" w:hAnsi="仿宋" w:cs="仿宋" w:hint="eastAsia"/>
          <w:sz w:val="28"/>
          <w:szCs w:val="28"/>
        </w:rPr>
        <w:t>以上报名资料需在提交电子版资质文件同时，所有文件的复印件并加盖公章邮寄（纸质资料发快递）至报名联系人处，作为资格审查材料（以上内容必须清晰、易辨认，否则将被视为没有提供有效证件）一式两份；在提供电子版资格预审文件时将快递单据原件扫描件一并提供。</w:t>
      </w:r>
    </w:p>
    <w:p w:rsidR="008215FC" w:rsidRDefault="008215FC" w:rsidP="008215FC">
      <w:pPr>
        <w:ind w:firstLineChars="202" w:firstLine="566"/>
        <w:rPr>
          <w:rFonts w:ascii="仿宋" w:eastAsia="仿宋" w:hAnsi="仿宋" w:cs="仿宋"/>
          <w:sz w:val="28"/>
          <w:szCs w:val="28"/>
        </w:rPr>
      </w:pPr>
      <w:r>
        <w:rPr>
          <w:rFonts w:ascii="仿宋" w:eastAsia="仿宋" w:hAnsi="仿宋" w:cs="仿宋" w:hint="eastAsia"/>
          <w:sz w:val="28"/>
          <w:szCs w:val="28"/>
        </w:rPr>
        <w:lastRenderedPageBreak/>
        <w:t>资料邮寄地址信息：</w:t>
      </w:r>
      <w:r>
        <w:rPr>
          <w:rFonts w:ascii="仿宋" w:eastAsia="仿宋" w:hAnsi="仿宋" w:cs="仿宋" w:hint="eastAsia"/>
          <w:sz w:val="28"/>
          <w:szCs w:val="28"/>
          <w:u w:val="single"/>
        </w:rPr>
        <w:t xml:space="preserve">名称：蒙牛乳制品（天津）有限责任公司地址：天津市武清区民丰道11号  联系人：陈宁 电话： 13403169876 </w:t>
      </w:r>
      <w:r>
        <w:rPr>
          <w:rFonts w:ascii="仿宋" w:eastAsia="仿宋" w:hAnsi="仿宋" w:cs="仿宋"/>
          <w:sz w:val="28"/>
          <w:szCs w:val="28"/>
          <w:u w:val="single"/>
        </w:rPr>
        <w:t xml:space="preserve">                </w:t>
      </w:r>
      <w:r>
        <w:rPr>
          <w:rFonts w:ascii="仿宋" w:eastAsia="仿宋" w:hAnsi="仿宋" w:cs="仿宋" w:hint="eastAsia"/>
          <w:sz w:val="28"/>
          <w:szCs w:val="28"/>
          <w:u w:val="single"/>
        </w:rPr>
        <w:t xml:space="preserve"> </w:t>
      </w:r>
      <w:r>
        <w:rPr>
          <w:rFonts w:ascii="仿宋" w:eastAsia="仿宋" w:hAnsi="仿宋" w:cs="仿宋"/>
          <w:sz w:val="28"/>
          <w:szCs w:val="28"/>
          <w:u w:val="single"/>
        </w:rPr>
        <w:t xml:space="preserve">         </w:t>
      </w:r>
    </w:p>
    <w:p w:rsidR="008215FC" w:rsidRDefault="008215FC" w:rsidP="008215FC">
      <w:pPr>
        <w:ind w:firstLineChars="202" w:firstLine="566"/>
        <w:rPr>
          <w:rFonts w:ascii="仿宋_GB2312" w:eastAsia="仿宋_GB2312" w:hAnsi="宋体"/>
          <w:color w:val="000000"/>
          <w:sz w:val="28"/>
          <w:szCs w:val="28"/>
        </w:rPr>
      </w:pPr>
      <w:r>
        <w:rPr>
          <w:rFonts w:ascii="仿宋" w:eastAsia="仿宋" w:hAnsi="仿宋" w:cs="仿宋" w:hint="eastAsia"/>
          <w:sz w:val="28"/>
          <w:szCs w:val="28"/>
        </w:rPr>
        <w:t>资料提供不全或者未按时间要求提报的将被拒绝接收，所提供的资质业绩文件中如有虚假情况，一经发现将被取消竞争资格。</w:t>
      </w:r>
    </w:p>
    <w:p w:rsidR="00DE658E" w:rsidRDefault="000668A3">
      <w:pPr>
        <w:spacing w:line="50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9、开标现场需携带以上资格文件原件。</w:t>
      </w:r>
    </w:p>
    <w:p w:rsidR="00DE658E" w:rsidRDefault="000668A3" w:rsidP="006E0597">
      <w:pPr>
        <w:ind w:firstLineChars="200" w:firstLine="562"/>
        <w:rPr>
          <w:rFonts w:ascii="仿宋_GB2312" w:eastAsia="仿宋_GB2312" w:hAnsi="宋体"/>
          <w:b/>
          <w:sz w:val="28"/>
          <w:szCs w:val="28"/>
        </w:rPr>
      </w:pPr>
      <w:r>
        <w:rPr>
          <w:rFonts w:ascii="仿宋_GB2312" w:eastAsia="仿宋_GB2312" w:hAnsi="宋体" w:hint="eastAsia"/>
          <w:b/>
          <w:sz w:val="28"/>
          <w:szCs w:val="28"/>
        </w:rPr>
        <w:t>六、项目时间安排及要求：</w:t>
      </w:r>
    </w:p>
    <w:p w:rsidR="00DE658E" w:rsidRDefault="000668A3">
      <w:pPr>
        <w:ind w:firstLineChars="200" w:firstLine="560"/>
        <w:rPr>
          <w:rFonts w:ascii="仿宋_GB2312" w:eastAsia="仿宋_GB2312" w:hAnsi="宋体"/>
          <w:sz w:val="28"/>
          <w:szCs w:val="28"/>
        </w:rPr>
      </w:pPr>
      <w:r>
        <w:rPr>
          <w:rFonts w:ascii="仿宋_GB2312" w:eastAsia="仿宋_GB2312" w:hAnsi="宋体" w:hint="eastAsia"/>
          <w:sz w:val="28"/>
          <w:szCs w:val="28"/>
        </w:rPr>
        <w:t>1、报名时间：</w:t>
      </w:r>
      <w:r>
        <w:rPr>
          <w:rFonts w:ascii="仿宋_GB2312" w:eastAsia="仿宋_GB2312" w:hAnsi="宋体" w:hint="eastAsia"/>
          <w:sz w:val="28"/>
          <w:szCs w:val="28"/>
          <w:u w:val="single"/>
        </w:rPr>
        <w:t xml:space="preserve"> </w:t>
      </w:r>
      <w:r w:rsidR="00765E7B">
        <w:rPr>
          <w:rFonts w:ascii="仿宋_GB2312" w:eastAsia="仿宋_GB2312" w:hAnsi="宋体" w:hint="eastAsia"/>
          <w:sz w:val="28"/>
          <w:szCs w:val="28"/>
          <w:u w:val="single"/>
        </w:rPr>
        <w:t>2023</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sidR="00D0285E">
        <w:rPr>
          <w:rFonts w:ascii="仿宋_GB2312" w:eastAsia="仿宋_GB2312" w:hAnsi="宋体" w:hint="eastAsia"/>
          <w:sz w:val="28"/>
          <w:szCs w:val="28"/>
          <w:u w:val="single"/>
        </w:rPr>
        <w:t>7</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D0285E">
        <w:rPr>
          <w:rFonts w:ascii="仿宋_GB2312" w:eastAsia="仿宋_GB2312" w:hAnsi="宋体" w:hint="eastAsia"/>
          <w:sz w:val="28"/>
          <w:szCs w:val="28"/>
          <w:u w:val="single"/>
        </w:rPr>
        <w:t>18</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w:t>
      </w:r>
      <w:r>
        <w:rPr>
          <w:rFonts w:ascii="仿宋_GB2312" w:eastAsia="仿宋_GB2312" w:hAnsi="宋体" w:hint="eastAsia"/>
          <w:sz w:val="28"/>
          <w:szCs w:val="28"/>
          <w:u w:val="single"/>
        </w:rPr>
        <w:t xml:space="preserve"> </w:t>
      </w:r>
      <w:r w:rsidR="00765E7B">
        <w:rPr>
          <w:rFonts w:ascii="仿宋_GB2312" w:eastAsia="仿宋_GB2312" w:hAnsi="宋体" w:hint="eastAsia"/>
          <w:sz w:val="28"/>
          <w:szCs w:val="28"/>
          <w:u w:val="single"/>
        </w:rPr>
        <w:t>9</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时至</w:t>
      </w:r>
      <w:r>
        <w:rPr>
          <w:rFonts w:ascii="仿宋_GB2312" w:eastAsia="仿宋_GB2312" w:hAnsi="宋体" w:hint="eastAsia"/>
          <w:sz w:val="28"/>
          <w:szCs w:val="28"/>
          <w:u w:val="single"/>
        </w:rPr>
        <w:t xml:space="preserve"> </w:t>
      </w:r>
      <w:r w:rsidR="00765E7B">
        <w:rPr>
          <w:rFonts w:ascii="仿宋_GB2312" w:eastAsia="仿宋_GB2312" w:hAnsi="宋体" w:hint="eastAsia"/>
          <w:sz w:val="28"/>
          <w:szCs w:val="28"/>
          <w:u w:val="single"/>
        </w:rPr>
        <w:t>2023</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sidR="00D0285E">
        <w:rPr>
          <w:rFonts w:ascii="仿宋_GB2312" w:eastAsia="仿宋_GB2312" w:hAnsi="宋体" w:hint="eastAsia"/>
          <w:sz w:val="28"/>
          <w:szCs w:val="28"/>
          <w:u w:val="single"/>
        </w:rPr>
        <w:t>7</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D0285E">
        <w:rPr>
          <w:rFonts w:ascii="仿宋_GB2312" w:eastAsia="仿宋_GB2312" w:hAnsi="宋体" w:hint="eastAsia"/>
          <w:sz w:val="28"/>
          <w:szCs w:val="28"/>
          <w:u w:val="single"/>
        </w:rPr>
        <w:t>20</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w:t>
      </w:r>
      <w:r>
        <w:rPr>
          <w:rFonts w:ascii="仿宋_GB2312" w:eastAsia="仿宋_GB2312" w:hAnsi="宋体" w:hint="eastAsia"/>
          <w:sz w:val="28"/>
          <w:szCs w:val="28"/>
          <w:u w:val="single"/>
        </w:rPr>
        <w:t xml:space="preserve">  </w:t>
      </w:r>
      <w:r w:rsidR="00765E7B">
        <w:rPr>
          <w:rFonts w:ascii="仿宋_GB2312" w:eastAsia="仿宋_GB2312" w:hAnsi="宋体" w:hint="eastAsia"/>
          <w:sz w:val="28"/>
          <w:szCs w:val="28"/>
          <w:u w:val="single"/>
        </w:rPr>
        <w:t>17</w:t>
      </w:r>
      <w:r>
        <w:rPr>
          <w:rFonts w:ascii="仿宋_GB2312" w:eastAsia="仿宋_GB2312" w:hAnsi="宋体" w:hint="eastAsia"/>
          <w:sz w:val="28"/>
          <w:szCs w:val="28"/>
        </w:rPr>
        <w:t>时止；</w:t>
      </w:r>
    </w:p>
    <w:p w:rsidR="00DE658E" w:rsidRDefault="000668A3">
      <w:pPr>
        <w:ind w:firstLineChars="200" w:firstLine="560"/>
        <w:rPr>
          <w:rFonts w:ascii="仿宋_GB2312" w:eastAsia="仿宋_GB2312" w:hAnsi="宋体"/>
          <w:sz w:val="28"/>
          <w:szCs w:val="28"/>
        </w:rPr>
      </w:pPr>
      <w:r>
        <w:rPr>
          <w:rFonts w:ascii="仿宋_GB2312" w:eastAsia="仿宋_GB2312" w:hAnsi="宋体" w:hint="eastAsia"/>
          <w:sz w:val="28"/>
          <w:szCs w:val="28"/>
        </w:rPr>
        <w:t>2、资格预审时间：</w:t>
      </w:r>
      <w:r>
        <w:rPr>
          <w:rFonts w:ascii="仿宋_GB2312" w:eastAsia="仿宋_GB2312" w:hAnsi="宋体" w:hint="eastAsia"/>
          <w:sz w:val="28"/>
          <w:szCs w:val="28"/>
          <w:u w:val="single"/>
        </w:rPr>
        <w:t xml:space="preserve"> </w:t>
      </w:r>
      <w:r w:rsidR="00765E7B">
        <w:rPr>
          <w:rFonts w:ascii="仿宋_GB2312" w:eastAsia="仿宋_GB2312" w:hAnsi="宋体" w:hint="eastAsia"/>
          <w:sz w:val="28"/>
          <w:szCs w:val="28"/>
          <w:u w:val="single"/>
        </w:rPr>
        <w:t>2023</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sidR="00D0285E">
        <w:rPr>
          <w:rFonts w:ascii="仿宋_GB2312" w:eastAsia="仿宋_GB2312" w:hAnsi="宋体" w:hint="eastAsia"/>
          <w:sz w:val="28"/>
          <w:szCs w:val="28"/>
          <w:u w:val="single"/>
        </w:rPr>
        <w:t>7</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D0285E">
        <w:rPr>
          <w:rFonts w:ascii="仿宋_GB2312" w:eastAsia="仿宋_GB2312" w:hAnsi="宋体" w:hint="eastAsia"/>
          <w:sz w:val="28"/>
          <w:szCs w:val="28"/>
          <w:u w:val="single"/>
        </w:rPr>
        <w:t>20</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日至</w:t>
      </w:r>
      <w:r>
        <w:rPr>
          <w:rFonts w:ascii="仿宋_GB2312" w:eastAsia="仿宋_GB2312" w:hAnsi="宋体" w:hint="eastAsia"/>
          <w:sz w:val="28"/>
          <w:szCs w:val="28"/>
          <w:u w:val="single"/>
        </w:rPr>
        <w:t xml:space="preserve"> </w:t>
      </w:r>
      <w:r w:rsidR="00765E7B">
        <w:rPr>
          <w:rFonts w:ascii="仿宋_GB2312" w:eastAsia="仿宋_GB2312" w:hAnsi="宋体" w:hint="eastAsia"/>
          <w:sz w:val="28"/>
          <w:szCs w:val="28"/>
          <w:u w:val="single"/>
        </w:rPr>
        <w:t>2023</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sidR="00D0285E">
        <w:rPr>
          <w:rFonts w:ascii="仿宋_GB2312" w:eastAsia="仿宋_GB2312" w:hAnsi="宋体" w:hint="eastAsia"/>
          <w:sz w:val="28"/>
          <w:szCs w:val="28"/>
          <w:u w:val="single"/>
        </w:rPr>
        <w:t>7</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D0285E">
        <w:rPr>
          <w:rFonts w:ascii="仿宋_GB2312" w:eastAsia="仿宋_GB2312" w:hAnsi="宋体" w:hint="eastAsia"/>
          <w:sz w:val="28"/>
          <w:szCs w:val="28"/>
          <w:u w:val="single"/>
        </w:rPr>
        <w:t>21</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w:t>
      </w:r>
    </w:p>
    <w:p w:rsidR="00DE658E" w:rsidRDefault="000668A3">
      <w:pPr>
        <w:ind w:firstLineChars="200" w:firstLine="560"/>
        <w:rPr>
          <w:rFonts w:ascii="仿宋_GB2312" w:eastAsia="仿宋_GB2312" w:hAnsi="宋体"/>
          <w:color w:val="000000"/>
          <w:sz w:val="28"/>
          <w:szCs w:val="28"/>
        </w:rPr>
      </w:pPr>
      <w:r>
        <w:rPr>
          <w:rFonts w:ascii="仿宋_GB2312" w:eastAsia="仿宋_GB2312" w:hAnsi="宋体" w:hint="eastAsia"/>
          <w:sz w:val="28"/>
          <w:szCs w:val="28"/>
        </w:rPr>
        <w:t>3、询价单发放时间：资格预审合格后于</w:t>
      </w:r>
      <w:r>
        <w:rPr>
          <w:rFonts w:ascii="仿宋_GB2312" w:eastAsia="仿宋_GB2312" w:hAnsi="宋体" w:hint="eastAsia"/>
          <w:sz w:val="28"/>
          <w:szCs w:val="28"/>
          <w:u w:val="single"/>
        </w:rPr>
        <w:t xml:space="preserve"> </w:t>
      </w:r>
      <w:r w:rsidR="00765E7B">
        <w:rPr>
          <w:rFonts w:ascii="仿宋_GB2312" w:eastAsia="仿宋_GB2312" w:hAnsi="宋体" w:hint="eastAsia"/>
          <w:sz w:val="28"/>
          <w:szCs w:val="28"/>
          <w:u w:val="single"/>
        </w:rPr>
        <w:t>2023</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sidR="00D0285E">
        <w:rPr>
          <w:rFonts w:ascii="仿宋_GB2312" w:eastAsia="仿宋_GB2312" w:hAnsi="宋体" w:hint="eastAsia"/>
          <w:sz w:val="28"/>
          <w:szCs w:val="28"/>
          <w:u w:val="single"/>
        </w:rPr>
        <w:t>7</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D0285E">
        <w:rPr>
          <w:rFonts w:ascii="仿宋_GB2312" w:eastAsia="仿宋_GB2312" w:hAnsi="宋体" w:hint="eastAsia"/>
          <w:sz w:val="28"/>
          <w:szCs w:val="28"/>
          <w:u w:val="single"/>
        </w:rPr>
        <w:t>24</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w:t>
      </w:r>
      <w:r w:rsidR="00765E7B" w:rsidRPr="00765E7B">
        <w:rPr>
          <w:rFonts w:ascii="仿宋_GB2312" w:eastAsia="仿宋_GB2312" w:hAnsi="宋体" w:hint="eastAsia"/>
          <w:sz w:val="28"/>
          <w:szCs w:val="28"/>
          <w:u w:val="single"/>
        </w:rPr>
        <w:t>9</w:t>
      </w:r>
      <w:r>
        <w:rPr>
          <w:rFonts w:ascii="仿宋_GB2312" w:eastAsia="仿宋_GB2312" w:hAnsi="宋体" w:hint="eastAsia"/>
          <w:sz w:val="28"/>
          <w:szCs w:val="28"/>
        </w:rPr>
        <w:t>至</w:t>
      </w:r>
      <w:r>
        <w:rPr>
          <w:rFonts w:ascii="仿宋_GB2312" w:eastAsia="仿宋_GB2312" w:hAnsi="宋体" w:hint="eastAsia"/>
          <w:sz w:val="28"/>
          <w:szCs w:val="28"/>
          <w:u w:val="single"/>
        </w:rPr>
        <w:t xml:space="preserve"> </w:t>
      </w:r>
      <w:r w:rsidR="00765E7B">
        <w:rPr>
          <w:rFonts w:ascii="仿宋_GB2312" w:eastAsia="仿宋_GB2312" w:hAnsi="宋体" w:hint="eastAsia"/>
          <w:sz w:val="28"/>
          <w:szCs w:val="28"/>
          <w:u w:val="single"/>
        </w:rPr>
        <w:t>2023</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sidR="00D0285E">
        <w:rPr>
          <w:rFonts w:ascii="仿宋_GB2312" w:eastAsia="仿宋_GB2312" w:hAnsi="宋体" w:hint="eastAsia"/>
          <w:sz w:val="28"/>
          <w:szCs w:val="28"/>
          <w:u w:val="single"/>
        </w:rPr>
        <w:t>7</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D0285E">
        <w:rPr>
          <w:rFonts w:ascii="仿宋_GB2312" w:eastAsia="仿宋_GB2312" w:hAnsi="宋体" w:hint="eastAsia"/>
          <w:sz w:val="28"/>
          <w:szCs w:val="28"/>
          <w:u w:val="single"/>
        </w:rPr>
        <w:t>25</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w:t>
      </w:r>
      <w:r w:rsidR="00765E7B" w:rsidRPr="00765E7B">
        <w:rPr>
          <w:rFonts w:ascii="仿宋_GB2312" w:eastAsia="仿宋_GB2312" w:hAnsi="宋体" w:hint="eastAsia"/>
          <w:sz w:val="28"/>
          <w:szCs w:val="28"/>
          <w:u w:val="single"/>
        </w:rPr>
        <w:t>17</w:t>
      </w:r>
      <w:r w:rsidR="00765E7B">
        <w:rPr>
          <w:rFonts w:ascii="仿宋_GB2312" w:eastAsia="仿宋_GB2312" w:hAnsi="宋体" w:hint="eastAsia"/>
          <w:sz w:val="28"/>
          <w:szCs w:val="28"/>
        </w:rPr>
        <w:t>时</w:t>
      </w:r>
      <w:r>
        <w:rPr>
          <w:rFonts w:ascii="仿宋_GB2312" w:eastAsia="仿宋_GB2312" w:hAnsi="宋体" w:hint="eastAsia"/>
          <w:sz w:val="28"/>
          <w:szCs w:val="28"/>
        </w:rPr>
        <w:t>发放询价单。</w:t>
      </w:r>
    </w:p>
    <w:p w:rsidR="00DE658E" w:rsidRDefault="000668A3">
      <w:pPr>
        <w:ind w:firstLineChars="200" w:firstLine="560"/>
        <w:rPr>
          <w:rFonts w:ascii="仿宋_GB2312" w:eastAsia="仿宋_GB2312" w:hAnsi="宋体"/>
          <w:color w:val="FF0000"/>
          <w:sz w:val="28"/>
          <w:szCs w:val="28"/>
        </w:rPr>
      </w:pPr>
      <w:r>
        <w:rPr>
          <w:rFonts w:ascii="仿宋_GB2312" w:eastAsia="仿宋_GB2312" w:hAnsi="宋体" w:hint="eastAsia"/>
          <w:sz w:val="28"/>
          <w:szCs w:val="28"/>
        </w:rPr>
        <w:t>4、比价时间：</w:t>
      </w:r>
      <w:r>
        <w:rPr>
          <w:rFonts w:ascii="仿宋_GB2312" w:eastAsia="仿宋_GB2312" w:hAnsi="宋体" w:hint="eastAsia"/>
          <w:sz w:val="28"/>
          <w:szCs w:val="28"/>
          <w:u w:val="single"/>
        </w:rPr>
        <w:t xml:space="preserve"> </w:t>
      </w:r>
      <w:r w:rsidR="00765E7B">
        <w:rPr>
          <w:rFonts w:ascii="仿宋_GB2312" w:eastAsia="仿宋_GB2312" w:hAnsi="宋体" w:hint="eastAsia"/>
          <w:sz w:val="28"/>
          <w:szCs w:val="28"/>
          <w:u w:val="single"/>
        </w:rPr>
        <w:t>2023</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sidR="00D0285E">
        <w:rPr>
          <w:rFonts w:ascii="仿宋_GB2312" w:eastAsia="仿宋_GB2312" w:hAnsi="宋体" w:hint="eastAsia"/>
          <w:sz w:val="28"/>
          <w:szCs w:val="28"/>
          <w:u w:val="single"/>
        </w:rPr>
        <w:t>7</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D0285E">
        <w:rPr>
          <w:rFonts w:ascii="仿宋_GB2312" w:eastAsia="仿宋_GB2312" w:hAnsi="宋体" w:hint="eastAsia"/>
          <w:sz w:val="28"/>
          <w:szCs w:val="28"/>
          <w:u w:val="single"/>
        </w:rPr>
        <w:t>26</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w:t>
      </w:r>
      <w:r>
        <w:rPr>
          <w:rFonts w:ascii="仿宋_GB2312" w:eastAsia="仿宋_GB2312" w:hAnsi="宋体" w:hint="eastAsia"/>
          <w:sz w:val="28"/>
          <w:szCs w:val="28"/>
          <w:u w:val="single"/>
        </w:rPr>
        <w:t xml:space="preserve"> </w:t>
      </w:r>
      <w:r w:rsidR="00765E7B">
        <w:rPr>
          <w:rFonts w:ascii="仿宋_GB2312" w:eastAsia="仿宋_GB2312" w:hAnsi="宋体" w:hint="eastAsia"/>
          <w:sz w:val="28"/>
          <w:szCs w:val="28"/>
          <w:u w:val="single"/>
        </w:rPr>
        <w:t>15</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时；（以发出的询价单为准）</w:t>
      </w:r>
    </w:p>
    <w:p w:rsidR="00DE658E" w:rsidRDefault="000668A3" w:rsidP="006E0597">
      <w:pPr>
        <w:ind w:firstLineChars="200" w:firstLine="562"/>
        <w:rPr>
          <w:rFonts w:ascii="仿宋_GB2312" w:eastAsia="仿宋_GB2312" w:hAnsi="宋体"/>
          <w:b/>
          <w:sz w:val="28"/>
          <w:szCs w:val="28"/>
          <w:u w:val="single"/>
        </w:rPr>
      </w:pPr>
      <w:r>
        <w:rPr>
          <w:rFonts w:ascii="仿宋_GB2312" w:eastAsia="仿宋_GB2312" w:hAnsi="宋体" w:hint="eastAsia"/>
          <w:b/>
          <w:sz w:val="28"/>
          <w:szCs w:val="28"/>
        </w:rPr>
        <w:t>七、询比价地点：</w:t>
      </w:r>
      <w:r>
        <w:rPr>
          <w:rFonts w:ascii="仿宋_GB2312" w:eastAsia="仿宋_GB2312" w:hAnsi="宋体" w:hint="eastAsia"/>
          <w:sz w:val="28"/>
          <w:szCs w:val="28"/>
          <w:u w:val="single"/>
        </w:rPr>
        <w:t xml:space="preserve"> </w:t>
      </w:r>
      <w:r w:rsidR="00530252">
        <w:rPr>
          <w:rFonts w:ascii="仿宋_GB2312" w:eastAsia="仿宋_GB2312" w:hAnsi="宋体" w:hint="eastAsia"/>
          <w:sz w:val="28"/>
          <w:szCs w:val="28"/>
          <w:u w:val="single"/>
        </w:rPr>
        <w:t>天津市武清区民丰道11号或钉钉线上</w:t>
      </w:r>
      <w:r>
        <w:rPr>
          <w:rFonts w:ascii="仿宋_GB2312" w:eastAsia="仿宋_GB2312" w:hAnsi="宋体"/>
          <w:sz w:val="28"/>
          <w:szCs w:val="28"/>
          <w:u w:val="single"/>
        </w:rPr>
        <w:t xml:space="preserve">                 （</w:t>
      </w:r>
      <w:r>
        <w:rPr>
          <w:rFonts w:ascii="仿宋_GB2312" w:eastAsia="仿宋_GB2312" w:hAnsi="宋体" w:hint="eastAsia"/>
          <w:color w:val="000000"/>
          <w:sz w:val="28"/>
          <w:szCs w:val="28"/>
        </w:rPr>
        <w:t>以发出的询价单为准）</w:t>
      </w:r>
    </w:p>
    <w:p w:rsidR="00DE658E" w:rsidRDefault="000668A3" w:rsidP="006E0597">
      <w:pPr>
        <w:ind w:firstLineChars="200" w:firstLine="562"/>
        <w:rPr>
          <w:rFonts w:ascii="仿宋_GB2312" w:eastAsia="仿宋_GB2312" w:hAnsi="宋体"/>
          <w:b/>
          <w:color w:val="000000"/>
          <w:sz w:val="28"/>
          <w:szCs w:val="28"/>
        </w:rPr>
      </w:pPr>
      <w:r>
        <w:rPr>
          <w:rFonts w:ascii="仿宋_GB2312" w:eastAsia="仿宋_GB2312" w:hAnsi="宋体" w:hint="eastAsia"/>
          <w:b/>
          <w:color w:val="000000"/>
          <w:sz w:val="28"/>
          <w:szCs w:val="28"/>
        </w:rPr>
        <w:t>八、发布媒体：</w:t>
      </w:r>
    </w:p>
    <w:p w:rsidR="00DE658E" w:rsidRDefault="000668A3" w:rsidP="006E0597">
      <w:pPr>
        <w:shd w:val="clear" w:color="auto" w:fill="FFFFFF"/>
        <w:snapToGrid w:val="0"/>
        <w:spacing w:line="360" w:lineRule="auto"/>
        <w:ind w:firstLineChars="200" w:firstLine="562"/>
        <w:jc w:val="left"/>
        <w:rPr>
          <w:rFonts w:ascii="仿宋_GB2312" w:eastAsia="仿宋_GB2312" w:hAnsi="宋体"/>
          <w:b/>
          <w:color w:val="FF0000"/>
          <w:sz w:val="28"/>
          <w:szCs w:val="28"/>
        </w:rPr>
      </w:pPr>
      <w:r>
        <w:rPr>
          <w:rFonts w:ascii="仿宋_GB2312" w:eastAsia="仿宋_GB2312" w:hAnsi="宋体"/>
          <w:b/>
          <w:color w:val="FF0000"/>
          <w:sz w:val="28"/>
          <w:szCs w:val="28"/>
        </w:rPr>
        <w:t>推荐</w:t>
      </w:r>
      <w:r>
        <w:rPr>
          <w:rFonts w:ascii="仿宋_GB2312" w:eastAsia="仿宋_GB2312" w:hAnsi="宋体" w:hint="eastAsia"/>
          <w:b/>
          <w:color w:val="FF0000"/>
          <w:sz w:val="28"/>
          <w:szCs w:val="28"/>
        </w:rPr>
        <w:t>：</w:t>
      </w:r>
    </w:p>
    <w:p w:rsidR="00DE658E" w:rsidRDefault="000668A3">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highlight w:val="yellow"/>
        </w:rPr>
        <w:t>蒙牛集团电子采购招标平台</w:t>
      </w:r>
      <w:r>
        <w:rPr>
          <w:rFonts w:ascii="仿宋_GB2312" w:eastAsia="仿宋_GB2312" w:hAnsi="宋体" w:hint="eastAsia"/>
          <w:color w:val="000000"/>
          <w:sz w:val="24"/>
          <w:szCs w:val="28"/>
          <w:highlight w:val="yellow"/>
        </w:rPr>
        <w:t>（</w:t>
      </w:r>
      <w:hyperlink r:id="rId8" w:anchor="/home" w:tgtFrame="_blank" w:history="1">
        <w:r>
          <w:rPr>
            <w:rFonts w:ascii="仿宋_GB2312" w:eastAsia="仿宋_GB2312" w:hAnsi="宋体" w:hint="eastAsia"/>
            <w:color w:val="000000"/>
            <w:sz w:val="24"/>
            <w:szCs w:val="28"/>
            <w:highlight w:val="yellow"/>
          </w:rPr>
          <w:t>https://zbcg.mengniu.cn/#/home</w:t>
        </w:r>
      </w:hyperlink>
      <w:r>
        <w:rPr>
          <w:rFonts w:ascii="仿宋_GB2312" w:eastAsia="仿宋_GB2312" w:hAnsi="宋体"/>
          <w:color w:val="000000"/>
          <w:sz w:val="24"/>
          <w:szCs w:val="28"/>
          <w:highlight w:val="yellow"/>
        </w:rPr>
        <w:t>)</w:t>
      </w:r>
    </w:p>
    <w:p w:rsidR="00DE658E" w:rsidRDefault="000668A3">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蒙牛官网（http://www.mengniu.com.cn）</w:t>
      </w:r>
    </w:p>
    <w:p w:rsidR="00DE658E" w:rsidRDefault="000668A3">
      <w:pPr>
        <w:shd w:val="clear" w:color="auto" w:fill="FFFFFF"/>
        <w:snapToGrid w:val="0"/>
        <w:spacing w:line="360" w:lineRule="auto"/>
        <w:ind w:firstLineChars="200" w:firstLine="560"/>
        <w:jc w:val="left"/>
        <w:rPr>
          <w:rFonts w:ascii="仿宋_GB2312" w:eastAsia="仿宋_GB2312" w:hAnsi="宋体"/>
          <w:color w:val="FF0000"/>
          <w:sz w:val="28"/>
          <w:szCs w:val="28"/>
        </w:rPr>
      </w:pPr>
      <w:r>
        <w:rPr>
          <w:rFonts w:ascii="仿宋_GB2312" w:eastAsia="仿宋_GB2312" w:hAnsi="宋体" w:hint="eastAsia"/>
          <w:color w:val="000000"/>
          <w:sz w:val="28"/>
          <w:szCs w:val="28"/>
        </w:rPr>
        <w:t>蒙牛内部OA平台</w:t>
      </w:r>
    </w:p>
    <w:p w:rsidR="00DE658E" w:rsidRDefault="000668A3" w:rsidP="006E0597">
      <w:pPr>
        <w:ind w:firstLineChars="200" w:firstLine="562"/>
        <w:rPr>
          <w:rFonts w:ascii="仿宋_GB2312" w:eastAsia="仿宋_GB2312" w:hAnsi="宋体"/>
          <w:b/>
          <w:sz w:val="28"/>
          <w:szCs w:val="28"/>
        </w:rPr>
      </w:pPr>
      <w:r>
        <w:rPr>
          <w:rFonts w:ascii="仿宋_GB2312" w:eastAsia="仿宋_GB2312" w:hAnsi="宋体" w:hint="eastAsia"/>
          <w:b/>
          <w:sz w:val="28"/>
          <w:szCs w:val="28"/>
        </w:rPr>
        <w:t>九、采购招标实施方及联系方式：</w:t>
      </w:r>
    </w:p>
    <w:p w:rsidR="00DE658E" w:rsidRPr="00765E7B" w:rsidRDefault="000668A3" w:rsidP="00765E7B">
      <w:pPr>
        <w:ind w:firstLineChars="200" w:firstLine="560"/>
        <w:rPr>
          <w:rFonts w:ascii="仿宋_GB2312" w:eastAsia="仿宋_GB2312" w:hAnsi="宋体"/>
          <w:sz w:val="28"/>
          <w:szCs w:val="28"/>
        </w:rPr>
      </w:pPr>
      <w:r>
        <w:rPr>
          <w:rFonts w:ascii="仿宋_GB2312" w:eastAsia="仿宋_GB2312" w:hAnsi="宋体" w:hint="eastAsia"/>
          <w:sz w:val="28"/>
          <w:szCs w:val="28"/>
        </w:rPr>
        <w:t>采购方：</w:t>
      </w:r>
      <w:r w:rsidR="00765E7B">
        <w:rPr>
          <w:rFonts w:ascii="仿宋_GB2312" w:eastAsia="仿宋_GB2312" w:hAnsi="宋体" w:hint="eastAsia"/>
          <w:sz w:val="28"/>
          <w:szCs w:val="28"/>
        </w:rPr>
        <w:t>蒙牛乳制品（天津）有限责任公司</w:t>
      </w:r>
    </w:p>
    <w:p w:rsidR="00DE658E" w:rsidRDefault="000668A3">
      <w:pPr>
        <w:ind w:firstLineChars="200" w:firstLine="560"/>
        <w:rPr>
          <w:rFonts w:ascii="仿宋_GB2312" w:eastAsia="仿宋_GB2312" w:hAnsi="宋体"/>
          <w:sz w:val="28"/>
          <w:szCs w:val="28"/>
        </w:rPr>
      </w:pPr>
      <w:r>
        <w:rPr>
          <w:rFonts w:ascii="仿宋_GB2312" w:eastAsia="仿宋_GB2312" w:hAnsi="宋体" w:hint="eastAsia"/>
          <w:sz w:val="28"/>
          <w:szCs w:val="28"/>
        </w:rPr>
        <w:lastRenderedPageBreak/>
        <w:t>业务咨询联系人：</w:t>
      </w:r>
      <w:r w:rsidR="00765E7B">
        <w:rPr>
          <w:rFonts w:ascii="仿宋_GB2312" w:eastAsia="仿宋_GB2312" w:hAnsi="宋体" w:hint="eastAsia"/>
          <w:sz w:val="28"/>
          <w:szCs w:val="28"/>
        </w:rPr>
        <w:t>陈宁</w:t>
      </w:r>
      <w:r>
        <w:rPr>
          <w:rFonts w:ascii="仿宋_GB2312" w:eastAsia="仿宋_GB2312" w:hAnsi="宋体" w:hint="eastAsia"/>
          <w:sz w:val="28"/>
          <w:szCs w:val="28"/>
        </w:rPr>
        <w:t xml:space="preserve"> </w:t>
      </w:r>
      <w:r>
        <w:rPr>
          <w:rFonts w:ascii="仿宋_GB2312" w:eastAsia="仿宋_GB2312" w:hAnsi="宋体"/>
          <w:sz w:val="28"/>
          <w:szCs w:val="28"/>
        </w:rPr>
        <w:t xml:space="preserve">               </w:t>
      </w:r>
    </w:p>
    <w:p w:rsidR="00DE658E" w:rsidRDefault="000668A3">
      <w:pPr>
        <w:ind w:firstLineChars="200" w:firstLine="560"/>
        <w:rPr>
          <w:rFonts w:ascii="仿宋_GB2312" w:eastAsia="仿宋_GB2312" w:hAnsi="宋体"/>
          <w:sz w:val="28"/>
          <w:szCs w:val="28"/>
        </w:rPr>
      </w:pPr>
      <w:r>
        <w:rPr>
          <w:rFonts w:ascii="仿宋_GB2312" w:eastAsia="仿宋_GB2312" w:hAnsi="宋体" w:hint="eastAsia"/>
          <w:sz w:val="28"/>
          <w:szCs w:val="28"/>
        </w:rPr>
        <w:t>联系方式：</w:t>
      </w:r>
      <w:r w:rsidR="00765E7B">
        <w:rPr>
          <w:rFonts w:ascii="仿宋_GB2312" w:eastAsia="仿宋_GB2312" w:hAnsi="宋体" w:hint="eastAsia"/>
          <w:sz w:val="28"/>
          <w:szCs w:val="28"/>
        </w:rPr>
        <w:t>13403169876</w:t>
      </w:r>
    </w:p>
    <w:p w:rsidR="00DE658E" w:rsidRDefault="000668A3" w:rsidP="006E0597">
      <w:pPr>
        <w:ind w:firstLineChars="200" w:firstLine="562"/>
        <w:rPr>
          <w:rFonts w:ascii="仿宋_GB2312" w:eastAsia="仿宋_GB2312" w:hAnsi="宋体"/>
          <w:b/>
          <w:sz w:val="28"/>
          <w:szCs w:val="28"/>
        </w:rPr>
      </w:pPr>
      <w:r>
        <w:rPr>
          <w:rFonts w:ascii="仿宋_GB2312" w:eastAsia="仿宋_GB2312" w:hAnsi="宋体" w:hint="eastAsia"/>
          <w:b/>
          <w:sz w:val="28"/>
          <w:szCs w:val="28"/>
        </w:rPr>
        <w:t>十、监督单位及联系方式：</w:t>
      </w:r>
    </w:p>
    <w:p w:rsidR="00DE658E" w:rsidRDefault="000668A3">
      <w:pPr>
        <w:ind w:firstLineChars="200" w:firstLine="560"/>
        <w:rPr>
          <w:rFonts w:ascii="仿宋_GB2312" w:eastAsia="仿宋_GB2312" w:hAnsi="宋体"/>
          <w:sz w:val="28"/>
          <w:szCs w:val="28"/>
        </w:rPr>
      </w:pPr>
      <w:r>
        <w:rPr>
          <w:rFonts w:ascii="仿宋_GB2312" w:eastAsia="仿宋_GB2312" w:hAnsi="宋体" w:hint="eastAsia"/>
          <w:sz w:val="28"/>
          <w:szCs w:val="28"/>
        </w:rPr>
        <w:t>监督单位：内蒙古蒙牛乳业（集团）股份有限公司招投标管理部</w:t>
      </w:r>
    </w:p>
    <w:p w:rsidR="00DE658E" w:rsidRDefault="000668A3">
      <w:pPr>
        <w:ind w:firstLineChars="200" w:firstLine="560"/>
        <w:rPr>
          <w:rFonts w:ascii="仿宋_GB2312" w:eastAsia="仿宋_GB2312" w:hAnsi="宋体"/>
          <w:sz w:val="28"/>
          <w:szCs w:val="28"/>
        </w:rPr>
      </w:pPr>
      <w:r>
        <w:rPr>
          <w:rFonts w:ascii="仿宋_GB2312" w:eastAsia="仿宋_GB2312" w:hAnsi="宋体" w:hint="eastAsia"/>
          <w:sz w:val="28"/>
          <w:szCs w:val="28"/>
        </w:rPr>
        <w:t>监 督 人:</w:t>
      </w:r>
      <w:r>
        <w:rPr>
          <w:rFonts w:ascii="仿宋_GB2312" w:eastAsia="仿宋_GB2312" w:hAnsi="宋体"/>
          <w:sz w:val="28"/>
          <w:szCs w:val="28"/>
        </w:rPr>
        <w:t xml:space="preserve">                       </w:t>
      </w:r>
    </w:p>
    <w:p w:rsidR="00DE658E" w:rsidRPr="00765E7B" w:rsidRDefault="000668A3">
      <w:pPr>
        <w:ind w:firstLineChars="200" w:firstLine="560"/>
        <w:rPr>
          <w:rFonts w:ascii="仿宋" w:eastAsia="仿宋" w:hAnsi="仿宋"/>
          <w:sz w:val="28"/>
          <w:szCs w:val="28"/>
        </w:rPr>
      </w:pPr>
      <w:r w:rsidRPr="00765E7B">
        <w:rPr>
          <w:rFonts w:ascii="仿宋" w:eastAsia="仿宋" w:hAnsi="仿宋" w:hint="eastAsia"/>
          <w:sz w:val="28"/>
          <w:szCs w:val="28"/>
        </w:rPr>
        <w:t>联系电话：</w:t>
      </w:r>
      <w:r w:rsidRPr="00765E7B">
        <w:rPr>
          <w:rFonts w:ascii="仿宋" w:eastAsia="仿宋" w:hAnsi="仿宋"/>
          <w:sz w:val="28"/>
          <w:szCs w:val="28"/>
        </w:rPr>
        <w:t>0471</w:t>
      </w:r>
      <w:r w:rsidRPr="00765E7B">
        <w:rPr>
          <w:rFonts w:ascii="仿宋" w:eastAsia="仿宋" w:hAnsi="仿宋" w:hint="eastAsia"/>
          <w:sz w:val="28"/>
          <w:szCs w:val="28"/>
        </w:rPr>
        <w:t>-</w:t>
      </w:r>
      <w:r w:rsidRPr="00765E7B">
        <w:rPr>
          <w:rFonts w:ascii="仿宋" w:eastAsia="仿宋" w:hAnsi="仿宋"/>
          <w:sz w:val="28"/>
          <w:szCs w:val="28"/>
        </w:rPr>
        <w:t>7393642</w:t>
      </w:r>
      <w:r w:rsidRPr="00765E7B">
        <w:rPr>
          <w:rFonts w:ascii="仿宋_GB2312" w:eastAsia="仿宋_GB2312" w:hAnsi="华文仿宋" w:cs="宋体"/>
          <w:sz w:val="28"/>
          <w:szCs w:val="28"/>
        </w:rPr>
        <w:t>/监督人电话</w:t>
      </w:r>
    </w:p>
    <w:p w:rsidR="00DE658E" w:rsidRPr="00765E7B" w:rsidRDefault="000668A3">
      <w:pPr>
        <w:ind w:firstLineChars="200" w:firstLine="560"/>
        <w:rPr>
          <w:rFonts w:ascii="仿宋" w:eastAsia="仿宋" w:hAnsi="仿宋"/>
          <w:sz w:val="28"/>
          <w:szCs w:val="28"/>
        </w:rPr>
      </w:pPr>
      <w:r w:rsidRPr="00765E7B">
        <w:rPr>
          <w:rFonts w:ascii="仿宋" w:eastAsia="仿宋" w:hAnsi="仿宋" w:hint="eastAsia"/>
          <w:color w:val="FF0000"/>
          <w:sz w:val="28"/>
          <w:szCs w:val="28"/>
        </w:rPr>
        <w:t>电子邮件：（具体监督人邮箱地址）</w:t>
      </w:r>
    </w:p>
    <w:p w:rsidR="00DE658E" w:rsidRDefault="000668A3">
      <w:pPr>
        <w:ind w:firstLineChars="200" w:firstLine="560"/>
        <w:jc w:val="left"/>
        <w:rPr>
          <w:rFonts w:ascii="仿宋" w:eastAsia="仿宋" w:hAnsi="仿宋" w:cs="仿宋"/>
          <w:sz w:val="28"/>
          <w:szCs w:val="28"/>
        </w:rPr>
      </w:pPr>
      <w:r w:rsidRPr="00765E7B">
        <w:rPr>
          <w:rFonts w:ascii="仿宋" w:eastAsia="仿宋" w:hAnsi="仿宋" w:hint="eastAsia"/>
          <w:color w:val="FF0000"/>
          <w:sz w:val="28"/>
          <w:szCs w:val="28"/>
        </w:rPr>
        <w:t>质疑/投诉服务网址</w:t>
      </w:r>
      <w:r w:rsidRPr="00765E7B">
        <w:rPr>
          <w:rFonts w:ascii="仿宋" w:eastAsia="仿宋" w:hAnsi="仿宋" w:hint="eastAsia"/>
          <w:color w:val="FF0000"/>
          <w:sz w:val="32"/>
          <w:szCs w:val="28"/>
        </w:rPr>
        <w:t>：</w:t>
      </w:r>
      <w:hyperlink r:id="rId9" w:anchor="/home" w:tgtFrame="_blank" w:history="1">
        <w:r w:rsidRPr="00765E7B">
          <w:rPr>
            <w:rStyle w:val="a6"/>
            <w:rFonts w:ascii="微软雅黑" w:eastAsia="微软雅黑" w:hAnsi="微软雅黑" w:hint="eastAsia"/>
            <w:sz w:val="22"/>
            <w:szCs w:val="21"/>
            <w:shd w:val="clear" w:color="auto" w:fill="FFFFFF"/>
          </w:rPr>
          <w:t>https://zbcg.mengniu.cn/#/home</w:t>
        </w:r>
      </w:hyperlink>
    </w:p>
    <w:p w:rsidR="00DE658E" w:rsidRDefault="00DE658E">
      <w:pPr>
        <w:ind w:firstLineChars="200" w:firstLine="560"/>
        <w:rPr>
          <w:rFonts w:ascii="仿宋_GB2312" w:eastAsia="仿宋_GB2312" w:hAnsi="宋体"/>
          <w:sz w:val="28"/>
          <w:szCs w:val="28"/>
        </w:rPr>
      </w:pPr>
    </w:p>
    <w:p w:rsidR="00DE658E" w:rsidRDefault="000668A3">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附件：1.潜在竞价单位报名提供信息表</w:t>
      </w:r>
    </w:p>
    <w:p w:rsidR="00DE658E" w:rsidRDefault="000668A3" w:rsidP="006E0597">
      <w:pPr>
        <w:ind w:firstLineChars="506" w:firstLine="1417"/>
        <w:jc w:val="left"/>
        <w:rPr>
          <w:rFonts w:ascii="仿宋_GB2312" w:eastAsia="仿宋_GB2312" w:hAnsi="宋体" w:cs="仿宋"/>
          <w:sz w:val="28"/>
          <w:szCs w:val="28"/>
        </w:rPr>
      </w:pPr>
      <w:r>
        <w:rPr>
          <w:rFonts w:ascii="仿宋_GB2312" w:eastAsia="仿宋_GB2312" w:hAnsi="宋体" w:cs="仿宋"/>
          <w:sz w:val="28"/>
          <w:szCs w:val="28"/>
        </w:rPr>
        <w:t>2.</w:t>
      </w:r>
      <w:r>
        <w:rPr>
          <w:rFonts w:hint="eastAsia"/>
        </w:rPr>
        <w:t xml:space="preserve"> </w:t>
      </w:r>
      <w:r>
        <w:rPr>
          <w:rFonts w:ascii="仿宋_GB2312" w:eastAsia="仿宋_GB2312" w:hAnsi="宋体" w:cs="仿宋" w:hint="eastAsia"/>
          <w:sz w:val="30"/>
          <w:szCs w:val="30"/>
        </w:rPr>
        <w:t>保密承诺书</w:t>
      </w:r>
    </w:p>
    <w:p w:rsidR="00DE658E" w:rsidRDefault="00DE658E">
      <w:pPr>
        <w:ind w:firstLineChars="200" w:firstLine="560"/>
        <w:jc w:val="left"/>
        <w:rPr>
          <w:rFonts w:ascii="仿宋_GB2312" w:eastAsia="仿宋_GB2312" w:hAnsi="宋体" w:cs="仿宋"/>
          <w:sz w:val="28"/>
          <w:szCs w:val="28"/>
        </w:rPr>
      </w:pPr>
    </w:p>
    <w:p w:rsidR="00DE658E" w:rsidRDefault="000668A3">
      <w:pPr>
        <w:ind w:right="1760"/>
        <w:jc w:val="center"/>
        <w:rPr>
          <w:rFonts w:ascii="仿宋_GB2312" w:eastAsia="仿宋_GB2312" w:hAnsi="宋体" w:cs="仿宋"/>
          <w:sz w:val="30"/>
          <w:szCs w:val="30"/>
        </w:rPr>
      </w:pPr>
      <w:r>
        <w:rPr>
          <w:rFonts w:ascii="仿宋_GB2312" w:eastAsia="仿宋_GB2312" w:hAnsi="宋体" w:hint="eastAsia"/>
          <w:color w:val="FF0000"/>
          <w:sz w:val="28"/>
          <w:szCs w:val="28"/>
        </w:rPr>
        <w:t xml:space="preserve">  </w:t>
      </w:r>
      <w:r w:rsidR="00765E7B">
        <w:rPr>
          <w:rFonts w:ascii="仿宋_GB2312" w:eastAsia="仿宋_GB2312" w:hAnsi="宋体" w:hint="eastAsia"/>
          <w:color w:val="FF0000"/>
          <w:sz w:val="28"/>
          <w:szCs w:val="28"/>
        </w:rPr>
        <w:t xml:space="preserve">     </w:t>
      </w:r>
      <w:r>
        <w:rPr>
          <w:rFonts w:ascii="仿宋_GB2312" w:eastAsia="仿宋_GB2312" w:hAnsi="宋体" w:cs="仿宋" w:hint="eastAsia"/>
          <w:sz w:val="30"/>
          <w:szCs w:val="30"/>
        </w:rPr>
        <w:t>采购方：</w:t>
      </w:r>
      <w:r w:rsidR="00765E7B">
        <w:rPr>
          <w:rFonts w:ascii="仿宋_GB2312" w:eastAsia="仿宋_GB2312" w:hAnsi="宋体" w:cs="仿宋" w:hint="eastAsia"/>
          <w:sz w:val="30"/>
          <w:szCs w:val="30"/>
        </w:rPr>
        <w:t>蒙牛乳制品（天津）有限责任公司</w:t>
      </w:r>
    </w:p>
    <w:p w:rsidR="00DE658E" w:rsidRDefault="00765E7B" w:rsidP="00765E7B">
      <w:pPr>
        <w:wordWrap w:val="0"/>
        <w:ind w:right="2089"/>
        <w:jc w:val="right"/>
        <w:rPr>
          <w:rFonts w:ascii="仿宋_GB2312" w:eastAsia="仿宋_GB2312" w:hAnsi="宋体" w:cs="仿宋"/>
          <w:sz w:val="30"/>
          <w:szCs w:val="30"/>
        </w:rPr>
      </w:pPr>
      <w:r>
        <w:rPr>
          <w:rFonts w:ascii="仿宋_GB2312" w:eastAsia="仿宋_GB2312" w:hAnsi="宋体" w:cs="仿宋" w:hint="eastAsia"/>
          <w:sz w:val="30"/>
          <w:szCs w:val="30"/>
        </w:rPr>
        <w:t>2023</w:t>
      </w:r>
      <w:r w:rsidR="000668A3">
        <w:rPr>
          <w:rFonts w:ascii="仿宋_GB2312" w:eastAsia="仿宋_GB2312" w:hAnsi="宋体" w:cs="仿宋" w:hint="eastAsia"/>
          <w:sz w:val="30"/>
          <w:szCs w:val="30"/>
        </w:rPr>
        <w:t xml:space="preserve"> 年 </w:t>
      </w:r>
      <w:r w:rsidR="00D0285E">
        <w:rPr>
          <w:rFonts w:ascii="仿宋_GB2312" w:eastAsia="仿宋_GB2312" w:hAnsi="宋体" w:cs="仿宋" w:hint="eastAsia"/>
          <w:sz w:val="30"/>
          <w:szCs w:val="30"/>
        </w:rPr>
        <w:t>7</w:t>
      </w:r>
      <w:r w:rsidR="000668A3">
        <w:rPr>
          <w:rFonts w:ascii="仿宋_GB2312" w:eastAsia="仿宋_GB2312" w:hAnsi="宋体" w:cs="仿宋" w:hint="eastAsia"/>
          <w:sz w:val="30"/>
          <w:szCs w:val="30"/>
        </w:rPr>
        <w:t xml:space="preserve"> 月 </w:t>
      </w:r>
      <w:r w:rsidR="00D0285E">
        <w:rPr>
          <w:rFonts w:ascii="仿宋_GB2312" w:eastAsia="仿宋_GB2312" w:hAnsi="宋体" w:cs="仿宋" w:hint="eastAsia"/>
          <w:sz w:val="30"/>
          <w:szCs w:val="30"/>
        </w:rPr>
        <w:t>14</w:t>
      </w:r>
      <w:r w:rsidR="000668A3">
        <w:rPr>
          <w:rFonts w:ascii="仿宋_GB2312" w:eastAsia="仿宋_GB2312" w:hAnsi="宋体" w:cs="仿宋" w:hint="eastAsia"/>
          <w:sz w:val="30"/>
          <w:szCs w:val="30"/>
        </w:rPr>
        <w:t>日</w:t>
      </w:r>
    </w:p>
    <w:p w:rsidR="00DE658E" w:rsidRDefault="00DE658E">
      <w:pPr>
        <w:ind w:firstLineChars="200" w:firstLine="560"/>
        <w:jc w:val="left"/>
        <w:rPr>
          <w:rFonts w:ascii="仿宋_GB2312" w:eastAsia="仿宋_GB2312" w:hAnsi="宋体" w:cs="仿宋"/>
          <w:sz w:val="28"/>
          <w:szCs w:val="28"/>
        </w:rPr>
      </w:pPr>
    </w:p>
    <w:p w:rsidR="00DE658E" w:rsidRDefault="00DE658E">
      <w:pPr>
        <w:ind w:firstLineChars="200" w:firstLine="560"/>
        <w:jc w:val="left"/>
        <w:rPr>
          <w:rFonts w:ascii="仿宋_GB2312" w:eastAsia="仿宋_GB2312" w:hAnsi="宋体" w:cs="仿宋"/>
          <w:sz w:val="28"/>
          <w:szCs w:val="28"/>
        </w:rPr>
      </w:pPr>
    </w:p>
    <w:p w:rsidR="00DE658E" w:rsidRDefault="00DE658E">
      <w:pPr>
        <w:ind w:firstLineChars="200" w:firstLine="560"/>
        <w:jc w:val="left"/>
        <w:rPr>
          <w:rFonts w:ascii="仿宋_GB2312" w:eastAsia="仿宋_GB2312" w:hAnsi="宋体" w:cs="仿宋"/>
          <w:sz w:val="28"/>
          <w:szCs w:val="28"/>
        </w:rPr>
      </w:pPr>
    </w:p>
    <w:p w:rsidR="00DE658E" w:rsidRDefault="00DE658E">
      <w:pPr>
        <w:ind w:firstLineChars="200" w:firstLine="560"/>
        <w:jc w:val="left"/>
        <w:rPr>
          <w:rFonts w:ascii="仿宋_GB2312" w:eastAsia="仿宋_GB2312" w:hAnsi="宋体" w:cs="仿宋"/>
          <w:sz w:val="28"/>
          <w:szCs w:val="28"/>
        </w:rPr>
      </w:pPr>
    </w:p>
    <w:p w:rsidR="00DE658E" w:rsidRDefault="00DE658E">
      <w:pPr>
        <w:ind w:firstLineChars="200" w:firstLine="560"/>
        <w:jc w:val="left"/>
        <w:rPr>
          <w:rFonts w:ascii="仿宋_GB2312" w:eastAsia="仿宋_GB2312" w:hAnsi="宋体" w:cs="仿宋"/>
          <w:sz w:val="28"/>
          <w:szCs w:val="28"/>
        </w:rPr>
      </w:pPr>
    </w:p>
    <w:p w:rsidR="00DE658E" w:rsidRDefault="00DE658E">
      <w:pPr>
        <w:ind w:firstLineChars="200" w:firstLine="560"/>
        <w:jc w:val="left"/>
        <w:rPr>
          <w:rFonts w:ascii="仿宋_GB2312" w:eastAsia="仿宋_GB2312" w:hAnsi="宋体" w:cs="仿宋"/>
          <w:sz w:val="28"/>
          <w:szCs w:val="28"/>
        </w:rPr>
      </w:pPr>
    </w:p>
    <w:p w:rsidR="00DE658E" w:rsidRDefault="00DE658E" w:rsidP="00765E7B">
      <w:pPr>
        <w:jc w:val="left"/>
        <w:rPr>
          <w:rFonts w:ascii="仿宋_GB2312" w:eastAsia="仿宋_GB2312" w:hAnsi="宋体" w:cs="仿宋"/>
          <w:sz w:val="28"/>
          <w:szCs w:val="28"/>
        </w:rPr>
      </w:pPr>
    </w:p>
    <w:p w:rsidR="00DE658E" w:rsidRDefault="00D0285E">
      <w:pPr>
        <w:jc w:val="left"/>
        <w:rPr>
          <w:rFonts w:ascii="仿宋_GB2312" w:eastAsia="仿宋_GB2312" w:hAnsi="宋体" w:cs="仿宋"/>
          <w:sz w:val="28"/>
          <w:szCs w:val="28"/>
        </w:rPr>
      </w:pPr>
      <w:r>
        <w:rPr>
          <w:rFonts w:ascii="仿宋_GB2312" w:eastAsia="仿宋_GB2312" w:hAnsi="宋体" w:cs="仿宋"/>
          <w:sz w:val="28"/>
          <w:szCs w:val="28"/>
        </w:rPr>
        <w:br/>
      </w:r>
      <w:r w:rsidR="000668A3">
        <w:rPr>
          <w:rFonts w:ascii="仿宋_GB2312" w:eastAsia="仿宋_GB2312" w:hAnsi="宋体" w:cs="仿宋" w:hint="eastAsia"/>
          <w:sz w:val="28"/>
          <w:szCs w:val="28"/>
        </w:rPr>
        <w:lastRenderedPageBreak/>
        <w:t>附件1：</w:t>
      </w:r>
    </w:p>
    <w:p w:rsidR="00DE658E" w:rsidRDefault="00DE658E">
      <w:pPr>
        <w:jc w:val="center"/>
        <w:rPr>
          <w:rFonts w:asciiTheme="minorEastAsia" w:eastAsiaTheme="minorEastAsia" w:hAnsiTheme="minorEastAsia" w:cs="仿宋"/>
          <w:b/>
          <w:sz w:val="28"/>
          <w:szCs w:val="28"/>
        </w:rPr>
      </w:pPr>
    </w:p>
    <w:p w:rsidR="00DE658E" w:rsidRDefault="000668A3">
      <w:pPr>
        <w:jc w:val="center"/>
        <w:rPr>
          <w:rFonts w:asciiTheme="minorEastAsia" w:eastAsiaTheme="minorEastAsia" w:hAnsiTheme="minorEastAsia" w:cs="仿宋"/>
          <w:b/>
          <w:sz w:val="28"/>
          <w:szCs w:val="28"/>
        </w:rPr>
      </w:pPr>
      <w:r>
        <w:rPr>
          <w:rFonts w:asciiTheme="minorEastAsia" w:eastAsiaTheme="minorEastAsia" w:hAnsiTheme="minorEastAsia" w:cs="仿宋" w:hint="eastAsia"/>
          <w:b/>
          <w:sz w:val="28"/>
          <w:szCs w:val="28"/>
        </w:rPr>
        <w:t>潜在竞价单位报名提供信息表</w:t>
      </w:r>
    </w:p>
    <w:p w:rsidR="00DE658E" w:rsidRDefault="00DE658E">
      <w:pPr>
        <w:jc w:val="center"/>
        <w:rPr>
          <w:rFonts w:asciiTheme="minorEastAsia" w:eastAsiaTheme="minorEastAsia" w:hAnsiTheme="minorEastAsia" w:cs="仿宋"/>
          <w:b/>
          <w:sz w:val="10"/>
          <w:szCs w:val="10"/>
        </w:rPr>
      </w:pPr>
    </w:p>
    <w:tbl>
      <w:tblPr>
        <w:tblW w:w="10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
        <w:gridCol w:w="2399"/>
        <w:gridCol w:w="1630"/>
        <w:gridCol w:w="1538"/>
        <w:gridCol w:w="1713"/>
        <w:gridCol w:w="1856"/>
      </w:tblGrid>
      <w:tr w:rsidR="00DE658E">
        <w:trPr>
          <w:trHeight w:val="663"/>
          <w:jc w:val="center"/>
        </w:trPr>
        <w:tc>
          <w:tcPr>
            <w:tcW w:w="885" w:type="dxa"/>
            <w:vAlign w:val="center"/>
          </w:tcPr>
          <w:p w:rsidR="00DE658E" w:rsidRDefault="000668A3">
            <w:pPr>
              <w:jc w:val="center"/>
              <w:rPr>
                <w:rFonts w:ascii="宋体" w:hAnsi="宋体" w:cs="仿宋"/>
                <w:b/>
                <w:szCs w:val="21"/>
              </w:rPr>
            </w:pPr>
            <w:r>
              <w:rPr>
                <w:rFonts w:ascii="宋体" w:hAnsi="宋体" w:cs="仿宋" w:hint="eastAsia"/>
                <w:b/>
                <w:szCs w:val="21"/>
              </w:rPr>
              <w:t>序号</w:t>
            </w:r>
          </w:p>
        </w:tc>
        <w:tc>
          <w:tcPr>
            <w:tcW w:w="2399" w:type="dxa"/>
            <w:vAlign w:val="center"/>
          </w:tcPr>
          <w:p w:rsidR="00DE658E" w:rsidRDefault="000668A3">
            <w:pPr>
              <w:jc w:val="center"/>
              <w:rPr>
                <w:rFonts w:ascii="宋体" w:hAnsi="宋体" w:cs="仿宋"/>
                <w:b/>
                <w:szCs w:val="21"/>
              </w:rPr>
            </w:pPr>
            <w:r>
              <w:rPr>
                <w:rFonts w:ascii="宋体" w:hAnsi="宋体" w:cs="仿宋" w:hint="eastAsia"/>
                <w:b/>
                <w:szCs w:val="21"/>
              </w:rPr>
              <w:t>潜在竞价单位名称</w:t>
            </w:r>
          </w:p>
        </w:tc>
        <w:tc>
          <w:tcPr>
            <w:tcW w:w="1630" w:type="dxa"/>
            <w:vAlign w:val="center"/>
          </w:tcPr>
          <w:p w:rsidR="00DE658E" w:rsidRDefault="000668A3">
            <w:pPr>
              <w:jc w:val="center"/>
              <w:rPr>
                <w:rFonts w:ascii="宋体" w:hAnsi="宋体" w:cs="仿宋"/>
                <w:b/>
                <w:szCs w:val="21"/>
              </w:rPr>
            </w:pPr>
            <w:r>
              <w:rPr>
                <w:rFonts w:ascii="宋体" w:hAnsi="宋体" w:cs="仿宋" w:hint="eastAsia"/>
                <w:b/>
                <w:szCs w:val="21"/>
              </w:rPr>
              <w:t>标段</w:t>
            </w:r>
          </w:p>
        </w:tc>
        <w:tc>
          <w:tcPr>
            <w:tcW w:w="1538" w:type="dxa"/>
            <w:vAlign w:val="center"/>
          </w:tcPr>
          <w:p w:rsidR="00DE658E" w:rsidRDefault="000668A3">
            <w:pPr>
              <w:jc w:val="center"/>
              <w:rPr>
                <w:rFonts w:ascii="宋体" w:hAnsi="宋体" w:cs="仿宋"/>
                <w:b/>
                <w:szCs w:val="21"/>
              </w:rPr>
            </w:pPr>
            <w:r>
              <w:rPr>
                <w:rFonts w:ascii="宋体" w:hAnsi="宋体" w:cs="仿宋" w:hint="eastAsia"/>
                <w:b/>
                <w:szCs w:val="21"/>
              </w:rPr>
              <w:t>联系人</w:t>
            </w:r>
          </w:p>
        </w:tc>
        <w:tc>
          <w:tcPr>
            <w:tcW w:w="1713" w:type="dxa"/>
            <w:vAlign w:val="center"/>
          </w:tcPr>
          <w:p w:rsidR="00DE658E" w:rsidRDefault="000668A3">
            <w:pPr>
              <w:jc w:val="center"/>
              <w:rPr>
                <w:rFonts w:ascii="宋体" w:hAnsi="宋体" w:cs="仿宋"/>
                <w:b/>
                <w:szCs w:val="21"/>
              </w:rPr>
            </w:pPr>
            <w:r>
              <w:rPr>
                <w:rFonts w:ascii="宋体" w:hAnsi="宋体" w:cs="仿宋" w:hint="eastAsia"/>
                <w:b/>
                <w:szCs w:val="21"/>
              </w:rPr>
              <w:t>联系电话</w:t>
            </w:r>
          </w:p>
        </w:tc>
        <w:tc>
          <w:tcPr>
            <w:tcW w:w="1856" w:type="dxa"/>
            <w:vAlign w:val="center"/>
          </w:tcPr>
          <w:p w:rsidR="00DE658E" w:rsidRDefault="000668A3">
            <w:pPr>
              <w:jc w:val="center"/>
              <w:rPr>
                <w:rFonts w:ascii="宋体" w:hAnsi="宋体" w:cs="仿宋"/>
                <w:b/>
                <w:szCs w:val="21"/>
              </w:rPr>
            </w:pPr>
            <w:r>
              <w:rPr>
                <w:rFonts w:ascii="宋体" w:hAnsi="宋体" w:cs="仿宋" w:hint="eastAsia"/>
                <w:b/>
                <w:szCs w:val="21"/>
              </w:rPr>
              <w:t>邮箱地址</w:t>
            </w:r>
          </w:p>
        </w:tc>
      </w:tr>
      <w:tr w:rsidR="00DE658E">
        <w:trPr>
          <w:trHeight w:val="627"/>
          <w:jc w:val="center"/>
        </w:trPr>
        <w:tc>
          <w:tcPr>
            <w:tcW w:w="885" w:type="dxa"/>
          </w:tcPr>
          <w:p w:rsidR="00DE658E" w:rsidRDefault="00DE658E">
            <w:pPr>
              <w:ind w:firstLineChars="200" w:firstLine="420"/>
              <w:jc w:val="left"/>
              <w:rPr>
                <w:rFonts w:ascii="宋体" w:hAnsi="宋体" w:cs="仿宋"/>
                <w:szCs w:val="21"/>
              </w:rPr>
            </w:pPr>
          </w:p>
        </w:tc>
        <w:tc>
          <w:tcPr>
            <w:tcW w:w="2399" w:type="dxa"/>
          </w:tcPr>
          <w:p w:rsidR="00DE658E" w:rsidRDefault="00DE658E">
            <w:pPr>
              <w:ind w:firstLineChars="200" w:firstLine="420"/>
              <w:jc w:val="left"/>
              <w:rPr>
                <w:rFonts w:ascii="宋体" w:hAnsi="宋体" w:cs="仿宋"/>
                <w:szCs w:val="21"/>
              </w:rPr>
            </w:pPr>
          </w:p>
        </w:tc>
        <w:tc>
          <w:tcPr>
            <w:tcW w:w="1630" w:type="dxa"/>
          </w:tcPr>
          <w:p w:rsidR="00DE658E" w:rsidRDefault="00DE658E">
            <w:pPr>
              <w:ind w:firstLineChars="200" w:firstLine="420"/>
              <w:jc w:val="left"/>
              <w:rPr>
                <w:rFonts w:ascii="宋体" w:hAnsi="宋体" w:cs="仿宋"/>
                <w:szCs w:val="21"/>
              </w:rPr>
            </w:pPr>
          </w:p>
        </w:tc>
        <w:tc>
          <w:tcPr>
            <w:tcW w:w="1538" w:type="dxa"/>
          </w:tcPr>
          <w:p w:rsidR="00DE658E" w:rsidRDefault="00DE658E">
            <w:pPr>
              <w:ind w:firstLineChars="200" w:firstLine="420"/>
              <w:jc w:val="left"/>
              <w:rPr>
                <w:rFonts w:ascii="宋体" w:hAnsi="宋体" w:cs="仿宋"/>
                <w:szCs w:val="21"/>
              </w:rPr>
            </w:pPr>
          </w:p>
        </w:tc>
        <w:tc>
          <w:tcPr>
            <w:tcW w:w="1713" w:type="dxa"/>
          </w:tcPr>
          <w:p w:rsidR="00DE658E" w:rsidRDefault="00DE658E">
            <w:pPr>
              <w:ind w:firstLineChars="200" w:firstLine="420"/>
              <w:jc w:val="left"/>
              <w:rPr>
                <w:rFonts w:ascii="宋体" w:hAnsi="宋体" w:cs="仿宋"/>
                <w:szCs w:val="21"/>
              </w:rPr>
            </w:pPr>
          </w:p>
        </w:tc>
        <w:tc>
          <w:tcPr>
            <w:tcW w:w="1856" w:type="dxa"/>
          </w:tcPr>
          <w:p w:rsidR="00DE658E" w:rsidRDefault="00DE658E">
            <w:pPr>
              <w:ind w:firstLineChars="200" w:firstLine="420"/>
              <w:jc w:val="left"/>
              <w:rPr>
                <w:rFonts w:ascii="宋体" w:hAnsi="宋体" w:cs="仿宋"/>
                <w:szCs w:val="21"/>
              </w:rPr>
            </w:pPr>
          </w:p>
        </w:tc>
      </w:tr>
      <w:tr w:rsidR="00DE658E">
        <w:trPr>
          <w:trHeight w:val="627"/>
          <w:jc w:val="center"/>
        </w:trPr>
        <w:tc>
          <w:tcPr>
            <w:tcW w:w="885" w:type="dxa"/>
          </w:tcPr>
          <w:p w:rsidR="00DE658E" w:rsidRDefault="00DE658E">
            <w:pPr>
              <w:ind w:firstLineChars="200" w:firstLine="420"/>
              <w:jc w:val="left"/>
              <w:rPr>
                <w:rFonts w:ascii="宋体" w:hAnsi="宋体" w:cs="仿宋"/>
                <w:szCs w:val="21"/>
              </w:rPr>
            </w:pPr>
          </w:p>
        </w:tc>
        <w:tc>
          <w:tcPr>
            <w:tcW w:w="2399" w:type="dxa"/>
          </w:tcPr>
          <w:p w:rsidR="00DE658E" w:rsidRDefault="00DE658E">
            <w:pPr>
              <w:ind w:firstLineChars="200" w:firstLine="420"/>
              <w:jc w:val="left"/>
              <w:rPr>
                <w:rFonts w:ascii="宋体" w:hAnsi="宋体" w:cs="仿宋"/>
                <w:szCs w:val="21"/>
              </w:rPr>
            </w:pPr>
          </w:p>
        </w:tc>
        <w:tc>
          <w:tcPr>
            <w:tcW w:w="1630" w:type="dxa"/>
          </w:tcPr>
          <w:p w:rsidR="00DE658E" w:rsidRDefault="000668A3">
            <w:pPr>
              <w:ind w:firstLineChars="200" w:firstLine="420"/>
              <w:jc w:val="left"/>
              <w:rPr>
                <w:rFonts w:ascii="宋体" w:hAnsi="宋体" w:cs="仿宋"/>
                <w:szCs w:val="21"/>
              </w:rPr>
            </w:pPr>
            <w:r>
              <w:rPr>
                <w:rFonts w:ascii="宋体" w:hAnsi="宋体" w:cs="仿宋" w:hint="eastAsia"/>
                <w:szCs w:val="21"/>
              </w:rPr>
              <w:t xml:space="preserve"> </w:t>
            </w:r>
          </w:p>
        </w:tc>
        <w:tc>
          <w:tcPr>
            <w:tcW w:w="1538" w:type="dxa"/>
          </w:tcPr>
          <w:p w:rsidR="00DE658E" w:rsidRDefault="00DE658E">
            <w:pPr>
              <w:ind w:firstLineChars="200" w:firstLine="420"/>
              <w:jc w:val="left"/>
              <w:rPr>
                <w:rFonts w:ascii="宋体" w:hAnsi="宋体" w:cs="仿宋"/>
                <w:szCs w:val="21"/>
              </w:rPr>
            </w:pPr>
          </w:p>
        </w:tc>
        <w:tc>
          <w:tcPr>
            <w:tcW w:w="1713" w:type="dxa"/>
          </w:tcPr>
          <w:p w:rsidR="00DE658E" w:rsidRDefault="00DE658E">
            <w:pPr>
              <w:ind w:firstLineChars="200" w:firstLine="420"/>
              <w:jc w:val="left"/>
              <w:rPr>
                <w:rFonts w:ascii="宋体" w:hAnsi="宋体" w:cs="仿宋"/>
                <w:szCs w:val="21"/>
              </w:rPr>
            </w:pPr>
          </w:p>
        </w:tc>
        <w:tc>
          <w:tcPr>
            <w:tcW w:w="1856" w:type="dxa"/>
          </w:tcPr>
          <w:p w:rsidR="00DE658E" w:rsidRDefault="00DE658E">
            <w:pPr>
              <w:ind w:firstLineChars="200" w:firstLine="420"/>
              <w:jc w:val="left"/>
              <w:rPr>
                <w:rFonts w:ascii="宋体" w:hAnsi="宋体" w:cs="仿宋"/>
                <w:szCs w:val="21"/>
              </w:rPr>
            </w:pPr>
          </w:p>
        </w:tc>
      </w:tr>
      <w:tr w:rsidR="00DE658E">
        <w:trPr>
          <w:trHeight w:val="627"/>
          <w:jc w:val="center"/>
        </w:trPr>
        <w:tc>
          <w:tcPr>
            <w:tcW w:w="885" w:type="dxa"/>
          </w:tcPr>
          <w:p w:rsidR="00DE658E" w:rsidRDefault="00DE658E">
            <w:pPr>
              <w:ind w:firstLineChars="200" w:firstLine="420"/>
              <w:jc w:val="left"/>
              <w:rPr>
                <w:rFonts w:ascii="宋体" w:hAnsi="宋体" w:cs="仿宋"/>
                <w:szCs w:val="21"/>
              </w:rPr>
            </w:pPr>
          </w:p>
        </w:tc>
        <w:tc>
          <w:tcPr>
            <w:tcW w:w="2399" w:type="dxa"/>
          </w:tcPr>
          <w:p w:rsidR="00DE658E" w:rsidRDefault="00DE658E">
            <w:pPr>
              <w:ind w:firstLineChars="200" w:firstLine="420"/>
              <w:jc w:val="left"/>
              <w:rPr>
                <w:rFonts w:ascii="宋体" w:hAnsi="宋体" w:cs="仿宋"/>
                <w:szCs w:val="21"/>
              </w:rPr>
            </w:pPr>
          </w:p>
        </w:tc>
        <w:tc>
          <w:tcPr>
            <w:tcW w:w="1630" w:type="dxa"/>
          </w:tcPr>
          <w:p w:rsidR="00DE658E" w:rsidRDefault="00DE658E">
            <w:pPr>
              <w:ind w:firstLineChars="200" w:firstLine="420"/>
              <w:jc w:val="left"/>
              <w:rPr>
                <w:rFonts w:ascii="宋体" w:hAnsi="宋体" w:cs="仿宋"/>
                <w:szCs w:val="21"/>
              </w:rPr>
            </w:pPr>
          </w:p>
        </w:tc>
        <w:tc>
          <w:tcPr>
            <w:tcW w:w="1538" w:type="dxa"/>
          </w:tcPr>
          <w:p w:rsidR="00DE658E" w:rsidRDefault="00DE658E">
            <w:pPr>
              <w:ind w:firstLineChars="200" w:firstLine="420"/>
              <w:jc w:val="left"/>
              <w:rPr>
                <w:rFonts w:ascii="宋体" w:hAnsi="宋体" w:cs="仿宋"/>
                <w:szCs w:val="21"/>
              </w:rPr>
            </w:pPr>
          </w:p>
        </w:tc>
        <w:tc>
          <w:tcPr>
            <w:tcW w:w="1713" w:type="dxa"/>
          </w:tcPr>
          <w:p w:rsidR="00DE658E" w:rsidRDefault="00DE658E">
            <w:pPr>
              <w:ind w:firstLineChars="200" w:firstLine="420"/>
              <w:jc w:val="left"/>
              <w:rPr>
                <w:rFonts w:ascii="宋体" w:hAnsi="宋体" w:cs="仿宋"/>
                <w:szCs w:val="21"/>
              </w:rPr>
            </w:pPr>
          </w:p>
        </w:tc>
        <w:tc>
          <w:tcPr>
            <w:tcW w:w="1856" w:type="dxa"/>
          </w:tcPr>
          <w:p w:rsidR="00DE658E" w:rsidRDefault="00DE658E">
            <w:pPr>
              <w:ind w:firstLineChars="200" w:firstLine="420"/>
              <w:jc w:val="left"/>
              <w:rPr>
                <w:rFonts w:ascii="宋体" w:hAnsi="宋体" w:cs="仿宋"/>
                <w:szCs w:val="21"/>
              </w:rPr>
            </w:pPr>
          </w:p>
        </w:tc>
      </w:tr>
      <w:tr w:rsidR="00DE658E">
        <w:trPr>
          <w:trHeight w:val="627"/>
          <w:jc w:val="center"/>
        </w:trPr>
        <w:tc>
          <w:tcPr>
            <w:tcW w:w="885" w:type="dxa"/>
          </w:tcPr>
          <w:p w:rsidR="00DE658E" w:rsidRDefault="00DE658E">
            <w:pPr>
              <w:ind w:firstLineChars="200" w:firstLine="420"/>
              <w:jc w:val="left"/>
              <w:rPr>
                <w:rFonts w:ascii="宋体" w:hAnsi="宋体" w:cs="仿宋"/>
                <w:szCs w:val="21"/>
              </w:rPr>
            </w:pPr>
          </w:p>
        </w:tc>
        <w:tc>
          <w:tcPr>
            <w:tcW w:w="2399" w:type="dxa"/>
          </w:tcPr>
          <w:p w:rsidR="00DE658E" w:rsidRDefault="00DE658E">
            <w:pPr>
              <w:ind w:firstLineChars="200" w:firstLine="420"/>
              <w:jc w:val="left"/>
              <w:rPr>
                <w:rFonts w:ascii="宋体" w:hAnsi="宋体" w:cs="仿宋"/>
                <w:szCs w:val="21"/>
              </w:rPr>
            </w:pPr>
          </w:p>
        </w:tc>
        <w:tc>
          <w:tcPr>
            <w:tcW w:w="1630" w:type="dxa"/>
          </w:tcPr>
          <w:p w:rsidR="00DE658E" w:rsidRDefault="00DE658E">
            <w:pPr>
              <w:ind w:firstLineChars="200" w:firstLine="420"/>
              <w:jc w:val="left"/>
              <w:rPr>
                <w:rFonts w:ascii="宋体" w:hAnsi="宋体" w:cs="仿宋"/>
                <w:szCs w:val="21"/>
              </w:rPr>
            </w:pPr>
          </w:p>
        </w:tc>
        <w:tc>
          <w:tcPr>
            <w:tcW w:w="1538" w:type="dxa"/>
          </w:tcPr>
          <w:p w:rsidR="00DE658E" w:rsidRDefault="00DE658E">
            <w:pPr>
              <w:ind w:firstLineChars="200" w:firstLine="420"/>
              <w:jc w:val="left"/>
              <w:rPr>
                <w:rFonts w:ascii="宋体" w:hAnsi="宋体" w:cs="仿宋"/>
                <w:szCs w:val="21"/>
              </w:rPr>
            </w:pPr>
          </w:p>
        </w:tc>
        <w:tc>
          <w:tcPr>
            <w:tcW w:w="1713" w:type="dxa"/>
          </w:tcPr>
          <w:p w:rsidR="00DE658E" w:rsidRDefault="00DE658E">
            <w:pPr>
              <w:ind w:firstLineChars="200" w:firstLine="420"/>
              <w:jc w:val="left"/>
              <w:rPr>
                <w:rFonts w:ascii="宋体" w:hAnsi="宋体" w:cs="仿宋"/>
                <w:szCs w:val="21"/>
              </w:rPr>
            </w:pPr>
          </w:p>
        </w:tc>
        <w:tc>
          <w:tcPr>
            <w:tcW w:w="1856" w:type="dxa"/>
          </w:tcPr>
          <w:p w:rsidR="00DE658E" w:rsidRDefault="00DE658E">
            <w:pPr>
              <w:ind w:firstLineChars="200" w:firstLine="420"/>
              <w:jc w:val="left"/>
              <w:rPr>
                <w:rFonts w:ascii="宋体" w:hAnsi="宋体" w:cs="仿宋"/>
                <w:szCs w:val="21"/>
              </w:rPr>
            </w:pPr>
          </w:p>
        </w:tc>
      </w:tr>
      <w:tr w:rsidR="00DE658E">
        <w:trPr>
          <w:trHeight w:val="627"/>
          <w:jc w:val="center"/>
        </w:trPr>
        <w:tc>
          <w:tcPr>
            <w:tcW w:w="885" w:type="dxa"/>
          </w:tcPr>
          <w:p w:rsidR="00DE658E" w:rsidRDefault="00DE658E">
            <w:pPr>
              <w:ind w:firstLineChars="200" w:firstLine="420"/>
              <w:jc w:val="left"/>
              <w:rPr>
                <w:rFonts w:ascii="宋体" w:hAnsi="宋体" w:cs="仿宋"/>
                <w:szCs w:val="21"/>
              </w:rPr>
            </w:pPr>
          </w:p>
        </w:tc>
        <w:tc>
          <w:tcPr>
            <w:tcW w:w="2399" w:type="dxa"/>
          </w:tcPr>
          <w:p w:rsidR="00DE658E" w:rsidRDefault="00DE658E">
            <w:pPr>
              <w:ind w:firstLineChars="200" w:firstLine="420"/>
              <w:jc w:val="left"/>
              <w:rPr>
                <w:rFonts w:ascii="宋体" w:hAnsi="宋体" w:cs="仿宋"/>
                <w:szCs w:val="21"/>
              </w:rPr>
            </w:pPr>
          </w:p>
        </w:tc>
        <w:tc>
          <w:tcPr>
            <w:tcW w:w="1630" w:type="dxa"/>
          </w:tcPr>
          <w:p w:rsidR="00DE658E" w:rsidRDefault="00DE658E">
            <w:pPr>
              <w:ind w:firstLineChars="200" w:firstLine="420"/>
              <w:jc w:val="left"/>
              <w:rPr>
                <w:rFonts w:ascii="宋体" w:hAnsi="宋体" w:cs="仿宋"/>
                <w:szCs w:val="21"/>
              </w:rPr>
            </w:pPr>
          </w:p>
        </w:tc>
        <w:tc>
          <w:tcPr>
            <w:tcW w:w="1538" w:type="dxa"/>
          </w:tcPr>
          <w:p w:rsidR="00DE658E" w:rsidRDefault="00DE658E">
            <w:pPr>
              <w:ind w:firstLineChars="200" w:firstLine="420"/>
              <w:jc w:val="left"/>
              <w:rPr>
                <w:rFonts w:ascii="宋体" w:hAnsi="宋体" w:cs="仿宋"/>
                <w:szCs w:val="21"/>
              </w:rPr>
            </w:pPr>
          </w:p>
        </w:tc>
        <w:tc>
          <w:tcPr>
            <w:tcW w:w="1713" w:type="dxa"/>
          </w:tcPr>
          <w:p w:rsidR="00DE658E" w:rsidRDefault="00DE658E">
            <w:pPr>
              <w:ind w:firstLineChars="200" w:firstLine="420"/>
              <w:jc w:val="left"/>
              <w:rPr>
                <w:rFonts w:ascii="宋体" w:hAnsi="宋体" w:cs="仿宋"/>
                <w:szCs w:val="21"/>
              </w:rPr>
            </w:pPr>
          </w:p>
        </w:tc>
        <w:tc>
          <w:tcPr>
            <w:tcW w:w="1856" w:type="dxa"/>
          </w:tcPr>
          <w:p w:rsidR="00DE658E" w:rsidRDefault="00DE658E">
            <w:pPr>
              <w:ind w:firstLineChars="200" w:firstLine="420"/>
              <w:jc w:val="left"/>
              <w:rPr>
                <w:rFonts w:ascii="宋体" w:hAnsi="宋体" w:cs="仿宋"/>
                <w:szCs w:val="21"/>
              </w:rPr>
            </w:pPr>
          </w:p>
        </w:tc>
      </w:tr>
    </w:tbl>
    <w:p w:rsidR="00DE658E" w:rsidRDefault="00DE658E">
      <w:pPr>
        <w:ind w:right="640"/>
        <w:jc w:val="right"/>
        <w:rPr>
          <w:rFonts w:ascii="仿宋_GB2312" w:eastAsia="仿宋_GB2312" w:hAnsi="宋体"/>
          <w:color w:val="FF0000"/>
          <w:sz w:val="28"/>
          <w:szCs w:val="28"/>
        </w:rPr>
      </w:pPr>
    </w:p>
    <w:p w:rsidR="00DE658E" w:rsidRDefault="00DE658E">
      <w:pPr>
        <w:ind w:right="640"/>
        <w:jc w:val="right"/>
        <w:rPr>
          <w:rFonts w:ascii="仿宋_GB2312" w:eastAsia="仿宋_GB2312" w:hAnsi="宋体"/>
          <w:color w:val="FF0000"/>
          <w:sz w:val="28"/>
          <w:szCs w:val="28"/>
        </w:rPr>
      </w:pPr>
    </w:p>
    <w:p w:rsidR="00DE658E" w:rsidRDefault="00DE658E">
      <w:pPr>
        <w:ind w:right="640"/>
        <w:jc w:val="right"/>
        <w:rPr>
          <w:rFonts w:ascii="仿宋_GB2312" w:eastAsia="仿宋_GB2312" w:hAnsi="宋体"/>
          <w:color w:val="FF0000"/>
          <w:sz w:val="28"/>
          <w:szCs w:val="28"/>
        </w:rPr>
      </w:pPr>
    </w:p>
    <w:p w:rsidR="008215FC" w:rsidRDefault="008215FC">
      <w:pPr>
        <w:rPr>
          <w:rFonts w:ascii="仿宋_GB2312" w:eastAsia="仿宋_GB2312" w:hAnsi="宋体"/>
          <w:sz w:val="28"/>
          <w:szCs w:val="28"/>
        </w:rPr>
      </w:pPr>
    </w:p>
    <w:p w:rsidR="008215FC" w:rsidRDefault="008215FC">
      <w:pPr>
        <w:rPr>
          <w:rFonts w:ascii="仿宋_GB2312" w:eastAsia="仿宋_GB2312" w:hAnsi="宋体"/>
          <w:sz w:val="28"/>
          <w:szCs w:val="28"/>
        </w:rPr>
      </w:pPr>
    </w:p>
    <w:p w:rsidR="008215FC" w:rsidRDefault="008215FC">
      <w:pPr>
        <w:rPr>
          <w:rFonts w:ascii="仿宋_GB2312" w:eastAsia="仿宋_GB2312" w:hAnsi="宋体"/>
          <w:sz w:val="28"/>
          <w:szCs w:val="28"/>
        </w:rPr>
      </w:pPr>
    </w:p>
    <w:p w:rsidR="008215FC" w:rsidRDefault="008215FC">
      <w:pPr>
        <w:rPr>
          <w:rFonts w:ascii="仿宋_GB2312" w:eastAsia="仿宋_GB2312" w:hAnsi="宋体"/>
          <w:sz w:val="28"/>
          <w:szCs w:val="28"/>
        </w:rPr>
      </w:pPr>
    </w:p>
    <w:p w:rsidR="008215FC" w:rsidRDefault="008215FC">
      <w:pPr>
        <w:rPr>
          <w:rFonts w:ascii="仿宋_GB2312" w:eastAsia="仿宋_GB2312" w:hAnsi="宋体"/>
          <w:sz w:val="28"/>
          <w:szCs w:val="28"/>
        </w:rPr>
      </w:pPr>
    </w:p>
    <w:p w:rsidR="008215FC" w:rsidRDefault="008215FC">
      <w:pPr>
        <w:rPr>
          <w:rFonts w:ascii="仿宋_GB2312" w:eastAsia="仿宋_GB2312" w:hAnsi="宋体"/>
          <w:sz w:val="28"/>
          <w:szCs w:val="28"/>
        </w:rPr>
      </w:pPr>
    </w:p>
    <w:p w:rsidR="008215FC" w:rsidRDefault="008215FC">
      <w:pPr>
        <w:rPr>
          <w:rFonts w:ascii="仿宋_GB2312" w:eastAsia="仿宋_GB2312" w:hAnsi="宋体"/>
          <w:sz w:val="28"/>
          <w:szCs w:val="28"/>
        </w:rPr>
      </w:pPr>
    </w:p>
    <w:p w:rsidR="008215FC" w:rsidRDefault="008215FC">
      <w:pPr>
        <w:rPr>
          <w:rFonts w:ascii="仿宋_GB2312" w:eastAsia="仿宋_GB2312" w:hAnsi="宋体"/>
          <w:sz w:val="28"/>
          <w:szCs w:val="28"/>
        </w:rPr>
      </w:pPr>
    </w:p>
    <w:p w:rsidR="008215FC" w:rsidRDefault="008215FC">
      <w:pPr>
        <w:rPr>
          <w:rFonts w:ascii="仿宋_GB2312" w:eastAsia="仿宋_GB2312" w:hAnsi="宋体"/>
          <w:sz w:val="28"/>
          <w:szCs w:val="28"/>
        </w:rPr>
      </w:pPr>
    </w:p>
    <w:p w:rsidR="00DE658E" w:rsidRDefault="000668A3">
      <w:pPr>
        <w:rPr>
          <w:rFonts w:ascii="仿宋_GB2312" w:eastAsia="仿宋_GB2312" w:hAnsi="宋体"/>
          <w:sz w:val="28"/>
          <w:szCs w:val="28"/>
        </w:rPr>
      </w:pPr>
      <w:r>
        <w:rPr>
          <w:rFonts w:ascii="仿宋_GB2312" w:eastAsia="仿宋_GB2312" w:hAnsi="宋体" w:hint="eastAsia"/>
          <w:sz w:val="28"/>
          <w:szCs w:val="28"/>
        </w:rPr>
        <w:lastRenderedPageBreak/>
        <w:t>附件2：</w:t>
      </w:r>
    </w:p>
    <w:p w:rsidR="00DE658E" w:rsidRDefault="000668A3">
      <w:pPr>
        <w:jc w:val="center"/>
        <w:rPr>
          <w:rFonts w:asciiTheme="minorEastAsia" w:eastAsiaTheme="minorEastAsia" w:hAnsiTheme="minorEastAsia" w:cs="仿宋"/>
          <w:b/>
          <w:sz w:val="32"/>
          <w:szCs w:val="32"/>
        </w:rPr>
      </w:pPr>
      <w:r>
        <w:rPr>
          <w:rFonts w:asciiTheme="minorEastAsia" w:eastAsiaTheme="minorEastAsia" w:hAnsiTheme="minorEastAsia" w:cs="仿宋" w:hint="eastAsia"/>
          <w:b/>
          <w:sz w:val="32"/>
          <w:szCs w:val="32"/>
        </w:rPr>
        <w:t>保密承诺书</w:t>
      </w:r>
    </w:p>
    <w:p w:rsidR="006E0597" w:rsidRPr="006E0597" w:rsidRDefault="006E0597" w:rsidP="006E0597">
      <w:pPr>
        <w:widowControl/>
        <w:adjustRightInd w:val="0"/>
        <w:snapToGrid w:val="0"/>
        <w:spacing w:line="440" w:lineRule="exact"/>
        <w:jc w:val="left"/>
        <w:textAlignment w:val="baseline"/>
        <w:rPr>
          <w:rFonts w:ascii="楷体_GB2312" w:eastAsia="楷体_GB2312" w:hAnsi="黑体"/>
          <w:color w:val="000000"/>
          <w:kern w:val="0"/>
          <w:sz w:val="28"/>
          <w:szCs w:val="28"/>
          <w:u w:val="single"/>
        </w:rPr>
      </w:pPr>
      <w:r>
        <w:rPr>
          <w:rFonts w:ascii="楷体_GB2312" w:eastAsia="楷体_GB2312" w:hAnsi="黑体" w:hint="eastAsia"/>
          <w:color w:val="000000"/>
          <w:kern w:val="0"/>
          <w:sz w:val="28"/>
          <w:szCs w:val="28"/>
        </w:rPr>
        <w:t>甲方：</w:t>
      </w:r>
      <w:r w:rsidRPr="006E0597">
        <w:rPr>
          <w:rFonts w:ascii="楷体_GB2312" w:eastAsia="楷体_GB2312" w:hAnsi="黑体" w:hint="eastAsia"/>
          <w:color w:val="000000"/>
          <w:kern w:val="0"/>
          <w:sz w:val="28"/>
          <w:szCs w:val="28"/>
          <w:highlight w:val="yellow"/>
          <w:u w:val="single"/>
        </w:rPr>
        <w:t>蒙牛乳制品（天津）有限责任公司</w:t>
      </w:r>
    </w:p>
    <w:p w:rsidR="006E0597" w:rsidRPr="006E0597" w:rsidRDefault="006E0597" w:rsidP="006E0597">
      <w:pPr>
        <w:widowControl/>
        <w:adjustRightInd w:val="0"/>
        <w:snapToGrid w:val="0"/>
        <w:spacing w:line="440" w:lineRule="exact"/>
        <w:jc w:val="left"/>
        <w:textAlignment w:val="baseline"/>
        <w:rPr>
          <w:rFonts w:ascii="楷体_GB2312" w:eastAsia="楷体_GB2312" w:hAnsi="黑体"/>
          <w:color w:val="000000"/>
          <w:kern w:val="0"/>
          <w:sz w:val="28"/>
          <w:szCs w:val="28"/>
          <w:u w:val="single"/>
        </w:rPr>
      </w:pPr>
      <w:r>
        <w:rPr>
          <w:rFonts w:ascii="楷体_GB2312" w:eastAsia="楷体_GB2312" w:hAnsi="黑体"/>
          <w:color w:val="000000"/>
          <w:kern w:val="0"/>
          <w:sz w:val="28"/>
          <w:szCs w:val="28"/>
        </w:rPr>
        <w:t>地址</w:t>
      </w:r>
      <w:r>
        <w:rPr>
          <w:rFonts w:ascii="楷体_GB2312" w:eastAsia="楷体_GB2312" w:hAnsi="黑体" w:hint="eastAsia"/>
          <w:color w:val="000000"/>
          <w:kern w:val="0"/>
          <w:sz w:val="28"/>
          <w:szCs w:val="28"/>
        </w:rPr>
        <w:t>：</w:t>
      </w:r>
      <w:r w:rsidRPr="006E0597">
        <w:rPr>
          <w:rFonts w:ascii="楷体_GB2312" w:eastAsia="楷体_GB2312" w:hAnsi="黑体" w:hint="eastAsia"/>
          <w:color w:val="000000"/>
          <w:kern w:val="0"/>
          <w:sz w:val="28"/>
          <w:szCs w:val="28"/>
          <w:u w:val="single"/>
        </w:rPr>
        <w:t>天津市武清区京</w:t>
      </w:r>
      <w:proofErr w:type="gramStart"/>
      <w:r w:rsidRPr="006E0597">
        <w:rPr>
          <w:rFonts w:ascii="楷体_GB2312" w:eastAsia="楷体_GB2312" w:hAnsi="黑体" w:hint="eastAsia"/>
          <w:color w:val="000000"/>
          <w:kern w:val="0"/>
          <w:sz w:val="28"/>
          <w:szCs w:val="28"/>
          <w:u w:val="single"/>
        </w:rPr>
        <w:t>滨工业</w:t>
      </w:r>
      <w:proofErr w:type="gramEnd"/>
      <w:r w:rsidRPr="006E0597">
        <w:rPr>
          <w:rFonts w:ascii="楷体_GB2312" w:eastAsia="楷体_GB2312" w:hAnsi="黑体" w:hint="eastAsia"/>
          <w:color w:val="000000"/>
          <w:kern w:val="0"/>
          <w:sz w:val="28"/>
          <w:szCs w:val="28"/>
          <w:u w:val="single"/>
        </w:rPr>
        <w:t>园民丰道11号</w:t>
      </w:r>
    </w:p>
    <w:p w:rsidR="006E0597" w:rsidRDefault="006E0597" w:rsidP="006E0597">
      <w:pPr>
        <w:widowControl/>
        <w:adjustRightInd w:val="0"/>
        <w:snapToGrid w:val="0"/>
        <w:spacing w:line="440" w:lineRule="exact"/>
        <w:jc w:val="left"/>
        <w:textAlignment w:val="baseline"/>
        <w:rPr>
          <w:rFonts w:ascii="楷体_GB2312" w:eastAsia="楷体_GB2312" w:hAnsi="黑体"/>
          <w:color w:val="000000"/>
          <w:kern w:val="0"/>
          <w:sz w:val="28"/>
          <w:szCs w:val="28"/>
        </w:rPr>
      </w:pPr>
    </w:p>
    <w:p w:rsidR="008215FC" w:rsidRDefault="006E0597" w:rsidP="006E0597">
      <w:pPr>
        <w:widowControl/>
        <w:adjustRightInd w:val="0"/>
        <w:snapToGrid w:val="0"/>
        <w:spacing w:line="440" w:lineRule="exact"/>
        <w:jc w:val="left"/>
        <w:textAlignment w:val="baseline"/>
        <w:rPr>
          <w:rFonts w:ascii="楷体_GB2312" w:eastAsia="楷体_GB2312" w:hAnsi="黑体"/>
          <w:color w:val="000000"/>
          <w:kern w:val="0"/>
          <w:sz w:val="28"/>
          <w:szCs w:val="28"/>
          <w:u w:val="single"/>
        </w:rPr>
      </w:pPr>
      <w:r>
        <w:rPr>
          <w:rFonts w:ascii="楷体_GB2312" w:eastAsia="楷体_GB2312" w:hAnsi="黑体" w:hint="eastAsia"/>
          <w:color w:val="000000"/>
          <w:kern w:val="0"/>
          <w:sz w:val="28"/>
          <w:szCs w:val="28"/>
        </w:rPr>
        <w:t>乙方（承诺方）：</w:t>
      </w:r>
      <w:r w:rsidRPr="006E0597">
        <w:rPr>
          <w:rFonts w:ascii="楷体_GB2312" w:eastAsia="楷体_GB2312" w:hAnsi="黑体" w:hint="eastAsia"/>
          <w:color w:val="000000"/>
          <w:kern w:val="0"/>
          <w:sz w:val="28"/>
          <w:szCs w:val="28"/>
          <w:u w:val="single"/>
        </w:rPr>
        <w:t xml:space="preserve"> </w:t>
      </w:r>
      <w:r>
        <w:rPr>
          <w:rFonts w:ascii="楷体_GB2312" w:eastAsia="楷体_GB2312" w:hAnsi="黑体" w:hint="eastAsia"/>
          <w:color w:val="000000"/>
          <w:kern w:val="0"/>
          <w:sz w:val="28"/>
          <w:szCs w:val="28"/>
          <w:u w:val="single"/>
        </w:rPr>
        <w:t xml:space="preserve">                      </w:t>
      </w:r>
    </w:p>
    <w:p w:rsidR="006E0597" w:rsidRDefault="006E0597" w:rsidP="006E0597">
      <w:pPr>
        <w:widowControl/>
        <w:adjustRightInd w:val="0"/>
        <w:snapToGrid w:val="0"/>
        <w:spacing w:line="440" w:lineRule="exact"/>
        <w:jc w:val="left"/>
        <w:textAlignment w:val="baseline"/>
        <w:rPr>
          <w:rFonts w:ascii="楷体_GB2312" w:eastAsia="楷体_GB2312" w:hAnsi="黑体"/>
          <w:color w:val="000000"/>
          <w:kern w:val="0"/>
          <w:sz w:val="28"/>
          <w:szCs w:val="28"/>
        </w:rPr>
      </w:pPr>
      <w:r>
        <w:rPr>
          <w:rFonts w:ascii="楷体_GB2312" w:eastAsia="楷体_GB2312" w:hAnsi="黑体"/>
          <w:color w:val="000000"/>
          <w:kern w:val="0"/>
          <w:sz w:val="28"/>
          <w:szCs w:val="28"/>
        </w:rPr>
        <w:t>地址</w:t>
      </w:r>
      <w:r>
        <w:rPr>
          <w:rFonts w:ascii="楷体_GB2312" w:eastAsia="楷体_GB2312" w:hAnsi="黑体" w:hint="eastAsia"/>
          <w:color w:val="000000"/>
          <w:kern w:val="0"/>
          <w:sz w:val="28"/>
          <w:szCs w:val="28"/>
        </w:rPr>
        <w:t>：</w:t>
      </w:r>
      <w:r w:rsidRPr="006E0597">
        <w:rPr>
          <w:rFonts w:ascii="楷体_GB2312" w:eastAsia="楷体_GB2312" w:hAnsi="黑体" w:hint="eastAsia"/>
          <w:color w:val="000000"/>
          <w:kern w:val="0"/>
          <w:sz w:val="28"/>
          <w:szCs w:val="28"/>
          <w:u w:val="single"/>
        </w:rPr>
        <w:t xml:space="preserve"> </w:t>
      </w:r>
      <w:r>
        <w:rPr>
          <w:rFonts w:ascii="楷体_GB2312" w:eastAsia="楷体_GB2312" w:hAnsi="黑体" w:hint="eastAsia"/>
          <w:color w:val="000000"/>
          <w:kern w:val="0"/>
          <w:sz w:val="28"/>
          <w:szCs w:val="28"/>
          <w:u w:val="single"/>
        </w:rPr>
        <w:t xml:space="preserve">                               </w:t>
      </w:r>
      <w:r w:rsidRPr="006E0597">
        <w:rPr>
          <w:rFonts w:ascii="楷体_GB2312" w:eastAsia="楷体_GB2312" w:hAnsi="黑体" w:hint="eastAsia"/>
          <w:color w:val="000000"/>
          <w:kern w:val="0"/>
          <w:sz w:val="28"/>
          <w:szCs w:val="28"/>
          <w:u w:val="single"/>
        </w:rPr>
        <w:t xml:space="preserve"> </w:t>
      </w:r>
    </w:p>
    <w:p w:rsidR="006E0597" w:rsidRDefault="006E0597" w:rsidP="006E0597">
      <w:pPr>
        <w:widowControl/>
        <w:adjustRightInd w:val="0"/>
        <w:snapToGrid w:val="0"/>
        <w:spacing w:line="440" w:lineRule="exact"/>
        <w:jc w:val="left"/>
        <w:textAlignment w:val="baseline"/>
        <w:rPr>
          <w:rFonts w:ascii="楷体_GB2312" w:eastAsia="楷体_GB2312" w:hAnsi="黑体"/>
          <w:color w:val="000000"/>
          <w:kern w:val="0"/>
          <w:sz w:val="28"/>
          <w:szCs w:val="28"/>
        </w:rPr>
      </w:pPr>
    </w:p>
    <w:p w:rsidR="006E0597" w:rsidRDefault="006E0597" w:rsidP="006E0597">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甲乙双方就</w:t>
      </w:r>
      <w:r>
        <w:rPr>
          <w:rFonts w:ascii="楷体_GB2312" w:eastAsia="楷体_GB2312" w:hAnsi="宋体" w:hint="eastAsia"/>
          <w:color w:val="000000"/>
          <w:kern w:val="0"/>
          <w:sz w:val="28"/>
          <w:szCs w:val="28"/>
          <w:u w:val="single"/>
        </w:rPr>
        <w:t xml:space="preserve"> </w:t>
      </w:r>
      <w:r w:rsidR="00765E7B">
        <w:rPr>
          <w:rFonts w:ascii="楷体_GB2312" w:eastAsia="楷体_GB2312" w:hAnsi="宋体" w:hint="eastAsia"/>
          <w:color w:val="000000"/>
          <w:kern w:val="0"/>
          <w:sz w:val="28"/>
          <w:szCs w:val="28"/>
          <w:u w:val="single"/>
        </w:rPr>
        <w:t>天津工厂</w:t>
      </w:r>
      <w:r w:rsidR="00D0285E">
        <w:rPr>
          <w:rFonts w:ascii="楷体_GB2312" w:eastAsia="楷体_GB2312" w:hAnsi="宋体" w:hint="eastAsia"/>
          <w:color w:val="000000"/>
          <w:kern w:val="0"/>
          <w:sz w:val="28"/>
          <w:szCs w:val="28"/>
          <w:u w:val="single"/>
        </w:rPr>
        <w:t>职业健康上岗前、在岗期间、离岗体检</w:t>
      </w:r>
      <w:r>
        <w:rPr>
          <w:rFonts w:ascii="楷体_GB2312" w:eastAsia="楷体_GB2312" w:hAnsi="宋体" w:hint="eastAsia"/>
          <w:color w:val="000000"/>
          <w:kern w:val="0"/>
          <w:sz w:val="28"/>
          <w:szCs w:val="28"/>
        </w:rPr>
        <w:t>项目拟进行合作，在双方的项目合作过程中，因为工作的特性，双方在日常工作中必然会进行大量的信息交流，双方同意就采购招标、判协商过程中甲方提供或乙方知悉的机密信息（定义如下）的保护达成一致，并由乙方出具</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书进行保证。</w:t>
      </w:r>
    </w:p>
    <w:p w:rsidR="006E0597" w:rsidRDefault="006E0597" w:rsidP="006E0597">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一、定义</w:t>
      </w:r>
    </w:p>
    <w:p w:rsidR="006E0597" w:rsidRDefault="006E0597" w:rsidP="006E0597">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“机密信息”是指甲方的任何信息，主要为项目解决方案、流程方案、产品核心文档、数据库字典、</w:t>
      </w:r>
      <w:proofErr w:type="gramStart"/>
      <w:r>
        <w:rPr>
          <w:rFonts w:ascii="楷体_GB2312" w:eastAsia="楷体_GB2312" w:hAnsi="宋体" w:hint="eastAsia"/>
          <w:color w:val="000000"/>
          <w:kern w:val="0"/>
          <w:sz w:val="28"/>
          <w:szCs w:val="28"/>
        </w:rPr>
        <w:t>帐套文件</w:t>
      </w:r>
      <w:proofErr w:type="gramEnd"/>
      <w:r>
        <w:rPr>
          <w:rFonts w:ascii="楷体_GB2312" w:eastAsia="楷体_GB2312" w:hAnsi="宋体" w:hint="eastAsia"/>
          <w:color w:val="000000"/>
          <w:kern w:val="0"/>
          <w:sz w:val="28"/>
          <w:szCs w:val="28"/>
        </w:rPr>
        <w:t>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rsidR="006E0597" w:rsidRDefault="006E0597" w:rsidP="006E0597">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（一）由乙方以书面文件证明：该等信息已于披露之前已由乙方所持有；</w:t>
      </w:r>
    </w:p>
    <w:p w:rsidR="006E0597" w:rsidRDefault="006E0597" w:rsidP="006E0597">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（二）已公开发表或非因乙方作为或不作为的原因，已向公众披露；</w:t>
      </w:r>
    </w:p>
    <w:p w:rsidR="006E0597" w:rsidRDefault="006E0597" w:rsidP="006E0597">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（三）已由甲方书面同意乙方公开；</w:t>
      </w:r>
    </w:p>
    <w:p w:rsidR="006E0597" w:rsidRDefault="006E0597" w:rsidP="006E0597">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（四）由乙方在未使用该等机密信息的情形下独立开发；</w:t>
      </w:r>
    </w:p>
    <w:p w:rsidR="006E0597" w:rsidRDefault="006E0597" w:rsidP="006E0597">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（五）乙方从第三方处合法、正当地取得，且该第三方对该等机密信息不承担保密义务。</w:t>
      </w:r>
    </w:p>
    <w:p w:rsidR="006E0597" w:rsidRDefault="006E0597" w:rsidP="006E0597">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二、保密</w:t>
      </w:r>
    </w:p>
    <w:p w:rsidR="006E0597" w:rsidRDefault="006E0597" w:rsidP="006E0597">
      <w:pPr>
        <w:pStyle w:val="3"/>
        <w:spacing w:line="440" w:lineRule="exact"/>
        <w:ind w:left="0" w:firstLineChars="200" w:firstLine="560"/>
        <w:rPr>
          <w:rFonts w:ascii="楷体_GB2312" w:eastAsia="楷体_GB2312" w:hAnsi="宋体"/>
          <w:sz w:val="28"/>
          <w:szCs w:val="28"/>
        </w:rPr>
      </w:pPr>
      <w:r>
        <w:rPr>
          <w:rFonts w:ascii="楷体_GB2312" w:eastAsia="楷体_GB2312" w:hAnsi="宋体" w:hint="eastAsia"/>
          <w:color w:val="000000"/>
          <w:kern w:val="0"/>
          <w:sz w:val="28"/>
          <w:szCs w:val="28"/>
        </w:rPr>
        <w:lastRenderedPageBreak/>
        <w:t>乙方同意仅能根据</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书的目的使用甲方披露的机密信息。除由乙方书面委派执行</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 xml:space="preserve">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ascii="楷体_GB2312" w:eastAsia="楷体_GB2312" w:hAnsi="宋体" w:hint="eastAsia"/>
          <w:sz w:val="28"/>
          <w:szCs w:val="28"/>
        </w:rPr>
        <w:t xml:space="preserve">  </w:t>
      </w:r>
    </w:p>
    <w:p w:rsidR="006E0597" w:rsidRDefault="006E0597" w:rsidP="006E0597">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三、公开</w:t>
      </w:r>
    </w:p>
    <w:p w:rsidR="006E0597" w:rsidRDefault="006E0597" w:rsidP="006E0597">
      <w:pPr>
        <w:pStyle w:val="3"/>
        <w:spacing w:line="440" w:lineRule="exact"/>
        <w:ind w:leftChars="114" w:left="239" w:firstLineChars="150" w:firstLine="420"/>
        <w:rPr>
          <w:rFonts w:ascii="楷体_GB2312" w:eastAsia="楷体_GB2312" w:hAnsi="宋体"/>
          <w:sz w:val="28"/>
          <w:szCs w:val="28"/>
        </w:rPr>
      </w:pPr>
      <w:r>
        <w:rPr>
          <w:rFonts w:ascii="楷体_GB2312" w:eastAsia="楷体_GB2312" w:hAnsi="宋体" w:hint="eastAsia"/>
          <w:color w:val="000000"/>
          <w:kern w:val="0"/>
          <w:sz w:val="28"/>
          <w:szCs w:val="28"/>
        </w:rPr>
        <w:t>乙方或其代表人员无权擅自将甲方的公司名称、商号、商标及其他名称用作广告宣传或对外公开。未经甲方的事先书面同意，乙方或其代表人员不得透露</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书及其相关内容，</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书第4条“强制性披露”条款所述情形除外。</w:t>
      </w:r>
      <w:r>
        <w:rPr>
          <w:rFonts w:ascii="楷体_GB2312" w:eastAsia="楷体_GB2312" w:hAnsi="宋体" w:hint="eastAsia"/>
          <w:sz w:val="28"/>
          <w:szCs w:val="28"/>
        </w:rPr>
        <w:t xml:space="preserve">                                                                                                                                                               </w:t>
      </w:r>
    </w:p>
    <w:p w:rsidR="006E0597" w:rsidRDefault="006E0597" w:rsidP="006E0597">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四、强制性披露</w:t>
      </w:r>
    </w:p>
    <w:p w:rsidR="006E0597" w:rsidRDefault="006E0597" w:rsidP="006E0597">
      <w:pPr>
        <w:spacing w:line="440" w:lineRule="exact"/>
        <w:ind w:firstLineChars="227" w:firstLine="636"/>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若因法律、法规、法令或其他合法要求，如传票等，在未取得甲方的事先书面同意的情况下，乙方或其受委派执行</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rsidR="006E0597" w:rsidRDefault="006E0597" w:rsidP="006E0597">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五、返还资料</w:t>
      </w:r>
    </w:p>
    <w:p w:rsidR="006E0597" w:rsidRDefault="006E0597" w:rsidP="006E0597">
      <w:pPr>
        <w:pStyle w:val="a8"/>
        <w:spacing w:line="440" w:lineRule="exact"/>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在承诺书目的终止、撤消、完成、被拒绝或以其他方式解除后，根据甲方的书面要求，乙方应在项目谈判协商终止后的</w:t>
      </w:r>
      <w:r>
        <w:rPr>
          <w:rFonts w:ascii="楷体_GB2312" w:eastAsia="楷体_GB2312" w:hAnsi="宋体" w:hint="eastAsia"/>
          <w:color w:val="000000"/>
          <w:kern w:val="0"/>
          <w:sz w:val="28"/>
          <w:szCs w:val="28"/>
          <w:u w:val="single"/>
        </w:rPr>
        <w:t xml:space="preserve"> </w:t>
      </w:r>
      <w:r w:rsidR="00765E7B">
        <w:rPr>
          <w:rFonts w:ascii="楷体_GB2312" w:eastAsia="楷体_GB2312" w:hAnsi="宋体" w:hint="eastAsia"/>
          <w:color w:val="000000"/>
          <w:kern w:val="0"/>
          <w:sz w:val="28"/>
          <w:szCs w:val="28"/>
          <w:u w:val="single"/>
        </w:rPr>
        <w:t>10</w:t>
      </w:r>
      <w:r>
        <w:rPr>
          <w:rFonts w:ascii="楷体_GB2312" w:eastAsia="楷体_GB2312" w:hAnsi="宋体" w:hint="eastAsia"/>
          <w:color w:val="000000"/>
          <w:kern w:val="0"/>
          <w:sz w:val="28"/>
          <w:szCs w:val="28"/>
          <w:u w:val="single"/>
        </w:rPr>
        <w:t xml:space="preserve"> </w:t>
      </w:r>
      <w:r>
        <w:rPr>
          <w:rFonts w:ascii="楷体_GB2312" w:eastAsia="楷体_GB2312" w:hAnsi="宋体" w:hint="eastAsia"/>
          <w:color w:val="000000"/>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书条款</w:t>
      </w:r>
      <w:r>
        <w:rPr>
          <w:rFonts w:ascii="楷体_GB2312" w:eastAsia="楷体_GB2312" w:hAnsi="宋体" w:hint="eastAsia"/>
          <w:color w:val="000000"/>
          <w:kern w:val="0"/>
          <w:sz w:val="28"/>
          <w:szCs w:val="28"/>
        </w:rPr>
        <w:lastRenderedPageBreak/>
        <w:t>要求持有或根据甲方的要求自行销毁该等机密信息。</w:t>
      </w:r>
    </w:p>
    <w:p w:rsidR="006E0597" w:rsidRDefault="006E0597" w:rsidP="006E0597">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六、非授权许可</w:t>
      </w:r>
    </w:p>
    <w:p w:rsidR="006E0597" w:rsidRDefault="006E0597" w:rsidP="006E0597">
      <w:pPr>
        <w:spacing w:line="440" w:lineRule="exact"/>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除为查阅或使用机密信息以达成</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书目的之权利外，</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书中甲方未将专利权、版权、商业秘密或其他知识产权项下权利转让给乙方，同时也未将甲方的机密信息内所含或所属的权利转让给乙方。</w:t>
      </w:r>
    </w:p>
    <w:p w:rsidR="006E0597" w:rsidRDefault="006E0597" w:rsidP="006E0597">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七、义务限定</w:t>
      </w:r>
    </w:p>
    <w:p w:rsidR="006E0597" w:rsidRDefault="006E0597" w:rsidP="006E0597">
      <w:pPr>
        <w:spacing w:line="440" w:lineRule="exact"/>
        <w:ind w:left="1"/>
        <w:rPr>
          <w:rFonts w:ascii="楷体_GB2312" w:eastAsia="楷体_GB2312" w:hAnsi="宋体"/>
          <w:sz w:val="28"/>
          <w:szCs w:val="28"/>
        </w:rPr>
      </w:pPr>
      <w:r>
        <w:rPr>
          <w:rFonts w:ascii="楷体_GB2312" w:eastAsia="楷体_GB2312" w:hAnsi="宋体" w:hint="eastAsia"/>
          <w:b/>
          <w:bCs/>
          <w:sz w:val="28"/>
          <w:szCs w:val="28"/>
        </w:rPr>
        <w:t xml:space="preserve">   </w:t>
      </w:r>
      <w:r>
        <w:rPr>
          <w:rFonts w:ascii="楷体_GB2312" w:eastAsia="楷体_GB2312" w:hAnsi="宋体" w:hint="eastAsia"/>
          <w:color w:val="000000"/>
          <w:kern w:val="0"/>
          <w:sz w:val="28"/>
          <w:szCs w:val="28"/>
        </w:rPr>
        <w:t xml:space="preserve"> </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书不得被视作或解释为甲方有义务向乙方提供任何信息、与乙方进行商业交易或签订任何最终协议，除非甲方决定向乙方提供信息或与其签订与交易有关的最终协议。</w:t>
      </w:r>
    </w:p>
    <w:p w:rsidR="006E0597" w:rsidRDefault="006E0597" w:rsidP="006E0597">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八、信息准确性</w:t>
      </w:r>
    </w:p>
    <w:p w:rsidR="006E0597" w:rsidRDefault="006E0597" w:rsidP="006E0597">
      <w:pPr>
        <w:spacing w:line="440" w:lineRule="exact"/>
        <w:ind w:leftChars="-266" w:left="1" w:hangingChars="200" w:hanging="560"/>
        <w:rPr>
          <w:rFonts w:ascii="楷体_GB2312" w:eastAsia="楷体_GB2312" w:hAnsi="宋体"/>
          <w:sz w:val="28"/>
          <w:szCs w:val="28"/>
        </w:rPr>
      </w:pPr>
      <w:r>
        <w:rPr>
          <w:rFonts w:ascii="楷体_GB2312" w:eastAsia="楷体_GB2312" w:hAnsi="宋体" w:hint="eastAsia"/>
          <w:sz w:val="28"/>
          <w:szCs w:val="28"/>
        </w:rPr>
        <w:t xml:space="preserve">        </w:t>
      </w:r>
      <w:r>
        <w:rPr>
          <w:rFonts w:ascii="楷体_GB2312" w:eastAsia="楷体_GB2312" w:hAnsi="宋体" w:hint="eastAsia"/>
          <w:color w:val="000000"/>
          <w:kern w:val="0"/>
          <w:sz w:val="28"/>
          <w:szCs w:val="28"/>
        </w:rPr>
        <w:t>甲方、甲方的子公司及分公司并未就其向乙方披露的任何机密信息的准确性、可靠性及完整性</w:t>
      </w:r>
      <w:proofErr w:type="gramStart"/>
      <w:r>
        <w:rPr>
          <w:rFonts w:ascii="楷体_GB2312" w:eastAsia="楷体_GB2312" w:hAnsi="宋体" w:hint="eastAsia"/>
          <w:color w:val="000000"/>
          <w:kern w:val="0"/>
          <w:sz w:val="28"/>
          <w:szCs w:val="28"/>
        </w:rPr>
        <w:t>作出</w:t>
      </w:r>
      <w:proofErr w:type="gramEnd"/>
      <w:r>
        <w:rPr>
          <w:rFonts w:ascii="楷体_GB2312" w:eastAsia="楷体_GB2312" w:hAnsi="宋体" w:hint="eastAsia"/>
          <w:color w:val="000000"/>
          <w:kern w:val="0"/>
          <w:sz w:val="28"/>
          <w:szCs w:val="28"/>
        </w:rPr>
        <w:t>明示或暗示的声明或保证，且对乙方、其代表人员或其他使用该等机密信息的人员不承担任何责任。</w:t>
      </w:r>
    </w:p>
    <w:p w:rsidR="006E0597" w:rsidRDefault="006E0597" w:rsidP="006E0597">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九、期限</w:t>
      </w:r>
    </w:p>
    <w:p w:rsidR="006E0597" w:rsidRDefault="006E0597" w:rsidP="006E0597">
      <w:pPr>
        <w:pStyle w:val="a8"/>
        <w:spacing w:line="440" w:lineRule="exact"/>
        <w:rPr>
          <w:rFonts w:ascii="楷体_GB2312" w:eastAsia="楷体_GB2312" w:hAnsi="宋体"/>
          <w:color w:val="000000"/>
          <w:kern w:val="0"/>
          <w:sz w:val="28"/>
          <w:szCs w:val="28"/>
        </w:rPr>
      </w:pP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书中乙方之保密义务应自乙方收到机密信息之日起</w:t>
      </w:r>
      <w:r>
        <w:rPr>
          <w:rFonts w:ascii="楷体_GB2312" w:eastAsia="楷体_GB2312" w:hAnsi="宋体" w:hint="eastAsia"/>
          <w:color w:val="000000"/>
          <w:kern w:val="0"/>
          <w:sz w:val="28"/>
          <w:szCs w:val="28"/>
          <w:u w:val="single"/>
        </w:rPr>
        <w:t xml:space="preserve"> </w:t>
      </w:r>
      <w:r w:rsidR="00765E7B">
        <w:rPr>
          <w:rFonts w:ascii="楷体_GB2312" w:eastAsia="楷体_GB2312" w:hAnsi="宋体" w:hint="eastAsia"/>
          <w:color w:val="000000"/>
          <w:kern w:val="0"/>
          <w:sz w:val="28"/>
          <w:szCs w:val="28"/>
          <w:u w:val="single"/>
        </w:rPr>
        <w:t>5</w:t>
      </w:r>
      <w:r>
        <w:rPr>
          <w:rFonts w:ascii="楷体_GB2312" w:eastAsia="楷体_GB2312" w:hAnsi="宋体"/>
          <w:color w:val="000000"/>
          <w:kern w:val="0"/>
          <w:sz w:val="28"/>
          <w:szCs w:val="28"/>
          <w:u w:val="single"/>
        </w:rPr>
        <w:t xml:space="preserve">   </w:t>
      </w:r>
      <w:r>
        <w:rPr>
          <w:rFonts w:ascii="楷体_GB2312" w:eastAsia="楷体_GB2312" w:hAnsi="宋体" w:hint="eastAsia"/>
          <w:color w:val="000000"/>
          <w:kern w:val="0"/>
          <w:sz w:val="28"/>
          <w:szCs w:val="28"/>
        </w:rPr>
        <w:t>年内持续有效，且不因承诺书目的之达成而终止。</w:t>
      </w:r>
    </w:p>
    <w:p w:rsidR="006E0597" w:rsidRDefault="006E0597" w:rsidP="006E0597">
      <w:pPr>
        <w:pStyle w:val="a7"/>
        <w:spacing w:beforeLines="50" w:before="156" w:afterLines="50" w:after="156" w:line="440" w:lineRule="exact"/>
        <w:rPr>
          <w:rFonts w:ascii="楷体" w:eastAsia="楷体" w:hAnsi="楷体"/>
          <w:b/>
          <w:color w:val="000000"/>
          <w:sz w:val="28"/>
          <w:szCs w:val="28"/>
        </w:rPr>
      </w:pPr>
      <w:r>
        <w:rPr>
          <w:rFonts w:ascii="楷体_GB2312" w:eastAsia="楷体_GB2312" w:hAnsi="宋体" w:hint="eastAsia"/>
          <w:b/>
          <w:color w:val="000000"/>
          <w:kern w:val="0"/>
          <w:sz w:val="28"/>
          <w:szCs w:val="28"/>
        </w:rPr>
        <w:t>十、</w:t>
      </w:r>
      <w:r>
        <w:rPr>
          <w:rFonts w:ascii="楷体" w:eastAsia="楷体" w:hAnsi="楷体" w:hint="eastAsia"/>
          <w:b/>
          <w:color w:val="000000"/>
          <w:sz w:val="28"/>
          <w:szCs w:val="28"/>
        </w:rPr>
        <w:t>补充条款</w:t>
      </w:r>
    </w:p>
    <w:p w:rsidR="006E0597" w:rsidRDefault="006E0597" w:rsidP="006E0597">
      <w:pPr>
        <w:pStyle w:val="a7"/>
        <w:spacing w:after="0" w:line="440" w:lineRule="exact"/>
        <w:ind w:firstLineChars="200" w:firstLine="562"/>
        <w:rPr>
          <w:rFonts w:ascii="楷体" w:eastAsia="楷体" w:hAnsi="楷体"/>
          <w:b/>
          <w:color w:val="000000"/>
          <w:sz w:val="28"/>
          <w:szCs w:val="28"/>
        </w:rPr>
      </w:pPr>
      <w:r>
        <w:rPr>
          <w:rFonts w:ascii="楷体" w:eastAsia="楷体" w:hAnsi="楷体" w:hint="eastAsia"/>
          <w:b/>
          <w:color w:val="000000"/>
          <w:sz w:val="28"/>
          <w:szCs w:val="28"/>
        </w:rPr>
        <w:t>（一）合</w:t>
      </w:r>
      <w:proofErr w:type="gramStart"/>
      <w:r>
        <w:rPr>
          <w:rFonts w:ascii="楷体" w:eastAsia="楷体" w:hAnsi="楷体" w:hint="eastAsia"/>
          <w:b/>
          <w:color w:val="000000"/>
          <w:sz w:val="28"/>
          <w:szCs w:val="28"/>
        </w:rPr>
        <w:t>规</w:t>
      </w:r>
      <w:proofErr w:type="gramEnd"/>
      <w:r>
        <w:rPr>
          <w:rFonts w:ascii="楷体" w:eastAsia="楷体" w:hAnsi="楷体" w:hint="eastAsia"/>
          <w:b/>
          <w:color w:val="000000"/>
          <w:sz w:val="28"/>
          <w:szCs w:val="28"/>
        </w:rPr>
        <w:t>条款</w:t>
      </w:r>
    </w:p>
    <w:p w:rsidR="006E0597" w:rsidRDefault="006E0597" w:rsidP="006E0597">
      <w:pPr>
        <w:pStyle w:val="a7"/>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1、资质合</w:t>
      </w:r>
      <w:proofErr w:type="gramStart"/>
      <w:r>
        <w:rPr>
          <w:rFonts w:ascii="楷体" w:eastAsia="楷体" w:hAnsi="楷体" w:hint="eastAsia"/>
          <w:color w:val="000000"/>
          <w:sz w:val="28"/>
          <w:szCs w:val="28"/>
        </w:rPr>
        <w:t>规</w:t>
      </w:r>
      <w:proofErr w:type="gramEnd"/>
      <w:r>
        <w:rPr>
          <w:rFonts w:ascii="楷体" w:eastAsia="楷体" w:hAnsi="楷体" w:hint="eastAsia"/>
          <w:color w:val="000000"/>
          <w:sz w:val="28"/>
          <w:szCs w:val="28"/>
        </w:rPr>
        <w:t>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rsidR="006E0597" w:rsidRDefault="006E0597" w:rsidP="006E0597">
      <w:pPr>
        <w:pStyle w:val="a7"/>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2、履约行为合</w:t>
      </w:r>
      <w:proofErr w:type="gramStart"/>
      <w:r>
        <w:rPr>
          <w:rFonts w:ascii="楷体" w:eastAsia="楷体" w:hAnsi="楷体" w:hint="eastAsia"/>
          <w:color w:val="000000"/>
          <w:sz w:val="28"/>
          <w:szCs w:val="28"/>
        </w:rPr>
        <w:t>规</w:t>
      </w:r>
      <w:proofErr w:type="gramEnd"/>
      <w:r>
        <w:rPr>
          <w:rFonts w:ascii="楷体" w:eastAsia="楷体" w:hAnsi="楷体" w:hint="eastAsia"/>
          <w:color w:val="000000"/>
          <w:sz w:val="28"/>
          <w:szCs w:val="28"/>
        </w:rPr>
        <w:t>承诺：乙方承诺具有履行</w:t>
      </w:r>
      <w:proofErr w:type="gramStart"/>
      <w:r>
        <w:rPr>
          <w:rFonts w:ascii="楷体" w:eastAsia="楷体" w:hAnsi="楷体" w:hint="eastAsia"/>
          <w:color w:val="000000"/>
          <w:sz w:val="28"/>
          <w:szCs w:val="28"/>
        </w:rPr>
        <w:t>本承诺</w:t>
      </w:r>
      <w:proofErr w:type="gramEnd"/>
      <w:r>
        <w:rPr>
          <w:rFonts w:ascii="楷体" w:eastAsia="楷体" w:hAnsi="楷体" w:hint="eastAsia"/>
          <w:color w:val="000000"/>
          <w:sz w:val="28"/>
          <w:szCs w:val="28"/>
        </w:rPr>
        <w:t>书约定的能力，且履行行为符合现行法律法规等规范性文件的要求。</w:t>
      </w:r>
    </w:p>
    <w:p w:rsidR="006E0597" w:rsidRDefault="006E0597" w:rsidP="006E0597">
      <w:pPr>
        <w:pStyle w:val="a7"/>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lastRenderedPageBreak/>
        <w:t>3、遵守商业伙伴合</w:t>
      </w:r>
      <w:proofErr w:type="gramStart"/>
      <w:r>
        <w:rPr>
          <w:rFonts w:ascii="楷体" w:eastAsia="楷体" w:hAnsi="楷体" w:hint="eastAsia"/>
          <w:color w:val="000000"/>
          <w:sz w:val="28"/>
          <w:szCs w:val="28"/>
        </w:rPr>
        <w:t>规</w:t>
      </w:r>
      <w:proofErr w:type="gramEnd"/>
      <w:r>
        <w:rPr>
          <w:rFonts w:ascii="楷体" w:eastAsia="楷体" w:hAnsi="楷体" w:hint="eastAsia"/>
          <w:color w:val="000000"/>
          <w:sz w:val="28"/>
          <w:szCs w:val="28"/>
        </w:rPr>
        <w:t>行为准则：乙方已阅读、知晓并理解</w:t>
      </w:r>
      <w:proofErr w:type="gramStart"/>
      <w:r>
        <w:rPr>
          <w:rFonts w:ascii="楷体" w:eastAsia="楷体" w:hAnsi="楷体" w:hint="eastAsia"/>
          <w:color w:val="000000"/>
          <w:sz w:val="28"/>
          <w:szCs w:val="28"/>
        </w:rPr>
        <w:t>蒙牛集团</w:t>
      </w:r>
      <w:proofErr w:type="gramEnd"/>
      <w:r>
        <w:rPr>
          <w:rFonts w:ascii="楷体" w:eastAsia="楷体" w:hAnsi="楷体" w:hint="eastAsia"/>
          <w:color w:val="000000"/>
          <w:sz w:val="28"/>
          <w:szCs w:val="28"/>
        </w:rPr>
        <w:t>《商业伙伴合规行为准则》。乙方承诺严格遵守蒙牛集团《商业伙伴合规行为准则》的各项规定。如乙方违反蒙牛集团《商业伙伴合规行为准则》，甲方有权终止与乙方的合作，并追究乙方的违约责任。</w:t>
      </w:r>
    </w:p>
    <w:p w:rsidR="006E0597" w:rsidRDefault="006E0597" w:rsidP="006E0597">
      <w:pPr>
        <w:pStyle w:val="a7"/>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4、合</w:t>
      </w:r>
      <w:proofErr w:type="gramStart"/>
      <w:r>
        <w:rPr>
          <w:rFonts w:ascii="楷体" w:eastAsia="楷体" w:hAnsi="楷体" w:hint="eastAsia"/>
          <w:color w:val="000000"/>
          <w:sz w:val="28"/>
          <w:szCs w:val="28"/>
        </w:rPr>
        <w:t>规</w:t>
      </w:r>
      <w:proofErr w:type="gramEnd"/>
      <w:r>
        <w:rPr>
          <w:rFonts w:ascii="楷体" w:eastAsia="楷体" w:hAnsi="楷体" w:hint="eastAsia"/>
          <w:color w:val="000000"/>
          <w:sz w:val="28"/>
          <w:szCs w:val="28"/>
        </w:rPr>
        <w:t>检查：乙方应积极配合甲方的合</w:t>
      </w:r>
      <w:proofErr w:type="gramStart"/>
      <w:r>
        <w:rPr>
          <w:rFonts w:ascii="楷体" w:eastAsia="楷体" w:hAnsi="楷体" w:hint="eastAsia"/>
          <w:color w:val="000000"/>
          <w:sz w:val="28"/>
          <w:szCs w:val="28"/>
        </w:rPr>
        <w:t>规</w:t>
      </w:r>
      <w:proofErr w:type="gramEnd"/>
      <w:r>
        <w:rPr>
          <w:rFonts w:ascii="楷体" w:eastAsia="楷体" w:hAnsi="楷体" w:hint="eastAsia"/>
          <w:color w:val="000000"/>
          <w:sz w:val="28"/>
          <w:szCs w:val="28"/>
        </w:rPr>
        <w:t>检查，理解并接受甲方对乙方的合</w:t>
      </w:r>
      <w:proofErr w:type="gramStart"/>
      <w:r>
        <w:rPr>
          <w:rFonts w:ascii="楷体" w:eastAsia="楷体" w:hAnsi="楷体" w:hint="eastAsia"/>
          <w:color w:val="000000"/>
          <w:sz w:val="28"/>
          <w:szCs w:val="28"/>
        </w:rPr>
        <w:t>规</w:t>
      </w:r>
      <w:proofErr w:type="gramEnd"/>
      <w:r>
        <w:rPr>
          <w:rFonts w:ascii="楷体" w:eastAsia="楷体" w:hAnsi="楷体" w:hint="eastAsia"/>
          <w:color w:val="000000"/>
          <w:sz w:val="28"/>
          <w:szCs w:val="28"/>
        </w:rPr>
        <w:t>管理要求，同意配合</w:t>
      </w:r>
      <w:proofErr w:type="gramStart"/>
      <w:r>
        <w:rPr>
          <w:rFonts w:ascii="楷体" w:eastAsia="楷体" w:hAnsi="楷体" w:hint="eastAsia"/>
          <w:color w:val="000000"/>
          <w:sz w:val="28"/>
          <w:szCs w:val="28"/>
        </w:rPr>
        <w:t>合规</w:t>
      </w:r>
      <w:proofErr w:type="gramEnd"/>
      <w:r>
        <w:rPr>
          <w:rFonts w:ascii="楷体" w:eastAsia="楷体" w:hAnsi="楷体" w:hint="eastAsia"/>
          <w:color w:val="000000"/>
          <w:sz w:val="28"/>
          <w:szCs w:val="28"/>
        </w:rPr>
        <w:t>检查，并不得隐瞒任何可能对甲方利益造成影响的信息。</w:t>
      </w:r>
    </w:p>
    <w:p w:rsidR="006E0597" w:rsidRDefault="006E0597" w:rsidP="006E0597">
      <w:pPr>
        <w:pStyle w:val="a7"/>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5、劳动用工:</w:t>
      </w:r>
      <w:r>
        <w:rPr>
          <w:rFonts w:hint="eastAsia"/>
        </w:rPr>
        <w:t xml:space="preserve"> </w:t>
      </w:r>
      <w:r>
        <w:rPr>
          <w:rFonts w:ascii="楷体" w:eastAsia="楷体" w:hAnsi="楷体" w:hint="eastAsia"/>
          <w:color w:val="000000"/>
          <w:sz w:val="28"/>
          <w:szCs w:val="28"/>
        </w:rPr>
        <w:t>乙方承诺不雇佣、使用童工，保障其员工的劳动合法权益，不纵容、支持、实施歧视、威胁员工的行为或发布相关言论。</w:t>
      </w:r>
    </w:p>
    <w:p w:rsidR="006E0597" w:rsidRDefault="006E0597" w:rsidP="006E0597">
      <w:pPr>
        <w:pStyle w:val="a7"/>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w:t>
      </w:r>
      <w:r>
        <w:rPr>
          <w:rFonts w:ascii="楷体" w:eastAsia="楷体" w:hAnsi="楷体"/>
          <w:color w:val="000000"/>
          <w:sz w:val="28"/>
          <w:szCs w:val="28"/>
        </w:rPr>
        <w:t>】所有。</w:t>
      </w:r>
    </w:p>
    <w:p w:rsidR="006E0597" w:rsidRDefault="006E0597" w:rsidP="006E0597">
      <w:pPr>
        <w:pStyle w:val="a7"/>
        <w:spacing w:after="0" w:line="440" w:lineRule="exact"/>
        <w:ind w:firstLineChars="200" w:firstLine="560"/>
        <w:rPr>
          <w:rFonts w:ascii="楷体" w:eastAsia="楷体" w:hAnsi="楷体"/>
          <w:color w:val="000000"/>
          <w:sz w:val="28"/>
          <w:szCs w:val="28"/>
        </w:rPr>
      </w:pPr>
      <w:r>
        <w:rPr>
          <w:rFonts w:ascii="楷体" w:eastAsia="楷体" w:hAnsi="楷体"/>
          <w:color w:val="000000"/>
          <w:sz w:val="28"/>
          <w:szCs w:val="28"/>
        </w:rPr>
        <w:t>7、</w:t>
      </w:r>
      <w:r>
        <w:rPr>
          <w:rFonts w:ascii="楷体" w:eastAsia="楷体" w:hAnsi="楷体" w:hint="eastAsia"/>
          <w:color w:val="000000"/>
          <w:sz w:val="28"/>
          <w:szCs w:val="28"/>
        </w:rPr>
        <w:t>严格约束</w:t>
      </w:r>
      <w:proofErr w:type="gramStart"/>
      <w:r>
        <w:rPr>
          <w:rFonts w:ascii="楷体" w:eastAsia="楷体" w:hAnsi="楷体" w:hint="eastAsia"/>
          <w:color w:val="000000"/>
          <w:sz w:val="28"/>
          <w:szCs w:val="28"/>
        </w:rPr>
        <w:t>乙方员工</w:t>
      </w:r>
      <w:proofErr w:type="gramEnd"/>
      <w:r>
        <w:rPr>
          <w:rFonts w:ascii="楷体" w:eastAsia="楷体" w:hAnsi="楷体" w:hint="eastAsia"/>
          <w:color w:val="000000"/>
          <w:sz w:val="28"/>
          <w:szCs w:val="28"/>
        </w:rPr>
        <w:t>及其代理人：乙方承诺严格遵守合</w:t>
      </w:r>
      <w:proofErr w:type="gramStart"/>
      <w:r>
        <w:rPr>
          <w:rFonts w:ascii="楷体" w:eastAsia="楷体" w:hAnsi="楷体" w:hint="eastAsia"/>
          <w:color w:val="000000"/>
          <w:sz w:val="28"/>
          <w:szCs w:val="28"/>
        </w:rPr>
        <w:t>规</w:t>
      </w:r>
      <w:proofErr w:type="gramEnd"/>
      <w:r>
        <w:rPr>
          <w:rFonts w:ascii="楷体" w:eastAsia="楷体" w:hAnsi="楷体" w:hint="eastAsia"/>
          <w:color w:val="000000"/>
          <w:sz w:val="28"/>
          <w:szCs w:val="28"/>
        </w:rPr>
        <w:t>承诺条款，若</w:t>
      </w:r>
      <w:proofErr w:type="gramStart"/>
      <w:r>
        <w:rPr>
          <w:rFonts w:ascii="楷体" w:eastAsia="楷体" w:hAnsi="楷体" w:hint="eastAsia"/>
          <w:color w:val="000000"/>
          <w:sz w:val="28"/>
          <w:szCs w:val="28"/>
        </w:rPr>
        <w:t>乙方员工</w:t>
      </w:r>
      <w:proofErr w:type="gramEnd"/>
      <w:r>
        <w:rPr>
          <w:rFonts w:ascii="楷体" w:eastAsia="楷体" w:hAnsi="楷体" w:hint="eastAsia"/>
          <w:color w:val="000000"/>
          <w:sz w:val="28"/>
          <w:szCs w:val="28"/>
        </w:rPr>
        <w:t>及乙方的代理人或代理机构违反相关承诺即视为乙方违反。</w:t>
      </w:r>
    </w:p>
    <w:p w:rsidR="006E0597" w:rsidRDefault="006E0597" w:rsidP="006E0597">
      <w:pPr>
        <w:pStyle w:val="a7"/>
        <w:spacing w:after="0" w:line="440" w:lineRule="exact"/>
        <w:ind w:firstLineChars="200" w:firstLine="560"/>
        <w:rPr>
          <w:rFonts w:ascii="楷体" w:eastAsia="楷体" w:hAnsi="楷体"/>
          <w:color w:val="000000"/>
          <w:sz w:val="28"/>
          <w:szCs w:val="28"/>
        </w:rPr>
      </w:pPr>
      <w:r>
        <w:rPr>
          <w:rFonts w:ascii="楷体" w:eastAsia="楷体" w:hAnsi="楷体"/>
          <w:color w:val="000000"/>
          <w:sz w:val="28"/>
          <w:szCs w:val="28"/>
        </w:rPr>
        <w:t>8</w:t>
      </w:r>
      <w:r>
        <w:rPr>
          <w:rFonts w:ascii="楷体" w:eastAsia="楷体" w:hAnsi="楷体" w:hint="eastAsia"/>
          <w:color w:val="000000"/>
          <w:sz w:val="28"/>
          <w:szCs w:val="28"/>
        </w:rPr>
        <w:t>、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rsidR="006E0597" w:rsidRDefault="006E0597" w:rsidP="006E0597">
      <w:pPr>
        <w:pStyle w:val="a7"/>
        <w:spacing w:after="0" w:line="440" w:lineRule="exact"/>
        <w:ind w:firstLineChars="200" w:firstLine="560"/>
        <w:rPr>
          <w:rFonts w:ascii="楷体" w:eastAsia="楷体" w:hAnsi="楷体"/>
          <w:color w:val="000000"/>
          <w:sz w:val="28"/>
          <w:szCs w:val="28"/>
        </w:rPr>
      </w:pPr>
      <w:r>
        <w:rPr>
          <w:rFonts w:ascii="楷体" w:eastAsia="楷体" w:hAnsi="楷体"/>
          <w:color w:val="000000"/>
          <w:sz w:val="28"/>
          <w:szCs w:val="28"/>
        </w:rPr>
        <w:t>9</w:t>
      </w:r>
      <w:r>
        <w:rPr>
          <w:rFonts w:ascii="楷体" w:eastAsia="楷体" w:hAnsi="楷体" w:hint="eastAsia"/>
          <w:color w:val="000000"/>
          <w:sz w:val="28"/>
          <w:szCs w:val="28"/>
        </w:rPr>
        <w:t>、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rsidR="006E0597" w:rsidRDefault="006E0597" w:rsidP="006E0597">
      <w:pPr>
        <w:pStyle w:val="a7"/>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lastRenderedPageBreak/>
        <w:t>1</w:t>
      </w:r>
      <w:r>
        <w:rPr>
          <w:rFonts w:ascii="楷体" w:eastAsia="楷体" w:hAnsi="楷体"/>
          <w:color w:val="000000"/>
          <w:sz w:val="28"/>
          <w:szCs w:val="28"/>
        </w:rPr>
        <w:t>0</w:t>
      </w:r>
      <w:r>
        <w:rPr>
          <w:rFonts w:ascii="楷体" w:eastAsia="楷体" w:hAnsi="楷体" w:hint="eastAsia"/>
          <w:color w:val="000000"/>
          <w:sz w:val="28"/>
          <w:szCs w:val="28"/>
        </w:rPr>
        <w:t>、责任承担：如果乙方违反前述合</w:t>
      </w:r>
      <w:proofErr w:type="gramStart"/>
      <w:r>
        <w:rPr>
          <w:rFonts w:ascii="楷体" w:eastAsia="楷体" w:hAnsi="楷体" w:hint="eastAsia"/>
          <w:color w:val="000000"/>
          <w:sz w:val="28"/>
          <w:szCs w:val="28"/>
        </w:rPr>
        <w:t>规</w:t>
      </w:r>
      <w:proofErr w:type="gramEnd"/>
      <w:r>
        <w:rPr>
          <w:rFonts w:ascii="楷体" w:eastAsia="楷体" w:hAnsi="楷体" w:hint="eastAsia"/>
          <w:color w:val="000000"/>
          <w:sz w:val="28"/>
          <w:szCs w:val="28"/>
        </w:rPr>
        <w:t>承诺条款，甲方有权要求乙方承担因此而给甲方造成的全部损失。</w:t>
      </w:r>
    </w:p>
    <w:p w:rsidR="006E0597" w:rsidRDefault="006E0597" w:rsidP="006E0597">
      <w:pPr>
        <w:pStyle w:val="a7"/>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1</w:t>
      </w:r>
      <w:r>
        <w:rPr>
          <w:rFonts w:ascii="楷体" w:eastAsia="楷体" w:hAnsi="楷体"/>
          <w:color w:val="000000"/>
          <w:sz w:val="28"/>
          <w:szCs w:val="28"/>
        </w:rPr>
        <w:t>2</w:t>
      </w:r>
      <w:r>
        <w:rPr>
          <w:rFonts w:ascii="楷体" w:eastAsia="楷体" w:hAnsi="楷体" w:hint="eastAsia"/>
          <w:color w:val="000000"/>
          <w:sz w:val="28"/>
          <w:szCs w:val="28"/>
        </w:rPr>
        <w:t>、适用原则：</w:t>
      </w:r>
      <w:proofErr w:type="gramStart"/>
      <w:r>
        <w:rPr>
          <w:rFonts w:ascii="楷体" w:eastAsia="楷体" w:hAnsi="楷体" w:hint="eastAsia"/>
          <w:color w:val="000000"/>
          <w:sz w:val="28"/>
          <w:szCs w:val="28"/>
        </w:rPr>
        <w:t>本承诺</w:t>
      </w:r>
      <w:proofErr w:type="gramEnd"/>
      <w:r>
        <w:rPr>
          <w:rFonts w:ascii="楷体" w:eastAsia="楷体" w:hAnsi="楷体" w:hint="eastAsia"/>
          <w:color w:val="000000"/>
          <w:sz w:val="28"/>
          <w:szCs w:val="28"/>
        </w:rPr>
        <w:t>书中合</w:t>
      </w:r>
      <w:proofErr w:type="gramStart"/>
      <w:r>
        <w:rPr>
          <w:rFonts w:ascii="楷体" w:eastAsia="楷体" w:hAnsi="楷体" w:hint="eastAsia"/>
          <w:color w:val="000000"/>
          <w:sz w:val="28"/>
          <w:szCs w:val="28"/>
        </w:rPr>
        <w:t>规</w:t>
      </w:r>
      <w:proofErr w:type="gramEnd"/>
      <w:r>
        <w:rPr>
          <w:rFonts w:ascii="楷体" w:eastAsia="楷体" w:hAnsi="楷体" w:hint="eastAsia"/>
          <w:color w:val="000000"/>
          <w:sz w:val="28"/>
          <w:szCs w:val="28"/>
        </w:rPr>
        <w:t>条款对乙方的要求与承诺书中其他条款不一致的，以对乙方要求更高的条款为准。</w:t>
      </w:r>
    </w:p>
    <w:p w:rsidR="006E0597" w:rsidRDefault="006E0597" w:rsidP="006E0597">
      <w:pPr>
        <w:pStyle w:val="a7"/>
        <w:spacing w:after="0" w:line="440" w:lineRule="exact"/>
        <w:ind w:firstLineChars="200" w:firstLine="562"/>
        <w:rPr>
          <w:rFonts w:ascii="楷体" w:eastAsia="楷体" w:hAnsi="楷体"/>
          <w:b/>
          <w:color w:val="000000"/>
          <w:sz w:val="28"/>
          <w:szCs w:val="28"/>
        </w:rPr>
      </w:pPr>
      <w:r>
        <w:rPr>
          <w:rFonts w:ascii="楷体" w:eastAsia="楷体" w:hAnsi="楷体" w:hint="eastAsia"/>
          <w:b/>
          <w:color w:val="000000"/>
          <w:sz w:val="28"/>
          <w:szCs w:val="28"/>
        </w:rPr>
        <w:t>（二）环境保护</w:t>
      </w:r>
    </w:p>
    <w:p w:rsidR="006E0597" w:rsidRDefault="006E0597" w:rsidP="006E0597">
      <w:pPr>
        <w:spacing w:line="440" w:lineRule="exact"/>
        <w:ind w:firstLineChars="200" w:firstLine="560"/>
        <w:rPr>
          <w:rFonts w:ascii="楷体" w:eastAsia="楷体" w:hAnsi="楷体"/>
          <w:sz w:val="28"/>
          <w:szCs w:val="28"/>
        </w:rPr>
      </w:pPr>
      <w:r>
        <w:rPr>
          <w:rFonts w:ascii="楷体" w:eastAsia="楷体" w:hAnsi="楷体" w:hint="eastAsia"/>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rsidR="006E0597" w:rsidRDefault="006E0597" w:rsidP="006E0597">
      <w:pPr>
        <w:spacing w:line="440" w:lineRule="exact"/>
        <w:ind w:firstLineChars="200" w:firstLine="562"/>
        <w:rPr>
          <w:rFonts w:ascii="楷体" w:eastAsia="楷体" w:hAnsi="楷体"/>
          <w:b/>
          <w:sz w:val="28"/>
          <w:szCs w:val="28"/>
        </w:rPr>
      </w:pPr>
      <w:r>
        <w:rPr>
          <w:rFonts w:ascii="楷体" w:eastAsia="楷体" w:hAnsi="楷体" w:hint="eastAsia"/>
          <w:b/>
          <w:sz w:val="28"/>
          <w:szCs w:val="28"/>
        </w:rPr>
        <w:t>（三）附件法律效力条款</w:t>
      </w:r>
    </w:p>
    <w:p w:rsidR="006E0597" w:rsidRDefault="006E0597" w:rsidP="006E0597">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 w:eastAsia="楷体" w:hAnsi="楷体" w:hint="eastAsia"/>
          <w:sz w:val="28"/>
          <w:szCs w:val="28"/>
        </w:rPr>
        <w:t>本着接受法律上之约束的意向，双方特此同意</w:t>
      </w:r>
      <w:proofErr w:type="gramStart"/>
      <w:r>
        <w:rPr>
          <w:rFonts w:ascii="楷体" w:eastAsia="楷体" w:hAnsi="楷体" w:hint="eastAsia"/>
          <w:sz w:val="28"/>
          <w:szCs w:val="28"/>
        </w:rPr>
        <w:t>本承诺</w:t>
      </w:r>
      <w:proofErr w:type="gramEnd"/>
      <w:r>
        <w:rPr>
          <w:rFonts w:ascii="楷体" w:eastAsia="楷体" w:hAnsi="楷体" w:hint="eastAsia"/>
          <w:sz w:val="28"/>
          <w:szCs w:val="28"/>
        </w:rPr>
        <w:t>书全部附录、附件等均为</w:t>
      </w:r>
      <w:proofErr w:type="gramStart"/>
      <w:r>
        <w:rPr>
          <w:rFonts w:ascii="楷体" w:eastAsia="楷体" w:hAnsi="楷体" w:hint="eastAsia"/>
          <w:sz w:val="28"/>
          <w:szCs w:val="28"/>
        </w:rPr>
        <w:t>本承诺</w:t>
      </w:r>
      <w:proofErr w:type="gramEnd"/>
      <w:r>
        <w:rPr>
          <w:rFonts w:ascii="楷体" w:eastAsia="楷体" w:hAnsi="楷体" w:hint="eastAsia"/>
          <w:sz w:val="28"/>
          <w:szCs w:val="28"/>
        </w:rPr>
        <w:t>书不可分割的部分，共同构成双方就达成的全部承诺书，与</w:t>
      </w:r>
      <w:proofErr w:type="gramStart"/>
      <w:r>
        <w:rPr>
          <w:rFonts w:ascii="楷体" w:eastAsia="楷体" w:hAnsi="楷体" w:hint="eastAsia"/>
          <w:sz w:val="28"/>
          <w:szCs w:val="28"/>
        </w:rPr>
        <w:t>本承诺</w:t>
      </w:r>
      <w:proofErr w:type="gramEnd"/>
      <w:r>
        <w:rPr>
          <w:rFonts w:ascii="楷体" w:eastAsia="楷体" w:hAnsi="楷体" w:hint="eastAsia"/>
          <w:sz w:val="28"/>
          <w:szCs w:val="28"/>
        </w:rPr>
        <w:t>书具有同等法律效力。</w:t>
      </w:r>
    </w:p>
    <w:p w:rsidR="006E0597" w:rsidRDefault="006E0597" w:rsidP="006E0597">
      <w:pPr>
        <w:pStyle w:val="a7"/>
        <w:spacing w:beforeLines="50" w:before="156" w:afterLines="50" w:after="156" w:line="440" w:lineRule="exact"/>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十一、适用法律</w:t>
      </w:r>
    </w:p>
    <w:p w:rsidR="006E0597" w:rsidRDefault="006E0597" w:rsidP="006E0597">
      <w:pPr>
        <w:spacing w:line="440" w:lineRule="exact"/>
        <w:ind w:firstLineChars="200" w:firstLine="560"/>
        <w:rPr>
          <w:rFonts w:ascii="楷体_GB2312" w:eastAsia="楷体_GB2312" w:hAnsi="宋体"/>
          <w:color w:val="000000"/>
          <w:kern w:val="0"/>
          <w:sz w:val="28"/>
          <w:szCs w:val="28"/>
        </w:rPr>
      </w:pP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书适用中华人民共和国法律，因</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书引起或与</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书有关的任何争议，应由双方友好协商解决，协商不成的，双方同意选择第</w:t>
      </w:r>
      <w:r>
        <w:rPr>
          <w:rFonts w:ascii="楷体_GB2312" w:eastAsia="楷体_GB2312" w:hAnsi="宋体" w:hint="eastAsia"/>
          <w:color w:val="000000"/>
          <w:kern w:val="0"/>
          <w:sz w:val="28"/>
          <w:szCs w:val="28"/>
          <w:u w:val="single"/>
        </w:rPr>
        <w:t xml:space="preserve">【 </w:t>
      </w:r>
      <w:r w:rsidR="00765E7B">
        <w:rPr>
          <w:rFonts w:ascii="楷体_GB2312" w:eastAsia="楷体_GB2312" w:hAnsi="宋体" w:hint="eastAsia"/>
          <w:color w:val="000000"/>
          <w:kern w:val="0"/>
          <w:sz w:val="28"/>
          <w:szCs w:val="28"/>
          <w:u w:val="single"/>
        </w:rPr>
        <w:t>一</w:t>
      </w:r>
      <w:r>
        <w:rPr>
          <w:rFonts w:ascii="楷体_GB2312" w:eastAsia="楷体_GB2312" w:hAnsi="宋体"/>
          <w:color w:val="000000"/>
          <w:kern w:val="0"/>
          <w:sz w:val="28"/>
          <w:szCs w:val="28"/>
          <w:u w:val="single"/>
        </w:rPr>
        <w:t xml:space="preserve"> </w:t>
      </w:r>
      <w:r>
        <w:rPr>
          <w:rFonts w:ascii="楷体_GB2312" w:eastAsia="楷体_GB2312" w:hAnsi="宋体" w:hint="eastAsia"/>
          <w:color w:val="000000"/>
          <w:kern w:val="0"/>
          <w:sz w:val="28"/>
          <w:szCs w:val="28"/>
          <w:u w:val="single"/>
        </w:rPr>
        <w:t>】</w:t>
      </w:r>
      <w:r>
        <w:rPr>
          <w:rFonts w:ascii="楷体_GB2312" w:eastAsia="楷体_GB2312" w:hAnsi="宋体" w:hint="eastAsia"/>
          <w:color w:val="000000"/>
          <w:kern w:val="0"/>
          <w:sz w:val="28"/>
          <w:szCs w:val="28"/>
        </w:rPr>
        <w:t>种方式解决：</w:t>
      </w:r>
    </w:p>
    <w:p w:rsidR="006E0597" w:rsidRDefault="006E0597" w:rsidP="006E0597">
      <w:pPr>
        <w:spacing w:line="440" w:lineRule="exact"/>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（一）向呼和浩特仲裁委员会申请仲裁。因仲裁产生的包括但不限于仲裁费、律师费、调查费、差旅费等，由乙方承担。</w:t>
      </w:r>
    </w:p>
    <w:p w:rsidR="006E0597" w:rsidRDefault="006E0597" w:rsidP="006E0597">
      <w:pPr>
        <w:spacing w:line="440" w:lineRule="exact"/>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（二）向甲方所在地有管辖权的人民法院提起诉讼。因诉讼产生的包括但不限于诉讼费、律师费、调查费、差旅费等，由乙方承担。</w:t>
      </w:r>
    </w:p>
    <w:p w:rsidR="006E0597" w:rsidRDefault="006E0597" w:rsidP="006E0597">
      <w:pPr>
        <w:pStyle w:val="a7"/>
        <w:spacing w:beforeLines="50" w:before="156" w:afterLines="50" w:after="156" w:line="440" w:lineRule="exact"/>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十二、违约责任及救济</w:t>
      </w:r>
    </w:p>
    <w:p w:rsidR="006E0597" w:rsidRDefault="006E0597" w:rsidP="006E0597">
      <w:pPr>
        <w:spacing w:line="440" w:lineRule="exact"/>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rsidR="006E0597" w:rsidRDefault="006E0597" w:rsidP="006E0597">
      <w:pPr>
        <w:spacing w:line="440" w:lineRule="exact"/>
        <w:ind w:firstLineChars="200" w:firstLine="562"/>
        <w:rPr>
          <w:rFonts w:ascii="楷体" w:eastAsia="楷体" w:hAnsi="楷体"/>
          <w:color w:val="000000"/>
          <w:kern w:val="0"/>
          <w:sz w:val="28"/>
          <w:szCs w:val="28"/>
        </w:rPr>
      </w:pPr>
      <w:r>
        <w:rPr>
          <w:rFonts w:ascii="楷体" w:eastAsia="楷体" w:hAnsi="楷体" w:hint="eastAsia"/>
          <w:b/>
          <w:color w:val="000000"/>
          <w:kern w:val="0"/>
          <w:sz w:val="28"/>
          <w:szCs w:val="28"/>
        </w:rPr>
        <w:t>如果</w:t>
      </w:r>
      <w:r>
        <w:rPr>
          <w:rFonts w:ascii="楷体" w:eastAsia="楷体" w:hAnsi="楷体" w:hint="eastAsia"/>
          <w:b/>
          <w:bCs/>
          <w:color w:val="000000"/>
          <w:kern w:val="0"/>
          <w:sz w:val="28"/>
          <w:szCs w:val="28"/>
        </w:rPr>
        <w:t>乙方</w:t>
      </w:r>
      <w:r>
        <w:rPr>
          <w:rFonts w:ascii="楷体" w:eastAsia="楷体" w:hAnsi="楷体" w:hint="eastAsia"/>
          <w:b/>
          <w:color w:val="000000"/>
          <w:kern w:val="0"/>
          <w:sz w:val="28"/>
          <w:szCs w:val="28"/>
        </w:rPr>
        <w:t>违反</w:t>
      </w:r>
      <w:proofErr w:type="gramStart"/>
      <w:r>
        <w:rPr>
          <w:rFonts w:ascii="楷体" w:eastAsia="楷体" w:hAnsi="楷体" w:hint="eastAsia"/>
          <w:b/>
          <w:color w:val="000000"/>
          <w:kern w:val="0"/>
          <w:sz w:val="28"/>
          <w:szCs w:val="28"/>
        </w:rPr>
        <w:t>本承诺</w:t>
      </w:r>
      <w:proofErr w:type="gramEnd"/>
      <w:r>
        <w:rPr>
          <w:rFonts w:ascii="楷体" w:eastAsia="楷体" w:hAnsi="楷体" w:hint="eastAsia"/>
          <w:b/>
          <w:color w:val="000000"/>
          <w:kern w:val="0"/>
          <w:sz w:val="28"/>
          <w:szCs w:val="28"/>
        </w:rPr>
        <w:t>书的任何规定情形,则甲方有权将乙方拉入</w:t>
      </w:r>
      <w:proofErr w:type="gramStart"/>
      <w:r>
        <w:rPr>
          <w:rFonts w:ascii="楷体" w:eastAsia="楷体" w:hAnsi="楷体" w:hint="eastAsia"/>
          <w:b/>
          <w:color w:val="000000"/>
          <w:kern w:val="0"/>
          <w:sz w:val="28"/>
          <w:szCs w:val="28"/>
        </w:rPr>
        <w:t>蒙牛供应</w:t>
      </w:r>
      <w:proofErr w:type="gramEnd"/>
      <w:r>
        <w:rPr>
          <w:rFonts w:ascii="楷体" w:eastAsia="楷体" w:hAnsi="楷体" w:hint="eastAsia"/>
          <w:b/>
          <w:color w:val="000000"/>
          <w:kern w:val="0"/>
          <w:sz w:val="28"/>
          <w:szCs w:val="28"/>
        </w:rPr>
        <w:t>商黑名单，乙方应积极配合甲方在10个工作日内收回已经</w:t>
      </w:r>
      <w:r>
        <w:rPr>
          <w:rFonts w:ascii="楷体" w:eastAsia="楷体" w:hAnsi="楷体" w:hint="eastAsia"/>
          <w:b/>
          <w:color w:val="000000"/>
          <w:kern w:val="0"/>
          <w:sz w:val="28"/>
          <w:szCs w:val="28"/>
        </w:rPr>
        <w:lastRenderedPageBreak/>
        <w:t>泄露的信息。</w:t>
      </w:r>
    </w:p>
    <w:p w:rsidR="006E0597" w:rsidRDefault="006E0597" w:rsidP="006E0597">
      <w:pPr>
        <w:pStyle w:val="a7"/>
        <w:spacing w:beforeLines="50" w:before="156" w:afterLines="50" w:after="156" w:line="440" w:lineRule="exact"/>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十三、生效及份数</w:t>
      </w:r>
    </w:p>
    <w:p w:rsidR="006E0597" w:rsidRDefault="006E0597" w:rsidP="006E0597">
      <w:pPr>
        <w:pStyle w:val="a7"/>
        <w:spacing w:beforeLines="50" w:before="156" w:afterLines="50" w:after="156" w:line="440" w:lineRule="exact"/>
        <w:ind w:firstLineChars="200" w:firstLine="560"/>
        <w:rPr>
          <w:rFonts w:ascii="楷体_GB2312" w:eastAsia="楷体_GB2312" w:hAnsi="宋体"/>
          <w:color w:val="000000"/>
          <w:kern w:val="0"/>
          <w:sz w:val="28"/>
          <w:szCs w:val="28"/>
        </w:rPr>
      </w:pP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书经乙方签字盖章之日起生效。</w:t>
      </w:r>
    </w:p>
    <w:p w:rsidR="006E0597" w:rsidRDefault="006E0597" w:rsidP="006E0597">
      <w:pPr>
        <w:spacing w:line="440" w:lineRule="exact"/>
        <w:ind w:left="360"/>
        <w:rPr>
          <w:rFonts w:ascii="楷体_GB2312" w:eastAsia="楷体_GB2312" w:hAnsi="宋体"/>
          <w:b/>
          <w:bCs/>
          <w:sz w:val="28"/>
          <w:szCs w:val="28"/>
        </w:rPr>
      </w:pPr>
    </w:p>
    <w:p w:rsidR="006E0597" w:rsidRDefault="006E0597" w:rsidP="006E0597">
      <w:pPr>
        <w:widowControl/>
        <w:adjustRightInd w:val="0"/>
        <w:snapToGrid w:val="0"/>
        <w:spacing w:line="440" w:lineRule="exact"/>
        <w:textAlignment w:val="baseline"/>
        <w:rPr>
          <w:rFonts w:ascii="楷体_GB2312" w:eastAsia="楷体_GB2312" w:hAnsi="宋体"/>
          <w:color w:val="000000"/>
          <w:kern w:val="0"/>
          <w:sz w:val="28"/>
          <w:szCs w:val="28"/>
        </w:rPr>
      </w:pPr>
      <w:r>
        <w:rPr>
          <w:rFonts w:ascii="仿宋_GB2312" w:eastAsia="仿宋_GB2312" w:hAnsi="宋体" w:hint="eastAsia"/>
          <w:color w:val="000000"/>
          <w:kern w:val="0"/>
          <w:sz w:val="28"/>
          <w:szCs w:val="28"/>
        </w:rPr>
        <w:t>（以下无正文）</w:t>
      </w:r>
    </w:p>
    <w:p w:rsidR="006E0597" w:rsidRDefault="006E0597" w:rsidP="006E0597">
      <w:pPr>
        <w:widowControl/>
        <w:adjustRightInd w:val="0"/>
        <w:snapToGrid w:val="0"/>
        <w:spacing w:line="440" w:lineRule="exact"/>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 xml:space="preserve">    </w:t>
      </w:r>
      <w:r>
        <w:rPr>
          <w:rFonts w:ascii="楷体_GB2312" w:eastAsia="楷体_GB2312" w:hAnsi="宋体" w:hint="eastAsia"/>
          <w:color w:val="000000"/>
          <w:kern w:val="0"/>
          <w:sz w:val="28"/>
          <w:szCs w:val="28"/>
        </w:rPr>
        <w:tab/>
      </w:r>
      <w:r>
        <w:rPr>
          <w:rFonts w:ascii="楷体_GB2312" w:eastAsia="楷体_GB2312" w:hAnsi="宋体" w:hint="eastAsia"/>
          <w:color w:val="000000"/>
          <w:kern w:val="0"/>
          <w:sz w:val="28"/>
          <w:szCs w:val="28"/>
        </w:rPr>
        <w:tab/>
        <w:t xml:space="preserve">                            </w:t>
      </w:r>
    </w:p>
    <w:p w:rsidR="006E0597" w:rsidRDefault="006E0597" w:rsidP="006E0597">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乙方（承诺方）：</w:t>
      </w:r>
    </w:p>
    <w:p w:rsidR="006E0597" w:rsidRDefault="006E0597" w:rsidP="006E0597">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代表人：</w:t>
      </w:r>
    </w:p>
    <w:p w:rsidR="006E0597" w:rsidRDefault="006E0597" w:rsidP="006E0597">
      <w:pPr>
        <w:widowControl/>
        <w:adjustRightInd w:val="0"/>
        <w:snapToGrid w:val="0"/>
        <w:spacing w:line="336" w:lineRule="auto"/>
        <w:textAlignment w:val="baseline"/>
        <w:rPr>
          <w:rFonts w:ascii="仿宋_GB2312" w:eastAsia="仿宋_GB2312" w:hAnsi="仿宋"/>
          <w:sz w:val="32"/>
          <w:szCs w:val="32"/>
        </w:rPr>
      </w:pPr>
      <w:r>
        <w:rPr>
          <w:rFonts w:ascii="仿宋_GB2312" w:eastAsia="仿宋_GB2312" w:hAnsi="宋体" w:hint="eastAsia"/>
          <w:color w:val="000000"/>
          <w:kern w:val="0"/>
          <w:sz w:val="28"/>
          <w:szCs w:val="28"/>
        </w:rPr>
        <w:t>日期：</w:t>
      </w:r>
    </w:p>
    <w:p w:rsidR="006E0597" w:rsidRDefault="006E0597" w:rsidP="006E0597">
      <w:pPr>
        <w:spacing w:line="440" w:lineRule="exact"/>
        <w:rPr>
          <w:rFonts w:ascii="楷体_GB2312" w:eastAsia="楷体_GB2312" w:hAnsi="宋体"/>
          <w:sz w:val="28"/>
          <w:szCs w:val="28"/>
        </w:rPr>
      </w:pPr>
    </w:p>
    <w:p w:rsidR="00DE658E" w:rsidRDefault="006E0597" w:rsidP="006E0597">
      <w:pPr>
        <w:jc w:val="center"/>
      </w:pPr>
      <w:r>
        <w:rPr>
          <w:rFonts w:ascii="楷体_GB2312" w:eastAsia="楷体_GB2312" w:hAnsi="仿宋" w:hint="eastAsia"/>
          <w:sz w:val="28"/>
          <w:szCs w:val="28"/>
        </w:rPr>
        <w:t xml:space="preserve">　</w:t>
      </w:r>
    </w:p>
    <w:sectPr w:rsidR="00DE658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2C0C" w:rsidRDefault="003B2C0C" w:rsidP="006E0597">
      <w:r>
        <w:separator/>
      </w:r>
    </w:p>
  </w:endnote>
  <w:endnote w:type="continuationSeparator" w:id="0">
    <w:p w:rsidR="003B2C0C" w:rsidRDefault="003B2C0C" w:rsidP="006E0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2C0C" w:rsidRDefault="003B2C0C" w:rsidP="006E0597">
      <w:r>
        <w:separator/>
      </w:r>
    </w:p>
  </w:footnote>
  <w:footnote w:type="continuationSeparator" w:id="0">
    <w:p w:rsidR="003B2C0C" w:rsidRDefault="003B2C0C" w:rsidP="006E05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331"/>
    <w:rsid w:val="000522AE"/>
    <w:rsid w:val="000668A3"/>
    <w:rsid w:val="000F4331"/>
    <w:rsid w:val="00106509"/>
    <w:rsid w:val="00125794"/>
    <w:rsid w:val="00173167"/>
    <w:rsid w:val="001B6352"/>
    <w:rsid w:val="001C0779"/>
    <w:rsid w:val="001C54AE"/>
    <w:rsid w:val="0021010E"/>
    <w:rsid w:val="0023151B"/>
    <w:rsid w:val="0024228C"/>
    <w:rsid w:val="0038487B"/>
    <w:rsid w:val="003B2C0C"/>
    <w:rsid w:val="003B6EF3"/>
    <w:rsid w:val="003E26EB"/>
    <w:rsid w:val="003F4823"/>
    <w:rsid w:val="00405BE5"/>
    <w:rsid w:val="0041481A"/>
    <w:rsid w:val="00453875"/>
    <w:rsid w:val="004631BA"/>
    <w:rsid w:val="00467241"/>
    <w:rsid w:val="004C38AE"/>
    <w:rsid w:val="005025E7"/>
    <w:rsid w:val="005214BF"/>
    <w:rsid w:val="00530252"/>
    <w:rsid w:val="005831E4"/>
    <w:rsid w:val="005A31DD"/>
    <w:rsid w:val="005D6697"/>
    <w:rsid w:val="00666EE6"/>
    <w:rsid w:val="00667FF2"/>
    <w:rsid w:val="00671957"/>
    <w:rsid w:val="006A5F2C"/>
    <w:rsid w:val="006B6C3A"/>
    <w:rsid w:val="006C345F"/>
    <w:rsid w:val="006E0597"/>
    <w:rsid w:val="00727111"/>
    <w:rsid w:val="00765E7B"/>
    <w:rsid w:val="007F1209"/>
    <w:rsid w:val="0080323E"/>
    <w:rsid w:val="008107ED"/>
    <w:rsid w:val="008215FC"/>
    <w:rsid w:val="0082709A"/>
    <w:rsid w:val="00902120"/>
    <w:rsid w:val="00921E54"/>
    <w:rsid w:val="00964DED"/>
    <w:rsid w:val="0098500F"/>
    <w:rsid w:val="00997D10"/>
    <w:rsid w:val="009A53E0"/>
    <w:rsid w:val="009C0E42"/>
    <w:rsid w:val="009E0A16"/>
    <w:rsid w:val="00A03053"/>
    <w:rsid w:val="00A4341F"/>
    <w:rsid w:val="00AB418C"/>
    <w:rsid w:val="00AC49D0"/>
    <w:rsid w:val="00AD0824"/>
    <w:rsid w:val="00AF61E6"/>
    <w:rsid w:val="00B05555"/>
    <w:rsid w:val="00B3033E"/>
    <w:rsid w:val="00B54A99"/>
    <w:rsid w:val="00B746BC"/>
    <w:rsid w:val="00BB598C"/>
    <w:rsid w:val="00BE311D"/>
    <w:rsid w:val="00C23AF0"/>
    <w:rsid w:val="00C42B89"/>
    <w:rsid w:val="00D0111F"/>
    <w:rsid w:val="00D0285E"/>
    <w:rsid w:val="00DC0575"/>
    <w:rsid w:val="00DE658E"/>
    <w:rsid w:val="00E03B81"/>
    <w:rsid w:val="00E13822"/>
    <w:rsid w:val="00E56BDA"/>
    <w:rsid w:val="00E76EB1"/>
    <w:rsid w:val="00E92906"/>
    <w:rsid w:val="00EA1469"/>
    <w:rsid w:val="00EA389B"/>
    <w:rsid w:val="00ED6E48"/>
    <w:rsid w:val="00F1123A"/>
    <w:rsid w:val="00FD24A5"/>
    <w:rsid w:val="00FD63BD"/>
    <w:rsid w:val="698067CB"/>
    <w:rsid w:val="7DBE71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Body Text" w:uiPriority="0"/>
    <w:lsdException w:name="Body Text Indent" w:uiPriority="0"/>
    <w:lsdException w:name="Subtitle" w:semiHidden="0" w:uiPriority="11" w:unhideWhenUsed="0" w:qFormat="1"/>
    <w:lsdException w:name="Body Text Indent 3" w:uiPriority="0"/>
    <w:lsdException w:name="Hyperlink" w:semiHidden="0" w:uiPriority="0" w:unhideWhenUsed="0" w:qFormat="1"/>
    <w:lsdException w:name="Strong" w:semiHidden="0" w:uiPriority="22" w:unhideWhenUsed="0" w:qFormat="1"/>
    <w:lsdException w:name="Emphasis" w:semiHidden="0" w:uiPriority="20" w:unhideWhenUsed="0" w:qFormat="1"/>
    <w:lsdException w:name="Normal (Web)"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5">
    <w:name w:val="Normal (Web)"/>
    <w:basedOn w:val="a"/>
    <w:uiPriority w:val="99"/>
    <w:unhideWhenUsed/>
    <w:pPr>
      <w:widowControl/>
      <w:spacing w:before="100" w:beforeAutospacing="1" w:after="100" w:afterAutospacing="1"/>
      <w:jc w:val="left"/>
    </w:pPr>
    <w:rPr>
      <w:rFonts w:ascii="宋体" w:hAnsi="宋体" w:cs="宋体"/>
      <w:kern w:val="0"/>
      <w:sz w:val="24"/>
    </w:rPr>
  </w:style>
  <w:style w:type="character" w:styleId="a6">
    <w:name w:val="Hyperlink"/>
    <w:qFormat/>
    <w:rPr>
      <w:color w:val="0000FF"/>
      <w:u w:val="none"/>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paragraph" w:styleId="a7">
    <w:name w:val="Body Text"/>
    <w:basedOn w:val="a"/>
    <w:link w:val="Char1"/>
    <w:rsid w:val="006E0597"/>
    <w:pPr>
      <w:spacing w:after="120"/>
    </w:pPr>
    <w:rPr>
      <w:rFonts w:ascii="Cambria" w:hAnsi="Cambria"/>
    </w:rPr>
  </w:style>
  <w:style w:type="character" w:customStyle="1" w:styleId="Char1">
    <w:name w:val="正文文本 Char"/>
    <w:basedOn w:val="a0"/>
    <w:link w:val="a7"/>
    <w:rsid w:val="006E0597"/>
    <w:rPr>
      <w:rFonts w:ascii="Cambria" w:eastAsia="宋体" w:hAnsi="Cambria" w:cs="Times New Roman"/>
      <w:kern w:val="2"/>
      <w:sz w:val="21"/>
      <w:szCs w:val="24"/>
    </w:rPr>
  </w:style>
  <w:style w:type="paragraph" w:styleId="a8">
    <w:name w:val="Body Text Indent"/>
    <w:basedOn w:val="a"/>
    <w:link w:val="Char2"/>
    <w:rsid w:val="006E0597"/>
    <w:pPr>
      <w:spacing w:line="360" w:lineRule="auto"/>
      <w:ind w:firstLine="420"/>
    </w:pPr>
    <w:rPr>
      <w:rFonts w:ascii="Cambria" w:hAnsi="Cambria"/>
      <w:szCs w:val="20"/>
    </w:rPr>
  </w:style>
  <w:style w:type="character" w:customStyle="1" w:styleId="Char2">
    <w:name w:val="正文文本缩进 Char"/>
    <w:basedOn w:val="a0"/>
    <w:link w:val="a8"/>
    <w:rsid w:val="006E0597"/>
    <w:rPr>
      <w:rFonts w:ascii="Cambria" w:eastAsia="宋体" w:hAnsi="Cambria" w:cs="Times New Roman"/>
      <w:kern w:val="2"/>
      <w:sz w:val="21"/>
    </w:rPr>
  </w:style>
  <w:style w:type="paragraph" w:styleId="3">
    <w:name w:val="Body Text Indent 3"/>
    <w:basedOn w:val="a"/>
    <w:link w:val="3Char"/>
    <w:rsid w:val="006E0597"/>
    <w:pPr>
      <w:ind w:left="720"/>
    </w:pPr>
    <w:rPr>
      <w:rFonts w:ascii="Cambria" w:hAnsi="Cambria"/>
      <w:szCs w:val="20"/>
    </w:rPr>
  </w:style>
  <w:style w:type="character" w:customStyle="1" w:styleId="3Char">
    <w:name w:val="正文文本缩进 3 Char"/>
    <w:basedOn w:val="a0"/>
    <w:link w:val="3"/>
    <w:rsid w:val="006E0597"/>
    <w:rPr>
      <w:rFonts w:ascii="Cambria" w:eastAsia="宋体" w:hAnsi="Cambria" w:cs="Times New Roman"/>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Body Text" w:uiPriority="0"/>
    <w:lsdException w:name="Body Text Indent" w:uiPriority="0"/>
    <w:lsdException w:name="Subtitle" w:semiHidden="0" w:uiPriority="11" w:unhideWhenUsed="0" w:qFormat="1"/>
    <w:lsdException w:name="Body Text Indent 3" w:uiPriority="0"/>
    <w:lsdException w:name="Hyperlink" w:semiHidden="0" w:uiPriority="0" w:unhideWhenUsed="0" w:qFormat="1"/>
    <w:lsdException w:name="Strong" w:semiHidden="0" w:uiPriority="22" w:unhideWhenUsed="0" w:qFormat="1"/>
    <w:lsdException w:name="Emphasis" w:semiHidden="0" w:uiPriority="20" w:unhideWhenUsed="0" w:qFormat="1"/>
    <w:lsdException w:name="Normal (Web)"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5">
    <w:name w:val="Normal (Web)"/>
    <w:basedOn w:val="a"/>
    <w:uiPriority w:val="99"/>
    <w:unhideWhenUsed/>
    <w:pPr>
      <w:widowControl/>
      <w:spacing w:before="100" w:beforeAutospacing="1" w:after="100" w:afterAutospacing="1"/>
      <w:jc w:val="left"/>
    </w:pPr>
    <w:rPr>
      <w:rFonts w:ascii="宋体" w:hAnsi="宋体" w:cs="宋体"/>
      <w:kern w:val="0"/>
      <w:sz w:val="24"/>
    </w:rPr>
  </w:style>
  <w:style w:type="character" w:styleId="a6">
    <w:name w:val="Hyperlink"/>
    <w:qFormat/>
    <w:rPr>
      <w:color w:val="0000FF"/>
      <w:u w:val="none"/>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paragraph" w:styleId="a7">
    <w:name w:val="Body Text"/>
    <w:basedOn w:val="a"/>
    <w:link w:val="Char1"/>
    <w:rsid w:val="006E0597"/>
    <w:pPr>
      <w:spacing w:after="120"/>
    </w:pPr>
    <w:rPr>
      <w:rFonts w:ascii="Cambria" w:hAnsi="Cambria"/>
    </w:rPr>
  </w:style>
  <w:style w:type="character" w:customStyle="1" w:styleId="Char1">
    <w:name w:val="正文文本 Char"/>
    <w:basedOn w:val="a0"/>
    <w:link w:val="a7"/>
    <w:rsid w:val="006E0597"/>
    <w:rPr>
      <w:rFonts w:ascii="Cambria" w:eastAsia="宋体" w:hAnsi="Cambria" w:cs="Times New Roman"/>
      <w:kern w:val="2"/>
      <w:sz w:val="21"/>
      <w:szCs w:val="24"/>
    </w:rPr>
  </w:style>
  <w:style w:type="paragraph" w:styleId="a8">
    <w:name w:val="Body Text Indent"/>
    <w:basedOn w:val="a"/>
    <w:link w:val="Char2"/>
    <w:rsid w:val="006E0597"/>
    <w:pPr>
      <w:spacing w:line="360" w:lineRule="auto"/>
      <w:ind w:firstLine="420"/>
    </w:pPr>
    <w:rPr>
      <w:rFonts w:ascii="Cambria" w:hAnsi="Cambria"/>
      <w:szCs w:val="20"/>
    </w:rPr>
  </w:style>
  <w:style w:type="character" w:customStyle="1" w:styleId="Char2">
    <w:name w:val="正文文本缩进 Char"/>
    <w:basedOn w:val="a0"/>
    <w:link w:val="a8"/>
    <w:rsid w:val="006E0597"/>
    <w:rPr>
      <w:rFonts w:ascii="Cambria" w:eastAsia="宋体" w:hAnsi="Cambria" w:cs="Times New Roman"/>
      <w:kern w:val="2"/>
      <w:sz w:val="21"/>
    </w:rPr>
  </w:style>
  <w:style w:type="paragraph" w:styleId="3">
    <w:name w:val="Body Text Indent 3"/>
    <w:basedOn w:val="a"/>
    <w:link w:val="3Char"/>
    <w:rsid w:val="006E0597"/>
    <w:pPr>
      <w:ind w:left="720"/>
    </w:pPr>
    <w:rPr>
      <w:rFonts w:ascii="Cambria" w:hAnsi="Cambria"/>
      <w:szCs w:val="20"/>
    </w:rPr>
  </w:style>
  <w:style w:type="character" w:customStyle="1" w:styleId="3Char">
    <w:name w:val="正文文本缩进 3 Char"/>
    <w:basedOn w:val="a0"/>
    <w:link w:val="3"/>
    <w:rsid w:val="006E0597"/>
    <w:rPr>
      <w:rFonts w:ascii="Cambria" w:eastAsia="宋体" w:hAnsi="Cambria"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zbcg.mengniu.cn/" TargetMode="External"/><Relationship Id="rId3" Type="http://schemas.openxmlformats.org/officeDocument/2006/relationships/settings" Target="settings.xml"/><Relationship Id="rId7" Type="http://schemas.openxmlformats.org/officeDocument/2006/relationships/hyperlink" Target="http://www.gsxt.gov.cn/index.html%EF%BC%89%E4%B8%A5%E9%87%8D%E8%BF%9D%E6%B3%95%E5%A4%B1%E4%BF%A1%E4%BC%81%E4%B8%9A%E5%90%8D%E5%8D%95"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bcg.mengni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12</Pages>
  <Words>987</Words>
  <Characters>5631</Characters>
  <Application>Microsoft Office Word</Application>
  <DocSecurity>0</DocSecurity>
  <Lines>46</Lines>
  <Paragraphs>13</Paragraphs>
  <ScaleCrop>false</ScaleCrop>
  <Company/>
  <LinksUpToDate>false</LinksUpToDate>
  <CharactersWithSpaces>6605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Administrator</cp:lastModifiedBy>
  <cp:revision>11</cp:revision>
  <dcterms:created xsi:type="dcterms:W3CDTF">2017-11-28T14:37:00Z</dcterms:created>
  <dcterms:modified xsi:type="dcterms:W3CDTF">2023-07-14T08:16:00Z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