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E7E7E7" w:sz="0" w:space="0"/>
          <w:right w:val="none" w:color="auto" w:sz="0" w:space="0"/>
        </w:pBdr>
        <w:spacing w:before="0" w:beforeAutospacing="0" w:after="0" w:afterAutospacing="0" w:line="375" w:lineRule="atLeast"/>
        <w:ind w:left="0" w:right="0" w:firstLine="0"/>
        <w:jc w:val="both"/>
        <w:textAlignment w:val="baseline"/>
        <w:rPr>
          <w:rFonts w:hint="eastAsia" w:ascii="微软雅黑" w:hAnsi="微软雅黑" w:eastAsia="微软雅黑" w:cs="微软雅黑"/>
          <w:b/>
          <w:bCs/>
          <w:i w:val="0"/>
          <w:iCs w:val="0"/>
          <w:caps w:val="0"/>
          <w:color w:val="323232"/>
          <w:spacing w:val="0"/>
          <w:kern w:val="0"/>
          <w:sz w:val="15"/>
          <w:szCs w:val="15"/>
          <w:u w:val="none"/>
          <w:vertAlign w:val="baseline"/>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baseline"/>
        <w:rPr>
          <w:rFonts w:hint="default" w:eastAsia="宋体"/>
          <w:i w:val="0"/>
          <w:iCs w:val="0"/>
          <w:caps w:val="0"/>
          <w:color w:val="323232"/>
          <w:spacing w:val="0"/>
          <w:sz w:val="28"/>
          <w:szCs w:val="28"/>
          <w:u w:val="none"/>
          <w:vertAlign w:val="baseline"/>
          <w:lang w:val="en-US" w:eastAsia="zh-CN"/>
        </w:rPr>
      </w:pPr>
      <w:r>
        <w:rPr>
          <w:i w:val="0"/>
          <w:iCs w:val="0"/>
          <w:caps w:val="0"/>
          <w:color w:val="323232"/>
          <w:spacing w:val="0"/>
          <w:sz w:val="28"/>
          <w:szCs w:val="28"/>
          <w:u w:val="none"/>
          <w:vertAlign w:val="baseline"/>
        </w:rPr>
        <w:t>蒙</w:t>
      </w:r>
      <w:r>
        <w:rPr>
          <w:rFonts w:hint="eastAsia"/>
          <w:i w:val="0"/>
          <w:iCs w:val="0"/>
          <w:caps w:val="0"/>
          <w:color w:val="323232"/>
          <w:spacing w:val="0"/>
          <w:sz w:val="28"/>
          <w:szCs w:val="28"/>
          <w:u w:val="none"/>
          <w:vertAlign w:val="baseline"/>
          <w:lang w:val="en-US" w:eastAsia="zh-CN"/>
        </w:rPr>
        <w:t>牛乳业通用</w:t>
      </w:r>
      <w:r>
        <w:rPr>
          <w:i w:val="0"/>
          <w:iCs w:val="0"/>
          <w:caps w:val="0"/>
          <w:color w:val="323232"/>
          <w:spacing w:val="0"/>
          <w:sz w:val="28"/>
          <w:szCs w:val="28"/>
          <w:u w:val="none"/>
          <w:vertAlign w:val="baseline"/>
        </w:rPr>
        <w:t>装</w:t>
      </w:r>
      <w:r>
        <w:rPr>
          <w:rFonts w:hint="eastAsia"/>
          <w:i w:val="0"/>
          <w:iCs w:val="0"/>
          <w:caps w:val="0"/>
          <w:color w:val="323232"/>
          <w:spacing w:val="0"/>
          <w:sz w:val="28"/>
          <w:szCs w:val="28"/>
          <w:u w:val="none"/>
          <w:vertAlign w:val="baseline"/>
          <w:lang w:val="en-US" w:eastAsia="zh-CN"/>
        </w:rPr>
        <w:t>箱</w:t>
      </w:r>
      <w:r>
        <w:rPr>
          <w:i w:val="0"/>
          <w:iCs w:val="0"/>
          <w:caps w:val="0"/>
          <w:color w:val="323232"/>
          <w:spacing w:val="0"/>
          <w:sz w:val="28"/>
          <w:szCs w:val="28"/>
          <w:u w:val="none"/>
          <w:vertAlign w:val="baseline"/>
        </w:rPr>
        <w:t>机供应商资源评审入库项目</w:t>
      </w:r>
      <w:r>
        <w:rPr>
          <w:rFonts w:hint="eastAsia"/>
          <w:i w:val="0"/>
          <w:iCs w:val="0"/>
          <w:caps w:val="0"/>
          <w:color w:val="323232"/>
          <w:spacing w:val="0"/>
          <w:sz w:val="28"/>
          <w:szCs w:val="28"/>
          <w:u w:val="none"/>
          <w:vertAlign w:val="baseline"/>
          <w:lang w:val="en-US" w:eastAsia="zh-CN"/>
        </w:rPr>
        <w:t>二次</w:t>
      </w:r>
      <w:r>
        <w:rPr>
          <w:i w:val="0"/>
          <w:iCs w:val="0"/>
          <w:caps w:val="0"/>
          <w:color w:val="323232"/>
          <w:spacing w:val="0"/>
          <w:sz w:val="28"/>
          <w:szCs w:val="28"/>
          <w:u w:val="none"/>
          <w:vertAlign w:val="baseline"/>
        </w:rPr>
        <w:t>公告</w:t>
      </w:r>
      <w:bookmarkStart w:id="0" w:name="_GoBack"/>
      <w:bookmarkEnd w:id="0"/>
    </w:p>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sz w:val="24"/>
          <w:szCs w:val="24"/>
          <w:u w:val="none"/>
        </w:rPr>
      </w:pPr>
      <w:r>
        <w:rPr>
          <w:rFonts w:hint="eastAsia" w:ascii="宋体" w:hAnsi="宋体" w:eastAsia="宋体" w:cs="宋体"/>
          <w:i w:val="0"/>
          <w:iCs w:val="0"/>
          <w:caps w:val="0"/>
          <w:color w:val="323232"/>
          <w:spacing w:val="0"/>
          <w:sz w:val="24"/>
          <w:szCs w:val="24"/>
          <w:u w:val="none"/>
          <w:vertAlign w:val="baseline"/>
          <w:lang w:val="en-US" w:eastAsia="zh-CN"/>
        </w:rPr>
        <w:t>内蒙古</w:t>
      </w:r>
      <w:r>
        <w:rPr>
          <w:rFonts w:hint="eastAsia" w:ascii="宋体" w:hAnsi="宋体" w:eastAsia="宋体" w:cs="宋体"/>
          <w:i w:val="0"/>
          <w:iCs w:val="0"/>
          <w:caps w:val="0"/>
          <w:color w:val="323232"/>
          <w:spacing w:val="0"/>
          <w:sz w:val="24"/>
          <w:szCs w:val="24"/>
          <w:u w:val="none"/>
          <w:vertAlign w:val="baseline"/>
        </w:rPr>
        <w:t>蒙牛乳业</w:t>
      </w:r>
      <w:r>
        <w:rPr>
          <w:rFonts w:hint="eastAsia" w:ascii="宋体" w:hAnsi="宋体" w:eastAsia="宋体" w:cs="宋体"/>
          <w:i w:val="0"/>
          <w:iCs w:val="0"/>
          <w:caps w:val="0"/>
          <w:color w:val="323232"/>
          <w:spacing w:val="0"/>
          <w:sz w:val="24"/>
          <w:szCs w:val="24"/>
          <w:u w:val="none"/>
          <w:vertAlign w:val="baseline"/>
          <w:lang w:eastAsia="zh-CN"/>
        </w:rPr>
        <w:t>（</w:t>
      </w:r>
      <w:r>
        <w:rPr>
          <w:rFonts w:hint="eastAsia" w:ascii="宋体" w:hAnsi="宋体" w:eastAsia="宋体" w:cs="宋体"/>
          <w:i w:val="0"/>
          <w:iCs w:val="0"/>
          <w:caps w:val="0"/>
          <w:color w:val="323232"/>
          <w:spacing w:val="0"/>
          <w:sz w:val="24"/>
          <w:szCs w:val="24"/>
          <w:u w:val="none"/>
          <w:vertAlign w:val="baseline"/>
          <w:lang w:val="en-US" w:eastAsia="zh-CN"/>
        </w:rPr>
        <w:t>集团）股份有限公司冰淇淋</w:t>
      </w:r>
      <w:r>
        <w:rPr>
          <w:rFonts w:hint="eastAsia" w:ascii="宋体" w:hAnsi="宋体" w:eastAsia="宋体" w:cs="宋体"/>
          <w:i w:val="0"/>
          <w:iCs w:val="0"/>
          <w:caps w:val="0"/>
          <w:color w:val="323232"/>
          <w:spacing w:val="0"/>
          <w:sz w:val="24"/>
          <w:szCs w:val="24"/>
          <w:u w:val="none"/>
          <w:vertAlign w:val="baseline"/>
        </w:rPr>
        <w:t>事业部生产管理中心技术设备服务部针对</w:t>
      </w:r>
      <w:r>
        <w:rPr>
          <w:rFonts w:hint="eastAsia" w:ascii="宋体" w:hAnsi="宋体" w:eastAsia="宋体" w:cs="宋体"/>
          <w:i w:val="0"/>
          <w:iCs w:val="0"/>
          <w:caps w:val="0"/>
          <w:color w:val="323232"/>
          <w:spacing w:val="0"/>
          <w:sz w:val="24"/>
          <w:szCs w:val="24"/>
          <w:u w:val="none"/>
          <w:vertAlign w:val="baseline"/>
          <w:lang w:val="en-US" w:eastAsia="zh-CN"/>
        </w:rPr>
        <w:t>集团各液态通用装箱机供应商资源评审</w:t>
      </w:r>
      <w:r>
        <w:rPr>
          <w:rFonts w:hint="eastAsia" w:ascii="宋体" w:hAnsi="宋体" w:eastAsia="宋体" w:cs="宋体"/>
          <w:i w:val="0"/>
          <w:iCs w:val="0"/>
          <w:caps w:val="0"/>
          <w:color w:val="323232"/>
          <w:spacing w:val="0"/>
          <w:sz w:val="24"/>
          <w:szCs w:val="24"/>
          <w:u w:val="none"/>
          <w:vertAlign w:val="baseline"/>
        </w:rPr>
        <w:t>入库进行公开寻源,</w:t>
      </w:r>
      <w:r>
        <w:rPr>
          <w:rFonts w:hint="eastAsia" w:ascii="宋体" w:hAnsi="宋体" w:eastAsia="宋体" w:cs="宋体"/>
          <w:i w:val="0"/>
          <w:iCs w:val="0"/>
          <w:caps w:val="0"/>
          <w:color w:val="323232"/>
          <w:spacing w:val="0"/>
          <w:sz w:val="24"/>
          <w:szCs w:val="24"/>
          <w:u w:val="none"/>
          <w:vertAlign w:val="baseline"/>
          <w:lang w:val="en-US" w:eastAsia="zh-CN"/>
        </w:rPr>
        <w:t>潜在供应商需同时满足的装箱机类包</w:t>
      </w:r>
      <w:r>
        <w:rPr>
          <w:rFonts w:hint="eastAsia" w:ascii="宋体" w:hAnsi="宋体" w:eastAsia="宋体" w:cs="宋体"/>
          <w:i w:val="0"/>
          <w:iCs w:val="0"/>
          <w:caps w:val="0"/>
          <w:color w:val="323232"/>
          <w:spacing w:val="0"/>
          <w:sz w:val="24"/>
          <w:szCs w:val="24"/>
          <w:u w:val="none"/>
          <w:vertAlign w:val="baseline"/>
        </w:rPr>
        <w:t>括</w:t>
      </w:r>
      <w:r>
        <w:rPr>
          <w:rFonts w:hint="eastAsia" w:ascii="宋体" w:hAnsi="宋体" w:eastAsia="宋体" w:cs="宋体"/>
          <w:i w:val="0"/>
          <w:iCs w:val="0"/>
          <w:caps w:val="0"/>
          <w:color w:val="323232"/>
          <w:spacing w:val="0"/>
          <w:sz w:val="24"/>
          <w:szCs w:val="24"/>
          <w:u w:val="none"/>
          <w:vertAlign w:val="baseline"/>
          <w:lang w:val="en-US" w:eastAsia="zh-CN"/>
        </w:rPr>
        <w:t>以下类包装箱：礼盒/对口、片箱、利乐枕、礼盒侧推、周转箱、屋顶包</w:t>
      </w:r>
      <w:r>
        <w:rPr>
          <w:rFonts w:hint="eastAsia" w:ascii="宋体" w:hAnsi="宋体" w:eastAsia="宋体" w:cs="宋体"/>
          <w:i w:val="0"/>
          <w:iCs w:val="0"/>
          <w:caps w:val="0"/>
          <w:color w:val="323232"/>
          <w:spacing w:val="0"/>
          <w:sz w:val="24"/>
          <w:szCs w:val="24"/>
          <w:u w:val="none"/>
          <w:vertAlign w:val="baseline"/>
          <w:lang w:eastAsia="zh-CN"/>
        </w:rPr>
        <w:t>，</w:t>
      </w:r>
      <w:r>
        <w:rPr>
          <w:rFonts w:hint="eastAsia" w:ascii="宋体" w:hAnsi="宋体" w:eastAsia="宋体" w:cs="宋体"/>
          <w:i w:val="0"/>
          <w:iCs w:val="0"/>
          <w:caps w:val="0"/>
          <w:color w:val="323232"/>
          <w:spacing w:val="0"/>
          <w:sz w:val="24"/>
          <w:szCs w:val="24"/>
          <w:u w:val="none"/>
          <w:vertAlign w:val="baseline"/>
        </w:rPr>
        <w:t>欢迎符合资格条件的供应商参加。</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2" w:firstLineChars="200"/>
        <w:textAlignment w:val="baseline"/>
        <w:rPr>
          <w:rFonts w:hint="eastAsia" w:ascii="宋体" w:hAnsi="宋体" w:eastAsia="宋体" w:cs="宋体"/>
          <w:sz w:val="24"/>
          <w:szCs w:val="24"/>
          <w:u w:val="none"/>
          <w:lang w:val="en-US" w:eastAsia="zh-CN"/>
        </w:rPr>
      </w:pPr>
      <w:r>
        <w:rPr>
          <w:rStyle w:val="10"/>
          <w:rFonts w:hint="eastAsia" w:ascii="宋体" w:hAnsi="宋体" w:eastAsia="宋体" w:cs="宋体"/>
          <w:i w:val="0"/>
          <w:iCs w:val="0"/>
          <w:caps w:val="0"/>
          <w:color w:val="323232"/>
          <w:spacing w:val="0"/>
          <w:sz w:val="24"/>
          <w:szCs w:val="24"/>
          <w:u w:val="none"/>
          <w:vertAlign w:val="baseline"/>
        </w:rPr>
        <w:t>一、项目编号：</w:t>
      </w:r>
      <w:r>
        <w:rPr>
          <w:rStyle w:val="10"/>
          <w:rFonts w:hint="eastAsia" w:ascii="宋体" w:hAnsi="宋体" w:eastAsia="宋体" w:cs="宋体"/>
          <w:i w:val="0"/>
          <w:iCs w:val="0"/>
          <w:caps w:val="0"/>
          <w:color w:val="323232"/>
          <w:spacing w:val="0"/>
          <w:sz w:val="24"/>
          <w:szCs w:val="24"/>
          <w:u w:val="none"/>
          <w:vertAlign w:val="baseline"/>
          <w:lang w:val="en-US" w:eastAsia="zh-CN"/>
        </w:rPr>
        <w:t>BP</w:t>
      </w:r>
      <w:r>
        <w:rPr>
          <w:rStyle w:val="10"/>
          <w:rFonts w:hint="eastAsia" w:ascii="宋体" w:hAnsi="宋体" w:eastAsia="宋体" w:cs="宋体"/>
          <w:i w:val="0"/>
          <w:iCs w:val="0"/>
          <w:caps w:val="0"/>
          <w:color w:val="323232"/>
          <w:spacing w:val="0"/>
          <w:sz w:val="24"/>
          <w:szCs w:val="24"/>
          <w:u w:val="none"/>
          <w:vertAlign w:val="baseline"/>
        </w:rPr>
        <w:t>SCJS202300</w:t>
      </w:r>
      <w:r>
        <w:rPr>
          <w:rStyle w:val="10"/>
          <w:rFonts w:hint="eastAsia" w:ascii="宋体" w:hAnsi="宋体" w:eastAsia="宋体" w:cs="宋体"/>
          <w:i w:val="0"/>
          <w:iCs w:val="0"/>
          <w:caps w:val="0"/>
          <w:color w:val="323232"/>
          <w:spacing w:val="0"/>
          <w:sz w:val="24"/>
          <w:szCs w:val="24"/>
          <w:u w:val="none"/>
          <w:vertAlign w:val="baseline"/>
          <w:lang w:val="en-US" w:eastAsia="zh-CN"/>
        </w:rPr>
        <w:t>1</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2" w:firstLineChars="200"/>
        <w:textAlignment w:val="baseline"/>
        <w:rPr>
          <w:i w:val="0"/>
          <w:iCs w:val="0"/>
          <w:caps w:val="0"/>
          <w:color w:val="323232"/>
          <w:spacing w:val="0"/>
          <w:u w:val="none"/>
          <w:vertAlign w:val="baseline"/>
        </w:rPr>
      </w:pPr>
      <w:r>
        <w:rPr>
          <w:rStyle w:val="10"/>
          <w:rFonts w:hint="eastAsia" w:ascii="宋体" w:hAnsi="宋体" w:eastAsia="宋体" w:cs="宋体"/>
          <w:i w:val="0"/>
          <w:iCs w:val="0"/>
          <w:caps w:val="0"/>
          <w:color w:val="323232"/>
          <w:spacing w:val="0"/>
          <w:sz w:val="24"/>
          <w:szCs w:val="24"/>
          <w:u w:val="none"/>
          <w:vertAlign w:val="baseline"/>
        </w:rPr>
        <w:t>二、项目名称</w:t>
      </w:r>
      <w:r>
        <w:rPr>
          <w:rFonts w:hint="eastAsia" w:ascii="宋体" w:hAnsi="宋体" w:eastAsia="宋体" w:cs="宋体"/>
          <w:i w:val="0"/>
          <w:iCs w:val="0"/>
          <w:caps w:val="0"/>
          <w:color w:val="323232"/>
          <w:spacing w:val="0"/>
          <w:sz w:val="24"/>
          <w:szCs w:val="24"/>
          <w:u w:val="none"/>
          <w:vertAlign w:val="baseline"/>
        </w:rPr>
        <w:t>：</w:t>
      </w:r>
      <w:r>
        <w:rPr>
          <w:i w:val="0"/>
          <w:iCs w:val="0"/>
          <w:caps w:val="0"/>
          <w:color w:val="323232"/>
          <w:spacing w:val="0"/>
          <w:u w:val="none"/>
          <w:vertAlign w:val="baseline"/>
        </w:rPr>
        <w:t>蒙</w:t>
      </w:r>
      <w:r>
        <w:rPr>
          <w:rFonts w:hint="eastAsia"/>
          <w:i w:val="0"/>
          <w:iCs w:val="0"/>
          <w:caps w:val="0"/>
          <w:color w:val="323232"/>
          <w:spacing w:val="0"/>
          <w:u w:val="none"/>
          <w:vertAlign w:val="baseline"/>
          <w:lang w:val="en-US" w:eastAsia="zh-CN"/>
        </w:rPr>
        <w:t>牛乳业通用</w:t>
      </w:r>
      <w:r>
        <w:rPr>
          <w:i w:val="0"/>
          <w:iCs w:val="0"/>
          <w:caps w:val="0"/>
          <w:color w:val="323232"/>
          <w:spacing w:val="0"/>
          <w:u w:val="none"/>
          <w:vertAlign w:val="baseline"/>
        </w:rPr>
        <w:t>装</w:t>
      </w:r>
      <w:r>
        <w:rPr>
          <w:rFonts w:hint="eastAsia"/>
          <w:i w:val="0"/>
          <w:iCs w:val="0"/>
          <w:caps w:val="0"/>
          <w:color w:val="323232"/>
          <w:spacing w:val="0"/>
          <w:u w:val="none"/>
          <w:vertAlign w:val="baseline"/>
          <w:lang w:val="en-US" w:eastAsia="zh-CN"/>
        </w:rPr>
        <w:t>箱</w:t>
      </w:r>
      <w:r>
        <w:rPr>
          <w:i w:val="0"/>
          <w:iCs w:val="0"/>
          <w:caps w:val="0"/>
          <w:color w:val="323232"/>
          <w:spacing w:val="0"/>
          <w:u w:val="none"/>
          <w:vertAlign w:val="baseline"/>
        </w:rPr>
        <w:t>机供应商资源评审入库项目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2" w:firstLineChars="200"/>
        <w:textAlignment w:val="baseline"/>
        <w:rPr>
          <w:rFonts w:hint="eastAsia" w:ascii="宋体" w:hAnsi="宋体" w:eastAsia="宋体" w:cs="宋体"/>
          <w:sz w:val="24"/>
          <w:szCs w:val="24"/>
          <w:u w:val="none"/>
        </w:rPr>
      </w:pPr>
      <w:r>
        <w:rPr>
          <w:rStyle w:val="10"/>
          <w:rFonts w:hint="eastAsia" w:ascii="宋体" w:hAnsi="宋体" w:eastAsia="宋体" w:cs="宋体"/>
          <w:i w:val="0"/>
          <w:iCs w:val="0"/>
          <w:caps w:val="0"/>
          <w:color w:val="323232"/>
          <w:spacing w:val="0"/>
          <w:sz w:val="24"/>
          <w:szCs w:val="24"/>
          <w:u w:val="none"/>
          <w:vertAlign w:val="baseline"/>
        </w:rPr>
        <w:t>三、项目概况：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lang w:val="en-US" w:eastAsia="zh-CN"/>
        </w:rPr>
        <w:t>内蒙古</w:t>
      </w:r>
      <w:r>
        <w:rPr>
          <w:rFonts w:hint="eastAsia" w:ascii="宋体" w:hAnsi="宋体" w:eastAsia="宋体" w:cs="宋体"/>
          <w:i w:val="0"/>
          <w:iCs w:val="0"/>
          <w:caps w:val="0"/>
          <w:color w:val="323232"/>
          <w:spacing w:val="0"/>
          <w:sz w:val="24"/>
          <w:szCs w:val="24"/>
          <w:u w:val="none"/>
          <w:vertAlign w:val="baseline"/>
        </w:rPr>
        <w:t>蒙牛乳业</w:t>
      </w:r>
      <w:r>
        <w:rPr>
          <w:rFonts w:hint="eastAsia" w:ascii="宋体" w:hAnsi="宋体" w:eastAsia="宋体" w:cs="宋体"/>
          <w:i w:val="0"/>
          <w:iCs w:val="0"/>
          <w:caps w:val="0"/>
          <w:color w:val="323232"/>
          <w:spacing w:val="0"/>
          <w:sz w:val="24"/>
          <w:szCs w:val="24"/>
          <w:u w:val="none"/>
          <w:vertAlign w:val="baseline"/>
          <w:lang w:eastAsia="zh-CN"/>
        </w:rPr>
        <w:t>（</w:t>
      </w:r>
      <w:r>
        <w:rPr>
          <w:rFonts w:hint="eastAsia" w:ascii="宋体" w:hAnsi="宋体" w:eastAsia="宋体" w:cs="宋体"/>
          <w:i w:val="0"/>
          <w:iCs w:val="0"/>
          <w:caps w:val="0"/>
          <w:color w:val="323232"/>
          <w:spacing w:val="0"/>
          <w:sz w:val="24"/>
          <w:szCs w:val="24"/>
          <w:u w:val="none"/>
          <w:vertAlign w:val="baseline"/>
          <w:lang w:val="en-US" w:eastAsia="zh-CN"/>
        </w:rPr>
        <w:t>集团）股份有限公司冰淇淋</w:t>
      </w:r>
      <w:r>
        <w:rPr>
          <w:rFonts w:hint="eastAsia" w:ascii="宋体" w:hAnsi="宋体" w:eastAsia="宋体" w:cs="宋体"/>
          <w:i w:val="0"/>
          <w:iCs w:val="0"/>
          <w:caps w:val="0"/>
          <w:color w:val="323232"/>
          <w:spacing w:val="0"/>
          <w:sz w:val="24"/>
          <w:szCs w:val="24"/>
          <w:u w:val="none"/>
          <w:vertAlign w:val="baseline"/>
        </w:rPr>
        <w:t>事业部生产管理中心技术设备服务部依据业务需要，建立包装</w:t>
      </w:r>
      <w:r>
        <w:rPr>
          <w:rFonts w:hint="eastAsia" w:ascii="宋体" w:hAnsi="宋体" w:eastAsia="宋体" w:cs="宋体"/>
          <w:i w:val="0"/>
          <w:iCs w:val="0"/>
          <w:caps w:val="0"/>
          <w:color w:val="323232"/>
          <w:spacing w:val="0"/>
          <w:sz w:val="24"/>
          <w:szCs w:val="24"/>
          <w:u w:val="none"/>
          <w:vertAlign w:val="baseline"/>
          <w:lang w:val="en-US" w:eastAsia="zh-CN"/>
        </w:rPr>
        <w:t>系统及辅助类</w:t>
      </w:r>
      <w:r>
        <w:rPr>
          <w:rFonts w:hint="eastAsia" w:ascii="宋体" w:hAnsi="宋体" w:eastAsia="宋体" w:cs="宋体"/>
          <w:i w:val="0"/>
          <w:iCs w:val="0"/>
          <w:caps w:val="0"/>
          <w:color w:val="323232"/>
          <w:spacing w:val="0"/>
          <w:sz w:val="24"/>
          <w:szCs w:val="24"/>
          <w:u w:val="none"/>
          <w:vertAlign w:val="baseline"/>
        </w:rPr>
        <w:t>设备供应商库。本项目为</w:t>
      </w:r>
      <w:r>
        <w:rPr>
          <w:rFonts w:hint="eastAsia" w:ascii="宋体" w:hAnsi="宋体" w:eastAsia="宋体" w:cs="宋体"/>
          <w:i w:val="0"/>
          <w:iCs w:val="0"/>
          <w:caps w:val="0"/>
          <w:color w:val="323232"/>
          <w:spacing w:val="0"/>
          <w:sz w:val="24"/>
          <w:szCs w:val="24"/>
          <w:u w:val="none"/>
          <w:vertAlign w:val="baseline"/>
          <w:lang w:val="en-US" w:eastAsia="zh-CN"/>
        </w:rPr>
        <w:t>通用装箱机</w:t>
      </w:r>
      <w:r>
        <w:rPr>
          <w:rFonts w:hint="eastAsia" w:ascii="宋体" w:hAnsi="宋体" w:eastAsia="宋体" w:cs="宋体"/>
          <w:i w:val="0"/>
          <w:iCs w:val="0"/>
          <w:caps w:val="0"/>
          <w:color w:val="323232"/>
          <w:spacing w:val="0"/>
          <w:sz w:val="24"/>
          <w:szCs w:val="24"/>
          <w:u w:val="none"/>
          <w:vertAlign w:val="baseline"/>
        </w:rPr>
        <w:t>供应商</w:t>
      </w:r>
      <w:r>
        <w:rPr>
          <w:rFonts w:hint="eastAsia" w:ascii="宋体" w:hAnsi="宋体" w:eastAsia="宋体" w:cs="宋体"/>
          <w:i w:val="0"/>
          <w:iCs w:val="0"/>
          <w:caps w:val="0"/>
          <w:color w:val="323232"/>
          <w:spacing w:val="0"/>
          <w:sz w:val="24"/>
          <w:szCs w:val="24"/>
          <w:u w:val="none"/>
          <w:vertAlign w:val="baseline"/>
          <w:lang w:val="en-US" w:eastAsia="zh-CN"/>
        </w:rPr>
        <w:t>资源</w:t>
      </w:r>
      <w:r>
        <w:rPr>
          <w:rFonts w:hint="eastAsia" w:ascii="宋体" w:hAnsi="宋体" w:eastAsia="宋体" w:cs="宋体"/>
          <w:i w:val="0"/>
          <w:iCs w:val="0"/>
          <w:caps w:val="0"/>
          <w:color w:val="323232"/>
          <w:spacing w:val="0"/>
          <w:sz w:val="24"/>
          <w:szCs w:val="24"/>
          <w:u w:val="none"/>
          <w:vertAlign w:val="baseline"/>
        </w:rPr>
        <w:t>库建库的入库评审，</w:t>
      </w:r>
      <w:r>
        <w:rPr>
          <w:rFonts w:hint="eastAsia" w:ascii="宋体" w:hAnsi="宋体" w:eastAsia="宋体" w:cs="宋体"/>
          <w:i w:val="0"/>
          <w:iCs w:val="0"/>
          <w:caps w:val="0"/>
          <w:color w:val="323232"/>
          <w:spacing w:val="0"/>
          <w:sz w:val="24"/>
          <w:szCs w:val="24"/>
          <w:u w:val="none"/>
          <w:vertAlign w:val="baseline"/>
          <w:lang w:val="en-US" w:eastAsia="zh-CN"/>
        </w:rPr>
        <w:t>设备</w:t>
      </w:r>
      <w:r>
        <w:rPr>
          <w:rFonts w:hint="eastAsia" w:ascii="宋体" w:hAnsi="宋体" w:eastAsia="宋体" w:cs="宋体"/>
          <w:i w:val="0"/>
          <w:iCs w:val="0"/>
          <w:caps w:val="0"/>
          <w:color w:val="323232"/>
          <w:spacing w:val="0"/>
          <w:sz w:val="24"/>
          <w:szCs w:val="24"/>
          <w:u w:val="none"/>
          <w:vertAlign w:val="baseline"/>
        </w:rPr>
        <w:t>主要</w:t>
      </w:r>
      <w:r>
        <w:rPr>
          <w:rFonts w:hint="eastAsia" w:ascii="宋体" w:hAnsi="宋体" w:eastAsia="宋体" w:cs="宋体"/>
          <w:i w:val="0"/>
          <w:iCs w:val="0"/>
          <w:caps w:val="0"/>
          <w:color w:val="323232"/>
          <w:spacing w:val="0"/>
          <w:sz w:val="24"/>
          <w:szCs w:val="24"/>
          <w:u w:val="none"/>
          <w:vertAlign w:val="baseline"/>
          <w:lang w:val="en-US" w:eastAsia="zh-CN"/>
        </w:rPr>
        <w:t>满足蒙牛集团各液态各类包装箱的装箱工作，具体包装箱类别</w:t>
      </w:r>
      <w:r>
        <w:rPr>
          <w:rFonts w:hint="eastAsia" w:ascii="宋体" w:hAnsi="宋体" w:eastAsia="宋体" w:cs="宋体"/>
          <w:i w:val="0"/>
          <w:iCs w:val="0"/>
          <w:caps w:val="0"/>
          <w:color w:val="323232"/>
          <w:spacing w:val="0"/>
          <w:sz w:val="24"/>
          <w:szCs w:val="24"/>
          <w:u w:val="none"/>
          <w:vertAlign w:val="baseline"/>
        </w:rPr>
        <w:t>包括：</w:t>
      </w:r>
      <w:r>
        <w:rPr>
          <w:rFonts w:hint="eastAsia" w:ascii="宋体" w:hAnsi="宋体" w:eastAsia="宋体" w:cs="宋体"/>
          <w:i w:val="0"/>
          <w:iCs w:val="0"/>
          <w:caps w:val="0"/>
          <w:color w:val="323232"/>
          <w:spacing w:val="0"/>
          <w:sz w:val="24"/>
          <w:szCs w:val="24"/>
          <w:u w:val="none"/>
          <w:vertAlign w:val="baseline"/>
          <w:lang w:val="en-US" w:eastAsia="zh-CN"/>
        </w:rPr>
        <w:t>礼盒/对口、片箱、利乐枕、礼盒侧推、周转箱、屋顶包</w:t>
      </w:r>
      <w:r>
        <w:rPr>
          <w:rFonts w:hint="eastAsia" w:ascii="宋体" w:hAnsi="宋体" w:eastAsia="宋体" w:cs="宋体"/>
          <w:i w:val="0"/>
          <w:iCs w:val="0"/>
          <w:caps w:val="0"/>
          <w:color w:val="323232"/>
          <w:spacing w:val="0"/>
          <w:sz w:val="24"/>
          <w:szCs w:val="24"/>
          <w:u w:val="none"/>
          <w:vertAlign w:val="baseline"/>
        </w:rPr>
        <w:t>；待建库完成后，</w:t>
      </w:r>
      <w:r>
        <w:rPr>
          <w:rFonts w:hint="eastAsia" w:ascii="宋体" w:hAnsi="宋体" w:eastAsia="宋体" w:cs="宋体"/>
          <w:i w:val="0"/>
          <w:iCs w:val="0"/>
          <w:caps w:val="0"/>
          <w:color w:val="323232"/>
          <w:spacing w:val="0"/>
          <w:sz w:val="24"/>
          <w:szCs w:val="24"/>
          <w:u w:val="none"/>
          <w:vertAlign w:val="baseline"/>
          <w:lang w:val="en-US" w:eastAsia="zh-CN"/>
        </w:rPr>
        <w:t>通用装箱机</w:t>
      </w:r>
      <w:r>
        <w:rPr>
          <w:rFonts w:hint="eastAsia" w:ascii="宋体" w:hAnsi="宋体" w:eastAsia="宋体" w:cs="宋体"/>
          <w:i w:val="0"/>
          <w:iCs w:val="0"/>
          <w:caps w:val="0"/>
          <w:color w:val="323232"/>
          <w:spacing w:val="0"/>
          <w:sz w:val="24"/>
          <w:szCs w:val="24"/>
          <w:u w:val="none"/>
          <w:vertAlign w:val="baseline"/>
        </w:rPr>
        <w:t>合作供应商将全部从库内选取，执行方式为邀请库内供应商参与具体项目的竞争性谈判或询比价；设备需满足功能</w:t>
      </w:r>
      <w:r>
        <w:rPr>
          <w:rFonts w:hint="eastAsia" w:ascii="宋体" w:hAnsi="宋体" w:eastAsia="宋体" w:cs="宋体"/>
          <w:i w:val="0"/>
          <w:iCs w:val="0"/>
          <w:caps w:val="0"/>
          <w:color w:val="323232"/>
          <w:spacing w:val="0"/>
          <w:sz w:val="24"/>
          <w:szCs w:val="24"/>
          <w:u w:val="none"/>
          <w:vertAlign w:val="baseline"/>
          <w:lang w:eastAsia="zh-CN"/>
        </w:rPr>
        <w:t>：</w:t>
      </w:r>
      <w:r>
        <w:rPr>
          <w:rFonts w:hint="eastAsia" w:ascii="宋体" w:hAnsi="宋体" w:eastAsia="宋体" w:cs="宋体"/>
          <w:i w:val="0"/>
          <w:iCs w:val="0"/>
          <w:caps w:val="0"/>
          <w:color w:val="323232"/>
          <w:spacing w:val="0"/>
          <w:sz w:val="24"/>
          <w:szCs w:val="24"/>
          <w:u w:val="none"/>
          <w:vertAlign w:val="baseline"/>
        </w:rPr>
        <w:t>具备</w:t>
      </w:r>
      <w:r>
        <w:rPr>
          <w:rFonts w:hint="eastAsia" w:ascii="宋体" w:hAnsi="宋体" w:eastAsia="宋体" w:cs="宋体"/>
          <w:i w:val="0"/>
          <w:iCs w:val="0"/>
          <w:caps w:val="0"/>
          <w:color w:val="323232"/>
          <w:spacing w:val="0"/>
          <w:sz w:val="24"/>
          <w:szCs w:val="24"/>
          <w:u w:val="none"/>
          <w:vertAlign w:val="baseline"/>
          <w:lang w:val="en-US" w:eastAsia="zh-CN"/>
        </w:rPr>
        <w:t>将各类包装形式的产品装入包装箱的功能</w:t>
      </w:r>
      <w:r>
        <w:rPr>
          <w:rFonts w:hint="eastAsia" w:ascii="宋体" w:hAnsi="宋体" w:eastAsia="宋体" w:cs="宋体"/>
          <w:i w:val="0"/>
          <w:iCs w:val="0"/>
          <w:caps w:val="0"/>
          <w:color w:val="323232"/>
          <w:spacing w:val="0"/>
          <w:sz w:val="24"/>
          <w:szCs w:val="24"/>
          <w:u w:val="none"/>
          <w:vertAlign w:val="baseline"/>
          <w:lang w:eastAsia="zh-CN"/>
        </w:rPr>
        <w:t>（</w:t>
      </w:r>
      <w:r>
        <w:rPr>
          <w:rFonts w:hint="eastAsia" w:ascii="宋体" w:hAnsi="宋体" w:eastAsia="宋体" w:cs="宋体"/>
          <w:i w:val="0"/>
          <w:iCs w:val="0"/>
          <w:caps w:val="0"/>
          <w:color w:val="323232"/>
          <w:spacing w:val="0"/>
          <w:sz w:val="24"/>
          <w:szCs w:val="24"/>
          <w:u w:val="none"/>
          <w:vertAlign w:val="baseline"/>
          <w:lang w:val="en-US" w:eastAsia="zh-CN"/>
        </w:rPr>
        <w:t>包括</w:t>
      </w:r>
      <w:r>
        <w:rPr>
          <w:rFonts w:hint="eastAsia" w:ascii="宋体" w:hAnsi="宋体" w:eastAsia="宋体" w:cs="宋体"/>
          <w:i w:val="0"/>
          <w:iCs w:val="0"/>
          <w:caps w:val="0"/>
          <w:color w:val="323232"/>
          <w:spacing w:val="0"/>
          <w:sz w:val="24"/>
          <w:szCs w:val="24"/>
          <w:u w:val="none"/>
          <w:vertAlign w:val="baseline"/>
        </w:rPr>
        <w:t>小礼盒箱装入周转箱内</w:t>
      </w:r>
      <w:r>
        <w:rPr>
          <w:rFonts w:hint="eastAsia" w:ascii="宋体" w:hAnsi="宋体" w:eastAsia="宋体" w:cs="宋体"/>
          <w:i w:val="0"/>
          <w:iCs w:val="0"/>
          <w:caps w:val="0"/>
          <w:color w:val="323232"/>
          <w:spacing w:val="0"/>
          <w:sz w:val="24"/>
          <w:szCs w:val="24"/>
          <w:u w:val="none"/>
          <w:vertAlign w:val="baseline"/>
          <w:lang w:eastAsia="zh-CN"/>
        </w:rPr>
        <w:t>）</w:t>
      </w:r>
      <w:r>
        <w:rPr>
          <w:rFonts w:hint="eastAsia" w:ascii="宋体" w:hAnsi="宋体" w:eastAsia="宋体" w:cs="宋体"/>
          <w:i w:val="0"/>
          <w:iCs w:val="0"/>
          <w:caps w:val="0"/>
          <w:color w:val="323232"/>
          <w:spacing w:val="0"/>
          <w:sz w:val="24"/>
          <w:szCs w:val="24"/>
          <w:u w:val="none"/>
          <w:vertAlign w:val="baseline"/>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sz w:val="24"/>
          <w:szCs w:val="24"/>
          <w:u w:val="none"/>
        </w:rPr>
      </w:pPr>
      <w:r>
        <w:rPr>
          <w:rFonts w:hint="eastAsia" w:ascii="宋体" w:hAnsi="宋体" w:eastAsia="宋体" w:cs="宋体"/>
          <w:i w:val="0"/>
          <w:iCs w:val="0"/>
          <w:caps w:val="0"/>
          <w:color w:val="323232"/>
          <w:spacing w:val="0"/>
          <w:sz w:val="24"/>
          <w:szCs w:val="24"/>
          <w:u w:val="none"/>
          <w:vertAlign w:val="baseline"/>
          <w:lang w:val="en-US" w:eastAsia="zh-CN"/>
        </w:rPr>
        <w:t>潜在</w:t>
      </w:r>
      <w:r>
        <w:rPr>
          <w:rFonts w:hint="eastAsia" w:ascii="宋体" w:hAnsi="宋体" w:eastAsia="宋体" w:cs="宋体"/>
          <w:i w:val="0"/>
          <w:iCs w:val="0"/>
          <w:caps w:val="0"/>
          <w:color w:val="323232"/>
          <w:spacing w:val="0"/>
          <w:sz w:val="24"/>
          <w:szCs w:val="24"/>
          <w:u w:val="none"/>
          <w:vertAlign w:val="baseline"/>
        </w:rPr>
        <w:t>供应商根据符合资格条件情况进行报名，</w:t>
      </w:r>
      <w:r>
        <w:rPr>
          <w:rFonts w:hint="eastAsia" w:ascii="宋体" w:hAnsi="宋体" w:eastAsia="宋体" w:cs="宋体"/>
          <w:i w:val="0"/>
          <w:iCs w:val="0"/>
          <w:caps w:val="0"/>
          <w:color w:val="323232"/>
          <w:spacing w:val="0"/>
          <w:sz w:val="24"/>
          <w:szCs w:val="24"/>
          <w:u w:val="none"/>
          <w:vertAlign w:val="baseline"/>
          <w:lang w:val="en-US" w:eastAsia="zh-CN"/>
        </w:rPr>
        <w:t>必须</w:t>
      </w:r>
      <w:r>
        <w:rPr>
          <w:rFonts w:hint="eastAsia" w:ascii="宋体" w:hAnsi="宋体" w:eastAsia="宋体" w:cs="宋体"/>
          <w:i w:val="0"/>
          <w:iCs w:val="0"/>
          <w:caps w:val="0"/>
          <w:color w:val="323232"/>
          <w:spacing w:val="0"/>
          <w:sz w:val="24"/>
          <w:szCs w:val="24"/>
          <w:u w:val="none"/>
          <w:vertAlign w:val="baseline"/>
        </w:rPr>
        <w:t>全部符合设备</w:t>
      </w:r>
      <w:r>
        <w:rPr>
          <w:rFonts w:hint="eastAsia" w:ascii="宋体" w:hAnsi="宋体" w:eastAsia="宋体" w:cs="宋体"/>
          <w:i w:val="0"/>
          <w:iCs w:val="0"/>
          <w:caps w:val="0"/>
          <w:color w:val="323232"/>
          <w:spacing w:val="0"/>
          <w:sz w:val="24"/>
          <w:szCs w:val="24"/>
          <w:u w:val="none"/>
          <w:vertAlign w:val="baseline"/>
          <w:lang w:val="en-US" w:eastAsia="zh-CN"/>
        </w:rPr>
        <w:t>的要求方可</w:t>
      </w:r>
      <w:r>
        <w:rPr>
          <w:rFonts w:hint="eastAsia" w:ascii="宋体" w:hAnsi="宋体" w:eastAsia="宋体" w:cs="宋体"/>
          <w:i w:val="0"/>
          <w:iCs w:val="0"/>
          <w:caps w:val="0"/>
          <w:color w:val="323232"/>
          <w:spacing w:val="0"/>
          <w:sz w:val="24"/>
          <w:szCs w:val="24"/>
          <w:u w:val="none"/>
          <w:vertAlign w:val="baseline"/>
        </w:rPr>
        <w:t>报名</w:t>
      </w:r>
      <w:r>
        <w:rPr>
          <w:rFonts w:hint="eastAsia" w:ascii="宋体" w:hAnsi="宋体" w:eastAsia="宋体" w:cs="宋体"/>
          <w:i w:val="0"/>
          <w:iCs w:val="0"/>
          <w:caps w:val="0"/>
          <w:color w:val="323232"/>
          <w:spacing w:val="0"/>
          <w:sz w:val="24"/>
          <w:szCs w:val="24"/>
          <w:u w:val="none"/>
          <w:vertAlign w:val="baseline"/>
          <w:lang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2" w:firstLineChars="200"/>
        <w:textAlignment w:val="baseline"/>
        <w:rPr>
          <w:rFonts w:hint="eastAsia" w:ascii="宋体" w:hAnsi="宋体" w:eastAsia="宋体" w:cs="宋体"/>
          <w:sz w:val="24"/>
          <w:szCs w:val="24"/>
          <w:u w:val="none"/>
        </w:rPr>
      </w:pPr>
      <w:r>
        <w:rPr>
          <w:rStyle w:val="10"/>
          <w:rFonts w:hint="eastAsia" w:ascii="宋体" w:hAnsi="宋体" w:eastAsia="宋体" w:cs="宋体"/>
          <w:i w:val="0"/>
          <w:iCs w:val="0"/>
          <w:caps w:val="0"/>
          <w:color w:val="323232"/>
          <w:spacing w:val="0"/>
          <w:sz w:val="24"/>
          <w:szCs w:val="24"/>
          <w:u w:val="none"/>
          <w:vertAlign w:val="baseline"/>
        </w:rPr>
        <w:t>四、资格要求：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color w:val="FF0000"/>
          <w:sz w:val="24"/>
          <w:szCs w:val="24"/>
          <w:u w:val="none"/>
          <w:lang w:val="en-US" w:eastAsia="zh-CN"/>
        </w:rPr>
      </w:pPr>
      <w:r>
        <w:rPr>
          <w:rFonts w:hint="eastAsia" w:ascii="宋体" w:hAnsi="宋体" w:eastAsia="宋体" w:cs="宋体"/>
          <w:i w:val="0"/>
          <w:iCs w:val="0"/>
          <w:caps w:val="0"/>
          <w:color w:val="323232"/>
          <w:spacing w:val="0"/>
          <w:sz w:val="24"/>
          <w:szCs w:val="24"/>
          <w:u w:val="none"/>
          <w:vertAlign w:val="baseline"/>
        </w:rPr>
        <w:t>1、</w:t>
      </w:r>
      <w:r>
        <w:rPr>
          <w:rFonts w:hint="eastAsia" w:ascii="宋体" w:hAnsi="宋体" w:eastAsia="宋体" w:cs="宋体"/>
          <w:i w:val="0"/>
          <w:iCs w:val="0"/>
          <w:caps w:val="0"/>
          <w:color w:val="323232"/>
          <w:spacing w:val="0"/>
          <w:sz w:val="24"/>
          <w:szCs w:val="24"/>
          <w:u w:val="none"/>
          <w:vertAlign w:val="baseline"/>
          <w:lang w:val="en-US" w:eastAsia="zh-CN"/>
        </w:rPr>
        <w:t>潜在供应</w:t>
      </w:r>
      <w:r>
        <w:rPr>
          <w:rFonts w:hint="eastAsia" w:ascii="宋体" w:hAnsi="宋体" w:eastAsia="宋体" w:cs="宋体"/>
          <w:i w:val="0"/>
          <w:iCs w:val="0"/>
          <w:caps w:val="0"/>
          <w:color w:val="323232"/>
          <w:spacing w:val="0"/>
          <w:sz w:val="24"/>
          <w:szCs w:val="24"/>
          <w:u w:val="none"/>
          <w:vertAlign w:val="baseline"/>
        </w:rPr>
        <w:t>商必须在中华人民共和国注册，并具有独立法人资格，注册资金大于或等于500万元（外币按注册时汇率计算），以企业营业执照为准；</w:t>
      </w:r>
      <w:r>
        <w:rPr>
          <w:rStyle w:val="10"/>
          <w:rFonts w:hint="eastAsia" w:ascii="宋体" w:hAnsi="宋体" w:eastAsia="宋体" w:cs="宋体"/>
          <w:i w:val="0"/>
          <w:iCs w:val="0"/>
          <w:caps w:val="0"/>
          <w:color w:val="FF0000"/>
          <w:spacing w:val="0"/>
          <w:sz w:val="24"/>
          <w:szCs w:val="24"/>
          <w:u w:val="none"/>
          <w:vertAlign w:val="baseline"/>
        </w:rPr>
        <w:t>资金来源：企业自筹</w:t>
      </w:r>
      <w:r>
        <w:rPr>
          <w:rStyle w:val="10"/>
          <w:rFonts w:hint="eastAsia" w:ascii="宋体" w:hAnsi="宋体" w:eastAsia="宋体" w:cs="宋体"/>
          <w:i w:val="0"/>
          <w:iCs w:val="0"/>
          <w:caps w:val="0"/>
          <w:color w:val="FF0000"/>
          <w:spacing w:val="0"/>
          <w:sz w:val="24"/>
          <w:szCs w:val="24"/>
          <w:u w:val="none"/>
          <w:vertAlign w:val="baseline"/>
          <w:lang w:val="en-US"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jc w:val="left"/>
        <w:textAlignment w:val="baseline"/>
        <w:rPr>
          <w:rFonts w:hint="eastAsia" w:ascii="宋体" w:hAnsi="宋体" w:eastAsia="宋体" w:cs="宋体"/>
          <w:sz w:val="24"/>
          <w:szCs w:val="24"/>
          <w:u w:val="none"/>
        </w:rPr>
      </w:pPr>
      <w:r>
        <w:rPr>
          <w:rFonts w:hint="eastAsia" w:ascii="宋体" w:hAnsi="宋体" w:eastAsia="宋体" w:cs="宋体"/>
          <w:i w:val="0"/>
          <w:iCs w:val="0"/>
          <w:caps w:val="0"/>
          <w:color w:val="323232"/>
          <w:spacing w:val="0"/>
          <w:sz w:val="24"/>
          <w:szCs w:val="24"/>
          <w:u w:val="none"/>
          <w:vertAlign w:val="baseline"/>
        </w:rPr>
        <w:t>2、须是有能力履行招标内容要求和提供招标货物及服务的制造商；经营三年以上（含三年即2020年</w:t>
      </w:r>
      <w:r>
        <w:rPr>
          <w:rFonts w:hint="eastAsia" w:ascii="宋体" w:hAnsi="宋体" w:eastAsia="宋体" w:cs="宋体"/>
          <w:i w:val="0"/>
          <w:iCs w:val="0"/>
          <w:caps w:val="0"/>
          <w:color w:val="323232"/>
          <w:spacing w:val="0"/>
          <w:sz w:val="24"/>
          <w:szCs w:val="24"/>
          <w:u w:val="none"/>
          <w:vertAlign w:val="baseline"/>
          <w:lang w:val="en-US" w:eastAsia="zh-CN"/>
        </w:rPr>
        <w:t>7</w:t>
      </w:r>
      <w:r>
        <w:rPr>
          <w:rFonts w:hint="eastAsia" w:ascii="宋体" w:hAnsi="宋体" w:eastAsia="宋体" w:cs="宋体"/>
          <w:i w:val="0"/>
          <w:iCs w:val="0"/>
          <w:caps w:val="0"/>
          <w:color w:val="323232"/>
          <w:spacing w:val="0"/>
          <w:sz w:val="24"/>
          <w:szCs w:val="24"/>
          <w:u w:val="none"/>
          <w:vertAlign w:val="baseline"/>
        </w:rPr>
        <w:t>月</w:t>
      </w:r>
      <w:r>
        <w:rPr>
          <w:rFonts w:hint="eastAsia" w:ascii="宋体" w:hAnsi="宋体" w:eastAsia="宋体" w:cs="宋体"/>
          <w:i w:val="0"/>
          <w:iCs w:val="0"/>
          <w:caps w:val="0"/>
          <w:color w:val="323232"/>
          <w:spacing w:val="0"/>
          <w:sz w:val="24"/>
          <w:szCs w:val="24"/>
          <w:u w:val="none"/>
          <w:vertAlign w:val="baseline"/>
          <w:lang w:val="en-US" w:eastAsia="zh-CN"/>
        </w:rPr>
        <w:t>20</w:t>
      </w:r>
      <w:r>
        <w:rPr>
          <w:rFonts w:hint="eastAsia" w:ascii="宋体" w:hAnsi="宋体" w:eastAsia="宋体" w:cs="宋体"/>
          <w:i w:val="0"/>
          <w:iCs w:val="0"/>
          <w:caps w:val="0"/>
          <w:color w:val="323232"/>
          <w:spacing w:val="0"/>
          <w:sz w:val="24"/>
          <w:szCs w:val="24"/>
          <w:u w:val="none"/>
          <w:vertAlign w:val="baseline"/>
        </w:rPr>
        <w:t>日前注册成立，以营业执照为准）；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sz w:val="24"/>
          <w:szCs w:val="24"/>
          <w:u w:val="none"/>
        </w:rPr>
      </w:pPr>
      <w:r>
        <w:rPr>
          <w:rFonts w:hint="eastAsia" w:ascii="宋体" w:hAnsi="宋体" w:eastAsia="宋体" w:cs="宋体"/>
          <w:i w:val="0"/>
          <w:iCs w:val="0"/>
          <w:caps w:val="0"/>
          <w:color w:val="323232"/>
          <w:spacing w:val="0"/>
          <w:sz w:val="24"/>
          <w:szCs w:val="24"/>
          <w:u w:val="none"/>
          <w:vertAlign w:val="baseline"/>
        </w:rPr>
        <w:t>3、本次评审入库不接受代理商申请；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sz w:val="24"/>
          <w:szCs w:val="24"/>
          <w:u w:val="none"/>
        </w:rPr>
      </w:pPr>
      <w:r>
        <w:rPr>
          <w:rFonts w:hint="eastAsia" w:ascii="宋体" w:hAnsi="宋体" w:eastAsia="宋体" w:cs="宋体"/>
          <w:i w:val="0"/>
          <w:iCs w:val="0"/>
          <w:caps w:val="0"/>
          <w:color w:val="323232"/>
          <w:spacing w:val="0"/>
          <w:sz w:val="24"/>
          <w:szCs w:val="24"/>
          <w:u w:val="none"/>
          <w:vertAlign w:val="baseline"/>
        </w:rPr>
        <w:t>4、具有工业自动化设计、研发、生产、安装设备、调试、维护（以上需同时具备）的能力；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jc w:val="left"/>
        <w:textAlignment w:val="baseline"/>
        <w:rPr>
          <w:rFonts w:hint="eastAsia" w:ascii="宋体" w:hAnsi="宋体" w:eastAsia="宋体" w:cs="宋体"/>
          <w:sz w:val="24"/>
          <w:szCs w:val="24"/>
          <w:u w:val="none"/>
        </w:rPr>
      </w:pPr>
      <w:r>
        <w:rPr>
          <w:rFonts w:hint="eastAsia" w:ascii="宋体" w:hAnsi="宋体" w:eastAsia="宋体" w:cs="宋体"/>
          <w:i w:val="0"/>
          <w:iCs w:val="0"/>
          <w:caps w:val="0"/>
          <w:color w:val="323232"/>
          <w:spacing w:val="0"/>
          <w:sz w:val="24"/>
          <w:szCs w:val="24"/>
          <w:u w:val="none"/>
          <w:vertAlign w:val="baseline"/>
        </w:rPr>
        <w:t>5、须是一般纳税人，需能开具13%增值税发票；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sz w:val="24"/>
          <w:szCs w:val="24"/>
          <w:u w:val="none"/>
        </w:rPr>
      </w:pPr>
      <w:r>
        <w:rPr>
          <w:rFonts w:hint="eastAsia" w:ascii="宋体" w:hAnsi="宋体" w:eastAsia="宋体" w:cs="宋体"/>
          <w:i w:val="0"/>
          <w:iCs w:val="0"/>
          <w:caps w:val="0"/>
          <w:color w:val="323232"/>
          <w:spacing w:val="0"/>
          <w:sz w:val="24"/>
          <w:szCs w:val="24"/>
          <w:u w:val="none"/>
          <w:vertAlign w:val="baseline"/>
        </w:rPr>
        <w:t>6、须具有近三年3个及以上类似项目业绩（以合同为准）；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sz w:val="24"/>
          <w:szCs w:val="24"/>
          <w:u w:val="none"/>
        </w:rPr>
      </w:pPr>
      <w:r>
        <w:rPr>
          <w:rFonts w:hint="eastAsia" w:ascii="宋体" w:hAnsi="宋体" w:eastAsia="宋体" w:cs="宋体"/>
          <w:i w:val="0"/>
          <w:iCs w:val="0"/>
          <w:caps w:val="0"/>
          <w:color w:val="323232"/>
          <w:spacing w:val="0"/>
          <w:sz w:val="24"/>
          <w:szCs w:val="24"/>
          <w:u w:val="none"/>
          <w:vertAlign w:val="baseline"/>
        </w:rPr>
        <w:t>7、须具有良好的财务状况，并具有良好的银行资信和商业信誉；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sz w:val="24"/>
          <w:szCs w:val="24"/>
          <w:u w:val="none"/>
        </w:rPr>
      </w:pPr>
      <w:r>
        <w:rPr>
          <w:rFonts w:hint="eastAsia" w:ascii="宋体" w:hAnsi="宋体" w:eastAsia="宋体" w:cs="宋体"/>
          <w:i w:val="0"/>
          <w:iCs w:val="0"/>
          <w:caps w:val="0"/>
          <w:color w:val="323232"/>
          <w:spacing w:val="0"/>
          <w:sz w:val="24"/>
          <w:szCs w:val="24"/>
          <w:u w:val="none"/>
          <w:vertAlign w:val="baseline"/>
        </w:rPr>
        <w:t>8、没有处于被责令停业、财产被接管、冻结、破产状态；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sz w:val="24"/>
          <w:szCs w:val="24"/>
          <w:u w:val="none"/>
        </w:rPr>
      </w:pPr>
      <w:r>
        <w:rPr>
          <w:rFonts w:hint="eastAsia" w:ascii="宋体" w:hAnsi="宋体" w:eastAsia="宋体" w:cs="宋体"/>
          <w:i w:val="0"/>
          <w:iCs w:val="0"/>
          <w:caps w:val="0"/>
          <w:color w:val="323232"/>
          <w:spacing w:val="0"/>
          <w:sz w:val="24"/>
          <w:szCs w:val="24"/>
          <w:u w:val="none"/>
          <w:vertAlign w:val="baseline"/>
        </w:rPr>
        <w:t>9、本项目不接受联合体竞谈，不允许分包或转包；</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sz w:val="24"/>
          <w:szCs w:val="24"/>
          <w:u w:val="none"/>
        </w:rPr>
      </w:pPr>
      <w:r>
        <w:rPr>
          <w:rFonts w:hint="eastAsia" w:ascii="宋体" w:hAnsi="宋体" w:eastAsia="宋体" w:cs="宋体"/>
          <w:i w:val="0"/>
          <w:iCs w:val="0"/>
          <w:caps w:val="0"/>
          <w:color w:val="323232"/>
          <w:spacing w:val="0"/>
          <w:sz w:val="24"/>
          <w:szCs w:val="24"/>
          <w:u w:val="none"/>
          <w:vertAlign w:val="baseline"/>
        </w:rPr>
        <w:t>10、与采购人存在利害关系可能影响采购招标公正性的法人、其他组织或者个人，不得参加投标；单位负责人为同一人或者存在控股、管理关系的不同单位，不得参加同一招标项目投标；存在以上情况的，在通过资格预审的情况下，允许最先报名的潜在竞谈人参与竞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sz w:val="24"/>
          <w:szCs w:val="24"/>
          <w:u w:val="none"/>
        </w:rPr>
      </w:pPr>
      <w:r>
        <w:rPr>
          <w:rFonts w:hint="eastAsia" w:ascii="宋体" w:hAnsi="宋体" w:eastAsia="宋体" w:cs="宋体"/>
          <w:i w:val="0"/>
          <w:iCs w:val="0"/>
          <w:caps w:val="0"/>
          <w:color w:val="323232"/>
          <w:spacing w:val="0"/>
          <w:sz w:val="24"/>
          <w:szCs w:val="24"/>
          <w:u w:val="none"/>
          <w:vertAlign w:val="baseline"/>
        </w:rPr>
        <w:t>11、不接受中粮及蒙牛供应商黑名单（以蒙牛集团采购管理部下发的黑名单为准）的企业参与投标；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jc w:val="left"/>
        <w:textAlignment w:val="baseline"/>
        <w:rPr>
          <w:rFonts w:hint="eastAsia" w:ascii="宋体" w:hAnsi="宋体" w:eastAsia="宋体" w:cs="宋体"/>
          <w:sz w:val="24"/>
          <w:szCs w:val="24"/>
          <w:u w:val="none"/>
        </w:rPr>
      </w:pPr>
      <w:r>
        <w:rPr>
          <w:rFonts w:hint="eastAsia" w:ascii="宋体" w:hAnsi="宋体" w:eastAsia="宋体" w:cs="宋体"/>
          <w:i w:val="0"/>
          <w:iCs w:val="0"/>
          <w:caps w:val="0"/>
          <w:color w:val="323232"/>
          <w:spacing w:val="0"/>
          <w:sz w:val="24"/>
          <w:szCs w:val="24"/>
          <w:u w:val="none"/>
          <w:vertAlign w:val="baseline"/>
        </w:rPr>
        <w:t>12、本项目</w:t>
      </w:r>
      <w:r>
        <w:rPr>
          <w:rFonts w:hint="eastAsia" w:ascii="宋体" w:hAnsi="宋体" w:eastAsia="宋体" w:cs="宋体"/>
          <w:i w:val="0"/>
          <w:iCs w:val="0"/>
          <w:caps w:val="0"/>
          <w:color w:val="323232"/>
          <w:spacing w:val="0"/>
          <w:sz w:val="24"/>
          <w:szCs w:val="24"/>
          <w:u w:val="none"/>
          <w:vertAlign w:val="baseline"/>
          <w:lang w:val="en-US" w:eastAsia="zh-CN"/>
        </w:rPr>
        <w:t>潜在供应</w:t>
      </w:r>
      <w:r>
        <w:rPr>
          <w:rFonts w:hint="eastAsia" w:ascii="宋体" w:hAnsi="宋体" w:eastAsia="宋体" w:cs="宋体"/>
          <w:i w:val="0"/>
          <w:iCs w:val="0"/>
          <w:caps w:val="0"/>
          <w:color w:val="323232"/>
          <w:spacing w:val="0"/>
          <w:sz w:val="24"/>
          <w:szCs w:val="24"/>
          <w:u w:val="none"/>
          <w:vertAlign w:val="baseline"/>
        </w:rPr>
        <w:t>商未被列入国家企业信用信息公示系统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textAlignment w:val="baseline"/>
        <w:rPr>
          <w:rFonts w:hint="eastAsia" w:ascii="宋体" w:hAnsi="宋体" w:eastAsia="宋体" w:cs="宋体"/>
          <w:sz w:val="24"/>
          <w:szCs w:val="24"/>
          <w:u w:val="none"/>
        </w:rPr>
      </w:pPr>
      <w:r>
        <w:rPr>
          <w:rFonts w:hint="eastAsia" w:ascii="宋体" w:hAnsi="宋体" w:eastAsia="宋体" w:cs="宋体"/>
          <w:i w:val="0"/>
          <w:iCs w:val="0"/>
          <w:caps w:val="0"/>
          <w:color w:val="323232"/>
          <w:spacing w:val="0"/>
          <w:sz w:val="24"/>
          <w:szCs w:val="24"/>
          <w:u w:val="none"/>
          <w:vertAlign w:val="baseline"/>
        </w:rPr>
        <w:t>（http://www.gsxt.gov.cn/index.html）严重违法失信企业名单。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2" w:firstLineChars="200"/>
        <w:textAlignment w:val="baseline"/>
        <w:rPr>
          <w:rFonts w:hint="eastAsia" w:ascii="宋体" w:hAnsi="宋体" w:eastAsia="宋体" w:cs="宋体"/>
          <w:sz w:val="24"/>
          <w:szCs w:val="24"/>
          <w:u w:val="none"/>
        </w:rPr>
      </w:pPr>
      <w:r>
        <w:rPr>
          <w:rStyle w:val="10"/>
          <w:rFonts w:hint="eastAsia" w:ascii="宋体" w:hAnsi="宋体" w:eastAsia="宋体" w:cs="宋体"/>
          <w:i w:val="0"/>
          <w:iCs w:val="0"/>
          <w:caps w:val="0"/>
          <w:color w:val="323232"/>
          <w:spacing w:val="0"/>
          <w:sz w:val="24"/>
          <w:szCs w:val="24"/>
          <w:u w:val="none"/>
          <w:vertAlign w:val="baseline"/>
        </w:rPr>
        <w:t>五、报名须知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sz w:val="24"/>
          <w:szCs w:val="24"/>
          <w:u w:val="none"/>
          <w:lang w:eastAsia="zh-CN"/>
        </w:rPr>
      </w:pPr>
      <w:r>
        <w:rPr>
          <w:rFonts w:hint="eastAsia" w:ascii="宋体" w:hAnsi="宋体" w:eastAsia="宋体" w:cs="宋体"/>
          <w:i w:val="0"/>
          <w:iCs w:val="0"/>
          <w:caps w:val="0"/>
          <w:color w:val="323232"/>
          <w:spacing w:val="0"/>
          <w:sz w:val="24"/>
          <w:szCs w:val="24"/>
          <w:u w:val="none"/>
          <w:vertAlign w:val="baseline"/>
        </w:rPr>
        <w:t>提供报名资格文件</w:t>
      </w:r>
      <w:r>
        <w:rPr>
          <w:rFonts w:hint="eastAsia" w:ascii="宋体" w:hAnsi="宋体" w:eastAsia="宋体" w:cs="宋体"/>
          <w:i w:val="0"/>
          <w:iCs w:val="0"/>
          <w:caps w:val="0"/>
          <w:color w:val="323232"/>
          <w:spacing w:val="0"/>
          <w:sz w:val="24"/>
          <w:szCs w:val="24"/>
          <w:u w:val="none"/>
          <w:vertAlign w:val="baseline"/>
          <w:lang w:val="en-US" w:eastAsia="zh-CN"/>
        </w:rPr>
        <w:t>均需盖章确认：首页须提供目录清单（序号、资料名称、对应页码），</w:t>
      </w:r>
      <w:r>
        <w:rPr>
          <w:rFonts w:hint="eastAsia" w:ascii="宋体" w:hAnsi="宋体" w:eastAsia="宋体" w:cs="宋体"/>
          <w:i w:val="0"/>
          <w:iCs w:val="0"/>
          <w:caps w:val="0"/>
          <w:color w:val="323232"/>
          <w:spacing w:val="0"/>
          <w:sz w:val="24"/>
          <w:szCs w:val="24"/>
          <w:u w:val="none"/>
          <w:vertAlign w:val="baseline"/>
        </w:rPr>
        <w:t>组成及顺序按照如下要求提供</w:t>
      </w:r>
      <w:r>
        <w:rPr>
          <w:rFonts w:hint="eastAsia" w:ascii="宋体" w:hAnsi="宋体" w:eastAsia="宋体" w:cs="宋体"/>
          <w:i w:val="0"/>
          <w:iCs w:val="0"/>
          <w:caps w:val="0"/>
          <w:color w:val="323232"/>
          <w:spacing w:val="0"/>
          <w:sz w:val="24"/>
          <w:szCs w:val="24"/>
          <w:u w:val="none"/>
          <w:vertAlign w:val="baseline"/>
          <w:lang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2" w:firstLineChars="200"/>
        <w:textAlignment w:val="baseline"/>
        <w:rPr>
          <w:rFonts w:hint="eastAsia" w:ascii="宋体" w:hAnsi="宋体" w:eastAsia="宋体" w:cs="宋体"/>
          <w:b/>
          <w:bCs/>
          <w:i w:val="0"/>
          <w:iCs w:val="0"/>
          <w:caps w:val="0"/>
          <w:color w:val="323232"/>
          <w:spacing w:val="0"/>
          <w:sz w:val="24"/>
          <w:szCs w:val="24"/>
          <w:highlight w:val="none"/>
          <w:u w:val="none"/>
          <w:vertAlign w:val="baseline"/>
          <w:lang w:eastAsia="zh-CN"/>
        </w:rPr>
      </w:pPr>
      <w:r>
        <w:rPr>
          <w:rFonts w:hint="eastAsia" w:ascii="宋体" w:hAnsi="宋体" w:eastAsia="宋体" w:cs="宋体"/>
          <w:b/>
          <w:bCs/>
          <w:i w:val="0"/>
          <w:iCs w:val="0"/>
          <w:caps w:val="0"/>
          <w:color w:val="323232"/>
          <w:spacing w:val="0"/>
          <w:sz w:val="24"/>
          <w:szCs w:val="24"/>
          <w:highlight w:val="none"/>
          <w:u w:val="none"/>
          <w:vertAlign w:val="baseline"/>
        </w:rPr>
        <w:t>1、有效的营业执照（副本），有效的组织机构代码证（副本），有效的税务登记证（副本）；（注:以上三项或三证合一营业执照副本）；有效的开户行许可证/基本存款</w:t>
      </w:r>
      <w:r>
        <w:rPr>
          <w:rFonts w:hint="eastAsia" w:ascii="宋体" w:hAnsi="宋体" w:eastAsia="宋体" w:cs="宋体"/>
          <w:b/>
          <w:bCs/>
          <w:i w:val="0"/>
          <w:iCs w:val="0"/>
          <w:caps w:val="0"/>
          <w:color w:val="323232"/>
          <w:spacing w:val="0"/>
          <w:sz w:val="24"/>
          <w:szCs w:val="24"/>
          <w:highlight w:val="none"/>
          <w:u w:val="none"/>
          <w:vertAlign w:val="baseline"/>
          <w:lang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2" w:firstLineChars="200"/>
        <w:textAlignment w:val="baseline"/>
        <w:rPr>
          <w:rFonts w:hint="eastAsia" w:ascii="宋体" w:hAnsi="宋体" w:eastAsia="宋体" w:cs="宋体"/>
          <w:b/>
          <w:bCs/>
          <w:sz w:val="24"/>
          <w:szCs w:val="24"/>
          <w:highlight w:val="none"/>
          <w:u w:val="none"/>
        </w:rPr>
      </w:pPr>
      <w:r>
        <w:rPr>
          <w:rFonts w:hint="eastAsia" w:ascii="宋体" w:hAnsi="宋体" w:eastAsia="宋体" w:cs="宋体"/>
          <w:b/>
          <w:bCs/>
          <w:i w:val="0"/>
          <w:iCs w:val="0"/>
          <w:caps w:val="0"/>
          <w:color w:val="323232"/>
          <w:spacing w:val="0"/>
          <w:sz w:val="24"/>
          <w:szCs w:val="24"/>
          <w:highlight w:val="none"/>
          <w:u w:val="none"/>
          <w:vertAlign w:val="baseline"/>
        </w:rPr>
        <w:t>2、</w:t>
      </w:r>
      <w:r>
        <w:rPr>
          <w:rFonts w:hint="eastAsia" w:ascii="宋体" w:hAnsi="宋体" w:eastAsia="宋体" w:cs="宋体"/>
          <w:b/>
          <w:bCs/>
          <w:i w:val="0"/>
          <w:iCs w:val="0"/>
          <w:caps w:val="0"/>
          <w:color w:val="323232"/>
          <w:spacing w:val="0"/>
          <w:sz w:val="24"/>
          <w:szCs w:val="24"/>
          <w:highlight w:val="none"/>
          <w:u w:val="none"/>
          <w:vertAlign w:val="baseline"/>
          <w:lang w:val="en-US" w:eastAsia="zh-CN"/>
        </w:rPr>
        <w:t>能开具13%增值税发票的资格，</w:t>
      </w:r>
      <w:r>
        <w:rPr>
          <w:rFonts w:hint="eastAsia" w:ascii="宋体" w:hAnsi="宋体" w:eastAsia="宋体" w:cs="宋体"/>
          <w:b/>
          <w:bCs/>
          <w:i w:val="0"/>
          <w:iCs w:val="0"/>
          <w:caps w:val="0"/>
          <w:color w:val="323232"/>
          <w:spacing w:val="0"/>
          <w:sz w:val="24"/>
          <w:szCs w:val="24"/>
          <w:highlight w:val="none"/>
          <w:u w:val="none"/>
          <w:vertAlign w:val="baseline"/>
        </w:rPr>
        <w:t>提供一般纳税人认定资格证明材料；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2" w:firstLineChars="200"/>
        <w:textAlignment w:val="baseline"/>
        <w:rPr>
          <w:rFonts w:hint="eastAsia" w:ascii="宋体" w:hAnsi="宋体" w:eastAsia="宋体" w:cs="宋体"/>
          <w:b/>
          <w:bCs/>
          <w:i w:val="0"/>
          <w:iCs w:val="0"/>
          <w:caps w:val="0"/>
          <w:color w:val="000000"/>
          <w:spacing w:val="0"/>
          <w:sz w:val="24"/>
          <w:szCs w:val="24"/>
          <w:highlight w:val="yellow"/>
          <w:u w:val="none"/>
          <w:vertAlign w:val="baseline"/>
        </w:rPr>
      </w:pPr>
      <w:r>
        <w:rPr>
          <w:rFonts w:hint="eastAsia" w:ascii="宋体" w:hAnsi="宋体" w:eastAsia="宋体" w:cs="宋体"/>
          <w:b/>
          <w:bCs/>
          <w:i w:val="0"/>
          <w:iCs w:val="0"/>
          <w:caps w:val="0"/>
          <w:color w:val="323232"/>
          <w:spacing w:val="0"/>
          <w:sz w:val="24"/>
          <w:szCs w:val="24"/>
          <w:highlight w:val="yellow"/>
          <w:u w:val="none"/>
          <w:vertAlign w:val="baseline"/>
        </w:rPr>
        <w:t>3、提供</w:t>
      </w:r>
      <w:r>
        <w:rPr>
          <w:rFonts w:hint="eastAsia" w:ascii="宋体" w:hAnsi="宋体" w:eastAsia="宋体" w:cs="宋体"/>
          <w:b/>
          <w:bCs/>
          <w:i w:val="0"/>
          <w:iCs w:val="0"/>
          <w:caps w:val="0"/>
          <w:color w:val="323232"/>
          <w:spacing w:val="0"/>
          <w:sz w:val="24"/>
          <w:szCs w:val="24"/>
          <w:highlight w:val="yellow"/>
          <w:u w:val="none"/>
          <w:vertAlign w:val="baseline"/>
          <w:lang w:val="en-US" w:eastAsia="zh-CN"/>
        </w:rPr>
        <w:t>本企业</w:t>
      </w:r>
      <w:r>
        <w:rPr>
          <w:rFonts w:hint="eastAsia" w:ascii="宋体" w:hAnsi="宋体" w:eastAsia="宋体" w:cs="宋体"/>
          <w:b/>
          <w:bCs/>
          <w:i w:val="0"/>
          <w:iCs w:val="0"/>
          <w:caps w:val="0"/>
          <w:color w:val="323232"/>
          <w:spacing w:val="0"/>
          <w:sz w:val="24"/>
          <w:szCs w:val="24"/>
          <w:highlight w:val="yellow"/>
          <w:u w:val="none"/>
          <w:vertAlign w:val="baseline"/>
        </w:rPr>
        <w:t>近三年（2020年、2021年、2022年）财务报表或经第三方出具的财务审计报告</w:t>
      </w:r>
      <w:r>
        <w:rPr>
          <w:rFonts w:hint="eastAsia" w:ascii="宋体" w:hAnsi="宋体" w:eastAsia="宋体" w:cs="宋体"/>
          <w:b/>
          <w:bCs/>
          <w:i w:val="0"/>
          <w:iCs w:val="0"/>
          <w:caps w:val="0"/>
          <w:color w:val="000000"/>
          <w:spacing w:val="0"/>
          <w:sz w:val="24"/>
          <w:szCs w:val="24"/>
          <w:highlight w:val="yellow"/>
          <w:u w:val="none"/>
          <w:vertAlign w:val="baseline"/>
        </w:rPr>
        <w:t>（包括资产负债表、现金流量表、利润表）；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2" w:firstLineChars="200"/>
        <w:textAlignment w:val="baseline"/>
        <w:rPr>
          <w:rFonts w:hint="default" w:ascii="宋体" w:hAnsi="宋体" w:eastAsia="宋体" w:cs="宋体"/>
          <w:b/>
          <w:bCs/>
          <w:i w:val="0"/>
          <w:iCs w:val="0"/>
          <w:caps w:val="0"/>
          <w:color w:val="323232"/>
          <w:spacing w:val="0"/>
          <w:sz w:val="24"/>
          <w:szCs w:val="24"/>
          <w:highlight w:val="none"/>
          <w:u w:val="none"/>
          <w:vertAlign w:val="baseline"/>
          <w:lang w:val="en-US" w:eastAsia="zh-CN"/>
        </w:rPr>
      </w:pPr>
      <w:r>
        <w:rPr>
          <w:rFonts w:hint="eastAsia" w:ascii="宋体" w:hAnsi="宋体" w:eastAsia="宋体" w:cs="宋体"/>
          <w:b/>
          <w:bCs/>
          <w:i w:val="0"/>
          <w:iCs w:val="0"/>
          <w:caps w:val="0"/>
          <w:color w:val="323232"/>
          <w:spacing w:val="0"/>
          <w:sz w:val="24"/>
          <w:szCs w:val="24"/>
          <w:highlight w:val="none"/>
          <w:u w:val="none"/>
          <w:vertAlign w:val="baseline"/>
          <w:lang w:val="en-US" w:eastAsia="zh-CN"/>
        </w:rPr>
        <w:t>4、</w:t>
      </w:r>
      <w:r>
        <w:rPr>
          <w:rFonts w:hint="eastAsia" w:ascii="宋体" w:hAnsi="宋体" w:eastAsia="宋体" w:cs="宋体"/>
          <w:b/>
          <w:bCs/>
          <w:i w:val="0"/>
          <w:iCs w:val="0"/>
          <w:caps w:val="0"/>
          <w:color w:val="323232"/>
          <w:spacing w:val="0"/>
          <w:sz w:val="24"/>
          <w:szCs w:val="24"/>
          <w:highlight w:val="none"/>
          <w:u w:val="none"/>
          <w:vertAlign w:val="baseline"/>
        </w:rPr>
        <w:t>如果法定代表人报名，请附法定代表人身份证明书（或证明</w:t>
      </w:r>
      <w:r>
        <w:rPr>
          <w:rFonts w:hint="eastAsia" w:ascii="宋体" w:hAnsi="宋体" w:eastAsia="宋体" w:cs="宋体"/>
          <w:b/>
          <w:bCs/>
          <w:i w:val="0"/>
          <w:iCs w:val="0"/>
          <w:caps w:val="0"/>
          <w:color w:val="323232"/>
          <w:spacing w:val="0"/>
          <w:sz w:val="24"/>
          <w:szCs w:val="24"/>
          <w:highlight w:val="none"/>
          <w:u w:val="none"/>
          <w:vertAlign w:val="baseline"/>
          <w:lang w:val="en-US" w:eastAsia="zh-CN"/>
        </w:rPr>
        <w:t>需盖章</w:t>
      </w:r>
      <w:r>
        <w:rPr>
          <w:rFonts w:hint="eastAsia" w:ascii="宋体" w:hAnsi="宋体" w:eastAsia="宋体" w:cs="宋体"/>
          <w:b/>
          <w:bCs/>
          <w:i w:val="0"/>
          <w:iCs w:val="0"/>
          <w:caps w:val="0"/>
          <w:color w:val="323232"/>
          <w:spacing w:val="0"/>
          <w:sz w:val="24"/>
          <w:szCs w:val="24"/>
          <w:highlight w:val="none"/>
          <w:u w:val="none"/>
          <w:vertAlign w:val="baseline"/>
        </w:rPr>
        <w:t>）及身份证原件；如果授权委托人报名，</w:t>
      </w:r>
      <w:r>
        <w:rPr>
          <w:rFonts w:hint="eastAsia" w:ascii="宋体" w:hAnsi="宋体" w:eastAsia="宋体" w:cs="宋体"/>
          <w:b/>
          <w:bCs/>
          <w:i w:val="0"/>
          <w:iCs w:val="0"/>
          <w:caps w:val="0"/>
          <w:color w:val="323232"/>
          <w:spacing w:val="0"/>
          <w:sz w:val="24"/>
          <w:szCs w:val="24"/>
          <w:highlight w:val="none"/>
          <w:u w:val="none"/>
          <w:vertAlign w:val="baseline"/>
          <w:lang w:val="en-US" w:eastAsia="zh-CN"/>
        </w:rPr>
        <w:t>则</w:t>
      </w:r>
      <w:r>
        <w:rPr>
          <w:rFonts w:hint="eastAsia" w:ascii="宋体" w:hAnsi="宋体" w:eastAsia="宋体" w:cs="宋体"/>
          <w:b/>
          <w:bCs/>
          <w:i w:val="0"/>
          <w:iCs w:val="0"/>
          <w:caps w:val="0"/>
          <w:color w:val="323232"/>
          <w:spacing w:val="0"/>
          <w:sz w:val="24"/>
          <w:szCs w:val="24"/>
          <w:highlight w:val="none"/>
          <w:u w:val="none"/>
          <w:vertAlign w:val="baseline"/>
        </w:rPr>
        <w:t>附授权委托书原件及</w:t>
      </w:r>
      <w:r>
        <w:rPr>
          <w:rFonts w:hint="eastAsia" w:ascii="宋体" w:hAnsi="宋体" w:eastAsia="宋体" w:cs="宋体"/>
          <w:b/>
          <w:bCs/>
          <w:i w:val="0"/>
          <w:iCs w:val="0"/>
          <w:caps w:val="0"/>
          <w:color w:val="323232"/>
          <w:spacing w:val="0"/>
          <w:sz w:val="24"/>
          <w:szCs w:val="24"/>
          <w:highlight w:val="none"/>
          <w:u w:val="none"/>
          <w:vertAlign w:val="baseline"/>
          <w:lang w:val="en-US" w:eastAsia="zh-CN"/>
        </w:rPr>
        <w:t>被授权委托人</w:t>
      </w:r>
      <w:r>
        <w:rPr>
          <w:rFonts w:hint="eastAsia" w:ascii="宋体" w:hAnsi="宋体" w:eastAsia="宋体" w:cs="宋体"/>
          <w:b/>
          <w:bCs/>
          <w:i w:val="0"/>
          <w:iCs w:val="0"/>
          <w:caps w:val="0"/>
          <w:color w:val="323232"/>
          <w:spacing w:val="0"/>
          <w:sz w:val="24"/>
          <w:szCs w:val="24"/>
          <w:highlight w:val="none"/>
          <w:u w:val="none"/>
          <w:vertAlign w:val="baseline"/>
        </w:rPr>
        <w:t>身份证原件</w:t>
      </w:r>
      <w:r>
        <w:rPr>
          <w:rFonts w:hint="eastAsia" w:ascii="宋体" w:hAnsi="宋体" w:eastAsia="宋体" w:cs="宋体"/>
          <w:b/>
          <w:bCs/>
          <w:i w:val="0"/>
          <w:iCs w:val="0"/>
          <w:caps w:val="0"/>
          <w:color w:val="323232"/>
          <w:spacing w:val="0"/>
          <w:sz w:val="24"/>
          <w:szCs w:val="24"/>
          <w:highlight w:val="none"/>
          <w:u w:val="none"/>
          <w:vertAlign w:val="baseline"/>
          <w:lang w:val="en-US" w:eastAsia="zh-CN"/>
        </w:rPr>
        <w:t>扫描件及其</w:t>
      </w:r>
      <w:r>
        <w:rPr>
          <w:rFonts w:hint="eastAsia" w:ascii="宋体" w:hAnsi="宋体" w:eastAsia="宋体" w:cs="宋体"/>
          <w:b/>
          <w:bCs/>
          <w:i w:val="0"/>
          <w:iCs w:val="0"/>
          <w:caps w:val="0"/>
          <w:color w:val="323232"/>
          <w:spacing w:val="0"/>
          <w:sz w:val="24"/>
          <w:szCs w:val="24"/>
          <w:highlight w:val="none"/>
          <w:u w:val="none"/>
          <w:vertAlign w:val="baseline"/>
        </w:rPr>
        <w:t>在本单位近一年社保</w:t>
      </w:r>
      <w:r>
        <w:rPr>
          <w:rFonts w:hint="eastAsia" w:ascii="宋体" w:hAnsi="宋体" w:eastAsia="宋体" w:cs="宋体"/>
          <w:b/>
          <w:bCs/>
          <w:i w:val="0"/>
          <w:iCs w:val="0"/>
          <w:caps w:val="0"/>
          <w:color w:val="323232"/>
          <w:spacing w:val="0"/>
          <w:sz w:val="24"/>
          <w:szCs w:val="24"/>
          <w:highlight w:val="none"/>
          <w:u w:val="none"/>
          <w:vertAlign w:val="baseline"/>
          <w:lang w:eastAsia="zh-CN"/>
        </w:rPr>
        <w:t>（</w:t>
      </w:r>
      <w:r>
        <w:rPr>
          <w:rFonts w:hint="eastAsia" w:ascii="宋体" w:hAnsi="宋体" w:eastAsia="宋体" w:cs="宋体"/>
          <w:b/>
          <w:bCs/>
          <w:i w:val="0"/>
          <w:iCs w:val="0"/>
          <w:caps w:val="0"/>
          <w:color w:val="323232"/>
          <w:spacing w:val="0"/>
          <w:sz w:val="24"/>
          <w:szCs w:val="24"/>
          <w:highlight w:val="none"/>
          <w:u w:val="none"/>
          <w:vertAlign w:val="baseline"/>
          <w:lang w:val="en-US" w:eastAsia="zh-CN"/>
        </w:rPr>
        <w:t>附件3</w:t>
      </w:r>
      <w:r>
        <w:rPr>
          <w:rFonts w:hint="eastAsia" w:ascii="宋体" w:hAnsi="宋体" w:eastAsia="宋体" w:cs="宋体"/>
          <w:b/>
          <w:bCs/>
          <w:i w:val="0"/>
          <w:iCs w:val="0"/>
          <w:caps w:val="0"/>
          <w:color w:val="323232"/>
          <w:spacing w:val="0"/>
          <w:sz w:val="24"/>
          <w:szCs w:val="24"/>
          <w:highlight w:val="none"/>
          <w:u w:val="none"/>
          <w:vertAlign w:val="baseline"/>
          <w:lang w:eastAsia="zh-CN"/>
        </w:rPr>
        <w:t>）</w:t>
      </w:r>
      <w:r>
        <w:rPr>
          <w:rFonts w:hint="eastAsia" w:ascii="宋体" w:hAnsi="宋体" w:eastAsia="宋体" w:cs="宋体"/>
          <w:b/>
          <w:bCs/>
          <w:i w:val="0"/>
          <w:iCs w:val="0"/>
          <w:caps w:val="0"/>
          <w:color w:val="323232"/>
          <w:spacing w:val="0"/>
          <w:sz w:val="24"/>
          <w:szCs w:val="24"/>
          <w:highlight w:val="none"/>
          <w:u w:val="none"/>
          <w:vertAlign w:val="baseline"/>
          <w:lang w:val="en-US"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2" w:firstLineChars="200"/>
        <w:textAlignment w:val="baseline"/>
        <w:rPr>
          <w:rFonts w:hint="eastAsia" w:ascii="宋体" w:hAnsi="宋体" w:eastAsia="宋体" w:cs="宋体"/>
          <w:b/>
          <w:bCs/>
          <w:i w:val="0"/>
          <w:iCs w:val="0"/>
          <w:caps w:val="0"/>
          <w:color w:val="323232"/>
          <w:spacing w:val="0"/>
          <w:sz w:val="24"/>
          <w:szCs w:val="24"/>
          <w:highlight w:val="yellow"/>
          <w:u w:val="none"/>
          <w:vertAlign w:val="baseline"/>
        </w:rPr>
      </w:pPr>
      <w:r>
        <w:rPr>
          <w:rFonts w:hint="eastAsia" w:ascii="宋体" w:hAnsi="宋体" w:eastAsia="宋体" w:cs="宋体"/>
          <w:b/>
          <w:bCs/>
          <w:i w:val="0"/>
          <w:iCs w:val="0"/>
          <w:caps w:val="0"/>
          <w:color w:val="323232"/>
          <w:spacing w:val="0"/>
          <w:sz w:val="24"/>
          <w:szCs w:val="24"/>
          <w:highlight w:val="yellow"/>
          <w:u w:val="none"/>
          <w:vertAlign w:val="baseline"/>
          <w:lang w:val="en-US" w:eastAsia="zh-CN"/>
        </w:rPr>
        <w:t>5、</w:t>
      </w:r>
      <w:r>
        <w:rPr>
          <w:rFonts w:hint="eastAsia" w:ascii="宋体" w:hAnsi="宋体" w:eastAsia="宋体" w:cs="宋体"/>
          <w:b/>
          <w:bCs/>
          <w:i w:val="0"/>
          <w:iCs w:val="0"/>
          <w:caps w:val="0"/>
          <w:color w:val="323232"/>
          <w:spacing w:val="0"/>
          <w:sz w:val="24"/>
          <w:szCs w:val="24"/>
          <w:highlight w:val="yellow"/>
          <w:u w:val="none"/>
          <w:vertAlign w:val="baseline"/>
        </w:rPr>
        <w:t>企业最近1年任意3个月的依法纳税证明材料和社保缴纳证明材料；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2" w:firstLineChars="200"/>
        <w:textAlignment w:val="baseline"/>
        <w:rPr>
          <w:rFonts w:hint="eastAsia" w:ascii="宋体" w:hAnsi="宋体" w:eastAsia="宋体" w:cs="宋体"/>
          <w:b/>
          <w:bCs/>
          <w:i w:val="0"/>
          <w:iCs w:val="0"/>
          <w:caps w:val="0"/>
          <w:color w:val="323232"/>
          <w:spacing w:val="0"/>
          <w:sz w:val="24"/>
          <w:szCs w:val="24"/>
          <w:highlight w:val="yellow"/>
          <w:u w:val="none"/>
          <w:vertAlign w:val="baseline"/>
        </w:rPr>
      </w:pPr>
      <w:r>
        <w:rPr>
          <w:rFonts w:hint="eastAsia" w:ascii="宋体" w:hAnsi="宋体" w:eastAsia="宋体" w:cs="宋体"/>
          <w:b/>
          <w:bCs/>
          <w:i w:val="0"/>
          <w:iCs w:val="0"/>
          <w:caps w:val="0"/>
          <w:color w:val="323232"/>
          <w:spacing w:val="0"/>
          <w:sz w:val="24"/>
          <w:szCs w:val="24"/>
          <w:highlight w:val="yellow"/>
          <w:u w:val="none"/>
          <w:vertAlign w:val="baseline"/>
        </w:rPr>
        <w:t>6、提供近三年（2020年-至今）3个及以上类似项目业绩的证明材料，以双方盖章的合同为准；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2" w:firstLineChars="200"/>
        <w:textAlignment w:val="baseline"/>
        <w:rPr>
          <w:rFonts w:hint="eastAsia" w:ascii="宋体" w:hAnsi="宋体" w:eastAsia="宋体" w:cs="宋体"/>
          <w:b/>
          <w:bCs/>
          <w:i w:val="0"/>
          <w:iCs w:val="0"/>
          <w:caps w:val="0"/>
          <w:color w:val="323232"/>
          <w:spacing w:val="0"/>
          <w:sz w:val="24"/>
          <w:szCs w:val="24"/>
          <w:highlight w:val="yellow"/>
          <w:u w:val="none"/>
          <w:vertAlign w:val="baseline"/>
        </w:rPr>
      </w:pPr>
      <w:r>
        <w:rPr>
          <w:rFonts w:hint="eastAsia" w:ascii="宋体" w:hAnsi="宋体" w:eastAsia="宋体" w:cs="宋体"/>
          <w:b/>
          <w:bCs/>
          <w:i w:val="0"/>
          <w:iCs w:val="0"/>
          <w:caps w:val="0"/>
          <w:color w:val="323232"/>
          <w:spacing w:val="0"/>
          <w:sz w:val="24"/>
          <w:szCs w:val="24"/>
          <w:highlight w:val="yellow"/>
          <w:u w:val="none"/>
          <w:vertAlign w:val="baseline"/>
          <w:lang w:val="en-US" w:eastAsia="zh-CN"/>
        </w:rPr>
        <w:t>7、</w:t>
      </w:r>
      <w:r>
        <w:rPr>
          <w:rFonts w:hint="eastAsia" w:ascii="宋体" w:hAnsi="宋体" w:eastAsia="宋体" w:cs="宋体"/>
          <w:b/>
          <w:bCs/>
          <w:i w:val="0"/>
          <w:iCs w:val="0"/>
          <w:caps w:val="0"/>
          <w:color w:val="323232"/>
          <w:spacing w:val="0"/>
          <w:sz w:val="24"/>
          <w:szCs w:val="24"/>
          <w:highlight w:val="yellow"/>
          <w:u w:val="none"/>
          <w:vertAlign w:val="baseline"/>
        </w:rPr>
        <w:t>提供具有工业自动化设计、研发、生产、安装设备、调试、维护（以上需同时具备）能力的承诺书；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2" w:firstLineChars="200"/>
        <w:textAlignment w:val="baseline"/>
        <w:rPr>
          <w:rFonts w:hint="eastAsia" w:ascii="宋体" w:hAnsi="宋体" w:eastAsia="宋体" w:cs="宋体"/>
          <w:b/>
          <w:bCs/>
          <w:i w:val="0"/>
          <w:iCs w:val="0"/>
          <w:caps w:val="0"/>
          <w:color w:val="323232"/>
          <w:spacing w:val="0"/>
          <w:sz w:val="24"/>
          <w:szCs w:val="24"/>
          <w:highlight w:val="yellow"/>
          <w:u w:val="none"/>
          <w:vertAlign w:val="baseline"/>
        </w:rPr>
      </w:pPr>
      <w:r>
        <w:rPr>
          <w:rFonts w:hint="eastAsia" w:ascii="宋体" w:hAnsi="宋体" w:eastAsia="宋体" w:cs="宋体"/>
          <w:b/>
          <w:bCs/>
          <w:i w:val="0"/>
          <w:iCs w:val="0"/>
          <w:caps w:val="0"/>
          <w:color w:val="323232"/>
          <w:spacing w:val="0"/>
          <w:sz w:val="24"/>
          <w:szCs w:val="24"/>
          <w:highlight w:val="yellow"/>
          <w:u w:val="none"/>
          <w:vertAlign w:val="baseline"/>
          <w:lang w:val="en-US" w:eastAsia="zh-CN"/>
        </w:rPr>
        <w:t>8</w:t>
      </w:r>
      <w:r>
        <w:rPr>
          <w:rFonts w:hint="eastAsia" w:ascii="宋体" w:hAnsi="宋体" w:eastAsia="宋体" w:cs="宋体"/>
          <w:b/>
          <w:bCs/>
          <w:i w:val="0"/>
          <w:iCs w:val="0"/>
          <w:caps w:val="0"/>
          <w:color w:val="323232"/>
          <w:spacing w:val="0"/>
          <w:sz w:val="24"/>
          <w:szCs w:val="24"/>
          <w:highlight w:val="yellow"/>
          <w:u w:val="none"/>
          <w:vertAlign w:val="baseline"/>
        </w:rPr>
        <w:t>、提供保密</w:t>
      </w:r>
      <w:r>
        <w:rPr>
          <w:rFonts w:hint="eastAsia" w:ascii="宋体" w:hAnsi="宋体" w:eastAsia="宋体" w:cs="宋体"/>
          <w:b/>
          <w:bCs/>
          <w:i w:val="0"/>
          <w:iCs w:val="0"/>
          <w:caps w:val="0"/>
          <w:color w:val="323232"/>
          <w:spacing w:val="0"/>
          <w:sz w:val="24"/>
          <w:szCs w:val="24"/>
          <w:highlight w:val="yellow"/>
          <w:u w:val="none"/>
          <w:vertAlign w:val="baseline"/>
          <w:lang w:val="en-US" w:eastAsia="zh-CN"/>
        </w:rPr>
        <w:t>承诺书</w:t>
      </w:r>
      <w:r>
        <w:rPr>
          <w:rFonts w:hint="eastAsia" w:ascii="宋体" w:hAnsi="宋体" w:eastAsia="宋体" w:cs="宋体"/>
          <w:b/>
          <w:bCs/>
          <w:i w:val="0"/>
          <w:iCs w:val="0"/>
          <w:caps w:val="0"/>
          <w:color w:val="323232"/>
          <w:spacing w:val="0"/>
          <w:sz w:val="24"/>
          <w:szCs w:val="24"/>
          <w:highlight w:val="yellow"/>
          <w:u w:val="none"/>
          <w:vertAlign w:val="baseline"/>
        </w:rPr>
        <w:t>（附件2）；</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2" w:firstLineChars="200"/>
        <w:textAlignment w:val="baseline"/>
        <w:rPr>
          <w:rFonts w:hint="eastAsia" w:ascii="宋体" w:hAnsi="宋体" w:eastAsia="宋体" w:cs="宋体"/>
          <w:b/>
          <w:bCs/>
          <w:i w:val="0"/>
          <w:iCs w:val="0"/>
          <w:caps w:val="0"/>
          <w:color w:val="323232"/>
          <w:spacing w:val="0"/>
          <w:sz w:val="24"/>
          <w:szCs w:val="24"/>
          <w:highlight w:val="none"/>
          <w:u w:val="none"/>
          <w:vertAlign w:val="baseline"/>
        </w:rPr>
      </w:pPr>
      <w:r>
        <w:rPr>
          <w:rFonts w:hint="eastAsia" w:ascii="宋体" w:hAnsi="宋体" w:eastAsia="宋体" w:cs="宋体"/>
          <w:b/>
          <w:bCs/>
          <w:i w:val="0"/>
          <w:iCs w:val="0"/>
          <w:caps w:val="0"/>
          <w:color w:val="323232"/>
          <w:spacing w:val="0"/>
          <w:sz w:val="24"/>
          <w:szCs w:val="24"/>
          <w:highlight w:val="none"/>
          <w:u w:val="none"/>
          <w:vertAlign w:val="baseline"/>
          <w:lang w:val="en-US" w:eastAsia="zh-CN"/>
        </w:rPr>
        <w:t>9</w:t>
      </w:r>
      <w:r>
        <w:rPr>
          <w:rFonts w:hint="eastAsia" w:ascii="宋体" w:hAnsi="宋体" w:eastAsia="宋体" w:cs="宋体"/>
          <w:b/>
          <w:bCs/>
          <w:i w:val="0"/>
          <w:iCs w:val="0"/>
          <w:caps w:val="0"/>
          <w:color w:val="323232"/>
          <w:spacing w:val="0"/>
          <w:sz w:val="24"/>
          <w:szCs w:val="24"/>
          <w:highlight w:val="none"/>
          <w:u w:val="none"/>
          <w:vertAlign w:val="baseline"/>
        </w:rPr>
        <w:t>、提供企业征信报告；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2" w:firstLineChars="200"/>
        <w:textAlignment w:val="baseline"/>
        <w:rPr>
          <w:rFonts w:hint="eastAsia" w:ascii="宋体" w:hAnsi="宋体" w:eastAsia="宋体" w:cs="宋体"/>
          <w:i w:val="0"/>
          <w:iCs w:val="0"/>
          <w:caps w:val="0"/>
          <w:color w:val="323232"/>
          <w:spacing w:val="0"/>
          <w:sz w:val="24"/>
          <w:szCs w:val="24"/>
          <w:highlight w:val="yellow"/>
          <w:u w:val="none"/>
          <w:vertAlign w:val="baseline"/>
        </w:rPr>
      </w:pPr>
      <w:r>
        <w:rPr>
          <w:rFonts w:hint="eastAsia" w:ascii="宋体" w:hAnsi="宋体" w:eastAsia="宋体" w:cs="宋体"/>
          <w:b/>
          <w:bCs/>
          <w:i w:val="0"/>
          <w:iCs w:val="0"/>
          <w:caps w:val="0"/>
          <w:color w:val="323232"/>
          <w:spacing w:val="0"/>
          <w:sz w:val="24"/>
          <w:szCs w:val="24"/>
          <w:highlight w:val="yellow"/>
          <w:u w:val="none"/>
          <w:vertAlign w:val="baseline"/>
          <w:lang w:val="en-US" w:eastAsia="zh-CN"/>
        </w:rPr>
        <w:t>10</w:t>
      </w:r>
      <w:r>
        <w:rPr>
          <w:rFonts w:hint="eastAsia" w:ascii="宋体" w:hAnsi="宋体" w:eastAsia="宋体" w:cs="宋体"/>
          <w:b/>
          <w:bCs/>
          <w:i w:val="0"/>
          <w:iCs w:val="0"/>
          <w:caps w:val="0"/>
          <w:color w:val="323232"/>
          <w:spacing w:val="0"/>
          <w:sz w:val="24"/>
          <w:szCs w:val="24"/>
          <w:highlight w:val="yellow"/>
          <w:u w:val="none"/>
          <w:vertAlign w:val="baseline"/>
        </w:rPr>
        <w:t>、提供本企业未被列入国家企业信用信息公示系统（http://www.gsxt.gov.cn/index.html）严重违法失信企业名单的证明材料；（需竞谈商提供“国家企业信用信息公示系统”截图并加盖公司章）</w:t>
      </w:r>
      <w:r>
        <w:rPr>
          <w:rFonts w:hint="eastAsia" w:ascii="宋体" w:hAnsi="宋体" w:eastAsia="宋体" w:cs="宋体"/>
          <w:i w:val="0"/>
          <w:iCs w:val="0"/>
          <w:caps w:val="0"/>
          <w:color w:val="323232"/>
          <w:spacing w:val="0"/>
          <w:sz w:val="24"/>
          <w:szCs w:val="24"/>
          <w:highlight w:val="yellow"/>
          <w:u w:val="none"/>
          <w:vertAlign w:val="baseline"/>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lang w:val="en-US" w:eastAsia="zh-CN"/>
        </w:rPr>
        <w:t>11</w:t>
      </w:r>
      <w:r>
        <w:rPr>
          <w:rFonts w:hint="eastAsia" w:ascii="宋体" w:hAnsi="宋体" w:eastAsia="宋体" w:cs="宋体"/>
          <w:i w:val="0"/>
          <w:iCs w:val="0"/>
          <w:caps w:val="0"/>
          <w:color w:val="323232"/>
          <w:spacing w:val="0"/>
          <w:sz w:val="24"/>
          <w:szCs w:val="24"/>
          <w:u w:val="none"/>
          <w:vertAlign w:val="baseline"/>
        </w:rPr>
        <w:t>、提供潜在竞谈单位报名信息表（附件1）；</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1</w:t>
      </w:r>
      <w:r>
        <w:rPr>
          <w:rFonts w:hint="eastAsia" w:ascii="宋体" w:hAnsi="宋体" w:eastAsia="宋体" w:cs="宋体"/>
          <w:i w:val="0"/>
          <w:iCs w:val="0"/>
          <w:caps w:val="0"/>
          <w:color w:val="323232"/>
          <w:spacing w:val="0"/>
          <w:sz w:val="24"/>
          <w:szCs w:val="24"/>
          <w:u w:val="none"/>
          <w:vertAlign w:val="baseline"/>
          <w:lang w:val="en-US" w:eastAsia="zh-CN"/>
        </w:rPr>
        <w:t>2</w:t>
      </w:r>
      <w:r>
        <w:rPr>
          <w:rFonts w:hint="eastAsia" w:ascii="宋体" w:hAnsi="宋体" w:eastAsia="宋体" w:cs="宋体"/>
          <w:i w:val="0"/>
          <w:iCs w:val="0"/>
          <w:caps w:val="0"/>
          <w:color w:val="323232"/>
          <w:spacing w:val="0"/>
          <w:sz w:val="24"/>
          <w:szCs w:val="24"/>
          <w:u w:val="none"/>
          <w:vertAlign w:val="baseline"/>
        </w:rPr>
        <w:t>、其他需要提供的相关专业文件材料；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sz w:val="24"/>
          <w:szCs w:val="24"/>
          <w:u w:val="none"/>
        </w:rPr>
      </w:pPr>
      <w:r>
        <w:rPr>
          <w:rFonts w:hint="eastAsia" w:ascii="宋体" w:hAnsi="宋体" w:eastAsia="宋体" w:cs="宋体"/>
          <w:i w:val="0"/>
          <w:iCs w:val="0"/>
          <w:caps w:val="0"/>
          <w:color w:val="323232"/>
          <w:spacing w:val="0"/>
          <w:sz w:val="24"/>
          <w:szCs w:val="24"/>
          <w:u w:val="none"/>
          <w:vertAlign w:val="baseline"/>
        </w:rPr>
        <w:t>1</w:t>
      </w:r>
      <w:r>
        <w:rPr>
          <w:rFonts w:hint="eastAsia" w:ascii="宋体" w:hAnsi="宋体" w:eastAsia="宋体" w:cs="宋体"/>
          <w:i w:val="0"/>
          <w:iCs w:val="0"/>
          <w:caps w:val="0"/>
          <w:color w:val="323232"/>
          <w:spacing w:val="0"/>
          <w:sz w:val="24"/>
          <w:szCs w:val="24"/>
          <w:u w:val="none"/>
          <w:vertAlign w:val="baseline"/>
          <w:lang w:val="en-US" w:eastAsia="zh-CN"/>
        </w:rPr>
        <w:t>3</w:t>
      </w:r>
      <w:r>
        <w:rPr>
          <w:rFonts w:hint="eastAsia" w:ascii="宋体" w:hAnsi="宋体" w:eastAsia="宋体" w:cs="宋体"/>
          <w:i w:val="0"/>
          <w:iCs w:val="0"/>
          <w:caps w:val="0"/>
          <w:color w:val="323232"/>
          <w:spacing w:val="0"/>
          <w:sz w:val="24"/>
          <w:szCs w:val="24"/>
          <w:u w:val="none"/>
          <w:vertAlign w:val="baseline"/>
        </w:rPr>
        <w:t>、</w:t>
      </w:r>
      <w:r>
        <w:rPr>
          <w:rFonts w:hint="eastAsia" w:ascii="宋体" w:hAnsi="宋体" w:eastAsia="宋体" w:cs="宋体"/>
          <w:i w:val="0"/>
          <w:iCs w:val="0"/>
          <w:caps w:val="0"/>
          <w:spacing w:val="0"/>
          <w:sz w:val="24"/>
          <w:szCs w:val="24"/>
          <w:u w:val="none"/>
          <w:vertAlign w:val="baseline"/>
        </w:rPr>
        <w:fldChar w:fldCharType="begin"/>
      </w:r>
      <w:r>
        <w:rPr>
          <w:rFonts w:hint="eastAsia" w:ascii="宋体" w:hAnsi="宋体" w:eastAsia="宋体" w:cs="宋体"/>
          <w:i w:val="0"/>
          <w:iCs w:val="0"/>
          <w:caps w:val="0"/>
          <w:spacing w:val="0"/>
          <w:sz w:val="24"/>
          <w:szCs w:val="24"/>
          <w:u w:val="none"/>
          <w:vertAlign w:val="baseline"/>
        </w:rPr>
        <w:instrText xml:space="preserve"> HYPERLINK "mailto:%E4%BB%A5%E4%B8%8A%E5%90%84%E7%B1%BB%E8%AF%81%E4%B9%A6%E3%80%81%E8%AF%81%E6%98%8E%E6%9D%90%E6%96%99%E5%BA%94%E4%B8%BA%E5%8E%9F%E4%BB%B6%E7%9A%84%E6%89%AB%E6%8F%8F%E4%BB%B6%E6%88%96%E5%A4%8D%E5%8D%B0%E4%BB%B6%E5%8A%A0%E7%9B%96%E5%85%AC%E7%AB%A0%EF%BC%8C%E5%B9%B6%E6%8C%89%E4%BB%A5%E4%B8%8A" </w:instrText>
      </w:r>
      <w:r>
        <w:rPr>
          <w:rFonts w:hint="eastAsia" w:ascii="宋体" w:hAnsi="宋体" w:eastAsia="宋体" w:cs="宋体"/>
          <w:i w:val="0"/>
          <w:iCs w:val="0"/>
          <w:caps w:val="0"/>
          <w:spacing w:val="0"/>
          <w:sz w:val="24"/>
          <w:szCs w:val="24"/>
          <w:u w:val="none"/>
          <w:vertAlign w:val="baseline"/>
        </w:rPr>
        <w:fldChar w:fldCharType="separate"/>
      </w:r>
      <w:r>
        <w:rPr>
          <w:rStyle w:val="11"/>
          <w:rFonts w:hint="eastAsia" w:ascii="宋体" w:hAnsi="宋体" w:eastAsia="宋体" w:cs="宋体"/>
          <w:i w:val="0"/>
          <w:iCs w:val="0"/>
          <w:caps w:val="0"/>
          <w:spacing w:val="0"/>
          <w:sz w:val="24"/>
          <w:szCs w:val="24"/>
          <w:u w:val="none"/>
          <w:vertAlign w:val="baseline"/>
        </w:rPr>
        <w:t>以上各类证书、证明材料应为原件的扫描件或复印件</w:t>
      </w:r>
      <w:r>
        <w:rPr>
          <w:rStyle w:val="11"/>
          <w:rFonts w:hint="eastAsia" w:ascii="宋体" w:hAnsi="宋体" w:eastAsia="宋体" w:cs="宋体"/>
          <w:i w:val="0"/>
          <w:iCs w:val="0"/>
          <w:caps w:val="0"/>
          <w:spacing w:val="0"/>
          <w:sz w:val="24"/>
          <w:szCs w:val="24"/>
          <w:u w:val="none"/>
          <w:vertAlign w:val="baseline"/>
          <w:lang w:val="en-US" w:eastAsia="zh-CN"/>
        </w:rPr>
        <w:t>并逐页</w:t>
      </w:r>
      <w:r>
        <w:rPr>
          <w:rStyle w:val="11"/>
          <w:rFonts w:hint="eastAsia" w:ascii="宋体" w:hAnsi="宋体" w:eastAsia="宋体" w:cs="宋体"/>
          <w:i w:val="0"/>
          <w:iCs w:val="0"/>
          <w:caps w:val="0"/>
          <w:spacing w:val="0"/>
          <w:sz w:val="24"/>
          <w:szCs w:val="24"/>
          <w:u w:val="none"/>
          <w:vertAlign w:val="baseline"/>
        </w:rPr>
        <w:t>加盖公章，并按</w:t>
      </w:r>
      <w:r>
        <w:rPr>
          <w:rStyle w:val="11"/>
          <w:rFonts w:hint="eastAsia" w:ascii="宋体" w:hAnsi="宋体" w:eastAsia="宋体" w:cs="宋体"/>
          <w:i w:val="0"/>
          <w:iCs w:val="0"/>
          <w:caps w:val="0"/>
          <w:spacing w:val="0"/>
          <w:sz w:val="24"/>
          <w:szCs w:val="24"/>
          <w:u w:val="none"/>
          <w:vertAlign w:val="baseline"/>
          <w:lang w:val="en-US" w:eastAsia="zh-CN"/>
        </w:rPr>
        <w:t>自行编制的目录清单及</w:t>
      </w:r>
      <w:r>
        <w:rPr>
          <w:rStyle w:val="11"/>
          <w:rFonts w:hint="eastAsia" w:ascii="宋体" w:hAnsi="宋体" w:eastAsia="宋体" w:cs="宋体"/>
          <w:i w:val="0"/>
          <w:iCs w:val="0"/>
          <w:caps w:val="0"/>
          <w:spacing w:val="0"/>
          <w:sz w:val="24"/>
          <w:szCs w:val="24"/>
          <w:u w:val="none"/>
          <w:vertAlign w:val="baseline"/>
        </w:rPr>
        <w:t>以上“组成及顺序”合并在一份PDF格式文件中，于报名截止时间前发送到（</w:t>
      </w:r>
      <w:r>
        <w:rPr>
          <w:rStyle w:val="11"/>
          <w:rFonts w:hint="eastAsia" w:ascii="宋体" w:hAnsi="宋体" w:eastAsia="宋体" w:cs="宋体"/>
          <w:i w:val="0"/>
          <w:iCs w:val="0"/>
          <w:caps w:val="0"/>
          <w:spacing w:val="0"/>
          <w:sz w:val="24"/>
          <w:szCs w:val="24"/>
          <w:u w:val="none"/>
          <w:vertAlign w:val="baseline"/>
          <w:lang w:val="en-US" w:eastAsia="zh-CN"/>
        </w:rPr>
        <w:t>qincaixia</w:t>
      </w:r>
      <w:r>
        <w:rPr>
          <w:rStyle w:val="11"/>
          <w:rFonts w:hint="eastAsia" w:ascii="宋体" w:hAnsi="宋体" w:eastAsia="宋体" w:cs="宋体"/>
          <w:i w:val="0"/>
          <w:iCs w:val="0"/>
          <w:caps w:val="0"/>
          <w:spacing w:val="0"/>
          <w:sz w:val="24"/>
          <w:szCs w:val="24"/>
          <w:u w:val="none"/>
          <w:vertAlign w:val="baseline"/>
        </w:rPr>
        <w:t>@mengniu.cn）电子邮箱进行审查（过期发送不予受理），邮件主题为“单位名称+项目名称，邮件内容写清楚报名单位的联系人和联系电话”，审查合格后方可购买评审文件（仅作为发售评审文件的依据）。</w:t>
      </w:r>
      <w:r>
        <w:rPr>
          <w:rFonts w:hint="eastAsia" w:ascii="宋体" w:hAnsi="宋体" w:eastAsia="宋体" w:cs="宋体"/>
          <w:i w:val="0"/>
          <w:iCs w:val="0"/>
          <w:caps w:val="0"/>
          <w:spacing w:val="0"/>
          <w:sz w:val="24"/>
          <w:szCs w:val="24"/>
          <w:u w:val="none"/>
          <w:vertAlign w:val="baseline"/>
        </w:rPr>
        <w:fldChar w:fldCharType="end"/>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sz w:val="24"/>
          <w:szCs w:val="24"/>
          <w:u w:val="none"/>
        </w:rPr>
      </w:pPr>
      <w:r>
        <w:rPr>
          <w:rFonts w:hint="eastAsia" w:ascii="宋体" w:hAnsi="宋体" w:eastAsia="宋体" w:cs="宋体"/>
          <w:i w:val="0"/>
          <w:iCs w:val="0"/>
          <w:caps w:val="0"/>
          <w:color w:val="323232"/>
          <w:spacing w:val="0"/>
          <w:sz w:val="24"/>
          <w:szCs w:val="24"/>
          <w:u w:val="none"/>
          <w:vertAlign w:val="baseline"/>
        </w:rPr>
        <w:t>以上报名资料需在提交电子版资质文件同时，所有文件的复印件并加盖公章且装订成册邮寄（纸质资料发快递）至报名联系人处，作为资格审查材料（以上内容必须清晰、易辨认，否则将被视为没有提供有效证件），一式两份；在提供电子版资格预审文件时将快递单据原件扫描件一并提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sz w:val="24"/>
          <w:szCs w:val="24"/>
          <w:u w:val="none"/>
        </w:rPr>
      </w:pPr>
      <w:r>
        <w:rPr>
          <w:rFonts w:hint="eastAsia" w:ascii="宋体" w:hAnsi="宋体" w:eastAsia="宋体" w:cs="宋体"/>
          <w:i w:val="0"/>
          <w:iCs w:val="0"/>
          <w:caps w:val="0"/>
          <w:color w:val="323232"/>
          <w:spacing w:val="0"/>
          <w:sz w:val="24"/>
          <w:szCs w:val="24"/>
          <w:u w:val="none"/>
          <w:vertAlign w:val="baseline"/>
        </w:rPr>
        <w:t>资料邮寄</w:t>
      </w:r>
      <w:r>
        <w:rPr>
          <w:rFonts w:hint="eastAsia" w:ascii="宋体" w:hAnsi="宋体" w:eastAsia="宋体" w:cs="宋体"/>
          <w:i w:val="0"/>
          <w:iCs w:val="0"/>
          <w:caps w:val="0"/>
          <w:color w:val="323232"/>
          <w:spacing w:val="0"/>
          <w:sz w:val="24"/>
          <w:szCs w:val="24"/>
          <w:u w:val="none"/>
          <w:vertAlign w:val="baseline"/>
          <w:lang w:val="en-US" w:eastAsia="zh-CN"/>
        </w:rPr>
        <w:t>信息</w:t>
      </w:r>
      <w:r>
        <w:rPr>
          <w:rFonts w:hint="eastAsia" w:ascii="宋体" w:hAnsi="宋体" w:eastAsia="宋体" w:cs="宋体"/>
          <w:i w:val="0"/>
          <w:iCs w:val="0"/>
          <w:caps w:val="0"/>
          <w:color w:val="323232"/>
          <w:spacing w:val="0"/>
          <w:sz w:val="24"/>
          <w:szCs w:val="24"/>
          <w:u w:val="none"/>
          <w:vertAlign w:val="baseline"/>
        </w:rPr>
        <w:t>：内蒙古呼和浩特市和林格尔县盛乐经济园区蒙牛乳业</w:t>
      </w:r>
      <w:r>
        <w:rPr>
          <w:rFonts w:hint="eastAsia" w:ascii="宋体" w:hAnsi="宋体" w:eastAsia="宋体" w:cs="宋体"/>
          <w:i w:val="0"/>
          <w:iCs w:val="0"/>
          <w:caps w:val="0"/>
          <w:color w:val="323232"/>
          <w:spacing w:val="0"/>
          <w:sz w:val="24"/>
          <w:szCs w:val="24"/>
          <w:u w:val="none"/>
          <w:vertAlign w:val="baseline"/>
          <w:lang w:val="en-US" w:eastAsia="zh-CN"/>
        </w:rPr>
        <w:t>一</w:t>
      </w:r>
      <w:r>
        <w:rPr>
          <w:rFonts w:hint="eastAsia" w:ascii="宋体" w:hAnsi="宋体" w:eastAsia="宋体" w:cs="宋体"/>
          <w:i w:val="0"/>
          <w:iCs w:val="0"/>
          <w:caps w:val="0"/>
          <w:color w:val="323232"/>
          <w:spacing w:val="0"/>
          <w:sz w:val="24"/>
          <w:szCs w:val="24"/>
          <w:u w:val="none"/>
          <w:vertAlign w:val="baseline"/>
        </w:rPr>
        <w:t>期</w:t>
      </w:r>
      <w:r>
        <w:rPr>
          <w:rFonts w:hint="eastAsia" w:ascii="宋体" w:hAnsi="宋体" w:eastAsia="宋体" w:cs="宋体"/>
          <w:i w:val="0"/>
          <w:iCs w:val="0"/>
          <w:caps w:val="0"/>
          <w:color w:val="323232"/>
          <w:spacing w:val="0"/>
          <w:sz w:val="24"/>
          <w:szCs w:val="24"/>
          <w:u w:val="none"/>
          <w:vertAlign w:val="baseline"/>
          <w:lang w:val="en-US" w:eastAsia="zh-CN"/>
        </w:rPr>
        <w:t>冰淇淋秦彩霞18604718192</w:t>
      </w:r>
      <w:r>
        <w:rPr>
          <w:rFonts w:hint="eastAsia" w:ascii="宋体" w:hAnsi="宋体" w:eastAsia="宋体" w:cs="宋体"/>
          <w:i w:val="0"/>
          <w:iCs w:val="0"/>
          <w:caps w:val="0"/>
          <w:color w:val="323232"/>
          <w:spacing w:val="0"/>
          <w:sz w:val="24"/>
          <w:szCs w:val="24"/>
          <w:u w:val="none"/>
          <w:vertAlign w:val="baseline"/>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color w:val="FF0000"/>
          <w:sz w:val="24"/>
          <w:szCs w:val="24"/>
          <w:u w:val="none"/>
        </w:rPr>
      </w:pPr>
      <w:r>
        <w:rPr>
          <w:rFonts w:hint="eastAsia" w:ascii="宋体" w:hAnsi="宋体" w:eastAsia="宋体" w:cs="宋体"/>
          <w:i w:val="0"/>
          <w:iCs w:val="0"/>
          <w:caps w:val="0"/>
          <w:color w:val="FF0000"/>
          <w:spacing w:val="0"/>
          <w:sz w:val="24"/>
          <w:szCs w:val="24"/>
          <w:u w:val="none"/>
          <w:vertAlign w:val="baseline"/>
        </w:rPr>
        <w:t>资料提供不全或者未按时间要求提报的将被拒绝接收，所提供的资质业绩文件中如有虚假情况，一经发现将被取消投标资格。</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2" w:firstLineChars="200"/>
        <w:textAlignment w:val="baseline"/>
        <w:rPr>
          <w:rFonts w:hint="eastAsia" w:ascii="宋体" w:hAnsi="宋体" w:eastAsia="宋体" w:cs="宋体"/>
          <w:sz w:val="24"/>
          <w:szCs w:val="24"/>
          <w:u w:val="none"/>
        </w:rPr>
      </w:pPr>
      <w:r>
        <w:rPr>
          <w:rStyle w:val="10"/>
          <w:rFonts w:hint="eastAsia" w:ascii="宋体" w:hAnsi="宋体" w:eastAsia="宋体" w:cs="宋体"/>
          <w:i w:val="0"/>
          <w:iCs w:val="0"/>
          <w:caps w:val="0"/>
          <w:color w:val="323232"/>
          <w:spacing w:val="0"/>
          <w:sz w:val="24"/>
          <w:szCs w:val="24"/>
          <w:u w:val="none"/>
          <w:vertAlign w:val="baseline"/>
        </w:rPr>
        <w:t>六、项目时间安排及要求：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lang w:val="en-US" w:eastAsia="zh-CN"/>
        </w:rPr>
      </w:pPr>
      <w:r>
        <w:rPr>
          <w:rFonts w:hint="eastAsia" w:ascii="宋体" w:hAnsi="宋体" w:eastAsia="宋体" w:cs="宋体"/>
          <w:i w:val="0"/>
          <w:iCs w:val="0"/>
          <w:caps w:val="0"/>
          <w:color w:val="323232"/>
          <w:spacing w:val="0"/>
          <w:sz w:val="24"/>
          <w:szCs w:val="24"/>
          <w:u w:val="none"/>
          <w:vertAlign w:val="baseline"/>
        </w:rPr>
        <w:t>1</w:t>
      </w:r>
      <w:r>
        <w:rPr>
          <w:rFonts w:hint="eastAsia" w:ascii="宋体" w:hAnsi="宋体" w:eastAsia="宋体" w:cs="宋体"/>
          <w:i w:val="0"/>
          <w:iCs w:val="0"/>
          <w:caps w:val="0"/>
          <w:color w:val="323232"/>
          <w:spacing w:val="0"/>
          <w:sz w:val="24"/>
          <w:szCs w:val="24"/>
          <w:u w:val="none"/>
          <w:vertAlign w:val="baseline"/>
          <w:lang w:val="en-US" w:eastAsia="zh-CN"/>
        </w:rPr>
        <w:t>、报名时间：2023年7月29日至2023年8月3日23：00止；</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lang w:val="en-US" w:eastAsia="zh-CN"/>
        </w:rPr>
      </w:pPr>
      <w:r>
        <w:rPr>
          <w:rFonts w:hint="eastAsia" w:ascii="宋体" w:hAnsi="宋体" w:eastAsia="宋体" w:cs="宋体"/>
          <w:i w:val="0"/>
          <w:iCs w:val="0"/>
          <w:caps w:val="0"/>
          <w:color w:val="323232"/>
          <w:spacing w:val="0"/>
          <w:sz w:val="24"/>
          <w:szCs w:val="24"/>
          <w:u w:val="none"/>
          <w:vertAlign w:val="baseline"/>
          <w:lang w:val="en-US" w:eastAsia="zh-CN"/>
        </w:rPr>
        <w:t>2、资格预审时间：2023年8月4日至2023年8月5日；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lang w:val="en-US" w:eastAsia="zh-CN"/>
        </w:rPr>
      </w:pPr>
      <w:r>
        <w:rPr>
          <w:rFonts w:hint="eastAsia" w:ascii="宋体" w:hAnsi="宋体" w:eastAsia="宋体" w:cs="宋体"/>
          <w:i w:val="0"/>
          <w:iCs w:val="0"/>
          <w:caps w:val="0"/>
          <w:color w:val="323232"/>
          <w:spacing w:val="0"/>
          <w:sz w:val="24"/>
          <w:szCs w:val="24"/>
          <w:u w:val="none"/>
          <w:vertAlign w:val="baseline"/>
          <w:lang w:val="en-US" w:eastAsia="zh-CN"/>
        </w:rPr>
        <w:t>3、评审文件发售时间：2023年8月8日至2023年8月12日发售评审文件，逾期不再发售；评审文件每套售价：人民币1000元，售后不退，评审文件为电子版文件；汇款时备注“*****公司装箱机入库评审”</w:t>
      </w:r>
      <w:r>
        <w:rPr>
          <w:rFonts w:hint="eastAsia"/>
          <w:i w:val="0"/>
          <w:iCs w:val="0"/>
          <w:caps w:val="0"/>
          <w:color w:val="323232"/>
          <w:spacing w:val="0"/>
          <w:sz w:val="28"/>
          <w:szCs w:val="28"/>
          <w:u w:val="none"/>
          <w:vertAlign w:val="baseline"/>
          <w:lang w:val="en-US" w:eastAsia="zh-CN"/>
        </w:rPr>
        <w:t>并</w:t>
      </w:r>
      <w:r>
        <w:rPr>
          <w:rFonts w:hint="eastAsia" w:ascii="宋体" w:hAnsi="宋体" w:eastAsia="宋体" w:cs="宋体"/>
          <w:i w:val="0"/>
          <w:iCs w:val="0"/>
          <w:caps w:val="0"/>
          <w:color w:val="323232"/>
          <w:spacing w:val="0"/>
          <w:sz w:val="24"/>
          <w:szCs w:val="24"/>
          <w:u w:val="none"/>
          <w:vertAlign w:val="baseline"/>
          <w:lang w:val="en-US" w:eastAsia="zh-CN"/>
        </w:rPr>
        <w:t>将回执扫描后发联系人邮箱</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textAlignment w:val="baseline"/>
        <w:rPr>
          <w:rFonts w:hint="eastAsia" w:ascii="宋体" w:hAnsi="宋体" w:eastAsia="宋体" w:cs="宋体"/>
          <w:i w:val="0"/>
          <w:iCs w:val="0"/>
          <w:caps w:val="0"/>
          <w:color w:val="323232"/>
          <w:spacing w:val="0"/>
          <w:sz w:val="24"/>
          <w:szCs w:val="24"/>
          <w:u w:val="none"/>
          <w:vertAlign w:val="baseline"/>
          <w:lang w:val="en-US" w:eastAsia="zh-CN"/>
        </w:rPr>
      </w:pPr>
      <w:r>
        <w:rPr>
          <w:rFonts w:hint="eastAsia" w:ascii="宋体" w:hAnsi="宋体" w:eastAsia="宋体" w:cs="宋体"/>
          <w:i w:val="0"/>
          <w:iCs w:val="0"/>
          <w:caps w:val="0"/>
          <w:color w:val="323232"/>
          <w:spacing w:val="0"/>
          <w:sz w:val="24"/>
          <w:szCs w:val="24"/>
          <w:u w:val="none"/>
          <w:vertAlign w:val="baseline"/>
          <w:lang w:val="en-US" w:eastAsia="zh-CN"/>
        </w:rPr>
        <w:t>具体打款信息如下：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480" w:firstLineChars="200"/>
        <w:textAlignment w:val="baseline"/>
        <w:rPr>
          <w:rFonts w:hint="eastAsia" w:ascii="宋体" w:hAnsi="宋体" w:eastAsia="宋体" w:cs="宋体"/>
          <w:i w:val="0"/>
          <w:iCs w:val="0"/>
          <w:caps w:val="0"/>
          <w:color w:val="323232"/>
          <w:spacing w:val="0"/>
          <w:sz w:val="24"/>
          <w:szCs w:val="24"/>
          <w:u w:val="none"/>
          <w:vertAlign w:val="baseline"/>
          <w:lang w:val="en-US" w:eastAsia="zh-CN"/>
        </w:rPr>
      </w:pPr>
      <w:r>
        <w:rPr>
          <w:rFonts w:hint="eastAsia" w:ascii="宋体" w:hAnsi="宋体" w:eastAsia="宋体" w:cs="宋体"/>
          <w:i w:val="0"/>
          <w:iCs w:val="0"/>
          <w:caps w:val="0"/>
          <w:color w:val="323232"/>
          <w:spacing w:val="0"/>
          <w:sz w:val="24"/>
          <w:szCs w:val="24"/>
          <w:u w:val="none"/>
          <w:vertAlign w:val="baseline"/>
          <w:lang w:val="en-US" w:eastAsia="zh-CN"/>
        </w:rPr>
        <w:t>收款单位: 内蒙古蒙牛乳业（集团）股份有限公司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679" w:leftChars="228" w:right="0" w:hanging="1200" w:hangingChars="500"/>
        <w:textAlignment w:val="baseline"/>
        <w:rPr>
          <w:rFonts w:hint="eastAsia" w:ascii="宋体" w:hAnsi="宋体" w:eastAsia="宋体" w:cs="宋体"/>
          <w:i w:val="0"/>
          <w:iCs w:val="0"/>
          <w:caps w:val="0"/>
          <w:color w:val="323232"/>
          <w:spacing w:val="0"/>
          <w:sz w:val="24"/>
          <w:szCs w:val="24"/>
          <w:u w:val="none"/>
          <w:vertAlign w:val="baseline"/>
          <w:lang w:val="en-US" w:eastAsia="zh-CN"/>
        </w:rPr>
      </w:pPr>
      <w:r>
        <w:rPr>
          <w:rFonts w:hint="eastAsia" w:ascii="宋体" w:hAnsi="宋体" w:eastAsia="宋体" w:cs="宋体"/>
          <w:i w:val="0"/>
          <w:iCs w:val="0"/>
          <w:caps w:val="0"/>
          <w:color w:val="323232"/>
          <w:spacing w:val="0"/>
          <w:sz w:val="24"/>
          <w:szCs w:val="24"/>
          <w:u w:val="none"/>
          <w:vertAlign w:val="baseline"/>
          <w:lang w:val="en-US" w:eastAsia="zh-CN"/>
        </w:rPr>
        <w:t>税号：9115 0100 7014 6542 5Y</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679" w:leftChars="228" w:right="0" w:hanging="1200" w:hangingChars="500"/>
        <w:textAlignment w:val="baseline"/>
        <w:rPr>
          <w:rFonts w:hint="eastAsia" w:ascii="宋体" w:hAnsi="宋体" w:eastAsia="宋体" w:cs="宋体"/>
          <w:i w:val="0"/>
          <w:iCs w:val="0"/>
          <w:caps w:val="0"/>
          <w:color w:val="323232"/>
          <w:spacing w:val="0"/>
          <w:sz w:val="24"/>
          <w:szCs w:val="24"/>
          <w:u w:val="none"/>
          <w:vertAlign w:val="baseline"/>
          <w:lang w:val="en-US" w:eastAsia="zh-CN"/>
        </w:rPr>
      </w:pPr>
      <w:r>
        <w:rPr>
          <w:rFonts w:hint="eastAsia" w:ascii="宋体" w:hAnsi="宋体" w:eastAsia="宋体" w:cs="宋体"/>
          <w:i w:val="0"/>
          <w:iCs w:val="0"/>
          <w:caps w:val="0"/>
          <w:color w:val="323232"/>
          <w:spacing w:val="0"/>
          <w:sz w:val="24"/>
          <w:szCs w:val="24"/>
          <w:u w:val="none"/>
          <w:vertAlign w:val="baseline"/>
          <w:lang w:val="en-US" w:eastAsia="zh-CN"/>
        </w:rPr>
        <w:t>单位地址：内蒙古呼市和林格尔县盛乐经济园区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679" w:leftChars="228" w:right="0" w:hanging="1200" w:hangingChars="500"/>
        <w:textAlignment w:val="baseline"/>
        <w:rPr>
          <w:rFonts w:hint="eastAsia" w:ascii="宋体" w:hAnsi="宋体" w:eastAsia="宋体" w:cs="宋体"/>
          <w:i w:val="0"/>
          <w:iCs w:val="0"/>
          <w:caps w:val="0"/>
          <w:color w:val="323232"/>
          <w:spacing w:val="0"/>
          <w:sz w:val="24"/>
          <w:szCs w:val="24"/>
          <w:u w:val="none"/>
          <w:vertAlign w:val="baseline"/>
          <w:lang w:val="en-US" w:eastAsia="zh-CN"/>
        </w:rPr>
      </w:pPr>
      <w:r>
        <w:rPr>
          <w:rFonts w:hint="eastAsia" w:ascii="宋体" w:hAnsi="宋体" w:eastAsia="宋体" w:cs="宋体"/>
          <w:i w:val="0"/>
          <w:iCs w:val="0"/>
          <w:caps w:val="0"/>
          <w:color w:val="323232"/>
          <w:spacing w:val="0"/>
          <w:sz w:val="24"/>
          <w:szCs w:val="24"/>
          <w:u w:val="none"/>
          <w:vertAlign w:val="baseline"/>
          <w:lang w:val="en-US" w:eastAsia="zh-CN"/>
        </w:rPr>
        <w:t>电话：0471-7392576</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679" w:leftChars="228" w:right="0" w:hanging="1200" w:hangingChars="500"/>
        <w:textAlignment w:val="baseline"/>
        <w:rPr>
          <w:rFonts w:hint="eastAsia" w:ascii="宋体" w:hAnsi="宋体" w:eastAsia="宋体" w:cs="宋体"/>
          <w:i w:val="0"/>
          <w:iCs w:val="0"/>
          <w:caps w:val="0"/>
          <w:color w:val="323232"/>
          <w:spacing w:val="0"/>
          <w:sz w:val="24"/>
          <w:szCs w:val="24"/>
          <w:u w:val="none"/>
          <w:vertAlign w:val="baseline"/>
          <w:lang w:val="en-US" w:eastAsia="zh-CN"/>
        </w:rPr>
      </w:pPr>
      <w:r>
        <w:rPr>
          <w:rFonts w:hint="eastAsia" w:ascii="宋体" w:hAnsi="宋体" w:eastAsia="宋体" w:cs="宋体"/>
          <w:i w:val="0"/>
          <w:iCs w:val="0"/>
          <w:caps w:val="0"/>
          <w:color w:val="323232"/>
          <w:spacing w:val="0"/>
          <w:sz w:val="24"/>
          <w:szCs w:val="24"/>
          <w:u w:val="none"/>
          <w:vertAlign w:val="baseline"/>
          <w:lang w:val="en-US" w:eastAsia="zh-CN"/>
        </w:rPr>
        <w:t>开户银行：中国工商银行股份有限公司呼和浩特市盛乐园区支行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679" w:leftChars="228" w:right="0" w:hanging="1200" w:hangingChars="500"/>
        <w:textAlignment w:val="baseline"/>
        <w:rPr>
          <w:rFonts w:hint="eastAsia" w:ascii="宋体" w:hAnsi="宋体" w:eastAsia="宋体" w:cs="宋体"/>
          <w:i w:val="0"/>
          <w:iCs w:val="0"/>
          <w:caps w:val="0"/>
          <w:color w:val="323232"/>
          <w:spacing w:val="0"/>
          <w:sz w:val="24"/>
          <w:szCs w:val="24"/>
          <w:u w:val="none"/>
          <w:vertAlign w:val="baseline"/>
          <w:lang w:val="en-US" w:eastAsia="zh-CN"/>
        </w:rPr>
      </w:pPr>
      <w:r>
        <w:rPr>
          <w:rFonts w:hint="eastAsia" w:ascii="宋体" w:hAnsi="宋体" w:eastAsia="宋体" w:cs="宋体"/>
          <w:i w:val="0"/>
          <w:iCs w:val="0"/>
          <w:caps w:val="0"/>
          <w:color w:val="323232"/>
          <w:spacing w:val="0"/>
          <w:sz w:val="24"/>
          <w:szCs w:val="24"/>
          <w:u w:val="none"/>
          <w:vertAlign w:val="baseline"/>
          <w:lang w:val="en-US" w:eastAsia="zh-CN"/>
        </w:rPr>
        <w:t>银行账户：0602 0075 2900 0002 558</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lang w:val="en-US" w:eastAsia="zh-CN"/>
        </w:rPr>
      </w:pPr>
      <w:r>
        <w:rPr>
          <w:rFonts w:hint="eastAsia" w:ascii="宋体" w:hAnsi="宋体" w:eastAsia="宋体" w:cs="宋体"/>
          <w:i w:val="0"/>
          <w:iCs w:val="0"/>
          <w:caps w:val="0"/>
          <w:color w:val="323232"/>
          <w:spacing w:val="0"/>
          <w:sz w:val="24"/>
          <w:szCs w:val="24"/>
          <w:u w:val="none"/>
          <w:vertAlign w:val="baseline"/>
          <w:lang w:val="en-US" w:eastAsia="zh-CN"/>
        </w:rPr>
        <w:t>4、评审时间：2023年8月16日9时30分（北京时间）；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sz w:val="24"/>
          <w:szCs w:val="24"/>
          <w:u w:val="none"/>
        </w:rPr>
      </w:pPr>
      <w:r>
        <w:rPr>
          <w:rFonts w:hint="eastAsia" w:ascii="宋体" w:hAnsi="宋体" w:eastAsia="宋体" w:cs="宋体"/>
          <w:i w:val="0"/>
          <w:iCs w:val="0"/>
          <w:caps w:val="0"/>
          <w:color w:val="323232"/>
          <w:spacing w:val="0"/>
          <w:sz w:val="24"/>
          <w:szCs w:val="24"/>
          <w:u w:val="none"/>
          <w:vertAlign w:val="baseline"/>
          <w:lang w:val="en-US" w:eastAsia="zh-CN"/>
        </w:rPr>
        <w:t>5、评审会议以现场会议方式召开，评审响应文件以快递密封投递或竞标人在评审时间开始前提供。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2" w:firstLineChars="200"/>
        <w:textAlignment w:val="baseline"/>
        <w:rPr>
          <w:rFonts w:hint="eastAsia" w:ascii="宋体" w:hAnsi="宋体" w:eastAsia="宋体" w:cs="宋体"/>
          <w:sz w:val="24"/>
          <w:szCs w:val="24"/>
          <w:u w:val="none"/>
        </w:rPr>
      </w:pPr>
      <w:r>
        <w:rPr>
          <w:rStyle w:val="10"/>
          <w:rFonts w:hint="eastAsia" w:ascii="宋体" w:hAnsi="宋体" w:eastAsia="宋体" w:cs="宋体"/>
          <w:i w:val="0"/>
          <w:iCs w:val="0"/>
          <w:caps w:val="0"/>
          <w:color w:val="323232"/>
          <w:spacing w:val="0"/>
          <w:sz w:val="24"/>
          <w:szCs w:val="24"/>
          <w:u w:val="none"/>
          <w:vertAlign w:val="baseline"/>
        </w:rPr>
        <w:t>七、评审地点：</w:t>
      </w:r>
      <w:r>
        <w:rPr>
          <w:rFonts w:hint="eastAsia" w:ascii="宋体" w:hAnsi="宋体" w:eastAsia="宋体" w:cs="宋体"/>
          <w:i w:val="0"/>
          <w:iCs w:val="0"/>
          <w:caps w:val="0"/>
          <w:color w:val="323232"/>
          <w:spacing w:val="0"/>
          <w:sz w:val="24"/>
          <w:szCs w:val="24"/>
          <w:u w:val="none"/>
          <w:vertAlign w:val="baseline"/>
        </w:rPr>
        <w:t>详见评审文件（以发出的评审文件为准）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2" w:firstLineChars="200"/>
        <w:textAlignment w:val="baseline"/>
        <w:rPr>
          <w:rFonts w:hint="eastAsia" w:ascii="宋体" w:hAnsi="宋体" w:eastAsia="宋体" w:cs="宋体"/>
          <w:sz w:val="24"/>
          <w:szCs w:val="24"/>
          <w:u w:val="none"/>
        </w:rPr>
      </w:pPr>
      <w:r>
        <w:rPr>
          <w:rStyle w:val="10"/>
          <w:rFonts w:hint="eastAsia" w:ascii="宋体" w:hAnsi="宋体" w:eastAsia="宋体" w:cs="宋体"/>
          <w:i w:val="0"/>
          <w:iCs w:val="0"/>
          <w:caps w:val="0"/>
          <w:color w:val="323232"/>
          <w:spacing w:val="0"/>
          <w:sz w:val="24"/>
          <w:szCs w:val="24"/>
          <w:u w:val="none"/>
          <w:vertAlign w:val="baseline"/>
        </w:rPr>
        <w:t>八、发布媒体：</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lang w:val="en-US" w:eastAsia="zh-CN"/>
        </w:rPr>
      </w:pPr>
      <w:r>
        <w:rPr>
          <w:rFonts w:hint="eastAsia" w:ascii="宋体" w:hAnsi="宋体" w:eastAsia="宋体" w:cs="宋体"/>
          <w:i w:val="0"/>
          <w:iCs w:val="0"/>
          <w:caps w:val="0"/>
          <w:color w:val="323232"/>
          <w:spacing w:val="0"/>
          <w:sz w:val="24"/>
          <w:szCs w:val="24"/>
          <w:u w:val="none"/>
          <w:vertAlign w:val="baseline"/>
          <w:lang w:val="en-US" w:eastAsia="zh-CN"/>
        </w:rPr>
        <w:t>中国采购与招标网（http://www.chinabidding.com.cn）</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lang w:val="en-US" w:eastAsia="zh-CN"/>
        </w:rPr>
      </w:pPr>
      <w:r>
        <w:rPr>
          <w:rFonts w:hint="eastAsia" w:ascii="宋体" w:hAnsi="宋体" w:eastAsia="宋体" w:cs="宋体"/>
          <w:i w:val="0"/>
          <w:iCs w:val="0"/>
          <w:caps w:val="0"/>
          <w:color w:val="323232"/>
          <w:spacing w:val="0"/>
          <w:sz w:val="24"/>
          <w:szCs w:val="24"/>
          <w:u w:val="none"/>
          <w:vertAlign w:val="baseline"/>
          <w:lang w:val="en-US" w:eastAsia="zh-CN"/>
        </w:rPr>
        <w:t>蒙牛官网（http://www.mengniu.com.cn）</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lang w:val="en-US" w:eastAsia="zh-CN"/>
        </w:rPr>
      </w:pPr>
      <w:r>
        <w:rPr>
          <w:rFonts w:hint="eastAsia" w:ascii="宋体" w:hAnsi="宋体" w:eastAsia="宋体" w:cs="宋体"/>
          <w:i w:val="0"/>
          <w:iCs w:val="0"/>
          <w:caps w:val="0"/>
          <w:color w:val="323232"/>
          <w:spacing w:val="0"/>
          <w:sz w:val="24"/>
          <w:szCs w:val="24"/>
          <w:u w:val="none"/>
          <w:vertAlign w:val="baseline"/>
          <w:lang w:val="en-US" w:eastAsia="zh-CN"/>
        </w:rPr>
        <w:t>蒙牛内部OA平台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lang w:val="en-US" w:eastAsia="zh-CN"/>
        </w:rPr>
      </w:pPr>
      <w:r>
        <w:rPr>
          <w:rFonts w:hint="eastAsia" w:ascii="宋体" w:hAnsi="宋体" w:eastAsia="宋体" w:cs="宋体"/>
          <w:i w:val="0"/>
          <w:iCs w:val="0"/>
          <w:caps w:val="0"/>
          <w:color w:val="323232"/>
          <w:spacing w:val="0"/>
          <w:sz w:val="24"/>
          <w:szCs w:val="24"/>
          <w:u w:val="none"/>
          <w:vertAlign w:val="baseline"/>
          <w:lang w:val="en-US" w:eastAsia="zh-CN"/>
        </w:rPr>
        <w:t>此公告只在以上三个平台发布，其他任何媒体转载无效。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2" w:firstLineChars="200"/>
        <w:textAlignment w:val="baseline"/>
        <w:rPr>
          <w:rFonts w:hint="eastAsia" w:ascii="宋体" w:hAnsi="宋体" w:eastAsia="宋体" w:cs="宋体"/>
          <w:sz w:val="24"/>
          <w:szCs w:val="24"/>
          <w:u w:val="none"/>
        </w:rPr>
      </w:pPr>
      <w:r>
        <w:rPr>
          <w:rStyle w:val="10"/>
          <w:rFonts w:hint="eastAsia" w:ascii="宋体" w:hAnsi="宋体" w:eastAsia="宋体" w:cs="宋体"/>
          <w:i w:val="0"/>
          <w:iCs w:val="0"/>
          <w:caps w:val="0"/>
          <w:color w:val="323232"/>
          <w:spacing w:val="0"/>
          <w:sz w:val="24"/>
          <w:szCs w:val="24"/>
          <w:u w:val="none"/>
          <w:vertAlign w:val="baseline"/>
          <w:lang w:val="en-US" w:eastAsia="zh-CN"/>
        </w:rPr>
        <w:t>九</w:t>
      </w:r>
      <w:r>
        <w:rPr>
          <w:rStyle w:val="10"/>
          <w:rFonts w:hint="eastAsia" w:ascii="宋体" w:hAnsi="宋体" w:eastAsia="宋体" w:cs="宋体"/>
          <w:i w:val="0"/>
          <w:iCs w:val="0"/>
          <w:caps w:val="0"/>
          <w:color w:val="323232"/>
          <w:spacing w:val="0"/>
          <w:sz w:val="24"/>
          <w:szCs w:val="24"/>
          <w:u w:val="none"/>
          <w:vertAlign w:val="baseline"/>
        </w:rPr>
        <w:t>、采购</w:t>
      </w:r>
      <w:r>
        <w:rPr>
          <w:rStyle w:val="10"/>
          <w:rFonts w:hint="eastAsia" w:ascii="宋体" w:hAnsi="宋体" w:eastAsia="宋体" w:cs="宋体"/>
          <w:i w:val="0"/>
          <w:iCs w:val="0"/>
          <w:caps w:val="0"/>
          <w:color w:val="323232"/>
          <w:spacing w:val="0"/>
          <w:sz w:val="24"/>
          <w:szCs w:val="24"/>
          <w:u w:val="none"/>
          <w:vertAlign w:val="baseline"/>
          <w:lang w:val="en-US" w:eastAsia="zh-CN"/>
        </w:rPr>
        <w:t>招标实施方</w:t>
      </w:r>
      <w:r>
        <w:rPr>
          <w:rStyle w:val="10"/>
          <w:rFonts w:hint="eastAsia" w:ascii="宋体" w:hAnsi="宋体" w:eastAsia="宋体" w:cs="宋体"/>
          <w:i w:val="0"/>
          <w:iCs w:val="0"/>
          <w:caps w:val="0"/>
          <w:color w:val="323232"/>
          <w:spacing w:val="0"/>
          <w:sz w:val="24"/>
          <w:szCs w:val="24"/>
          <w:u w:val="none"/>
          <w:vertAlign w:val="baseline"/>
        </w:rPr>
        <w:t>及联系方式：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lang w:val="en-US" w:eastAsia="zh-CN"/>
        </w:rPr>
      </w:pPr>
      <w:r>
        <w:rPr>
          <w:rFonts w:hint="eastAsia" w:ascii="宋体" w:hAnsi="宋体" w:eastAsia="宋体" w:cs="宋体"/>
          <w:i w:val="0"/>
          <w:iCs w:val="0"/>
          <w:caps w:val="0"/>
          <w:color w:val="323232"/>
          <w:spacing w:val="0"/>
          <w:sz w:val="24"/>
          <w:szCs w:val="24"/>
          <w:u w:val="none"/>
          <w:vertAlign w:val="baseline"/>
          <w:lang w:val="en-US" w:eastAsia="zh-CN"/>
        </w:rPr>
        <w:t>采购方：内蒙古蒙牛乳业（集团）股份有限公司冰生产管理中心技术设备服务部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default" w:ascii="宋体" w:hAnsi="宋体" w:eastAsia="宋体" w:cs="宋体"/>
          <w:i w:val="0"/>
          <w:iCs w:val="0"/>
          <w:caps w:val="0"/>
          <w:color w:val="323232"/>
          <w:spacing w:val="0"/>
          <w:sz w:val="24"/>
          <w:szCs w:val="24"/>
          <w:u w:val="none"/>
          <w:vertAlign w:val="baseline"/>
          <w:lang w:val="en-US" w:eastAsia="zh-CN"/>
        </w:rPr>
      </w:pPr>
      <w:r>
        <w:rPr>
          <w:rFonts w:hint="eastAsia" w:ascii="宋体" w:hAnsi="宋体" w:eastAsia="宋体" w:cs="宋体"/>
          <w:i w:val="0"/>
          <w:iCs w:val="0"/>
          <w:caps w:val="0"/>
          <w:color w:val="323232"/>
          <w:spacing w:val="0"/>
          <w:sz w:val="24"/>
          <w:szCs w:val="24"/>
          <w:u w:val="none"/>
          <w:vertAlign w:val="baseline"/>
          <w:lang w:val="en-US" w:eastAsia="zh-CN"/>
        </w:rPr>
        <w:t>业务咨询联系人：秦彩霞</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lang w:val="en-US" w:eastAsia="zh-CN"/>
        </w:rPr>
      </w:pPr>
      <w:r>
        <w:rPr>
          <w:rFonts w:hint="eastAsia" w:ascii="宋体" w:hAnsi="宋体" w:eastAsia="宋体" w:cs="宋体"/>
          <w:i w:val="0"/>
          <w:iCs w:val="0"/>
          <w:caps w:val="0"/>
          <w:color w:val="323232"/>
          <w:spacing w:val="0"/>
          <w:sz w:val="24"/>
          <w:szCs w:val="24"/>
          <w:u w:val="none"/>
          <w:vertAlign w:val="baseline"/>
          <w:lang w:val="en-US" w:eastAsia="zh-CN"/>
        </w:rPr>
        <w:t>联系方式：18604718192</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2" w:firstLineChars="200"/>
        <w:textAlignment w:val="baseline"/>
        <w:rPr>
          <w:rFonts w:hint="eastAsia" w:ascii="宋体" w:hAnsi="宋体" w:eastAsia="宋体" w:cs="宋体"/>
          <w:sz w:val="24"/>
          <w:szCs w:val="24"/>
          <w:u w:val="none"/>
        </w:rPr>
      </w:pPr>
      <w:r>
        <w:rPr>
          <w:rStyle w:val="10"/>
          <w:rFonts w:hint="eastAsia" w:ascii="宋体" w:hAnsi="宋体" w:eastAsia="宋体" w:cs="宋体"/>
          <w:i w:val="0"/>
          <w:iCs w:val="0"/>
          <w:caps w:val="0"/>
          <w:color w:val="323232"/>
          <w:spacing w:val="0"/>
          <w:sz w:val="24"/>
          <w:szCs w:val="24"/>
          <w:u w:val="none"/>
          <w:vertAlign w:val="baseline"/>
        </w:rPr>
        <w:t>十、监督单位及联系方式：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lang w:val="en-US" w:eastAsia="zh-CN"/>
        </w:rPr>
      </w:pPr>
      <w:r>
        <w:rPr>
          <w:rFonts w:hint="eastAsia" w:ascii="宋体" w:hAnsi="宋体" w:eastAsia="宋体" w:cs="宋体"/>
          <w:i w:val="0"/>
          <w:iCs w:val="0"/>
          <w:caps w:val="0"/>
          <w:color w:val="323232"/>
          <w:spacing w:val="0"/>
          <w:sz w:val="24"/>
          <w:szCs w:val="24"/>
          <w:u w:val="none"/>
          <w:vertAlign w:val="baseline"/>
          <w:lang w:val="en-US" w:eastAsia="zh-CN"/>
        </w:rPr>
        <w:t>监督单位：内蒙古蒙牛乳业（集团）股份有限公司招投标管理部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lang w:val="en-US" w:eastAsia="zh-CN"/>
        </w:rPr>
      </w:pPr>
      <w:r>
        <w:rPr>
          <w:rFonts w:hint="eastAsia" w:ascii="宋体" w:hAnsi="宋体" w:eastAsia="宋体" w:cs="宋体"/>
          <w:i w:val="0"/>
          <w:iCs w:val="0"/>
          <w:caps w:val="0"/>
          <w:color w:val="323232"/>
          <w:spacing w:val="0"/>
          <w:sz w:val="24"/>
          <w:szCs w:val="24"/>
          <w:u w:val="none"/>
          <w:vertAlign w:val="baseline"/>
          <w:lang w:val="en-US" w:eastAsia="zh-CN"/>
        </w:rPr>
        <w:t>监 督 人:潘宏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lang w:val="en-US" w:eastAsia="zh-CN"/>
        </w:rPr>
      </w:pPr>
      <w:r>
        <w:rPr>
          <w:rFonts w:hint="eastAsia" w:ascii="宋体" w:hAnsi="宋体" w:eastAsia="宋体" w:cs="宋体"/>
          <w:i w:val="0"/>
          <w:iCs w:val="0"/>
          <w:caps w:val="0"/>
          <w:color w:val="323232"/>
          <w:spacing w:val="0"/>
          <w:sz w:val="24"/>
          <w:szCs w:val="24"/>
          <w:u w:val="none"/>
          <w:vertAlign w:val="baseline"/>
          <w:lang w:val="en-US" w:eastAsia="zh-CN"/>
        </w:rPr>
        <w:t>联系方式：18686095595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lang w:val="en-US" w:eastAsia="zh-CN"/>
        </w:rPr>
      </w:pPr>
      <w:r>
        <w:rPr>
          <w:rFonts w:hint="eastAsia" w:ascii="宋体" w:hAnsi="宋体" w:eastAsia="宋体" w:cs="宋体"/>
          <w:i w:val="0"/>
          <w:iCs w:val="0"/>
          <w:caps w:val="0"/>
          <w:color w:val="323232"/>
          <w:spacing w:val="0"/>
          <w:sz w:val="24"/>
          <w:szCs w:val="24"/>
          <w:u w:val="none"/>
          <w:vertAlign w:val="baseline"/>
          <w:lang w:val="en-US" w:eastAsia="zh-CN"/>
        </w:rPr>
        <w:t>附件：1.潜在供应商报名信息表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1200" w:firstLineChars="500"/>
        <w:textAlignment w:val="baseline"/>
        <w:rPr>
          <w:rFonts w:hint="eastAsia" w:ascii="宋体" w:hAnsi="宋体" w:eastAsia="宋体" w:cs="宋体"/>
          <w:i w:val="0"/>
          <w:iCs w:val="0"/>
          <w:caps w:val="0"/>
          <w:color w:val="323232"/>
          <w:spacing w:val="0"/>
          <w:sz w:val="24"/>
          <w:szCs w:val="24"/>
          <w:u w:val="none"/>
          <w:vertAlign w:val="baseline"/>
          <w:lang w:val="en-US" w:eastAsia="zh-CN"/>
        </w:rPr>
      </w:pPr>
      <w:r>
        <w:rPr>
          <w:rFonts w:hint="eastAsia" w:ascii="宋体" w:hAnsi="宋体" w:eastAsia="宋体" w:cs="宋体"/>
          <w:i w:val="0"/>
          <w:iCs w:val="0"/>
          <w:caps w:val="0"/>
          <w:color w:val="323232"/>
          <w:spacing w:val="0"/>
          <w:sz w:val="24"/>
          <w:szCs w:val="24"/>
          <w:u w:val="none"/>
          <w:vertAlign w:val="baseline"/>
          <w:lang w:val="en-US" w:eastAsia="zh-CN"/>
        </w:rPr>
        <w:t>2.保密承诺书</w:t>
      </w:r>
    </w:p>
    <w:p>
      <w:pPr>
        <w:ind w:firstLine="1200" w:firstLineChars="500"/>
        <w:jc w:val="both"/>
        <w:rPr>
          <w:rFonts w:hint="default" w:ascii="宋体" w:hAnsi="宋体" w:eastAsia="宋体" w:cs="宋体"/>
          <w:i w:val="0"/>
          <w:iCs w:val="0"/>
          <w:caps w:val="0"/>
          <w:color w:val="323232"/>
          <w:spacing w:val="0"/>
          <w:sz w:val="24"/>
          <w:szCs w:val="24"/>
          <w:u w:val="none"/>
          <w:vertAlign w:val="baseline"/>
          <w:lang w:val="en-US" w:eastAsia="zh-CN"/>
        </w:rPr>
      </w:pPr>
      <w:r>
        <w:rPr>
          <w:rFonts w:hint="eastAsia" w:ascii="宋体" w:hAnsi="宋体" w:eastAsia="宋体" w:cs="宋体"/>
          <w:i w:val="0"/>
          <w:iCs w:val="0"/>
          <w:caps w:val="0"/>
          <w:color w:val="323232"/>
          <w:spacing w:val="0"/>
          <w:kern w:val="0"/>
          <w:sz w:val="24"/>
          <w:szCs w:val="24"/>
          <w:u w:val="none"/>
          <w:vertAlign w:val="baseline"/>
          <w:lang w:val="en-US" w:eastAsia="zh-CN" w:bidi="ar"/>
        </w:rPr>
        <w:t>3.法定代表人身份证明、法定代表人授权委托书及委托人社保证明</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200" w:leftChars="0" w:right="0" w:rightChars="0"/>
        <w:textAlignment w:val="baseline"/>
        <w:rPr>
          <w:rFonts w:hint="eastAsia" w:ascii="宋体" w:hAnsi="宋体" w:eastAsia="宋体" w:cs="宋体"/>
          <w:i w:val="0"/>
          <w:iCs w:val="0"/>
          <w:caps w:val="0"/>
          <w:color w:val="323232"/>
          <w:spacing w:val="0"/>
          <w:sz w:val="24"/>
          <w:szCs w:val="24"/>
          <w:u w:val="none"/>
          <w:vertAlign w:val="baseline"/>
          <w:lang w:val="en-US" w:eastAsia="zh-CN"/>
        </w:rPr>
      </w:pP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200" w:leftChars="0" w:right="0" w:rightChars="0"/>
        <w:textAlignment w:val="baseline"/>
        <w:rPr>
          <w:rFonts w:hint="eastAsia" w:ascii="宋体" w:hAnsi="宋体" w:eastAsia="宋体" w:cs="宋体"/>
          <w:i w:val="0"/>
          <w:iCs w:val="0"/>
          <w:caps w:val="0"/>
          <w:color w:val="323232"/>
          <w:spacing w:val="0"/>
          <w:sz w:val="24"/>
          <w:szCs w:val="24"/>
          <w:u w:val="none"/>
          <w:vertAlign w:val="baseline"/>
          <w:lang w:val="en-US" w:eastAsia="zh-CN"/>
        </w:rPr>
      </w:pP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200" w:leftChars="0" w:right="0" w:rightChars="0"/>
        <w:textAlignment w:val="baseline"/>
        <w:rPr>
          <w:rFonts w:hint="eastAsia" w:ascii="宋体" w:hAnsi="宋体" w:eastAsia="宋体" w:cs="宋体"/>
          <w:i w:val="0"/>
          <w:iCs w:val="0"/>
          <w:caps w:val="0"/>
          <w:color w:val="323232"/>
          <w:spacing w:val="0"/>
          <w:sz w:val="24"/>
          <w:szCs w:val="24"/>
          <w:u w:val="none"/>
          <w:vertAlign w:val="baseline"/>
          <w:lang w:val="en-US" w:eastAsia="zh-CN"/>
        </w:rPr>
      </w:pP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200" w:leftChars="0" w:right="0" w:rightChars="0"/>
        <w:textAlignment w:val="baseline"/>
        <w:rPr>
          <w:rFonts w:hint="eastAsia" w:ascii="宋体" w:hAnsi="宋体" w:eastAsia="宋体" w:cs="宋体"/>
          <w:i w:val="0"/>
          <w:iCs w:val="0"/>
          <w:caps w:val="0"/>
          <w:color w:val="323232"/>
          <w:spacing w:val="0"/>
          <w:sz w:val="24"/>
          <w:szCs w:val="24"/>
          <w:u w:val="none"/>
          <w:vertAlign w:val="baseline"/>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lang w:val="en-US" w:eastAsia="zh-CN"/>
        </w:rPr>
      </w:pPr>
      <w:r>
        <w:rPr>
          <w:rFonts w:hint="eastAsia" w:ascii="宋体" w:hAnsi="宋体" w:eastAsia="宋体" w:cs="宋体"/>
          <w:i w:val="0"/>
          <w:iCs w:val="0"/>
          <w:caps w:val="0"/>
          <w:color w:val="323232"/>
          <w:spacing w:val="0"/>
          <w:sz w:val="24"/>
          <w:szCs w:val="24"/>
          <w:u w:val="none"/>
          <w:vertAlign w:val="baseline"/>
          <w:lang w:val="en-US" w:eastAsia="zh-CN"/>
        </w:rPr>
        <w:t>                         内蒙古蒙牛乳业（集团）股份有限公司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sz w:val="24"/>
          <w:szCs w:val="24"/>
          <w:u w:val="none"/>
        </w:rPr>
      </w:pPr>
      <w:r>
        <w:rPr>
          <w:rFonts w:hint="eastAsia" w:ascii="宋体" w:hAnsi="宋体" w:eastAsia="宋体" w:cs="宋体"/>
          <w:i w:val="0"/>
          <w:iCs w:val="0"/>
          <w:caps w:val="0"/>
          <w:color w:val="323232"/>
          <w:spacing w:val="0"/>
          <w:sz w:val="24"/>
          <w:szCs w:val="24"/>
          <w:u w:val="none"/>
          <w:vertAlign w:val="baseline"/>
          <w:lang w:val="en-US" w:eastAsia="zh-CN"/>
        </w:rPr>
        <w:t>                    2023年7月28日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textAlignment w:val="baseline"/>
        <w:rPr>
          <w:rFonts w:hint="eastAsia" w:ascii="宋体" w:hAnsi="宋体" w:eastAsia="宋体" w:cs="宋体"/>
          <w:sz w:val="30"/>
          <w:szCs w:val="30"/>
          <w:u w:val="none"/>
        </w:rPr>
      </w:pPr>
      <w:r>
        <w:rPr>
          <w:rFonts w:hint="eastAsia" w:ascii="宋体" w:hAnsi="宋体" w:eastAsia="宋体" w:cs="宋体"/>
          <w:i w:val="0"/>
          <w:iCs w:val="0"/>
          <w:caps w:val="0"/>
          <w:color w:val="323232"/>
          <w:spacing w:val="0"/>
          <w:sz w:val="24"/>
          <w:szCs w:val="24"/>
          <w:u w:val="none"/>
          <w:vertAlign w:val="baseline"/>
        </w:rPr>
        <w:t>附件1：</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2711" w:firstLineChars="900"/>
        <w:textAlignment w:val="baseline"/>
        <w:rPr>
          <w:rFonts w:hint="eastAsia" w:ascii="宋体" w:hAnsi="宋体" w:eastAsia="宋体" w:cs="宋体"/>
          <w:b/>
          <w:bCs/>
          <w:sz w:val="30"/>
          <w:szCs w:val="30"/>
          <w:u w:val="none"/>
        </w:rPr>
      </w:pPr>
      <w:r>
        <w:rPr>
          <w:rFonts w:hint="eastAsia" w:ascii="宋体" w:hAnsi="宋体" w:eastAsia="宋体" w:cs="宋体"/>
          <w:b/>
          <w:bCs/>
          <w:i w:val="0"/>
          <w:iCs w:val="0"/>
          <w:caps w:val="0"/>
          <w:color w:val="323232"/>
          <w:spacing w:val="0"/>
          <w:sz w:val="30"/>
          <w:szCs w:val="30"/>
          <w:u w:val="none"/>
          <w:vertAlign w:val="baseline"/>
        </w:rPr>
        <w:t>潜在供应商报名信息表</w:t>
      </w:r>
    </w:p>
    <w:tbl>
      <w:tblPr>
        <w:tblStyle w:val="8"/>
        <w:tblW w:w="89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45"/>
        <w:gridCol w:w="2558"/>
        <w:gridCol w:w="1646"/>
        <w:gridCol w:w="1825"/>
        <w:gridCol w:w="1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945" w:type="dxa"/>
            <w:tcBorders>
              <w:top w:val="single" w:color="auto" w:sz="8" w:space="0"/>
              <w:left w:val="single" w:color="auto" w:sz="8" w:space="0"/>
              <w:bottom w:val="single" w:color="auto" w:sz="8" w:space="0"/>
              <w:right w:val="single" w:color="auto" w:sz="4" w:space="0"/>
            </w:tcBorders>
            <w:shd w:val="clear" w:color="auto" w:fill="auto"/>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sz w:val="24"/>
                <w:szCs w:val="24"/>
                <w:u w:val="none"/>
              </w:rPr>
            </w:pPr>
            <w:r>
              <w:rPr>
                <w:rStyle w:val="10"/>
                <w:rFonts w:hint="eastAsia" w:ascii="宋体" w:hAnsi="宋体" w:eastAsia="宋体" w:cs="宋体"/>
                <w:sz w:val="24"/>
                <w:szCs w:val="24"/>
                <w:u w:val="none"/>
                <w:vertAlign w:val="baseline"/>
              </w:rPr>
              <w:t>序号</w:t>
            </w:r>
          </w:p>
        </w:tc>
        <w:tc>
          <w:tcPr>
            <w:tcW w:w="2558"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sz w:val="24"/>
                <w:szCs w:val="24"/>
                <w:u w:val="none"/>
              </w:rPr>
            </w:pPr>
            <w:r>
              <w:rPr>
                <w:rStyle w:val="10"/>
                <w:rFonts w:hint="eastAsia" w:ascii="宋体" w:hAnsi="宋体" w:eastAsia="宋体" w:cs="宋体"/>
                <w:sz w:val="24"/>
                <w:szCs w:val="24"/>
                <w:u w:val="none"/>
                <w:vertAlign w:val="baseline"/>
              </w:rPr>
              <w:t>潜在供应商</w:t>
            </w:r>
            <w:r>
              <w:rPr>
                <w:rStyle w:val="10"/>
                <w:rFonts w:hint="eastAsia" w:ascii="宋体" w:hAnsi="宋体" w:eastAsia="宋体" w:cs="宋体"/>
                <w:sz w:val="24"/>
                <w:szCs w:val="24"/>
                <w:u w:val="none"/>
                <w:vertAlign w:val="baseline"/>
                <w:lang w:val="en-US" w:eastAsia="zh-CN"/>
              </w:rPr>
              <w:t>全</w:t>
            </w:r>
            <w:r>
              <w:rPr>
                <w:rStyle w:val="10"/>
                <w:rFonts w:hint="eastAsia" w:ascii="宋体" w:hAnsi="宋体" w:eastAsia="宋体" w:cs="宋体"/>
                <w:sz w:val="24"/>
                <w:szCs w:val="24"/>
                <w:u w:val="none"/>
                <w:vertAlign w:val="baseline"/>
              </w:rPr>
              <w:t>称</w:t>
            </w:r>
          </w:p>
        </w:tc>
        <w:tc>
          <w:tcPr>
            <w:tcW w:w="1646"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sz w:val="24"/>
                <w:szCs w:val="24"/>
                <w:u w:val="none"/>
              </w:rPr>
            </w:pPr>
            <w:r>
              <w:rPr>
                <w:rStyle w:val="10"/>
                <w:rFonts w:hint="eastAsia" w:ascii="宋体" w:hAnsi="宋体" w:eastAsia="宋体" w:cs="宋体"/>
                <w:sz w:val="24"/>
                <w:szCs w:val="24"/>
                <w:u w:val="none"/>
                <w:vertAlign w:val="baseline"/>
              </w:rPr>
              <w:t>联系人</w:t>
            </w:r>
          </w:p>
        </w:tc>
        <w:tc>
          <w:tcPr>
            <w:tcW w:w="18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sz w:val="24"/>
                <w:szCs w:val="24"/>
                <w:u w:val="none"/>
              </w:rPr>
            </w:pPr>
            <w:r>
              <w:rPr>
                <w:rStyle w:val="10"/>
                <w:rFonts w:hint="eastAsia" w:ascii="宋体" w:hAnsi="宋体" w:eastAsia="宋体" w:cs="宋体"/>
                <w:sz w:val="24"/>
                <w:szCs w:val="24"/>
                <w:u w:val="none"/>
                <w:vertAlign w:val="baseline"/>
              </w:rPr>
              <w:t>联系电话</w:t>
            </w:r>
          </w:p>
        </w:tc>
        <w:tc>
          <w:tcPr>
            <w:tcW w:w="1988"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sz w:val="24"/>
                <w:szCs w:val="24"/>
                <w:u w:val="none"/>
              </w:rPr>
            </w:pPr>
            <w:r>
              <w:rPr>
                <w:rStyle w:val="10"/>
                <w:rFonts w:hint="eastAsia" w:ascii="宋体" w:hAnsi="宋体" w:eastAsia="宋体" w:cs="宋体"/>
                <w:sz w:val="24"/>
                <w:szCs w:val="24"/>
                <w:u w:val="none"/>
                <w:vertAlign w:val="baseline"/>
              </w:rPr>
              <w:t>邮箱地址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945" w:type="dxa"/>
            <w:tcBorders>
              <w:top w:val="nil"/>
              <w:left w:val="single" w:color="auto" w:sz="2" w:space="0"/>
              <w:bottom w:val="single" w:color="auto" w:sz="2" w:space="0"/>
              <w:right w:val="single" w:color="auto" w:sz="4" w:space="0"/>
            </w:tcBorders>
            <w:shd w:val="clear" w:color="auto" w:fill="auto"/>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eastAsia" w:ascii="宋体" w:hAnsi="宋体" w:eastAsia="宋体" w:cs="宋体"/>
                <w:sz w:val="24"/>
                <w:szCs w:val="24"/>
                <w:u w:val="none"/>
              </w:rPr>
            </w:pPr>
            <w:r>
              <w:rPr>
                <w:rFonts w:hint="eastAsia" w:ascii="宋体" w:hAnsi="宋体" w:eastAsia="宋体" w:cs="宋体"/>
                <w:sz w:val="24"/>
                <w:szCs w:val="24"/>
                <w:u w:val="none"/>
                <w:vertAlign w:val="baseline"/>
              </w:rPr>
              <w:t> </w:t>
            </w:r>
          </w:p>
        </w:tc>
        <w:tc>
          <w:tcPr>
            <w:tcW w:w="2558"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eastAsia" w:ascii="宋体" w:hAnsi="宋体" w:eastAsia="宋体" w:cs="宋体"/>
                <w:sz w:val="24"/>
                <w:szCs w:val="24"/>
                <w:u w:val="none"/>
              </w:rPr>
            </w:pPr>
            <w:r>
              <w:rPr>
                <w:rFonts w:hint="eastAsia" w:ascii="宋体" w:hAnsi="宋体" w:eastAsia="宋体" w:cs="宋体"/>
                <w:sz w:val="24"/>
                <w:szCs w:val="24"/>
                <w:u w:val="none"/>
                <w:vertAlign w:val="baseline"/>
              </w:rPr>
              <w:t> </w:t>
            </w:r>
          </w:p>
        </w:tc>
        <w:tc>
          <w:tcPr>
            <w:tcW w:w="1646"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eastAsia" w:ascii="宋体" w:hAnsi="宋体" w:eastAsia="宋体" w:cs="宋体"/>
                <w:sz w:val="24"/>
                <w:szCs w:val="24"/>
                <w:u w:val="none"/>
              </w:rPr>
            </w:pPr>
            <w:r>
              <w:rPr>
                <w:rFonts w:hint="eastAsia" w:ascii="宋体" w:hAnsi="宋体" w:eastAsia="宋体" w:cs="宋体"/>
                <w:sz w:val="24"/>
                <w:szCs w:val="24"/>
                <w:u w:val="none"/>
                <w:vertAlign w:val="baseline"/>
              </w:rPr>
              <w:t> </w:t>
            </w:r>
          </w:p>
        </w:tc>
        <w:tc>
          <w:tcPr>
            <w:tcW w:w="18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eastAsia" w:ascii="宋体" w:hAnsi="宋体" w:eastAsia="宋体" w:cs="宋体"/>
                <w:sz w:val="24"/>
                <w:szCs w:val="24"/>
                <w:u w:val="none"/>
              </w:rPr>
            </w:pPr>
            <w:r>
              <w:rPr>
                <w:rFonts w:hint="eastAsia" w:ascii="宋体" w:hAnsi="宋体" w:eastAsia="宋体" w:cs="宋体"/>
                <w:sz w:val="24"/>
                <w:szCs w:val="24"/>
                <w:u w:val="none"/>
                <w:vertAlign w:val="baseline"/>
              </w:rPr>
              <w:t> </w:t>
            </w:r>
          </w:p>
        </w:tc>
        <w:tc>
          <w:tcPr>
            <w:tcW w:w="1988"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eastAsia" w:ascii="宋体" w:hAnsi="宋体" w:eastAsia="宋体" w:cs="宋体"/>
                <w:sz w:val="24"/>
                <w:szCs w:val="24"/>
                <w:u w:val="none"/>
              </w:rPr>
            </w:pPr>
            <w:r>
              <w:rPr>
                <w:rFonts w:hint="eastAsia" w:ascii="宋体" w:hAnsi="宋体" w:eastAsia="宋体" w:cs="宋体"/>
                <w:sz w:val="24"/>
                <w:szCs w:val="24"/>
                <w:u w:val="none"/>
                <w:vertAlign w:val="baseline"/>
              </w:rPr>
              <w:t> </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textAlignment w:val="baseline"/>
        <w:rPr>
          <w:rFonts w:hint="eastAsia" w:ascii="宋体" w:hAnsi="宋体" w:eastAsia="宋体" w:cs="宋体"/>
          <w:sz w:val="24"/>
          <w:szCs w:val="24"/>
          <w:u w:val="none"/>
        </w:rPr>
      </w:pPr>
      <w:r>
        <w:rPr>
          <w:rFonts w:hint="eastAsia" w:ascii="宋体" w:hAnsi="宋体" w:eastAsia="宋体" w:cs="宋体"/>
          <w:i w:val="0"/>
          <w:iCs w:val="0"/>
          <w:caps w:val="0"/>
          <w:color w:val="323232"/>
          <w:spacing w:val="0"/>
          <w:sz w:val="24"/>
          <w:szCs w:val="24"/>
          <w:u w:val="none"/>
          <w:vertAlign w:val="baseline"/>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right"/>
        <w:textAlignment w:val="baseline"/>
        <w:rPr>
          <w:rFonts w:hint="eastAsia" w:ascii="宋体" w:hAnsi="宋体" w:eastAsia="宋体" w:cs="宋体"/>
          <w:sz w:val="24"/>
          <w:szCs w:val="24"/>
          <w:u w:val="none"/>
        </w:rPr>
      </w:pPr>
      <w:r>
        <w:rPr>
          <w:rFonts w:hint="eastAsia" w:ascii="宋体" w:hAnsi="宋体" w:eastAsia="宋体" w:cs="宋体"/>
          <w:i w:val="0"/>
          <w:iCs w:val="0"/>
          <w:caps w:val="0"/>
          <w:color w:val="323232"/>
          <w:spacing w:val="0"/>
          <w:sz w:val="24"/>
          <w:szCs w:val="24"/>
          <w:u w:val="none"/>
          <w:vertAlign w:val="baseline"/>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附件2：</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2711" w:firstLineChars="900"/>
        <w:textAlignment w:val="baseline"/>
        <w:rPr>
          <w:rFonts w:hint="eastAsia" w:ascii="宋体" w:hAnsi="宋体" w:eastAsia="宋体" w:cs="宋体"/>
          <w:b/>
          <w:bCs/>
          <w:i w:val="0"/>
          <w:iCs w:val="0"/>
          <w:caps w:val="0"/>
          <w:color w:val="323232"/>
          <w:spacing w:val="0"/>
          <w:sz w:val="30"/>
          <w:szCs w:val="30"/>
          <w:u w:val="none"/>
          <w:vertAlign w:val="baseline"/>
        </w:rPr>
      </w:pPr>
      <w:r>
        <w:rPr>
          <w:rFonts w:hint="eastAsia" w:ascii="宋体" w:hAnsi="宋体" w:eastAsia="宋体" w:cs="宋体"/>
          <w:b/>
          <w:bCs/>
          <w:i w:val="0"/>
          <w:iCs w:val="0"/>
          <w:caps w:val="0"/>
          <w:color w:val="323232"/>
          <w:spacing w:val="0"/>
          <w:sz w:val="30"/>
          <w:szCs w:val="30"/>
          <w:u w:val="none"/>
          <w:vertAlign w:val="baseline"/>
        </w:rPr>
        <w:t>保密承诺书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2" w:firstLineChars="200"/>
        <w:textAlignment w:val="baseline"/>
        <w:rPr>
          <w:rFonts w:hint="eastAsia" w:ascii="宋体" w:hAnsi="宋体" w:eastAsia="宋体" w:cs="宋体"/>
          <w:b/>
          <w:bCs/>
          <w:i w:val="0"/>
          <w:iCs w:val="0"/>
          <w:caps w:val="0"/>
          <w:color w:val="323232"/>
          <w:spacing w:val="0"/>
          <w:sz w:val="24"/>
          <w:szCs w:val="24"/>
          <w:u w:val="none"/>
          <w:vertAlign w:val="baseline"/>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textAlignment w:val="baseline"/>
        <w:rPr>
          <w:rFonts w:hint="eastAsia" w:ascii="宋体" w:hAnsi="宋体" w:eastAsia="宋体" w:cs="宋体"/>
          <w:b/>
          <w:bCs/>
          <w:i w:val="0"/>
          <w:iCs w:val="0"/>
          <w:caps w:val="0"/>
          <w:color w:val="323232"/>
          <w:spacing w:val="0"/>
          <w:sz w:val="24"/>
          <w:szCs w:val="24"/>
          <w:u w:val="none"/>
          <w:vertAlign w:val="baseline"/>
        </w:rPr>
      </w:pPr>
      <w:r>
        <w:rPr>
          <w:rFonts w:hint="eastAsia" w:ascii="宋体" w:hAnsi="宋体" w:eastAsia="宋体" w:cs="宋体"/>
          <w:b/>
          <w:bCs/>
          <w:i w:val="0"/>
          <w:iCs w:val="0"/>
          <w:caps w:val="0"/>
          <w:color w:val="323232"/>
          <w:spacing w:val="0"/>
          <w:sz w:val="24"/>
          <w:szCs w:val="24"/>
          <w:u w:val="none"/>
          <w:vertAlign w:val="baseline"/>
        </w:rPr>
        <w:t xml:space="preserve">甲方：内蒙古蒙牛乳业(集团)股份有限公司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textAlignment w:val="baseline"/>
        <w:rPr>
          <w:rFonts w:hint="default" w:ascii="宋体" w:hAnsi="宋体" w:eastAsia="宋体" w:cs="宋体"/>
          <w:i w:val="0"/>
          <w:iCs w:val="0"/>
          <w:caps w:val="0"/>
          <w:color w:val="323232"/>
          <w:spacing w:val="0"/>
          <w:sz w:val="24"/>
          <w:szCs w:val="24"/>
          <w:u w:val="none"/>
          <w:vertAlign w:val="baseline"/>
          <w:lang w:val="en-US" w:eastAsia="zh-CN"/>
        </w:rPr>
      </w:pPr>
      <w:r>
        <w:rPr>
          <w:rFonts w:hint="eastAsia" w:ascii="宋体" w:hAnsi="宋体" w:eastAsia="宋体" w:cs="宋体"/>
          <w:i w:val="0"/>
          <w:iCs w:val="0"/>
          <w:caps w:val="0"/>
          <w:color w:val="323232"/>
          <w:spacing w:val="0"/>
          <w:sz w:val="24"/>
          <w:szCs w:val="24"/>
          <w:u w:val="none"/>
          <w:vertAlign w:val="baseline"/>
        </w:rPr>
        <w:t>地址：</w:t>
      </w:r>
      <w:r>
        <w:rPr>
          <w:rFonts w:hint="eastAsia" w:ascii="宋体" w:hAnsi="宋体" w:eastAsia="宋体" w:cs="宋体"/>
          <w:i w:val="0"/>
          <w:iCs w:val="0"/>
          <w:caps w:val="0"/>
          <w:color w:val="323232"/>
          <w:spacing w:val="0"/>
          <w:sz w:val="24"/>
          <w:szCs w:val="24"/>
          <w:u w:val="none"/>
          <w:vertAlign w:val="baseline"/>
          <w:lang w:val="en-US" w:eastAsia="zh-CN"/>
        </w:rPr>
        <w:t>内蒙古呼和浩特市和林格尔县盛乐园区蒙牛乳业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textAlignment w:val="baseline"/>
        <w:rPr>
          <w:rFonts w:hint="eastAsia" w:ascii="宋体" w:hAnsi="宋体" w:eastAsia="宋体" w:cs="宋体"/>
          <w:b/>
          <w:bCs/>
          <w:i w:val="0"/>
          <w:iCs w:val="0"/>
          <w:caps w:val="0"/>
          <w:color w:val="323232"/>
          <w:spacing w:val="0"/>
          <w:sz w:val="24"/>
          <w:szCs w:val="24"/>
          <w:u w:val="none"/>
          <w:vertAlign w:val="baseline"/>
        </w:rPr>
      </w:pPr>
      <w:r>
        <w:rPr>
          <w:rFonts w:hint="eastAsia" w:ascii="宋体" w:hAnsi="宋体" w:eastAsia="宋体" w:cs="宋体"/>
          <w:b/>
          <w:bCs/>
          <w:i w:val="0"/>
          <w:iCs w:val="0"/>
          <w:caps w:val="0"/>
          <w:color w:val="323232"/>
          <w:spacing w:val="0"/>
          <w:sz w:val="24"/>
          <w:szCs w:val="24"/>
          <w:u w:val="none"/>
          <w:vertAlign w:val="baseline"/>
        </w:rPr>
        <w:t>乙方（承诺方）：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地址：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甲乙双方就</w:t>
      </w:r>
      <w:r>
        <w:rPr>
          <w:rFonts w:hint="eastAsia" w:ascii="宋体" w:hAnsi="宋体" w:eastAsia="宋体" w:cs="宋体"/>
          <w:i w:val="0"/>
          <w:iCs w:val="0"/>
          <w:caps w:val="0"/>
          <w:color w:val="323232"/>
          <w:spacing w:val="0"/>
          <w:sz w:val="24"/>
          <w:szCs w:val="24"/>
          <w:u w:val="single"/>
          <w:vertAlign w:val="baseline"/>
        </w:rPr>
        <w:t xml:space="preserve">  蒙</w:t>
      </w:r>
      <w:r>
        <w:rPr>
          <w:rFonts w:hint="eastAsia" w:ascii="宋体" w:hAnsi="宋体" w:eastAsia="宋体" w:cs="宋体"/>
          <w:i w:val="0"/>
          <w:iCs w:val="0"/>
          <w:caps w:val="0"/>
          <w:color w:val="323232"/>
          <w:spacing w:val="0"/>
          <w:sz w:val="24"/>
          <w:szCs w:val="24"/>
          <w:u w:val="single"/>
          <w:vertAlign w:val="baseline"/>
          <w:lang w:val="en-US" w:eastAsia="zh-CN"/>
        </w:rPr>
        <w:t>牛乳业通用</w:t>
      </w:r>
      <w:r>
        <w:rPr>
          <w:rFonts w:hint="eastAsia" w:ascii="宋体" w:hAnsi="宋体" w:eastAsia="宋体" w:cs="宋体"/>
          <w:i w:val="0"/>
          <w:iCs w:val="0"/>
          <w:caps w:val="0"/>
          <w:color w:val="323232"/>
          <w:spacing w:val="0"/>
          <w:sz w:val="24"/>
          <w:szCs w:val="24"/>
          <w:u w:val="single"/>
          <w:vertAlign w:val="baseline"/>
        </w:rPr>
        <w:t>装</w:t>
      </w:r>
      <w:r>
        <w:rPr>
          <w:rFonts w:hint="eastAsia" w:ascii="宋体" w:hAnsi="宋体" w:eastAsia="宋体" w:cs="宋体"/>
          <w:i w:val="0"/>
          <w:iCs w:val="0"/>
          <w:caps w:val="0"/>
          <w:color w:val="323232"/>
          <w:spacing w:val="0"/>
          <w:sz w:val="24"/>
          <w:szCs w:val="24"/>
          <w:u w:val="single"/>
          <w:vertAlign w:val="baseline"/>
          <w:lang w:val="en-US" w:eastAsia="zh-CN"/>
        </w:rPr>
        <w:t>箱</w:t>
      </w:r>
      <w:r>
        <w:rPr>
          <w:rFonts w:hint="eastAsia" w:ascii="宋体" w:hAnsi="宋体" w:eastAsia="宋体" w:cs="宋体"/>
          <w:i w:val="0"/>
          <w:iCs w:val="0"/>
          <w:caps w:val="0"/>
          <w:color w:val="323232"/>
          <w:spacing w:val="0"/>
          <w:sz w:val="24"/>
          <w:szCs w:val="24"/>
          <w:u w:val="single"/>
          <w:vertAlign w:val="baseline"/>
        </w:rPr>
        <w:t xml:space="preserve">机供应商资源评审入库 </w:t>
      </w:r>
      <w:r>
        <w:rPr>
          <w:rFonts w:hint="eastAsia" w:ascii="宋体" w:hAnsi="宋体" w:eastAsia="宋体" w:cs="宋体"/>
          <w:i w:val="0"/>
          <w:iCs w:val="0"/>
          <w:caps w:val="0"/>
          <w:color w:val="323232"/>
          <w:spacing w:val="0"/>
          <w:sz w:val="24"/>
          <w:szCs w:val="24"/>
          <w:u w:val="none"/>
          <w:vertAlign w:val="baseline"/>
        </w:rPr>
        <w:t xml:space="preserve"> 项目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2" w:firstLineChars="200"/>
        <w:textAlignment w:val="baseline"/>
        <w:rPr>
          <w:rFonts w:hint="eastAsia" w:ascii="宋体" w:hAnsi="宋体" w:eastAsia="宋体" w:cs="宋体"/>
          <w:b/>
          <w:bCs/>
          <w:i w:val="0"/>
          <w:iCs w:val="0"/>
          <w:caps w:val="0"/>
          <w:color w:val="323232"/>
          <w:spacing w:val="0"/>
          <w:sz w:val="24"/>
          <w:szCs w:val="24"/>
          <w:u w:val="none"/>
          <w:vertAlign w:val="baseline"/>
        </w:rPr>
      </w:pPr>
      <w:r>
        <w:rPr>
          <w:rFonts w:hint="eastAsia" w:ascii="宋体" w:hAnsi="宋体" w:eastAsia="宋体" w:cs="宋体"/>
          <w:b/>
          <w:bCs/>
          <w:i w:val="0"/>
          <w:iCs w:val="0"/>
          <w:caps w:val="0"/>
          <w:color w:val="323232"/>
          <w:spacing w:val="0"/>
          <w:sz w:val="24"/>
          <w:szCs w:val="24"/>
          <w:u w:val="none"/>
          <w:vertAlign w:val="baseline"/>
        </w:rPr>
        <w:t>一、定义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（一）由乙方以书面文件证明：该等信息已于披露之前已由乙方所持有；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（二）已公开发表或非因乙方作为或不作为的原因，已向公众披露；</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（三）已由甲方书面同意乙方公开；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（四）由乙方在未使用该等机密信息的情形下独立开发；</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（五）乙方从第三方处合法、正当地取得，且该第三方对该等机密信息不承担保密义务。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2" w:firstLineChars="200"/>
        <w:textAlignment w:val="baseline"/>
        <w:rPr>
          <w:rFonts w:hint="eastAsia" w:ascii="宋体" w:hAnsi="宋体" w:eastAsia="宋体" w:cs="宋体"/>
          <w:b/>
          <w:bCs/>
          <w:i w:val="0"/>
          <w:iCs w:val="0"/>
          <w:caps w:val="0"/>
          <w:color w:val="323232"/>
          <w:spacing w:val="0"/>
          <w:sz w:val="24"/>
          <w:szCs w:val="24"/>
          <w:u w:val="none"/>
          <w:vertAlign w:val="baseline"/>
        </w:rPr>
      </w:pPr>
      <w:r>
        <w:rPr>
          <w:rFonts w:hint="eastAsia" w:ascii="宋体" w:hAnsi="宋体" w:eastAsia="宋体" w:cs="宋体"/>
          <w:b/>
          <w:bCs/>
          <w:i w:val="0"/>
          <w:iCs w:val="0"/>
          <w:caps w:val="0"/>
          <w:color w:val="323232"/>
          <w:spacing w:val="0"/>
          <w:sz w:val="24"/>
          <w:szCs w:val="24"/>
          <w:u w:val="none"/>
          <w:vertAlign w:val="baseline"/>
        </w:rPr>
        <w:t>二、保密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2" w:firstLineChars="200"/>
        <w:textAlignment w:val="baseline"/>
        <w:rPr>
          <w:rFonts w:hint="eastAsia" w:ascii="宋体" w:hAnsi="宋体" w:eastAsia="宋体" w:cs="宋体"/>
          <w:b/>
          <w:bCs/>
          <w:i w:val="0"/>
          <w:iCs w:val="0"/>
          <w:caps w:val="0"/>
          <w:color w:val="323232"/>
          <w:spacing w:val="0"/>
          <w:sz w:val="24"/>
          <w:szCs w:val="24"/>
          <w:u w:val="none"/>
          <w:vertAlign w:val="baseline"/>
        </w:rPr>
      </w:pPr>
      <w:r>
        <w:rPr>
          <w:rFonts w:hint="eastAsia" w:ascii="宋体" w:hAnsi="宋体" w:eastAsia="宋体" w:cs="宋体"/>
          <w:b/>
          <w:bCs/>
          <w:i w:val="0"/>
          <w:iCs w:val="0"/>
          <w:caps w:val="0"/>
          <w:color w:val="323232"/>
          <w:spacing w:val="0"/>
          <w:sz w:val="24"/>
          <w:szCs w:val="24"/>
          <w:u w:val="none"/>
          <w:vertAlign w:val="baseline"/>
        </w:rPr>
        <w:t>三、公开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2" w:firstLineChars="200"/>
        <w:textAlignment w:val="baseline"/>
        <w:rPr>
          <w:rFonts w:hint="eastAsia" w:ascii="宋体" w:hAnsi="宋体" w:eastAsia="宋体" w:cs="宋体"/>
          <w:b/>
          <w:bCs/>
          <w:i w:val="0"/>
          <w:iCs w:val="0"/>
          <w:caps w:val="0"/>
          <w:color w:val="323232"/>
          <w:spacing w:val="0"/>
          <w:sz w:val="24"/>
          <w:szCs w:val="24"/>
          <w:u w:val="none"/>
          <w:vertAlign w:val="baseline"/>
        </w:rPr>
      </w:pPr>
      <w:r>
        <w:rPr>
          <w:rFonts w:hint="eastAsia" w:ascii="宋体" w:hAnsi="宋体" w:eastAsia="宋体" w:cs="宋体"/>
          <w:b/>
          <w:bCs/>
          <w:i w:val="0"/>
          <w:iCs w:val="0"/>
          <w:caps w:val="0"/>
          <w:color w:val="323232"/>
          <w:spacing w:val="0"/>
          <w:sz w:val="24"/>
          <w:szCs w:val="24"/>
          <w:u w:val="none"/>
          <w:vertAlign w:val="baseline"/>
        </w:rPr>
        <w:t>四、强制性披露</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2" w:firstLineChars="200"/>
        <w:textAlignment w:val="baseline"/>
        <w:rPr>
          <w:rFonts w:hint="eastAsia" w:ascii="宋体" w:hAnsi="宋体" w:eastAsia="宋体" w:cs="宋体"/>
          <w:b/>
          <w:bCs/>
          <w:i w:val="0"/>
          <w:iCs w:val="0"/>
          <w:caps w:val="0"/>
          <w:color w:val="323232"/>
          <w:spacing w:val="0"/>
          <w:sz w:val="24"/>
          <w:szCs w:val="24"/>
          <w:u w:val="none"/>
          <w:vertAlign w:val="baseline"/>
        </w:rPr>
      </w:pPr>
      <w:r>
        <w:rPr>
          <w:rFonts w:hint="eastAsia" w:ascii="宋体" w:hAnsi="宋体" w:eastAsia="宋体" w:cs="宋体"/>
          <w:b/>
          <w:bCs/>
          <w:i w:val="0"/>
          <w:iCs w:val="0"/>
          <w:caps w:val="0"/>
          <w:color w:val="323232"/>
          <w:spacing w:val="0"/>
          <w:sz w:val="24"/>
          <w:szCs w:val="24"/>
          <w:u w:val="none"/>
          <w:vertAlign w:val="baseline"/>
        </w:rPr>
        <w:t>五、返还资料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 xml:space="preserve">在承诺书目的终止、撤消、完成、被拒绝或以其他方式解除后，根据甲方的书面要求，乙方应在项目谈判协商终止后的 </w:t>
      </w:r>
      <w:r>
        <w:rPr>
          <w:rFonts w:hint="eastAsia" w:ascii="宋体" w:hAnsi="宋体" w:eastAsia="宋体" w:cs="宋体"/>
          <w:i w:val="0"/>
          <w:iCs w:val="0"/>
          <w:caps w:val="0"/>
          <w:color w:val="323232"/>
          <w:spacing w:val="0"/>
          <w:sz w:val="24"/>
          <w:szCs w:val="24"/>
          <w:u w:val="none"/>
          <w:vertAlign w:val="baseline"/>
          <w:lang w:val="en-US" w:eastAsia="zh-CN"/>
        </w:rPr>
        <w:t>10</w:t>
      </w:r>
      <w:r>
        <w:rPr>
          <w:rFonts w:hint="eastAsia" w:ascii="宋体" w:hAnsi="宋体" w:eastAsia="宋体" w:cs="宋体"/>
          <w:i w:val="0"/>
          <w:iCs w:val="0"/>
          <w:caps w:val="0"/>
          <w:color w:val="323232"/>
          <w:spacing w:val="0"/>
          <w:sz w:val="24"/>
          <w:szCs w:val="24"/>
          <w:u w:val="none"/>
          <w:vertAlign w:val="baseli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2" w:firstLineChars="200"/>
        <w:textAlignment w:val="baseline"/>
        <w:rPr>
          <w:rFonts w:hint="eastAsia" w:ascii="宋体" w:hAnsi="宋体" w:eastAsia="宋体" w:cs="宋体"/>
          <w:b/>
          <w:bCs/>
          <w:i w:val="0"/>
          <w:iCs w:val="0"/>
          <w:caps w:val="0"/>
          <w:color w:val="323232"/>
          <w:spacing w:val="0"/>
          <w:sz w:val="24"/>
          <w:szCs w:val="24"/>
          <w:u w:val="none"/>
          <w:vertAlign w:val="baseline"/>
        </w:rPr>
      </w:pPr>
      <w:r>
        <w:rPr>
          <w:rFonts w:hint="eastAsia" w:ascii="宋体" w:hAnsi="宋体" w:eastAsia="宋体" w:cs="宋体"/>
          <w:b/>
          <w:bCs/>
          <w:i w:val="0"/>
          <w:iCs w:val="0"/>
          <w:caps w:val="0"/>
          <w:color w:val="323232"/>
          <w:spacing w:val="0"/>
          <w:sz w:val="24"/>
          <w:szCs w:val="24"/>
          <w:u w:val="none"/>
          <w:vertAlign w:val="baseline"/>
        </w:rPr>
        <w:t>六、非授权许可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除为查阅或使用机密信息以达成本承诺书目的之权利外，本承诺书中甲方未将专利权、版权、商业秘密或其他知识产权项下权利转让给乙方，同时也未将甲方的机密信息内所含或所属的权利转让给乙方。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2" w:firstLineChars="200"/>
        <w:textAlignment w:val="baseline"/>
        <w:rPr>
          <w:rFonts w:hint="eastAsia" w:ascii="宋体" w:hAnsi="宋体" w:eastAsia="宋体" w:cs="宋体"/>
          <w:b/>
          <w:bCs/>
          <w:i w:val="0"/>
          <w:iCs w:val="0"/>
          <w:caps w:val="0"/>
          <w:color w:val="323232"/>
          <w:spacing w:val="0"/>
          <w:sz w:val="24"/>
          <w:szCs w:val="24"/>
          <w:u w:val="none"/>
          <w:vertAlign w:val="baseline"/>
        </w:rPr>
      </w:pPr>
      <w:r>
        <w:rPr>
          <w:rFonts w:hint="eastAsia" w:ascii="宋体" w:hAnsi="宋体" w:eastAsia="宋体" w:cs="宋体"/>
          <w:b/>
          <w:bCs/>
          <w:i w:val="0"/>
          <w:iCs w:val="0"/>
          <w:caps w:val="0"/>
          <w:color w:val="323232"/>
          <w:spacing w:val="0"/>
          <w:sz w:val="24"/>
          <w:szCs w:val="24"/>
          <w:u w:val="none"/>
          <w:vertAlign w:val="baseline"/>
        </w:rPr>
        <w:t>七、义务限定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本承诺书不得被视作或解释为甲方有义务向乙方提供任何信息、与乙方进行商业交易或签订任何最终协议，除非甲方决定向乙方提供信息或与其签订与交易有关的最终协议。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2" w:firstLineChars="200"/>
        <w:textAlignment w:val="baseline"/>
        <w:rPr>
          <w:rFonts w:hint="eastAsia" w:ascii="宋体" w:hAnsi="宋体" w:eastAsia="宋体" w:cs="宋体"/>
          <w:b/>
          <w:bCs/>
          <w:i w:val="0"/>
          <w:iCs w:val="0"/>
          <w:caps w:val="0"/>
          <w:color w:val="323232"/>
          <w:spacing w:val="0"/>
          <w:sz w:val="24"/>
          <w:szCs w:val="24"/>
          <w:u w:val="none"/>
          <w:vertAlign w:val="baseline"/>
        </w:rPr>
      </w:pPr>
      <w:r>
        <w:rPr>
          <w:rFonts w:hint="eastAsia" w:ascii="宋体" w:hAnsi="宋体" w:eastAsia="宋体" w:cs="宋体"/>
          <w:b/>
          <w:bCs/>
          <w:i w:val="0"/>
          <w:iCs w:val="0"/>
          <w:caps w:val="0"/>
          <w:color w:val="323232"/>
          <w:spacing w:val="0"/>
          <w:sz w:val="24"/>
          <w:szCs w:val="24"/>
          <w:u w:val="none"/>
          <w:vertAlign w:val="baseline"/>
        </w:rPr>
        <w:t>八、信息准确性</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甲方、甲方的子公司及分公司并未就其向乙方披露的任何机密信息的准确性、可靠性及完整性作出明示或暗示的声明或保证，且对乙方、其代表人员或其他使用该等机密信息的人员不承担任何责任。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2" w:firstLineChars="200"/>
        <w:textAlignment w:val="baseline"/>
        <w:rPr>
          <w:rFonts w:hint="eastAsia" w:ascii="宋体" w:hAnsi="宋体" w:eastAsia="宋体" w:cs="宋体"/>
          <w:b/>
          <w:bCs/>
          <w:i w:val="0"/>
          <w:iCs w:val="0"/>
          <w:caps w:val="0"/>
          <w:color w:val="323232"/>
          <w:spacing w:val="0"/>
          <w:sz w:val="24"/>
          <w:szCs w:val="24"/>
          <w:u w:val="none"/>
          <w:vertAlign w:val="baseline"/>
        </w:rPr>
      </w:pPr>
      <w:r>
        <w:rPr>
          <w:rFonts w:hint="eastAsia" w:ascii="宋体" w:hAnsi="宋体" w:eastAsia="宋体" w:cs="宋体"/>
          <w:b/>
          <w:bCs/>
          <w:i w:val="0"/>
          <w:iCs w:val="0"/>
          <w:caps w:val="0"/>
          <w:color w:val="323232"/>
          <w:spacing w:val="0"/>
          <w:sz w:val="24"/>
          <w:szCs w:val="24"/>
          <w:u w:val="none"/>
          <w:vertAlign w:val="baseline"/>
        </w:rPr>
        <w:t>九、期限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本承诺书中乙方之保密义务应自乙方收到机密信息之日起</w:t>
      </w:r>
      <w:r>
        <w:rPr>
          <w:rFonts w:hint="eastAsia" w:ascii="宋体" w:hAnsi="宋体" w:eastAsia="宋体" w:cs="宋体"/>
          <w:i w:val="0"/>
          <w:iCs w:val="0"/>
          <w:caps w:val="0"/>
          <w:color w:val="323232"/>
          <w:spacing w:val="0"/>
          <w:sz w:val="24"/>
          <w:szCs w:val="24"/>
          <w:u w:val="none"/>
          <w:vertAlign w:val="baseline"/>
          <w:lang w:val="en-US" w:eastAsia="zh-CN"/>
        </w:rPr>
        <w:t>五</w:t>
      </w:r>
      <w:r>
        <w:rPr>
          <w:rFonts w:hint="eastAsia" w:ascii="宋体" w:hAnsi="宋体" w:eastAsia="宋体" w:cs="宋体"/>
          <w:i w:val="0"/>
          <w:iCs w:val="0"/>
          <w:caps w:val="0"/>
          <w:color w:val="323232"/>
          <w:spacing w:val="0"/>
          <w:sz w:val="24"/>
          <w:szCs w:val="24"/>
          <w:u w:val="none"/>
          <w:vertAlign w:val="baseline"/>
        </w:rPr>
        <w:t>年内持续有效，且不因承诺书目的之达成而终止。</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2" w:firstLineChars="200"/>
        <w:textAlignment w:val="baseline"/>
        <w:rPr>
          <w:rFonts w:hint="eastAsia" w:ascii="宋体" w:hAnsi="宋体" w:eastAsia="宋体" w:cs="宋体"/>
          <w:b/>
          <w:bCs/>
          <w:i w:val="0"/>
          <w:iCs w:val="0"/>
          <w:caps w:val="0"/>
          <w:color w:val="323232"/>
          <w:spacing w:val="0"/>
          <w:sz w:val="24"/>
          <w:szCs w:val="24"/>
          <w:u w:val="none"/>
          <w:vertAlign w:val="baseline"/>
        </w:rPr>
      </w:pPr>
      <w:r>
        <w:rPr>
          <w:rFonts w:hint="eastAsia" w:ascii="宋体" w:hAnsi="宋体" w:eastAsia="宋体" w:cs="宋体"/>
          <w:b/>
          <w:bCs/>
          <w:i w:val="0"/>
          <w:iCs w:val="0"/>
          <w:caps w:val="0"/>
          <w:color w:val="323232"/>
          <w:spacing w:val="0"/>
          <w:sz w:val="24"/>
          <w:szCs w:val="24"/>
          <w:u w:val="none"/>
          <w:vertAlign w:val="baseline"/>
        </w:rPr>
        <w:t>十、补充条款</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2" w:firstLineChars="200"/>
        <w:textAlignment w:val="baseline"/>
        <w:rPr>
          <w:rFonts w:hint="eastAsia" w:ascii="宋体" w:hAnsi="宋体" w:eastAsia="宋体" w:cs="宋体"/>
          <w:b/>
          <w:bCs/>
          <w:i w:val="0"/>
          <w:iCs w:val="0"/>
          <w:caps w:val="0"/>
          <w:color w:val="323232"/>
          <w:spacing w:val="0"/>
          <w:sz w:val="24"/>
          <w:szCs w:val="24"/>
          <w:u w:val="none"/>
          <w:vertAlign w:val="baseline"/>
        </w:rPr>
      </w:pPr>
      <w:r>
        <w:rPr>
          <w:rFonts w:hint="eastAsia" w:ascii="宋体" w:hAnsi="宋体" w:eastAsia="宋体" w:cs="宋体"/>
          <w:b/>
          <w:bCs/>
          <w:i w:val="0"/>
          <w:iCs w:val="0"/>
          <w:caps w:val="0"/>
          <w:color w:val="323232"/>
          <w:spacing w:val="0"/>
          <w:sz w:val="24"/>
          <w:szCs w:val="24"/>
          <w:u w:val="none"/>
          <w:vertAlign w:val="baseline"/>
        </w:rPr>
        <w:t>（一）合规条款</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2、履约行为合规承诺：乙方承诺具有履行本承诺书约定的能力，且履行行为符合现行法律法规等规范性文件的要求。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4、合规检查：乙方应积极配合甲方的合规检查，理解并接受甲方对乙方的合规管理要求，同意配合合规检查，并不得隐瞒任何可能对甲方利益造成影响的信息。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5、劳动用工: 乙方承诺不雇佣、使用童工，保障其员工的劳动合法权益，不纵容、支持、实施歧视、威胁员工的行为或发布相关言论。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7、严格约束乙方员工及其代理人：乙方承诺严格遵守合规承诺条款，若乙方员工及乙方的代理人或代理机构违反相关承诺即视为乙方违反。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10、责任承担：如果乙方违反前述合规承诺条款，甲方有权要求乙方承担因此而给甲方造成的全部损失。</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12、适用原则：本承诺书中合规条款对乙方的要求与承诺书中其他条款不一致的，以对乙方要求更高的条款为准。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2" w:firstLineChars="200"/>
        <w:textAlignment w:val="baseline"/>
        <w:rPr>
          <w:rFonts w:hint="eastAsia" w:ascii="宋体" w:hAnsi="宋体" w:eastAsia="宋体" w:cs="宋体"/>
          <w:b/>
          <w:bCs/>
          <w:i w:val="0"/>
          <w:iCs w:val="0"/>
          <w:caps w:val="0"/>
          <w:color w:val="323232"/>
          <w:spacing w:val="0"/>
          <w:sz w:val="24"/>
          <w:szCs w:val="24"/>
          <w:u w:val="none"/>
          <w:vertAlign w:val="baseline"/>
        </w:rPr>
      </w:pPr>
      <w:r>
        <w:rPr>
          <w:rFonts w:hint="eastAsia" w:ascii="宋体" w:hAnsi="宋体" w:eastAsia="宋体" w:cs="宋体"/>
          <w:b/>
          <w:bCs/>
          <w:i w:val="0"/>
          <w:iCs w:val="0"/>
          <w:caps w:val="0"/>
          <w:color w:val="323232"/>
          <w:spacing w:val="0"/>
          <w:sz w:val="24"/>
          <w:szCs w:val="24"/>
          <w:u w:val="none"/>
          <w:vertAlign w:val="baseline"/>
        </w:rPr>
        <w:t>（二）环境保护</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2" w:firstLineChars="200"/>
        <w:textAlignment w:val="baseline"/>
        <w:rPr>
          <w:rFonts w:hint="eastAsia" w:ascii="宋体" w:hAnsi="宋体" w:eastAsia="宋体" w:cs="宋体"/>
          <w:b/>
          <w:bCs/>
          <w:i w:val="0"/>
          <w:iCs w:val="0"/>
          <w:caps w:val="0"/>
          <w:color w:val="323232"/>
          <w:spacing w:val="0"/>
          <w:sz w:val="24"/>
          <w:szCs w:val="24"/>
          <w:u w:val="none"/>
          <w:vertAlign w:val="baseline"/>
        </w:rPr>
      </w:pPr>
      <w:r>
        <w:rPr>
          <w:rFonts w:hint="eastAsia" w:ascii="宋体" w:hAnsi="宋体" w:eastAsia="宋体" w:cs="宋体"/>
          <w:b/>
          <w:bCs/>
          <w:i w:val="0"/>
          <w:iCs w:val="0"/>
          <w:caps w:val="0"/>
          <w:color w:val="323232"/>
          <w:spacing w:val="0"/>
          <w:sz w:val="24"/>
          <w:szCs w:val="24"/>
          <w:u w:val="none"/>
          <w:vertAlign w:val="baseline"/>
        </w:rPr>
        <w:t>（三）附件法律效力条款</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b/>
          <w:bCs/>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本着接受法律上之约束的意向，双方特此同意本承诺书全部附录、附件等均为本承诺书不可分割的部分，共同构成双方就达成的全部承诺书，与本承诺书具有同等法律效力。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2" w:firstLineChars="200"/>
        <w:textAlignment w:val="baseline"/>
        <w:rPr>
          <w:rFonts w:hint="eastAsia" w:ascii="宋体" w:hAnsi="宋体" w:eastAsia="宋体" w:cs="宋体"/>
          <w:b/>
          <w:bCs/>
          <w:i w:val="0"/>
          <w:iCs w:val="0"/>
          <w:caps w:val="0"/>
          <w:color w:val="323232"/>
          <w:spacing w:val="0"/>
          <w:sz w:val="24"/>
          <w:szCs w:val="24"/>
          <w:u w:val="none"/>
          <w:vertAlign w:val="baseline"/>
        </w:rPr>
      </w:pPr>
      <w:r>
        <w:rPr>
          <w:rFonts w:hint="eastAsia" w:ascii="宋体" w:hAnsi="宋体" w:eastAsia="宋体" w:cs="宋体"/>
          <w:b/>
          <w:bCs/>
          <w:i w:val="0"/>
          <w:iCs w:val="0"/>
          <w:caps w:val="0"/>
          <w:color w:val="323232"/>
          <w:spacing w:val="0"/>
          <w:sz w:val="24"/>
          <w:szCs w:val="24"/>
          <w:u w:val="none"/>
          <w:vertAlign w:val="baseline"/>
        </w:rPr>
        <w:t>十一、适用法律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本承诺书适用中华人民共和国法律，因本承诺书引起或与本承诺书有关的任何争议，应由双方友好协商解决，协商不成的，双方同意选择第【</w:t>
      </w:r>
      <w:r>
        <w:rPr>
          <w:rFonts w:hint="eastAsia" w:ascii="宋体" w:hAnsi="宋体" w:eastAsia="宋体" w:cs="宋体"/>
          <w:i w:val="0"/>
          <w:iCs w:val="0"/>
          <w:caps w:val="0"/>
          <w:color w:val="323232"/>
          <w:spacing w:val="0"/>
          <w:sz w:val="24"/>
          <w:szCs w:val="24"/>
          <w:u w:val="none"/>
          <w:vertAlign w:val="baseline"/>
          <w:lang w:val="en-US" w:eastAsia="zh-CN"/>
        </w:rPr>
        <w:t>一</w:t>
      </w:r>
      <w:r>
        <w:rPr>
          <w:rFonts w:hint="eastAsia" w:ascii="宋体" w:hAnsi="宋体" w:eastAsia="宋体" w:cs="宋体"/>
          <w:i w:val="0"/>
          <w:iCs w:val="0"/>
          <w:caps w:val="0"/>
          <w:color w:val="323232"/>
          <w:spacing w:val="0"/>
          <w:sz w:val="24"/>
          <w:szCs w:val="24"/>
          <w:u w:val="none"/>
          <w:vertAlign w:val="baseline"/>
        </w:rPr>
        <w:t>】种方式解决：</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（一）向呼和浩特仲裁委员会申请仲裁。因仲裁产生的包括但不限于仲裁费、律师费、调查费、差旅费等，由乙方承担。</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（二）向甲方所在地有管辖权的人民法院提起诉讼。因诉讼产生的包括但不限于诉讼费、律师费、调查费、差旅费等，由乙方承担。</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（说明：签署主体为内蒙古蒙牛乳业（集团）股份有限公司，地址为内蒙古呼市和林格尔县盛乐经济园区时，争议解决方式应选择第（二）种方式解决；其他主体签署时应选择第（一）种方式解决。）</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2" w:firstLineChars="200"/>
        <w:textAlignment w:val="baseline"/>
        <w:rPr>
          <w:rFonts w:hint="eastAsia" w:ascii="宋体" w:hAnsi="宋体" w:eastAsia="宋体" w:cs="宋体"/>
          <w:b/>
          <w:bCs/>
          <w:i w:val="0"/>
          <w:iCs w:val="0"/>
          <w:caps w:val="0"/>
          <w:color w:val="323232"/>
          <w:spacing w:val="0"/>
          <w:sz w:val="24"/>
          <w:szCs w:val="24"/>
          <w:u w:val="none"/>
          <w:vertAlign w:val="baseline"/>
        </w:rPr>
      </w:pPr>
      <w:r>
        <w:rPr>
          <w:rFonts w:hint="eastAsia" w:ascii="宋体" w:hAnsi="宋体" w:eastAsia="宋体" w:cs="宋体"/>
          <w:b/>
          <w:bCs/>
          <w:i w:val="0"/>
          <w:iCs w:val="0"/>
          <w:caps w:val="0"/>
          <w:color w:val="323232"/>
          <w:spacing w:val="0"/>
          <w:sz w:val="24"/>
          <w:szCs w:val="24"/>
          <w:u w:val="none"/>
          <w:vertAlign w:val="baseline"/>
        </w:rPr>
        <w:t>十二、违约责任及救济</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2" w:firstLineChars="200"/>
        <w:textAlignment w:val="baseline"/>
        <w:rPr>
          <w:rFonts w:hint="eastAsia" w:ascii="宋体" w:hAnsi="宋体" w:eastAsia="宋体" w:cs="宋体"/>
          <w:b/>
          <w:bCs/>
          <w:i w:val="0"/>
          <w:iCs w:val="0"/>
          <w:caps w:val="0"/>
          <w:color w:val="FF0000"/>
          <w:spacing w:val="0"/>
          <w:sz w:val="24"/>
          <w:szCs w:val="24"/>
          <w:u w:val="none"/>
          <w:vertAlign w:val="baseline"/>
        </w:rPr>
      </w:pPr>
      <w:r>
        <w:rPr>
          <w:rFonts w:hint="eastAsia" w:ascii="宋体" w:hAnsi="宋体" w:eastAsia="宋体" w:cs="宋体"/>
          <w:b/>
          <w:bCs/>
          <w:i w:val="0"/>
          <w:iCs w:val="0"/>
          <w:caps w:val="0"/>
          <w:color w:val="FF0000"/>
          <w:spacing w:val="0"/>
          <w:sz w:val="24"/>
          <w:szCs w:val="24"/>
          <w:u w:val="none"/>
          <w:vertAlign w:val="baseline"/>
        </w:rPr>
        <w:t>如果乙方违反本承诺书的任何规定情形,则甲方有权将乙方拉入蒙牛供应商黑名单，乙方应积极配合甲方在10个工作日内收回已经泄露的信息。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十</w:t>
      </w:r>
      <w:r>
        <w:rPr>
          <w:rFonts w:hint="eastAsia" w:ascii="宋体" w:hAnsi="宋体" w:eastAsia="宋体" w:cs="宋体"/>
          <w:b/>
          <w:bCs/>
          <w:i w:val="0"/>
          <w:iCs w:val="0"/>
          <w:caps w:val="0"/>
          <w:color w:val="323232"/>
          <w:spacing w:val="0"/>
          <w:sz w:val="24"/>
          <w:szCs w:val="24"/>
          <w:u w:val="none"/>
          <w:vertAlign w:val="baseline"/>
        </w:rPr>
        <w:t>三、生效及份数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本承诺书经乙方签字盖章之日起生效</w:t>
      </w:r>
      <w:r>
        <w:rPr>
          <w:rFonts w:hint="eastAsia" w:ascii="宋体" w:hAnsi="宋体" w:eastAsia="宋体" w:cs="宋体"/>
          <w:i w:val="0"/>
          <w:iCs w:val="0"/>
          <w:caps w:val="0"/>
          <w:color w:val="323232"/>
          <w:spacing w:val="0"/>
          <w:sz w:val="24"/>
          <w:szCs w:val="24"/>
          <w:u w:val="none"/>
          <w:vertAlign w:val="baseline"/>
          <w:lang w:eastAsia="zh-CN"/>
        </w:rPr>
        <w:t>、</w:t>
      </w:r>
      <w:r>
        <w:rPr>
          <w:rFonts w:hint="eastAsia" w:ascii="宋体" w:hAnsi="宋体" w:eastAsia="宋体" w:cs="宋体"/>
          <w:i w:val="0"/>
          <w:iCs w:val="0"/>
          <w:caps w:val="0"/>
          <w:color w:val="323232"/>
          <w:spacing w:val="0"/>
          <w:sz w:val="24"/>
          <w:szCs w:val="24"/>
          <w:u w:val="none"/>
          <w:vertAlign w:val="baseline"/>
          <w:lang w:val="en-US" w:eastAsia="zh-CN"/>
        </w:rPr>
        <w:t>共两份双方各执一份</w:t>
      </w:r>
      <w:r>
        <w:rPr>
          <w:rFonts w:hint="eastAsia" w:ascii="宋体" w:hAnsi="宋体" w:eastAsia="宋体" w:cs="宋体"/>
          <w:i w:val="0"/>
          <w:iCs w:val="0"/>
          <w:caps w:val="0"/>
          <w:color w:val="323232"/>
          <w:spacing w:val="0"/>
          <w:sz w:val="24"/>
          <w:szCs w:val="24"/>
          <w:u w:val="none"/>
          <w:vertAlign w:val="baseline"/>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（以下无正文）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 xml:space="preserve">    </w:t>
      </w:r>
      <w:r>
        <w:rPr>
          <w:rFonts w:hint="eastAsia" w:ascii="宋体" w:hAnsi="宋体" w:eastAsia="宋体" w:cs="宋体"/>
          <w:i w:val="0"/>
          <w:iCs w:val="0"/>
          <w:caps w:val="0"/>
          <w:color w:val="323232"/>
          <w:spacing w:val="0"/>
          <w:sz w:val="24"/>
          <w:szCs w:val="24"/>
          <w:u w:val="none"/>
          <w:vertAlign w:val="baseline"/>
        </w:rPr>
        <w:tab/>
      </w:r>
      <w:r>
        <w:rPr>
          <w:rFonts w:hint="eastAsia" w:ascii="宋体" w:hAnsi="宋体" w:eastAsia="宋体" w:cs="宋体"/>
          <w:i w:val="0"/>
          <w:iCs w:val="0"/>
          <w:caps w:val="0"/>
          <w:color w:val="323232"/>
          <w:spacing w:val="0"/>
          <w:sz w:val="24"/>
          <w:szCs w:val="24"/>
          <w:u w:val="none"/>
          <w:vertAlign w:val="baseline"/>
        </w:rPr>
        <w:tab/>
      </w:r>
      <w:r>
        <w:rPr>
          <w:rFonts w:hint="eastAsia" w:ascii="宋体" w:hAnsi="宋体" w:eastAsia="宋体" w:cs="宋体"/>
          <w:i w:val="0"/>
          <w:iCs w:val="0"/>
          <w:caps w:val="0"/>
          <w:color w:val="323232"/>
          <w:spacing w:val="0"/>
          <w:sz w:val="24"/>
          <w:szCs w:val="24"/>
          <w:u w:val="none"/>
          <w:vertAlign w:val="baseline"/>
        </w:rPr>
        <w:t xml:space="preserve">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乙方（承诺方）：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代表人：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r>
        <w:rPr>
          <w:rFonts w:hint="eastAsia" w:ascii="宋体" w:hAnsi="宋体" w:eastAsia="宋体" w:cs="宋体"/>
          <w:i w:val="0"/>
          <w:iCs w:val="0"/>
          <w:caps w:val="0"/>
          <w:color w:val="323232"/>
          <w:spacing w:val="0"/>
          <w:sz w:val="24"/>
          <w:szCs w:val="24"/>
          <w:u w:val="none"/>
          <w:vertAlign w:val="baseline"/>
        </w:rPr>
        <w:t>日期：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firstLineChars="200"/>
        <w:textAlignment w:val="baseline"/>
        <w:rPr>
          <w:rFonts w:hint="eastAsia" w:ascii="宋体" w:hAnsi="宋体" w:eastAsia="宋体" w:cs="宋体"/>
          <w:i w:val="0"/>
          <w:iCs w:val="0"/>
          <w:caps w:val="0"/>
          <w:color w:val="323232"/>
          <w:spacing w:val="0"/>
          <w:sz w:val="24"/>
          <w:szCs w:val="24"/>
          <w:u w:val="none"/>
          <w:vertAlign w:val="baseline"/>
        </w:rPr>
      </w:pPr>
    </w:p>
    <w:p>
      <w:pPr>
        <w:rPr>
          <w:rFonts w:ascii="宋体" w:hAnsi="宋体" w:cs="宋体"/>
          <w:sz w:val="28"/>
          <w:szCs w:val="28"/>
        </w:rPr>
      </w:pPr>
      <w:r>
        <w:rPr>
          <w:rFonts w:hint="eastAsia" w:ascii="宋体" w:hAnsi="宋体" w:cs="宋体"/>
          <w:sz w:val="28"/>
          <w:szCs w:val="28"/>
        </w:rPr>
        <w:t>附件3：</w:t>
      </w:r>
    </w:p>
    <w:p>
      <w:pPr>
        <w:jc w:val="center"/>
        <w:rPr>
          <w:rFonts w:ascii="宋体" w:hAnsi="宋体" w:cs="宋体"/>
          <w:b/>
          <w:kern w:val="0"/>
          <w:sz w:val="36"/>
          <w:szCs w:val="36"/>
        </w:rPr>
      </w:pPr>
      <w:r>
        <w:rPr>
          <w:rFonts w:hint="eastAsia" w:ascii="宋体" w:hAnsi="宋体" w:cs="宋体"/>
          <w:b/>
          <w:kern w:val="0"/>
          <w:sz w:val="36"/>
          <w:szCs w:val="36"/>
        </w:rPr>
        <w:t>法定代表人身份证明</w:t>
      </w:r>
    </w:p>
    <w:p>
      <w:pPr>
        <w:spacing w:line="360" w:lineRule="auto"/>
        <w:jc w:val="center"/>
        <w:rPr>
          <w:rFonts w:ascii="宋体" w:hAnsi="宋体" w:cs="宋体"/>
          <w:b/>
          <w:szCs w:val="21"/>
        </w:rPr>
      </w:pPr>
    </w:p>
    <w:p>
      <w:pPr>
        <w:spacing w:line="360" w:lineRule="auto"/>
        <w:ind w:firstLine="708" w:firstLineChars="295"/>
        <w:rPr>
          <w:rFonts w:ascii="宋体" w:hAnsi="宋体" w:cs="宋体"/>
          <w:color w:val="000000"/>
          <w:sz w:val="24"/>
          <w:u w:val="single"/>
        </w:rPr>
      </w:pPr>
      <w:r>
        <w:rPr>
          <w:rFonts w:hint="eastAsia" w:ascii="宋体" w:hAnsi="宋体" w:cs="宋体"/>
          <w:color w:val="000000"/>
          <w:sz w:val="24"/>
        </w:rPr>
        <w:t>竞谈方名称：</w:t>
      </w:r>
      <w:r>
        <w:rPr>
          <w:rFonts w:hint="eastAsia" w:ascii="宋体" w:hAnsi="宋体" w:cs="宋体"/>
          <w:color w:val="000000"/>
          <w:sz w:val="24"/>
          <w:u w:val="single"/>
        </w:rPr>
        <w:t xml:space="preserve">                             </w:t>
      </w:r>
    </w:p>
    <w:p>
      <w:pPr>
        <w:spacing w:line="360" w:lineRule="auto"/>
        <w:ind w:firstLine="708" w:firstLineChars="295"/>
        <w:rPr>
          <w:rFonts w:ascii="宋体" w:hAnsi="宋体" w:cs="宋体"/>
          <w:color w:val="000000"/>
          <w:sz w:val="24"/>
        </w:rPr>
      </w:pPr>
      <w:r>
        <w:rPr>
          <w:rFonts w:hint="eastAsia" w:ascii="宋体" w:hAnsi="宋体" w:cs="宋体"/>
          <w:color w:val="000000"/>
          <w:sz w:val="24"/>
        </w:rPr>
        <w:t>单位性质：</w:t>
      </w:r>
      <w:r>
        <w:rPr>
          <w:rFonts w:hint="eastAsia" w:ascii="宋体" w:hAnsi="宋体" w:cs="宋体"/>
          <w:color w:val="000000"/>
          <w:sz w:val="24"/>
          <w:u w:val="single"/>
        </w:rPr>
        <w:t xml:space="preserve">                                </w:t>
      </w:r>
    </w:p>
    <w:p>
      <w:pPr>
        <w:spacing w:line="360" w:lineRule="auto"/>
        <w:ind w:firstLine="708" w:firstLineChars="295"/>
        <w:rPr>
          <w:rFonts w:ascii="宋体" w:hAnsi="宋体" w:cs="宋体"/>
          <w:color w:val="000000"/>
          <w:sz w:val="24"/>
          <w:u w:val="single"/>
        </w:rPr>
      </w:pPr>
      <w:r>
        <w:rPr>
          <w:rFonts w:hint="eastAsia" w:ascii="宋体" w:hAnsi="宋体" w:cs="宋体"/>
          <w:color w:val="000000"/>
          <w:sz w:val="24"/>
        </w:rPr>
        <w:t>地    址：</w:t>
      </w:r>
      <w:r>
        <w:rPr>
          <w:rFonts w:hint="eastAsia" w:ascii="宋体" w:hAnsi="宋体" w:cs="宋体"/>
          <w:color w:val="000000"/>
          <w:sz w:val="24"/>
          <w:u w:val="single"/>
        </w:rPr>
        <w:t xml:space="preserve">                                   </w:t>
      </w:r>
    </w:p>
    <w:p>
      <w:pPr>
        <w:spacing w:line="360" w:lineRule="auto"/>
        <w:ind w:firstLine="708" w:firstLineChars="295"/>
        <w:rPr>
          <w:rFonts w:ascii="宋体" w:hAnsi="宋体" w:cs="宋体"/>
          <w:color w:val="000000"/>
          <w:sz w:val="24"/>
        </w:rPr>
      </w:pPr>
      <w:r>
        <w:rPr>
          <w:rFonts w:hint="eastAsia" w:ascii="宋体" w:hAnsi="宋体" w:cs="宋体"/>
          <w:color w:val="000000"/>
          <w:sz w:val="24"/>
        </w:rPr>
        <w:t>成立时间：</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pPr>
        <w:spacing w:line="360" w:lineRule="auto"/>
        <w:ind w:firstLine="708" w:firstLineChars="295"/>
        <w:rPr>
          <w:rFonts w:ascii="宋体" w:hAnsi="宋体" w:cs="宋体"/>
          <w:color w:val="000000"/>
          <w:sz w:val="24"/>
        </w:rPr>
      </w:pPr>
      <w:r>
        <w:rPr>
          <w:rFonts w:hint="eastAsia" w:ascii="宋体" w:hAnsi="宋体" w:cs="宋体"/>
          <w:color w:val="000000"/>
          <w:sz w:val="24"/>
        </w:rPr>
        <w:t>经营期限：</w:t>
      </w:r>
      <w:r>
        <w:rPr>
          <w:rFonts w:hint="eastAsia" w:ascii="宋体" w:hAnsi="宋体" w:cs="宋体"/>
          <w:color w:val="000000"/>
          <w:sz w:val="24"/>
          <w:u w:val="single"/>
        </w:rPr>
        <w:t xml:space="preserve">                               </w:t>
      </w:r>
    </w:p>
    <w:p>
      <w:pPr>
        <w:spacing w:line="360" w:lineRule="auto"/>
        <w:ind w:left="708" w:leftChars="337" w:firstLine="1"/>
        <w:rPr>
          <w:rFonts w:ascii="宋体" w:hAnsi="宋体" w:cs="宋体"/>
          <w:color w:val="000000"/>
          <w:sz w:val="24"/>
        </w:rPr>
      </w:pPr>
      <w:r>
        <w:rPr>
          <w:rFonts w:hint="eastAsia" w:ascii="宋体" w:hAnsi="宋体" w:cs="宋体"/>
          <w:color w:val="000000"/>
          <w:sz w:val="24"/>
        </w:rPr>
        <w:t>姓名：</w:t>
      </w:r>
      <w:r>
        <w:rPr>
          <w:rFonts w:hint="eastAsia" w:ascii="宋体" w:hAnsi="宋体" w:cs="宋体"/>
          <w:color w:val="000000"/>
          <w:sz w:val="24"/>
          <w:u w:val="single"/>
        </w:rPr>
        <w:t xml:space="preserve">     </w:t>
      </w:r>
      <w:r>
        <w:rPr>
          <w:rFonts w:hint="eastAsia" w:ascii="宋体" w:hAnsi="宋体" w:cs="宋体"/>
          <w:color w:val="000000"/>
          <w:sz w:val="24"/>
        </w:rPr>
        <w:t>， 性别：</w:t>
      </w:r>
      <w:r>
        <w:rPr>
          <w:rFonts w:hint="eastAsia" w:ascii="宋体" w:hAnsi="宋体" w:cs="宋体"/>
          <w:color w:val="000000"/>
          <w:sz w:val="24"/>
          <w:u w:val="single"/>
        </w:rPr>
        <w:t xml:space="preserve">   </w:t>
      </w:r>
      <w:r>
        <w:rPr>
          <w:rFonts w:hint="eastAsia" w:ascii="宋体" w:hAnsi="宋体" w:cs="宋体"/>
          <w:color w:val="000000"/>
          <w:sz w:val="24"/>
        </w:rPr>
        <w:t>，身份证号码：</w:t>
      </w:r>
      <w:r>
        <w:rPr>
          <w:rFonts w:hint="eastAsia" w:ascii="宋体" w:hAnsi="宋体" w:cs="宋体"/>
          <w:color w:val="000000"/>
          <w:sz w:val="24"/>
          <w:u w:val="single"/>
        </w:rPr>
        <w:t xml:space="preserve">             </w:t>
      </w:r>
      <w:r>
        <w:rPr>
          <w:rFonts w:hint="eastAsia" w:ascii="宋体" w:hAnsi="宋体" w:cs="宋体"/>
          <w:color w:val="000000"/>
          <w:sz w:val="24"/>
        </w:rPr>
        <w:t>，职务：</w:t>
      </w:r>
      <w:r>
        <w:rPr>
          <w:rFonts w:hint="eastAsia" w:ascii="宋体" w:hAnsi="宋体" w:cs="宋体"/>
          <w:color w:val="000000"/>
          <w:sz w:val="24"/>
          <w:u w:val="single"/>
        </w:rPr>
        <w:t xml:space="preserve">      </w:t>
      </w:r>
      <w:r>
        <w:rPr>
          <w:rFonts w:hint="eastAsia" w:ascii="宋体" w:hAnsi="宋体" w:cs="宋体"/>
          <w:color w:val="000000"/>
          <w:sz w:val="24"/>
        </w:rPr>
        <w:t xml:space="preserve"> 系  </w:t>
      </w:r>
      <w:r>
        <w:rPr>
          <w:rFonts w:hint="eastAsia" w:ascii="宋体" w:hAnsi="宋体" w:cs="宋体"/>
          <w:color w:val="FF0000"/>
          <w:sz w:val="24"/>
          <w:u w:val="single"/>
        </w:rPr>
        <w:t>竞 谈 方 全 称</w:t>
      </w:r>
      <w:r>
        <w:rPr>
          <w:rFonts w:hint="eastAsia" w:ascii="宋体" w:hAnsi="宋体" w:cs="宋体"/>
          <w:color w:val="000000"/>
          <w:sz w:val="24"/>
        </w:rPr>
        <w:t>的法定代表人。</w:t>
      </w:r>
    </w:p>
    <w:p>
      <w:pPr>
        <w:spacing w:line="360" w:lineRule="auto"/>
        <w:ind w:left="708" w:leftChars="337" w:firstLine="1"/>
        <w:rPr>
          <w:rFonts w:ascii="宋体" w:hAnsi="宋体" w:cs="宋体"/>
          <w:color w:val="000000"/>
          <w:sz w:val="24"/>
        </w:rPr>
      </w:pPr>
      <w:r>
        <w:rPr>
          <w:rFonts w:hint="eastAsia" w:ascii="宋体" w:hAnsi="宋体" w:cs="宋体"/>
          <w:color w:val="000000"/>
          <w:sz w:val="24"/>
        </w:rPr>
        <w:t>特此证明。</w:t>
      </w:r>
    </w:p>
    <w:p>
      <w:pPr>
        <w:spacing w:line="360" w:lineRule="auto"/>
        <w:ind w:right="1556" w:rightChars="741"/>
        <w:jc w:val="right"/>
        <w:rPr>
          <w:rFonts w:ascii="宋体" w:hAnsi="宋体" w:cs="宋体"/>
          <w:sz w:val="24"/>
        </w:rPr>
      </w:pPr>
      <w:r>
        <w:rPr>
          <w:rFonts w:hint="eastAsia" w:ascii="宋体" w:hAnsi="宋体" w:cs="宋体"/>
          <w:sz w:val="24"/>
        </w:rPr>
        <w:t>竞谈方：</w:t>
      </w:r>
      <w:r>
        <w:rPr>
          <w:rFonts w:hint="eastAsia" w:ascii="宋体" w:hAnsi="宋体" w:cs="宋体"/>
          <w:sz w:val="24"/>
          <w:u w:val="single"/>
        </w:rPr>
        <w:t xml:space="preserve">                 </w:t>
      </w:r>
      <w:r>
        <w:rPr>
          <w:rFonts w:hint="eastAsia" w:ascii="宋体" w:hAnsi="宋体" w:cs="宋体"/>
          <w:sz w:val="24"/>
        </w:rPr>
        <w:t>（盖公章）</w:t>
      </w:r>
    </w:p>
    <w:p>
      <w:pPr>
        <w:spacing w:line="360" w:lineRule="auto"/>
        <w:ind w:right="1556" w:rightChars="741"/>
        <w:jc w:val="right"/>
        <w:rPr>
          <w:rFonts w:ascii="宋体" w:hAnsi="宋体" w:cs="宋体"/>
          <w:sz w:val="24"/>
        </w:rPr>
      </w:pPr>
    </w:p>
    <w:p>
      <w:pPr>
        <w:ind w:right="1556" w:rightChars="741"/>
        <w:jc w:val="right"/>
        <w:rPr>
          <w:rFonts w:ascii="宋体" w:hAnsi="宋体" w:cs="宋体"/>
          <w:sz w:val="24"/>
        </w:rPr>
      </w:pPr>
      <w:r>
        <w:rPr>
          <w:rFonts w:hint="eastAsia" w:ascii="宋体" w:hAnsi="宋体" w:cs="宋体"/>
          <w:sz w:val="24"/>
          <w:u w:val="single"/>
        </w:rPr>
        <w:t>2023</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rPr>
          <w:rFonts w:ascii="宋体" w:hAnsi="宋体" w:cs="宋体"/>
          <w:b/>
          <w:kern w:val="0"/>
          <w:sz w:val="36"/>
          <w:szCs w:val="36"/>
        </w:rPr>
      </w:pPr>
    </w:p>
    <w:p>
      <w:pPr>
        <w:rPr>
          <w:rFonts w:ascii="宋体" w:hAnsi="宋体" w:cs="宋体"/>
          <w:b/>
          <w:kern w:val="0"/>
          <w:sz w:val="36"/>
          <w:szCs w:val="36"/>
        </w:rPr>
      </w:pPr>
    </w:p>
    <w:tbl>
      <w:tblPr>
        <w:tblStyle w:val="8"/>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pPr>
              <w:jc w:val="center"/>
              <w:rPr>
                <w:rFonts w:ascii="宋体" w:hAnsi="宋体" w:cs="宋体"/>
                <w:b/>
                <w:kern w:val="0"/>
                <w:sz w:val="36"/>
                <w:szCs w:val="36"/>
              </w:rPr>
            </w:pPr>
            <w:r>
              <w:rPr>
                <w:rFonts w:hint="eastAsia" w:ascii="宋体" w:hAnsi="宋体" w:cs="宋体"/>
                <w:kern w:val="0"/>
                <w:sz w:val="24"/>
                <w:szCs w:val="36"/>
              </w:rPr>
              <w:t xml:space="preserve">法人身份证正面  </w:t>
            </w:r>
          </w:p>
        </w:tc>
        <w:tc>
          <w:tcPr>
            <w:tcW w:w="4350" w:type="dxa"/>
            <w:shd w:val="clear" w:color="auto" w:fill="auto"/>
          </w:tcPr>
          <w:p>
            <w:pPr>
              <w:jc w:val="center"/>
              <w:rPr>
                <w:rFonts w:ascii="宋体" w:hAnsi="宋体" w:cs="宋体"/>
                <w:kern w:val="0"/>
                <w:sz w:val="24"/>
                <w:szCs w:val="36"/>
              </w:rPr>
            </w:pPr>
            <w:r>
              <w:rPr>
                <w:rFonts w:hint="eastAsia" w:ascii="宋体" w:hAnsi="宋体" w:cs="宋体"/>
                <w:kern w:val="0"/>
                <w:sz w:val="24"/>
                <w:szCs w:val="36"/>
              </w:rPr>
              <w:t xml:space="preserve">  法人身份证反面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trPr>
        <w:tc>
          <w:tcPr>
            <w:tcW w:w="4350" w:type="dxa"/>
            <w:shd w:val="clear" w:color="auto" w:fill="auto"/>
          </w:tcPr>
          <w:p>
            <w:pPr>
              <w:jc w:val="center"/>
              <w:rPr>
                <w:rFonts w:ascii="宋体" w:hAnsi="宋体" w:cs="宋体"/>
                <w:b/>
                <w:kern w:val="0"/>
                <w:sz w:val="36"/>
                <w:szCs w:val="36"/>
              </w:rPr>
            </w:pPr>
          </w:p>
        </w:tc>
        <w:tc>
          <w:tcPr>
            <w:tcW w:w="4350" w:type="dxa"/>
            <w:shd w:val="clear" w:color="auto" w:fill="auto"/>
          </w:tcPr>
          <w:p>
            <w:pPr>
              <w:jc w:val="center"/>
              <w:rPr>
                <w:rFonts w:ascii="宋体" w:hAnsi="宋体" w:cs="宋体"/>
                <w:b/>
                <w:kern w:val="0"/>
                <w:sz w:val="36"/>
                <w:szCs w:val="36"/>
              </w:rPr>
            </w:pPr>
          </w:p>
        </w:tc>
      </w:tr>
    </w:tbl>
    <w:p>
      <w:pPr>
        <w:rPr>
          <w:rFonts w:ascii="宋体" w:hAnsi="宋体" w:cs="宋体"/>
          <w:sz w:val="20"/>
          <w:szCs w:val="22"/>
        </w:rPr>
      </w:pPr>
    </w:p>
    <w:p>
      <w:pPr>
        <w:rPr>
          <w:rFonts w:ascii="宋体" w:hAnsi="宋体" w:cs="宋体"/>
          <w:sz w:val="20"/>
          <w:szCs w:val="22"/>
        </w:rPr>
      </w:pPr>
    </w:p>
    <w:p>
      <w:pPr>
        <w:rPr>
          <w:rFonts w:ascii="宋体" w:hAnsi="宋体" w:cs="宋体"/>
          <w:sz w:val="20"/>
          <w:szCs w:val="22"/>
        </w:rPr>
      </w:pPr>
    </w:p>
    <w:p>
      <w:pPr>
        <w:rPr>
          <w:rFonts w:ascii="宋体" w:hAnsi="宋体" w:cs="宋体"/>
          <w:sz w:val="20"/>
          <w:szCs w:val="22"/>
        </w:rPr>
      </w:pPr>
    </w:p>
    <w:p>
      <w:pPr>
        <w:rPr>
          <w:rFonts w:ascii="宋体" w:hAnsi="宋体" w:cs="宋体"/>
          <w:sz w:val="20"/>
          <w:szCs w:val="22"/>
        </w:rPr>
      </w:pPr>
    </w:p>
    <w:p>
      <w:pPr>
        <w:jc w:val="center"/>
        <w:rPr>
          <w:rFonts w:ascii="宋体" w:hAnsi="宋体" w:cs="宋体"/>
          <w:b/>
          <w:kern w:val="0"/>
          <w:sz w:val="36"/>
          <w:szCs w:val="36"/>
        </w:rPr>
      </w:pPr>
      <w:r>
        <w:rPr>
          <w:rFonts w:hint="eastAsia" w:ascii="宋体" w:hAnsi="宋体" w:cs="宋体"/>
          <w:b/>
          <w:kern w:val="0"/>
          <w:sz w:val="36"/>
          <w:szCs w:val="36"/>
        </w:rPr>
        <w:t>法定代表人授权委托书</w:t>
      </w:r>
    </w:p>
    <w:p>
      <w:pPr>
        <w:jc w:val="center"/>
        <w:rPr>
          <w:rFonts w:ascii="宋体" w:hAnsi="宋体" w:cs="宋体"/>
          <w:color w:val="000000"/>
          <w:szCs w:val="21"/>
        </w:rPr>
      </w:pPr>
    </w:p>
    <w:p>
      <w:pPr>
        <w:spacing w:line="360" w:lineRule="auto"/>
        <w:ind w:right="594" w:rightChars="283"/>
        <w:jc w:val="left"/>
        <w:rPr>
          <w:rFonts w:ascii="宋体" w:hAnsi="宋体" w:cs="宋体"/>
          <w:sz w:val="24"/>
        </w:rPr>
      </w:pPr>
      <w:r>
        <w:rPr>
          <w:rFonts w:hint="eastAsia" w:ascii="宋体" w:hAnsi="宋体" w:cs="宋体"/>
          <w:sz w:val="24"/>
        </w:rPr>
        <w:t>内蒙古蒙牛乳业（集团）股份有限公司：</w:t>
      </w:r>
    </w:p>
    <w:p>
      <w:pPr>
        <w:spacing w:line="480" w:lineRule="exact"/>
        <w:ind w:firstLine="480" w:firstLineChars="200"/>
        <w:rPr>
          <w:rFonts w:ascii="宋体" w:hAnsi="宋体" w:cs="宋体"/>
          <w:sz w:val="24"/>
        </w:rPr>
      </w:pPr>
      <w:r>
        <w:rPr>
          <w:rFonts w:hint="eastAsia" w:ascii="宋体" w:hAnsi="宋体" w:cs="宋体"/>
          <w:sz w:val="24"/>
          <w:u w:val="single"/>
        </w:rPr>
        <w:t xml:space="preserve">         （竞谈方全称）</w:t>
      </w: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授权</w:t>
      </w:r>
      <w:r>
        <w:rPr>
          <w:rFonts w:hint="eastAsia" w:ascii="宋体" w:hAnsi="宋体" w:cs="宋体"/>
          <w:sz w:val="24"/>
          <w:u w:val="single"/>
        </w:rPr>
        <w:t>（代表姓名）</w:t>
      </w:r>
      <w:r>
        <w:rPr>
          <w:rFonts w:hint="eastAsia" w:ascii="宋体" w:hAnsi="宋体" w:cs="宋体"/>
          <w:sz w:val="24"/>
        </w:rPr>
        <w:t>为全权代表法定代表人，参加贵方组织的</w:t>
      </w:r>
      <w:r>
        <w:rPr>
          <w:rFonts w:hint="eastAsia" w:ascii="宋体" w:hAnsi="宋体" w:cs="宋体"/>
          <w:sz w:val="24"/>
          <w:u w:val="single"/>
          <w:lang w:val="en-US" w:eastAsia="zh-CN"/>
        </w:rPr>
        <w:t xml:space="preserve"> </w:t>
      </w:r>
      <w:r>
        <w:rPr>
          <w:rFonts w:hint="eastAsia" w:ascii="宋体" w:hAnsi="宋体" w:eastAsia="宋体" w:cs="宋体"/>
          <w:i w:val="0"/>
          <w:iCs w:val="0"/>
          <w:caps w:val="0"/>
          <w:color w:val="323232"/>
          <w:spacing w:val="0"/>
          <w:sz w:val="24"/>
          <w:szCs w:val="24"/>
          <w:u w:val="single"/>
          <w:vertAlign w:val="baseline"/>
        </w:rPr>
        <w:t>蒙</w:t>
      </w:r>
      <w:r>
        <w:rPr>
          <w:rFonts w:hint="eastAsia" w:ascii="宋体" w:hAnsi="宋体" w:eastAsia="宋体" w:cs="宋体"/>
          <w:i w:val="0"/>
          <w:iCs w:val="0"/>
          <w:caps w:val="0"/>
          <w:color w:val="323232"/>
          <w:spacing w:val="0"/>
          <w:sz w:val="24"/>
          <w:szCs w:val="24"/>
          <w:u w:val="single"/>
          <w:vertAlign w:val="baseline"/>
          <w:lang w:val="en-US" w:eastAsia="zh-CN"/>
        </w:rPr>
        <w:t>牛乳业通用</w:t>
      </w:r>
      <w:r>
        <w:rPr>
          <w:rFonts w:hint="eastAsia" w:ascii="宋体" w:hAnsi="宋体" w:eastAsia="宋体" w:cs="宋体"/>
          <w:i w:val="0"/>
          <w:iCs w:val="0"/>
          <w:caps w:val="0"/>
          <w:color w:val="323232"/>
          <w:spacing w:val="0"/>
          <w:sz w:val="24"/>
          <w:szCs w:val="24"/>
          <w:u w:val="single"/>
          <w:vertAlign w:val="baseline"/>
        </w:rPr>
        <w:t>装</w:t>
      </w:r>
      <w:r>
        <w:rPr>
          <w:rFonts w:hint="eastAsia" w:ascii="宋体" w:hAnsi="宋体" w:eastAsia="宋体" w:cs="宋体"/>
          <w:i w:val="0"/>
          <w:iCs w:val="0"/>
          <w:caps w:val="0"/>
          <w:color w:val="323232"/>
          <w:spacing w:val="0"/>
          <w:sz w:val="24"/>
          <w:szCs w:val="24"/>
          <w:u w:val="single"/>
          <w:vertAlign w:val="baseline"/>
          <w:lang w:val="en-US" w:eastAsia="zh-CN"/>
        </w:rPr>
        <w:t>箱</w:t>
      </w:r>
      <w:r>
        <w:rPr>
          <w:rFonts w:hint="eastAsia" w:ascii="宋体" w:hAnsi="宋体" w:eastAsia="宋体" w:cs="宋体"/>
          <w:i w:val="0"/>
          <w:iCs w:val="0"/>
          <w:caps w:val="0"/>
          <w:color w:val="323232"/>
          <w:spacing w:val="0"/>
          <w:sz w:val="24"/>
          <w:szCs w:val="24"/>
          <w:u w:val="single"/>
          <w:vertAlign w:val="baseline"/>
        </w:rPr>
        <w:t>机供应商资源评审入库</w:t>
      </w:r>
      <w:r>
        <w:rPr>
          <w:rFonts w:hint="eastAsia" w:ascii="宋体" w:hAnsi="宋体" w:cs="宋体"/>
          <w:sz w:val="24"/>
          <w:lang w:eastAsia="zh-CN"/>
        </w:rPr>
        <w:t>项目</w:t>
      </w:r>
      <w:r>
        <w:rPr>
          <w:rFonts w:hint="eastAsia" w:ascii="宋体" w:hAnsi="宋体" w:cs="宋体"/>
          <w:sz w:val="24"/>
        </w:rPr>
        <w:t>全权处理竞谈活动中的一切事宜。</w:t>
      </w:r>
    </w:p>
    <w:p>
      <w:pPr>
        <w:spacing w:line="360" w:lineRule="auto"/>
        <w:rPr>
          <w:rFonts w:ascii="宋体" w:hAnsi="宋体" w:cs="宋体"/>
          <w:sz w:val="24"/>
        </w:rPr>
      </w:pPr>
      <w:r>
        <w:rPr>
          <w:rFonts w:hint="eastAsia" w:ascii="宋体" w:hAnsi="宋体" w:cs="宋体"/>
          <w:sz w:val="24"/>
        </w:rPr>
        <w:t>法定代表人授权委托书有效期_</w:t>
      </w:r>
      <w:r>
        <w:rPr>
          <w:rFonts w:hint="eastAsia" w:ascii="宋体" w:hAnsi="宋体" w:cs="宋体"/>
          <w:sz w:val="24"/>
          <w:u w:val="single"/>
        </w:rPr>
        <w:t>2023</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日至</w:t>
      </w:r>
      <w:r>
        <w:rPr>
          <w:rFonts w:hint="eastAsia" w:ascii="宋体" w:hAnsi="宋体" w:cs="宋体"/>
          <w:sz w:val="24"/>
          <w:u w:val="single"/>
        </w:rPr>
        <w:t>2023</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jc w:val="left"/>
        <w:rPr>
          <w:rFonts w:ascii="宋体" w:hAnsi="宋体" w:cs="宋体"/>
          <w:sz w:val="24"/>
        </w:rPr>
      </w:pPr>
      <w:r>
        <w:rPr>
          <w:rFonts w:hint="eastAsia" w:ascii="宋体" w:hAnsi="宋体" w:cs="宋体"/>
          <w:sz w:val="24"/>
        </w:rPr>
        <w:t>竞谈方全称（公章）：</w:t>
      </w:r>
    </w:p>
    <w:p>
      <w:pPr>
        <w:spacing w:line="360" w:lineRule="auto"/>
        <w:jc w:val="left"/>
        <w:rPr>
          <w:rFonts w:ascii="宋体" w:hAnsi="宋体" w:cs="宋体"/>
          <w:sz w:val="24"/>
        </w:rPr>
      </w:pPr>
      <w:r>
        <w:rPr>
          <w:rFonts w:hint="eastAsia" w:ascii="宋体" w:hAnsi="宋体" w:cs="宋体"/>
          <w:sz w:val="24"/>
        </w:rPr>
        <w:t xml:space="preserve">法定代表人（签字）： </w:t>
      </w:r>
    </w:p>
    <w:p>
      <w:pPr>
        <w:spacing w:line="360" w:lineRule="auto"/>
        <w:jc w:val="left"/>
        <w:rPr>
          <w:rFonts w:ascii="宋体" w:hAnsi="宋体" w:cs="宋体"/>
          <w:sz w:val="24"/>
        </w:rPr>
      </w:pPr>
      <w:r>
        <w:rPr>
          <w:rFonts w:hint="eastAsia" w:ascii="宋体" w:hAnsi="宋体" w:cs="宋体"/>
          <w:sz w:val="24"/>
        </w:rPr>
        <w:t xml:space="preserve">授权委托人（签字）：  </w:t>
      </w:r>
    </w:p>
    <w:p>
      <w:pPr>
        <w:spacing w:line="360" w:lineRule="auto"/>
        <w:jc w:val="left"/>
        <w:rPr>
          <w:rFonts w:ascii="宋体" w:hAnsi="宋体" w:cs="宋体"/>
          <w:sz w:val="24"/>
        </w:rPr>
      </w:pPr>
      <w:r>
        <w:rPr>
          <w:rFonts w:hint="eastAsia" w:ascii="宋体" w:hAnsi="宋体" w:cs="宋体"/>
          <w:sz w:val="24"/>
        </w:rPr>
        <w:t>身份证号码：</w:t>
      </w:r>
    </w:p>
    <w:p>
      <w:pPr>
        <w:spacing w:line="360" w:lineRule="auto"/>
        <w:jc w:val="left"/>
        <w:rPr>
          <w:rFonts w:ascii="宋体" w:hAnsi="宋体" w:cs="宋体"/>
          <w:color w:val="000000"/>
          <w:sz w:val="24"/>
        </w:rPr>
      </w:pPr>
      <w:r>
        <w:rPr>
          <w:rFonts w:hint="eastAsia" w:ascii="宋体" w:hAnsi="宋体" w:cs="宋体"/>
          <w:color w:val="000000"/>
          <w:sz w:val="24"/>
        </w:rPr>
        <w:t>职      务：</w:t>
      </w:r>
    </w:p>
    <w:p>
      <w:pPr>
        <w:spacing w:line="360" w:lineRule="auto"/>
        <w:ind w:left="850" w:leftChars="405" w:firstLine="569"/>
        <w:rPr>
          <w:rFonts w:ascii="宋体" w:hAnsi="宋体" w:cs="宋体"/>
          <w:color w:val="000000"/>
          <w:sz w:val="24"/>
        </w:rPr>
      </w:pPr>
      <w:r>
        <w:rPr>
          <w:rFonts w:hint="eastAsia" w:ascii="宋体" w:hAnsi="宋体" w:cs="宋体"/>
          <w:color w:val="000000"/>
          <w:sz w:val="24"/>
        </w:rPr>
        <w:t xml:space="preserve">                                    2023年  月  日    </w:t>
      </w:r>
    </w:p>
    <w:p>
      <w:pPr>
        <w:ind w:firstLine="851" w:firstLineChars="353"/>
        <w:rPr>
          <w:rFonts w:ascii="宋体" w:hAnsi="宋体" w:cs="宋体"/>
          <w:b/>
          <w:bCs/>
          <w:color w:val="000000"/>
          <w:sz w:val="24"/>
        </w:rPr>
      </w:pPr>
      <w:r>
        <w:rPr>
          <w:rFonts w:hint="eastAsia" w:ascii="宋体" w:hAnsi="宋体" w:cs="宋体"/>
          <w:b/>
          <w:bCs/>
          <w:color w:val="000000"/>
          <w:sz w:val="24"/>
        </w:rPr>
        <w:t>附：</w:t>
      </w:r>
    </w:p>
    <w:tbl>
      <w:tblPr>
        <w:tblStyle w:val="8"/>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98"/>
        <w:gridCol w:w="4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4" w:hRule="atLeast"/>
          <w:jc w:val="center"/>
        </w:trPr>
        <w:tc>
          <w:tcPr>
            <w:tcW w:w="4498" w:type="dxa"/>
          </w:tcPr>
          <w:p>
            <w:pPr>
              <w:ind w:left="128" w:leftChars="61"/>
              <w:jc w:val="center"/>
              <w:rPr>
                <w:rFonts w:ascii="宋体" w:hAnsi="宋体" w:cs="宋体"/>
                <w:color w:val="000000"/>
                <w:sz w:val="24"/>
              </w:rPr>
            </w:pPr>
            <w:r>
              <w:rPr>
                <w:rFonts w:hint="eastAsia" w:ascii="宋体" w:hAnsi="宋体" w:cs="宋体"/>
                <w:color w:val="000000"/>
                <w:sz w:val="24"/>
              </w:rPr>
              <w:t>法定代表人身份证复印件（正反面）</w:t>
            </w:r>
          </w:p>
        </w:tc>
        <w:tc>
          <w:tcPr>
            <w:tcW w:w="4253" w:type="dxa"/>
          </w:tcPr>
          <w:p>
            <w:pPr>
              <w:ind w:left="128" w:leftChars="61"/>
              <w:jc w:val="center"/>
              <w:rPr>
                <w:rFonts w:ascii="宋体" w:hAnsi="宋体" w:cs="宋体"/>
                <w:color w:val="000000"/>
                <w:sz w:val="24"/>
              </w:rPr>
            </w:pPr>
            <w:r>
              <w:rPr>
                <w:rFonts w:hint="eastAsia" w:ascii="宋体" w:hAnsi="宋体" w:cs="宋体"/>
                <w:color w:val="000000"/>
                <w:sz w:val="24"/>
              </w:rPr>
              <w:t>授权委托人身份证复印件（正反面）</w:t>
            </w:r>
          </w:p>
        </w:tc>
      </w:tr>
    </w:tbl>
    <w:p>
      <w:pPr>
        <w:spacing w:line="360" w:lineRule="auto"/>
        <w:jc w:val="both"/>
        <w:rPr>
          <w:rFonts w:hint="eastAsia"/>
          <w:b/>
          <w:sz w:val="32"/>
          <w:szCs w:val="32"/>
        </w:rPr>
      </w:pPr>
    </w:p>
    <w:p>
      <w:pPr>
        <w:spacing w:line="360" w:lineRule="auto"/>
        <w:jc w:val="center"/>
        <w:rPr>
          <w:b/>
          <w:sz w:val="32"/>
          <w:szCs w:val="32"/>
        </w:rPr>
      </w:pPr>
      <w:r>
        <w:rPr>
          <w:rFonts w:hint="eastAsia"/>
          <w:b/>
          <w:sz w:val="32"/>
          <w:szCs w:val="32"/>
        </w:rPr>
        <w:t>授权委托人社保证明材料</w:t>
      </w:r>
    </w:p>
    <w:p>
      <w:pPr>
        <w:spacing w:line="360" w:lineRule="auto"/>
        <w:jc w:val="center"/>
        <w:rPr>
          <w:rFonts w:hint="default" w:ascii="宋体" w:hAnsi="宋体" w:eastAsia="宋体" w:cs="宋体"/>
          <w:i w:val="0"/>
          <w:iCs w:val="0"/>
          <w:caps w:val="0"/>
          <w:color w:val="323232"/>
          <w:spacing w:val="0"/>
          <w:sz w:val="24"/>
          <w:szCs w:val="24"/>
          <w:u w:val="none"/>
          <w:vertAlign w:val="baseline"/>
          <w:lang w:val="en-US" w:eastAsia="zh-CN"/>
        </w:rPr>
      </w:pPr>
      <w:r>
        <w:rPr>
          <w:rFonts w:hint="eastAsia"/>
          <w:i/>
          <w:color w:val="FF0000"/>
          <w:szCs w:val="21"/>
          <w:shd w:val="clear" w:color="auto" w:fill="FFFFFF"/>
        </w:rPr>
        <w:t>（要求：1、具备社保局出具的材料；2、具备本单位名称及授权委托人姓名，近一年）</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NzlkZmM4ZWRjOWJkYWQ0NWMyMjRiMjVmYjUwZmUifQ=="/>
  </w:docVars>
  <w:rsids>
    <w:rsidRoot w:val="00000000"/>
    <w:rsid w:val="01031887"/>
    <w:rsid w:val="03247D11"/>
    <w:rsid w:val="04D56E5D"/>
    <w:rsid w:val="04E47868"/>
    <w:rsid w:val="061A6B78"/>
    <w:rsid w:val="08950D80"/>
    <w:rsid w:val="09C55650"/>
    <w:rsid w:val="0A621193"/>
    <w:rsid w:val="0AB35A88"/>
    <w:rsid w:val="0AF77ECE"/>
    <w:rsid w:val="0B5C4D6C"/>
    <w:rsid w:val="0B5F3925"/>
    <w:rsid w:val="0BE91E2C"/>
    <w:rsid w:val="0D0522AA"/>
    <w:rsid w:val="0E5B6625"/>
    <w:rsid w:val="0E8030D1"/>
    <w:rsid w:val="1090474B"/>
    <w:rsid w:val="109776BD"/>
    <w:rsid w:val="113020F1"/>
    <w:rsid w:val="11AC0F46"/>
    <w:rsid w:val="121119AB"/>
    <w:rsid w:val="135E44C2"/>
    <w:rsid w:val="14A34882"/>
    <w:rsid w:val="150A172E"/>
    <w:rsid w:val="15E51DDF"/>
    <w:rsid w:val="16956BC5"/>
    <w:rsid w:val="17BE7C25"/>
    <w:rsid w:val="1A372807"/>
    <w:rsid w:val="1AB64BE3"/>
    <w:rsid w:val="1DA11B7B"/>
    <w:rsid w:val="1F4B4494"/>
    <w:rsid w:val="20015067"/>
    <w:rsid w:val="21022F31"/>
    <w:rsid w:val="215D225D"/>
    <w:rsid w:val="22B35605"/>
    <w:rsid w:val="256B2E1A"/>
    <w:rsid w:val="26CB1A16"/>
    <w:rsid w:val="27247F6A"/>
    <w:rsid w:val="27632DDC"/>
    <w:rsid w:val="2AC670C5"/>
    <w:rsid w:val="2AF36146"/>
    <w:rsid w:val="2B54022C"/>
    <w:rsid w:val="2CE968B3"/>
    <w:rsid w:val="2D7130C4"/>
    <w:rsid w:val="2DB66F7C"/>
    <w:rsid w:val="2EB97D31"/>
    <w:rsid w:val="2F087CAC"/>
    <w:rsid w:val="306A22A0"/>
    <w:rsid w:val="30DF4A3C"/>
    <w:rsid w:val="33B421B0"/>
    <w:rsid w:val="368100DF"/>
    <w:rsid w:val="3848729D"/>
    <w:rsid w:val="38991974"/>
    <w:rsid w:val="3B783087"/>
    <w:rsid w:val="3CE27D8E"/>
    <w:rsid w:val="3D864BBD"/>
    <w:rsid w:val="3E4D7735"/>
    <w:rsid w:val="3F402B4A"/>
    <w:rsid w:val="3F774F8E"/>
    <w:rsid w:val="3F9B4224"/>
    <w:rsid w:val="41D852BC"/>
    <w:rsid w:val="44BA0CC7"/>
    <w:rsid w:val="45CF6FEE"/>
    <w:rsid w:val="46155F9E"/>
    <w:rsid w:val="47423AFD"/>
    <w:rsid w:val="476A622A"/>
    <w:rsid w:val="49E03DBF"/>
    <w:rsid w:val="4C39729F"/>
    <w:rsid w:val="4DDE00FE"/>
    <w:rsid w:val="4F2962FB"/>
    <w:rsid w:val="4FA26F09"/>
    <w:rsid w:val="50765293"/>
    <w:rsid w:val="51A75E4E"/>
    <w:rsid w:val="51C92E73"/>
    <w:rsid w:val="5221680B"/>
    <w:rsid w:val="563A5D07"/>
    <w:rsid w:val="56617B1E"/>
    <w:rsid w:val="5AAE5769"/>
    <w:rsid w:val="5AE36A0F"/>
    <w:rsid w:val="5B6555C2"/>
    <w:rsid w:val="5C9879D2"/>
    <w:rsid w:val="5D50269A"/>
    <w:rsid w:val="5EE24F21"/>
    <w:rsid w:val="5F7A755A"/>
    <w:rsid w:val="62191E55"/>
    <w:rsid w:val="641E704E"/>
    <w:rsid w:val="64647FEC"/>
    <w:rsid w:val="6648501B"/>
    <w:rsid w:val="6695111E"/>
    <w:rsid w:val="66D90472"/>
    <w:rsid w:val="670F3A27"/>
    <w:rsid w:val="67B93AF1"/>
    <w:rsid w:val="6C2C6A76"/>
    <w:rsid w:val="6CC04FDB"/>
    <w:rsid w:val="6CF64288"/>
    <w:rsid w:val="6DB8196F"/>
    <w:rsid w:val="6F5E0600"/>
    <w:rsid w:val="6FB376C5"/>
    <w:rsid w:val="70F01D72"/>
    <w:rsid w:val="711464D6"/>
    <w:rsid w:val="714125CE"/>
    <w:rsid w:val="714F6A99"/>
    <w:rsid w:val="718030F6"/>
    <w:rsid w:val="730B2E93"/>
    <w:rsid w:val="731C10F2"/>
    <w:rsid w:val="739015EB"/>
    <w:rsid w:val="74C444A1"/>
    <w:rsid w:val="752B5392"/>
    <w:rsid w:val="76E01F41"/>
    <w:rsid w:val="77F43EF6"/>
    <w:rsid w:val="7A195E96"/>
    <w:rsid w:val="7B3A231B"/>
    <w:rsid w:val="7B8732D3"/>
    <w:rsid w:val="7BD75BE6"/>
    <w:rsid w:val="7DA43CC8"/>
    <w:rsid w:val="7E605AC4"/>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qFormat/>
    <w:uiPriority w:val="0"/>
    <w:pPr>
      <w:spacing w:line="360" w:lineRule="auto"/>
      <w:ind w:firstLine="420"/>
    </w:pPr>
    <w:rPr>
      <w:szCs w:val="20"/>
    </w:rPr>
  </w:style>
  <w:style w:type="paragraph" w:styleId="5">
    <w:name w:val="Body Text"/>
    <w:basedOn w:val="1"/>
    <w:qFormat/>
    <w:uiPriority w:val="0"/>
    <w:pPr>
      <w:spacing w:after="120"/>
    </w:pPr>
  </w:style>
  <w:style w:type="paragraph" w:styleId="6">
    <w:name w:val="Body Text Indent 3"/>
    <w:basedOn w:val="1"/>
    <w:qFormat/>
    <w:uiPriority w:val="0"/>
    <w:pPr>
      <w:ind w:left="720"/>
    </w:pPr>
    <w:rPr>
      <w:szCs w:val="20"/>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6488</Words>
  <Characters>6794</Characters>
  <Lines>0</Lines>
  <Paragraphs>0</Paragraphs>
  <TotalTime>10</TotalTime>
  <ScaleCrop>false</ScaleCrop>
  <LinksUpToDate>false</LinksUpToDate>
  <CharactersWithSpaces>7423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2023-06-13T01:12:00Z</dcterms:created>
  <dc:creator>0000157</dc:creator>
  <cp:lastModifiedBy>草原游子</cp:lastModifiedBy>
  <dcterms:modified xsi:type="dcterms:W3CDTF">2023-07-28T07:02:36Z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2652C6E82CF64355A0AD60AE92480B5A_12</vt:lpwstr>
  </property>
</Properties>
</file>