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低温事业部陈列物料询比价项目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w:t>
      </w:r>
      <w:r>
        <w:rPr>
          <w:rFonts w:hint="eastAsia" w:ascii="仿宋" w:hAnsi="仿宋" w:eastAsia="仿宋"/>
          <w:sz w:val="22"/>
          <w:szCs w:val="28"/>
          <w:lang w:val="en-US" w:eastAsia="zh-CN"/>
        </w:rPr>
        <w:t xml:space="preserve"> </w:t>
      </w:r>
      <w:r>
        <w:rPr>
          <w:rFonts w:hint="eastAsia" w:ascii="仿宋" w:hAnsi="仿宋" w:eastAsia="仿宋"/>
          <w:sz w:val="22"/>
          <w:szCs w:val="28"/>
        </w:rPr>
        <w:t>就</w:t>
      </w:r>
      <w:r>
        <w:rPr>
          <w:rFonts w:hint="eastAsia" w:ascii="仿宋" w:hAnsi="仿宋" w:eastAsia="仿宋"/>
          <w:sz w:val="22"/>
          <w:szCs w:val="28"/>
          <w:lang w:val="en-US" w:eastAsia="zh-CN"/>
        </w:rPr>
        <w:t>低温事业部陈列物料询比价项目</w:t>
      </w:r>
      <w:r>
        <w:rPr>
          <w:rFonts w:hint="eastAsia" w:ascii="仿宋" w:hAnsi="仿宋" w:eastAsia="仿宋"/>
          <w:sz w:val="22"/>
          <w:szCs w:val="28"/>
        </w:rPr>
        <w:t>进行</w:t>
      </w:r>
      <w:r>
        <w:rPr>
          <w:rFonts w:hint="eastAsia" w:ascii="仿宋" w:hAnsi="仿宋" w:eastAsia="仿宋"/>
          <w:sz w:val="22"/>
          <w:szCs w:val="28"/>
          <w:lang w:val="en-US" w:eastAsia="zh-CN"/>
        </w:rPr>
        <w:t>公开</w:t>
      </w:r>
      <w:r>
        <w:rPr>
          <w:rFonts w:hint="eastAsia" w:ascii="仿宋" w:hAnsi="仿宋" w:eastAsia="仿宋"/>
          <w:sz w:val="22"/>
          <w:szCs w:val="28"/>
        </w:rPr>
        <w:t>询比价，欢迎符合资格条件的投标商参加。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MNCGJH-20230725-0025</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微软雅黑" w:hAnsi="微软雅黑" w:eastAsia="微软雅黑" w:cs="Times New Roman"/>
          <w:b/>
          <w:bCs/>
          <w:color w:val="000000" w:themeColor="text1"/>
          <w:sz w:val="24"/>
          <w:szCs w:val="24"/>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低温事业部陈列物料询比价项目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w:t>
      </w:r>
      <w:r>
        <w:rPr>
          <w:rFonts w:hint="eastAsia" w:ascii="仿宋" w:hAnsi="仿宋" w:eastAsia="仿宋"/>
          <w:sz w:val="22"/>
          <w:szCs w:val="28"/>
        </w:rPr>
        <w:t>市场终端营销活动</w:t>
      </w:r>
      <w:r>
        <w:rPr>
          <w:rFonts w:hint="eastAsia" w:ascii="仿宋" w:hAnsi="仿宋" w:eastAsia="仿宋"/>
          <w:sz w:val="22"/>
          <w:szCs w:val="28"/>
          <w:lang w:val="en-US" w:eastAsia="zh-CN"/>
        </w:rPr>
        <w:t>需求进行采招</w:t>
      </w:r>
      <w:r>
        <w:rPr>
          <w:rFonts w:hint="eastAsia" w:ascii="仿宋" w:hAnsi="仿宋" w:eastAsia="仿宋"/>
          <w:sz w:val="22"/>
          <w:szCs w:val="28"/>
        </w:rPr>
        <w:t>，丰富资源库种类，根据业务部门的选取意向及实际订单需求制作并发往全国指定市场，主要信息参照如下；</w:t>
      </w:r>
    </w:p>
    <w:tbl>
      <w:tblPr>
        <w:tblStyle w:val="12"/>
        <w:tblW w:w="904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104"/>
        <w:gridCol w:w="4512"/>
        <w:gridCol w:w="1452"/>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679"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104"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4512"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基础材质/工艺</w:t>
            </w:r>
          </w:p>
        </w:tc>
        <w:tc>
          <w:tcPr>
            <w:tcW w:w="1452"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生产能力要求</w:t>
            </w:r>
          </w:p>
        </w:tc>
        <w:tc>
          <w:tcPr>
            <w:tcW w:w="1293"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产能/工期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79"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标段一</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摇摇卡</w:t>
            </w:r>
          </w:p>
        </w:tc>
        <w:tc>
          <w:tcPr>
            <w:tcW w:w="4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材质：50丝乳白 PVC；</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工艺：UV印刷，模切。</w:t>
            </w:r>
          </w:p>
        </w:tc>
        <w:tc>
          <w:tcPr>
            <w:tcW w:w="145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物料主体由工厂自有产业链条生产（原料验收、原料加工、主体生产及成品组装等环节），保证质量符合国标要求。</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35天最少到货量2万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7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广告夹</w:t>
            </w:r>
          </w:p>
        </w:tc>
        <w:tc>
          <w:tcPr>
            <w:tcW w:w="4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材质：50丝乳白 PVC；</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工艺：UV印刷，模切。</w:t>
            </w:r>
          </w:p>
        </w:tc>
        <w:tc>
          <w:tcPr>
            <w:tcW w:w="145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35天最少到货量2万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标段二</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8瓶挂架</w:t>
            </w:r>
          </w:p>
        </w:tc>
        <w:tc>
          <w:tcPr>
            <w:tcW w:w="4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材质：①架体主体5mm铁线折弯，产品托2.5mm铁线折弯，画面背面使用1.0mm铁板支撑；②头卡画面和底部画面为3mm高密度雪弗板。</w:t>
            </w:r>
          </w:p>
        </w:tc>
        <w:tc>
          <w:tcPr>
            <w:tcW w:w="145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35天最少到货量1万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标段三</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陈列架</w:t>
            </w:r>
          </w:p>
        </w:tc>
        <w:tc>
          <w:tcPr>
            <w:tcW w:w="4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材质：①陈列架架体为HIPS料一体注塑成型，热转印印刷；②头卡画面为壁厚3mm高密度雪弗板裱写真；③跳跳卡为0.2mmPET反打UV画面，末端带双面胶。</w:t>
            </w:r>
          </w:p>
        </w:tc>
        <w:tc>
          <w:tcPr>
            <w:tcW w:w="145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50天最少到货量0.5万</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确保工厂产能/工期，包含采购环节：开模、打样、备料、生产和物流时间，最终以投标供应商在报价单填报的产能执行。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2"/>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贸易商/工厂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pPr>
            <w:r>
              <w:rPr>
                <w:rFonts w:hint="eastAsia" w:ascii="仿宋" w:hAnsi="仿宋" w:eastAsia="仿宋"/>
                <w:color w:val="000000"/>
                <w:sz w:val="20"/>
                <w:szCs w:val="20"/>
                <w:lang w:val="en-US" w:eastAsia="zh-CN"/>
              </w:rPr>
              <w:t>1.投标人必须是在中华人民共和国境内注册的具有法人资格且注册资金在500万元人民币（外币按注册时汇率计算）及以上，以企业营业执照为准，工厂涉及到的营业执照等必备证件经年检合格；2.公司成立3年（即2020年7月30日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需根据参与的项目类别对应相应的营业范围，一年内营业范围临时变更/增加以上范围不予认可，视为有效营业范围或业务开展响应时间不足。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eastAsia="zh-CN"/>
              </w:rPr>
            </w:pPr>
            <w:r>
              <w:rPr>
                <w:rFonts w:hint="eastAsia" w:ascii="仿宋" w:hAnsi="仿宋" w:eastAsia="仿宋"/>
                <w:color w:val="000000"/>
                <w:sz w:val="20"/>
                <w:szCs w:val="20"/>
                <w:lang w:val="en-US" w:eastAsia="zh-CN"/>
              </w:rPr>
              <w:t>1.要求近一年合作过的快消行业客户需要达到2个及以上，提供见证性材料（合同、发票等），优先提供发货全国的项目经历；2.具备发货全国终端市场物流运作能力及设置专项客户服务团队（3人及以上）。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生产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资源</w:t>
            </w:r>
          </w:p>
        </w:tc>
        <w:tc>
          <w:tcPr>
            <w:tcW w:w="3898"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要求贸易商的三方生产工厂注册资金在100万元人民币（外币按注册时汇率计算）及以上，公司成立3年（即2020年7月30日前注册即可）及以上，以营业执照为准。</w:t>
            </w:r>
          </w:p>
        </w:tc>
        <w:tc>
          <w:tcPr>
            <w:tcW w:w="38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p>
        </w:tc>
        <w:tc>
          <w:tcPr>
            <w:tcW w:w="7797" w:type="dxa"/>
            <w:gridSpan w:val="2"/>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需提供参与投标要求的生产工厂的资质证件,包括工厂排污许可证（按照国家固定污染源排污许可分类管理名录判定）、印刷经营许可证（外协印刷则无需提供）等，以及工厂近一年内生产同类型产品的出厂检测报告。</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物料外协印刷的工厂需具备经年检合格的印刷经营许可证，包括表面、彩盒包装、外箱、标签标识等的印刷。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1.项目参与保证金为5万元，在项目结束签订合同后统一退还未成交供应商保证金（已交纳年度合作履约保证金无需重复交纳），成交供应商的项目参与保证金转化为合同履约保证金5万元，合同到期后无息退还。</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2.公司运营正常，具有独立承担民事责任能力，没有处于被责令停业，财产被接管、冻结，破产状态；竞价人未被列入国家企业信用信息公示系统（http://www.gsxt.gov.cn/index.html）严重违法失信企业名单。</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4.本次询比价不接受多家单位联合报价，不允许分包或转包。</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5.不接受中粮及蒙牛供应商黑名单（以蒙牛集团采购执行管理部下发的黑名单为准）的企业参与竞争。</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ascii="仿宋" w:hAnsi="仿宋" w:eastAsia="仿宋"/>
                <w:color w:val="000000"/>
                <w:sz w:val="20"/>
                <w:szCs w:val="20"/>
              </w:rPr>
            </w:pPr>
            <w:r>
              <w:rPr>
                <w:rFonts w:hint="eastAsia" w:ascii="仿宋" w:hAnsi="仿宋" w:eastAsia="仿宋"/>
                <w:color w:val="000000"/>
                <w:sz w:val="20"/>
                <w:szCs w:val="20"/>
                <w:lang w:val="en-US" w:eastAsia="zh-CN"/>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1.填写</w:t>
            </w:r>
            <w:r>
              <w:rPr>
                <w:rFonts w:hint="eastAsia" w:ascii="仿宋" w:hAnsi="仿宋" w:eastAsia="仿宋" w:cs="仿宋"/>
                <w:color w:val="000000"/>
                <w:sz w:val="20"/>
                <w:szCs w:val="20"/>
              </w:rPr>
              <w:t>报名信息确认表（见附件）；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仿宋" w:hAnsi="仿宋" w:eastAsia="仿宋" w:cs="仿宋"/>
                <w:color w:val="000000"/>
                <w:sz w:val="20"/>
                <w:szCs w:val="20"/>
                <w:lang w:val="en-US" w:eastAsia="zh-CN"/>
              </w:rPr>
              <w:t>7.提供失信企业名查询截图加盖公章，步骤参考【打开“国家企业信用信息公示系统”官网</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http://www.gsxt.gov.cn/index.html-输入单位名称-查询-再次点开单位名称-鼠标</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点到“列入严重违法失信名单（黑名单）信息 ”-截图】。</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1575"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3.工厂近一年内生产同类型产品的三方检测报告；</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olor w:val="000000"/>
                <w:sz w:val="20"/>
                <w:szCs w:val="20"/>
                <w:lang w:val="en-US" w:eastAsia="zh-CN"/>
              </w:rPr>
            </w:pPr>
            <w:r>
              <w:rPr>
                <w:rFonts w:hint="eastAsia" w:ascii="仿宋" w:hAnsi="仿宋" w:eastAsia="仿宋" w:cs="仿宋"/>
                <w:color w:val="000000"/>
                <w:sz w:val="20"/>
                <w:szCs w:val="20"/>
                <w:lang w:val="en-US" w:eastAsia="zh-CN"/>
              </w:rPr>
              <w:t>4.</w:t>
            </w:r>
            <w:r>
              <w:rPr>
                <w:rFonts w:hint="eastAsia" w:ascii="仿宋" w:hAnsi="仿宋" w:eastAsia="仿宋"/>
                <w:color w:val="000000"/>
                <w:sz w:val="20"/>
                <w:szCs w:val="20"/>
                <w:lang w:val="en-US" w:eastAsia="zh-CN"/>
              </w:rPr>
              <w:t>工厂排污许可证/排污登记回执（按照国家固定污染源排污许可分类管理名录判定）；</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rPr>
            </w:pPr>
            <w:r>
              <w:rPr>
                <w:rFonts w:hint="eastAsia" w:ascii="仿宋" w:hAnsi="仿宋" w:eastAsia="仿宋"/>
                <w:color w:val="000000"/>
                <w:sz w:val="20"/>
                <w:szCs w:val="20"/>
                <w:lang w:val="en-US" w:eastAsia="zh-CN"/>
              </w:rPr>
              <w:t>5.印刷经营许可证（若工厂外协印刷，则无需提供）</w:t>
            </w:r>
            <w:r>
              <w:rPr>
                <w:rFonts w:hint="eastAsia" w:ascii="仿宋" w:hAnsi="仿宋" w:eastAsia="仿宋" w:cs="仿宋"/>
                <w:color w:val="000000"/>
                <w:sz w:val="20"/>
                <w:szCs w:val="20"/>
                <w:lang w:eastAsia="zh-CN"/>
              </w:rPr>
              <w:t>：</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4"/>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2、签章要求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numPr>
          <w:ilvl w:val="0"/>
          <w:numId w:val="5"/>
        </w:numPr>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报名方式</w:t>
      </w:r>
    </w:p>
    <w:p>
      <w:pPr>
        <w:keepNext w:val="0"/>
        <w:keepLines w:val="0"/>
        <w:pageBreakBefore w:val="0"/>
        <w:kinsoku/>
        <w:wordWrap/>
        <w:overflowPunct/>
        <w:topLinePunct w:val="0"/>
        <w:autoSpaceDE/>
        <w:autoSpaceDN/>
        <w:bidi w:val="0"/>
        <w:spacing w:line="300" w:lineRule="auto"/>
        <w:ind w:firstLine="440" w:firstLineChars="200"/>
        <w:jc w:val="left"/>
        <w:rPr>
          <w:rFonts w:hint="default" w:ascii="仿宋" w:hAnsi="仿宋" w:eastAsia="仿宋"/>
          <w:sz w:val="22"/>
          <w:lang w:val="en-US"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合并为一份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w:t>
      </w:r>
      <w:r>
        <w:rPr>
          <w:rFonts w:hint="eastAsia" w:ascii="仿宋" w:hAnsi="仿宋" w:eastAsia="仿宋"/>
          <w:sz w:val="22"/>
          <w:lang w:val="en-US" w:eastAsia="zh-CN"/>
        </w:rPr>
        <w:t>7月29</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7月31</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7月29</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8月1</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8月1</w:t>
      </w:r>
      <w:r>
        <w:rPr>
          <w:rFonts w:ascii="仿宋" w:hAnsi="仿宋" w:eastAsia="仿宋"/>
          <w:sz w:val="22"/>
        </w:rPr>
        <w:t>日</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5、澄清截止时间：</w:t>
      </w:r>
      <w:r>
        <w:rPr>
          <w:rFonts w:hint="eastAsia" w:ascii="仿宋" w:hAnsi="仿宋" w:eastAsia="仿宋"/>
          <w:sz w:val="22"/>
          <w:lang w:eastAsia="zh-CN"/>
        </w:rPr>
        <w:t>2023年</w:t>
      </w:r>
      <w:r>
        <w:rPr>
          <w:rFonts w:hint="eastAsia" w:ascii="仿宋" w:hAnsi="仿宋" w:eastAsia="仿宋"/>
          <w:sz w:val="22"/>
          <w:lang w:val="en-US" w:eastAsia="zh-CN"/>
        </w:rPr>
        <w:t>8月2</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2023年8月3日10：00，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七</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二十八</w:t>
      </w:r>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3"/>
              <w:tblW w:w="2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7" w:type="dxa"/>
                  <w:vMerge w:val="restart"/>
                  <w:tcBorders>
                    <w:top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sym w:font="Wingdings 2" w:char="00A3"/>
                  </w:r>
                  <w:r>
                    <w:rPr>
                      <w:rFonts w:hint="eastAsia" w:ascii="仿宋" w:hAnsi="仿宋" w:eastAsia="仿宋" w:cs="仿宋"/>
                      <w:color w:val="000000"/>
                      <w:kern w:val="0"/>
                      <w:sz w:val="18"/>
                      <w:szCs w:val="18"/>
                      <w:lang w:val="en-US" w:eastAsia="zh-CN"/>
                    </w:rPr>
                    <w:t>标段一</w:t>
                  </w: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20"/>
                      <w:szCs w:val="20"/>
                      <w:u w:val="none"/>
                      <w:lang w:val="en-US" w:eastAsia="zh-CN" w:bidi="ar"/>
                    </w:rPr>
                    <w:t>摇摇卡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7" w:type="dxa"/>
                  <w:vMerge w:val="continue"/>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vertAlign w:val="baseline"/>
                    </w:rPr>
                  </w:pP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vertAlign w:val="baseline"/>
                    </w:rPr>
                  </w:pPr>
                  <w:r>
                    <w:rPr>
                      <w:rFonts w:hint="eastAsia" w:ascii="仿宋" w:hAnsi="仿宋" w:eastAsia="仿宋" w:cs="仿宋"/>
                      <w:i w:val="0"/>
                      <w:iCs w:val="0"/>
                      <w:color w:val="000000"/>
                      <w:kern w:val="0"/>
                      <w:sz w:val="20"/>
                      <w:szCs w:val="20"/>
                      <w:u w:val="none"/>
                      <w:lang w:val="en-US" w:eastAsia="zh-CN" w:bidi="ar"/>
                    </w:rPr>
                    <w:t>广告夹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vertAlign w:val="baseline"/>
                    </w:rPr>
                  </w:pPr>
                  <w:r>
                    <w:rPr>
                      <w:rFonts w:hint="eastAsia" w:ascii="仿宋" w:hAnsi="仿宋" w:eastAsia="仿宋" w:cs="仿宋"/>
                      <w:color w:val="000000"/>
                      <w:kern w:val="0"/>
                      <w:sz w:val="18"/>
                      <w:szCs w:val="18"/>
                    </w:rPr>
                    <w:sym w:font="Wingdings 2" w:char="00A3"/>
                  </w:r>
                  <w:r>
                    <w:rPr>
                      <w:rFonts w:hint="eastAsia" w:ascii="仿宋" w:hAnsi="仿宋" w:eastAsia="仿宋" w:cs="仿宋"/>
                      <w:color w:val="000000"/>
                      <w:kern w:val="0"/>
                      <w:sz w:val="18"/>
                      <w:szCs w:val="18"/>
                      <w:lang w:val="en-US" w:eastAsia="zh-CN"/>
                    </w:rPr>
                    <w:t>标段二</w:t>
                  </w: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8瓶挂架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vertAlign w:val="baseline"/>
                    </w:rPr>
                  </w:pPr>
                  <w:r>
                    <w:rPr>
                      <w:rFonts w:hint="eastAsia" w:ascii="仿宋" w:hAnsi="仿宋" w:eastAsia="仿宋" w:cs="仿宋"/>
                      <w:color w:val="000000"/>
                      <w:kern w:val="0"/>
                      <w:sz w:val="18"/>
                      <w:szCs w:val="18"/>
                    </w:rPr>
                    <w:sym w:font="Wingdings 2" w:char="00A3"/>
                  </w:r>
                  <w:r>
                    <w:rPr>
                      <w:rFonts w:hint="eastAsia" w:ascii="仿宋" w:hAnsi="仿宋" w:eastAsia="仿宋" w:cs="仿宋"/>
                      <w:color w:val="000000"/>
                      <w:kern w:val="0"/>
                      <w:sz w:val="18"/>
                      <w:szCs w:val="18"/>
                      <w:lang w:val="en-US" w:eastAsia="zh-CN"/>
                    </w:rPr>
                    <w:t>标段三</w:t>
                  </w: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陈列架</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2"/>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资质预审通过后，交纳项目参与保证金5万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成交后，项目参与保证金转为合作履约保证金5万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p>
            <w:pPr>
              <w:pStyle w:val="2"/>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p>
        </w:tc>
        <w:tc>
          <w:tcPr>
            <w:tcW w:w="29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三方生产工厂有效的营业执照（仅贸易商提供）；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工厂设备清单；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近一年同类型产品的出厂检测报告；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olor w:val="000000"/>
                <w:sz w:val="20"/>
                <w:szCs w:val="20"/>
                <w:lang w:val="en-US" w:eastAsia="zh-CN"/>
              </w:rPr>
              <w:t>排污许可证/排污登记回执（按国家管理要求提供）</w:t>
            </w:r>
            <w:r>
              <w:rPr>
                <w:rFonts w:hint="eastAsia" w:ascii="仿宋" w:hAnsi="仿宋" w:eastAsia="仿宋" w:cs="仿宋"/>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印刷经营许可证</w:t>
            </w:r>
            <w:r>
              <w:rPr>
                <w:rFonts w:hint="eastAsia" w:ascii="仿宋" w:hAnsi="仿宋" w:eastAsia="仿宋"/>
                <w:color w:val="000000"/>
                <w:sz w:val="20"/>
                <w:szCs w:val="20"/>
                <w:lang w:val="en-US" w:eastAsia="zh-CN"/>
              </w:rPr>
              <w:t>（若工厂外协印刷，则无需提供）</w:t>
            </w:r>
            <w:r>
              <w:rPr>
                <w:rFonts w:hint="eastAsia" w:ascii="仿宋" w:hAnsi="仿宋" w:eastAsia="仿宋" w:cs="仿宋"/>
                <w:color w:val="000000"/>
                <w:kern w:val="0"/>
                <w:sz w:val="20"/>
                <w:szCs w:val="20"/>
                <w:lang w:val="en-US" w:eastAsia="zh-CN"/>
              </w:rPr>
              <w:t>；</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sz w:val="28"/>
          <w:szCs w:val="28"/>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eastAsia="zh-CN"/>
        </w:rPr>
        <w:t>低温事业部陈列物料询比价项目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活动中的一切事宜。我单位对被授权人的签名负全部责任，被授权人签署的文件（在授权书有效期内签署的）不因授权的撤销和到期而失效。</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单位全称（公章）：</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法定代表人签字（</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日期）：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授权委托人姓名（</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联系方式：</w:t>
      </w:r>
    </w:p>
    <w:p>
      <w:pPr>
        <w:keepNext w:val="0"/>
        <w:keepLines w:val="0"/>
        <w:pageBreakBefore w:val="0"/>
        <w:kinsoku/>
        <w:wordWrap/>
        <w:overflowPunct/>
        <w:topLinePunct w:val="0"/>
        <w:autoSpaceDE/>
        <w:autoSpaceDN/>
        <w:bidi w:val="0"/>
        <w:spacing w:line="300" w:lineRule="auto"/>
        <w:rPr>
          <w:rFonts w:ascii="仿宋" w:hAnsi="仿宋" w:eastAsia="仿宋"/>
          <w:b/>
          <w:bCs/>
          <w:color w:val="000000"/>
          <w:sz w:val="22"/>
          <w:szCs w:val="21"/>
        </w:rPr>
      </w:pPr>
      <w:r>
        <w:rPr>
          <w:rFonts w:hint="eastAsia" w:ascii="仿宋" w:hAnsi="仿宋" w:eastAsia="仿宋"/>
          <w:b/>
          <w:bCs/>
          <w:color w:val="000000"/>
          <w:sz w:val="22"/>
          <w:szCs w:val="21"/>
        </w:rPr>
        <w:t>附：</w:t>
      </w:r>
    </w:p>
    <w:tbl>
      <w:tblPr>
        <w:tblStyle w:val="12"/>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7" w:hRule="atLeast"/>
          <w:jc w:val="center"/>
        </w:trPr>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9525" b="952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LG87Z&#10;AAAACwEAAA8AAAAAAAAAAQAgAAAAIgAAAGRycy9kb3ducmV2LnhtbFBLAQIUABQAAAAIAIdO4kA5&#10;urg3WAIAAKYEAAAOAAAAAAAAAAEAIAAAACgBAABkcnMvZTJvRG9jLnhtbFBLBQYAAAAABgAGAFkB&#10;AADyBQ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9525" b="9525"/>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BzA2dgA&#10;AAALAQAADwAAAAAAAAABACAAAAAiAAAAZHJzL2Rvd25yZXYueG1sUEsBAhQAFAAAAAgAh07iQNTy&#10;hZV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法定代表人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95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P4w9kA&#10;AAALAQAADwAAAAAAAAABACAAAAAiAAAAZHJzL2Rvd25yZXYueG1sUEsBAhQAFAAAAAgAh07iQLZf&#10;CmFXAgAApgQAAA4AAAAAAAAAAQAgAAAAKA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9525" b="952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3Y/dgA&#10;AAALAQAADwAAAAAAAAABACAAAAAiAAAAZHJzL2Rvd25yZXYueG1sUEsBAhQAFAAAAAgAh07iQFGu&#10;66d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授权委托人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r>
    </w:tbl>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560" w:firstLineChars="200"/>
        <w:rPr>
          <w:rFonts w:ascii="仿宋" w:hAnsi="仿宋" w:eastAsia="仿宋"/>
          <w:color w:val="000000"/>
          <w:sz w:val="22"/>
          <w:szCs w:val="21"/>
        </w:rPr>
      </w:pPr>
      <w:r>
        <w:rPr>
          <w:rFonts w:hint="eastAsia" w:ascii="仿宋" w:hAnsi="仿宋" w:eastAsia="仿宋"/>
          <w:sz w:val="28"/>
          <w:szCs w:val="20"/>
        </w:rPr>
        <w:t xml:space="preserve">                        </w:t>
      </w:r>
      <w:r>
        <w:rPr>
          <w:rFonts w:hint="eastAsia" w:ascii="仿宋" w:hAnsi="仿宋" w:eastAsia="仿宋"/>
          <w:sz w:val="22"/>
          <w:szCs w:val="20"/>
        </w:rPr>
        <w:t xml:space="preserve">                    </w:t>
      </w:r>
      <w:r>
        <w:rPr>
          <w:rFonts w:hint="eastAsia" w:ascii="仿宋" w:hAnsi="仿宋" w:eastAsia="仿宋"/>
          <w:color w:val="000000"/>
          <w:sz w:val="22"/>
          <w:szCs w:val="21"/>
        </w:rPr>
        <w:t>公司公章：</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 xml:space="preserve">                                                    授权日期：</w:t>
      </w:r>
    </w:p>
    <w:p>
      <w:pPr>
        <w:pStyle w:val="2"/>
        <w:rPr>
          <w:rFonts w:hint="eastAsia" w:ascii="仿宋" w:hAnsi="仿宋" w:eastAsia="仿宋"/>
          <w:color w:val="000000"/>
          <w:sz w:val="22"/>
          <w:szCs w:val="21"/>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bookmarkStart w:id="0" w:name="_GoBack"/>
      <w:bookmarkEnd w:id="0"/>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低温事业部陈列物料询比价项目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6"/>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6"/>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6"/>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6"/>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6"/>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7"/>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8"/>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E102A5B3"/>
    <w:multiLevelType w:val="singleLevel"/>
    <w:tmpl w:val="E102A5B3"/>
    <w:lvl w:ilvl="0" w:tentative="0">
      <w:start w:val="1"/>
      <w:numFmt w:val="decimal"/>
      <w:suff w:val="nothing"/>
      <w:lvlText w:val="%1、"/>
      <w:lvlJc w:val="left"/>
    </w:lvl>
  </w:abstractNum>
  <w:abstractNum w:abstractNumId="2">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3">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4">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3DBAD"/>
    <w:multiLevelType w:val="singleLevel"/>
    <w:tmpl w:val="5A13DBAD"/>
    <w:lvl w:ilvl="0" w:tentative="0">
      <w:start w:val="9"/>
      <w:numFmt w:val="decimal"/>
      <w:suff w:val="nothing"/>
      <w:lvlText w:val="%1、"/>
      <w:lvlJc w:val="left"/>
    </w:lvl>
  </w:abstractNum>
  <w:abstractNum w:abstractNumId="6">
    <w:nsid w:val="5C7C9DB6"/>
    <w:multiLevelType w:val="singleLevel"/>
    <w:tmpl w:val="5C7C9DB6"/>
    <w:lvl w:ilvl="0" w:tentative="0">
      <w:start w:val="1"/>
      <w:numFmt w:val="decimal"/>
      <w:suff w:val="nothing"/>
      <w:lvlText w:val="%1、"/>
      <w:lvlJc w:val="left"/>
    </w:lvl>
  </w:abstractNum>
  <w:abstractNum w:abstractNumId="7">
    <w:nsid w:val="62A7CA22"/>
    <w:multiLevelType w:val="singleLevel"/>
    <w:tmpl w:val="62A7CA22"/>
    <w:lvl w:ilvl="0" w:tentative="0">
      <w:start w:val="3"/>
      <w:numFmt w:val="decimal"/>
      <w:suff w:val="nothing"/>
      <w:lvlText w:val="%1、"/>
      <w:lvlJc w:val="left"/>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9A2E09"/>
    <w:rsid w:val="022655F4"/>
    <w:rsid w:val="02A617FE"/>
    <w:rsid w:val="030942C2"/>
    <w:rsid w:val="046C094B"/>
    <w:rsid w:val="051756C8"/>
    <w:rsid w:val="052770A2"/>
    <w:rsid w:val="069D0714"/>
    <w:rsid w:val="073F6163"/>
    <w:rsid w:val="07C16E67"/>
    <w:rsid w:val="08DB6A35"/>
    <w:rsid w:val="08E94F40"/>
    <w:rsid w:val="09083606"/>
    <w:rsid w:val="0A6B1812"/>
    <w:rsid w:val="0AA86D5B"/>
    <w:rsid w:val="0B204882"/>
    <w:rsid w:val="0BD04DBA"/>
    <w:rsid w:val="0BE502CE"/>
    <w:rsid w:val="0C0934F9"/>
    <w:rsid w:val="0C232BA4"/>
    <w:rsid w:val="0C34090D"/>
    <w:rsid w:val="0C9F7EDB"/>
    <w:rsid w:val="0CA4015A"/>
    <w:rsid w:val="0CE03E1C"/>
    <w:rsid w:val="0D265F7E"/>
    <w:rsid w:val="0D640F19"/>
    <w:rsid w:val="0DB56DC2"/>
    <w:rsid w:val="0EC966A2"/>
    <w:rsid w:val="0EE859DF"/>
    <w:rsid w:val="0F4565D4"/>
    <w:rsid w:val="0F6B6D3C"/>
    <w:rsid w:val="105C1DDE"/>
    <w:rsid w:val="107E22B3"/>
    <w:rsid w:val="10BC7123"/>
    <w:rsid w:val="10C1473A"/>
    <w:rsid w:val="10D421A8"/>
    <w:rsid w:val="12A54DFE"/>
    <w:rsid w:val="12EB3CF0"/>
    <w:rsid w:val="12FB03D7"/>
    <w:rsid w:val="13F866C4"/>
    <w:rsid w:val="140B63F8"/>
    <w:rsid w:val="14A47321"/>
    <w:rsid w:val="156E5175"/>
    <w:rsid w:val="15943090"/>
    <w:rsid w:val="15EC4007"/>
    <w:rsid w:val="163A452D"/>
    <w:rsid w:val="165F3C8A"/>
    <w:rsid w:val="16F27061"/>
    <w:rsid w:val="17141B46"/>
    <w:rsid w:val="177B27AA"/>
    <w:rsid w:val="18080D09"/>
    <w:rsid w:val="187A750F"/>
    <w:rsid w:val="1A3B730B"/>
    <w:rsid w:val="1A845D15"/>
    <w:rsid w:val="1B2709F7"/>
    <w:rsid w:val="1C7D22D2"/>
    <w:rsid w:val="1D1A31B9"/>
    <w:rsid w:val="1EC91F7F"/>
    <w:rsid w:val="1F047510"/>
    <w:rsid w:val="1F345BA2"/>
    <w:rsid w:val="1F98038D"/>
    <w:rsid w:val="1FD55F84"/>
    <w:rsid w:val="20A16065"/>
    <w:rsid w:val="21CB7508"/>
    <w:rsid w:val="23053D6A"/>
    <w:rsid w:val="232A7EA5"/>
    <w:rsid w:val="23557300"/>
    <w:rsid w:val="23DF51AB"/>
    <w:rsid w:val="24044819"/>
    <w:rsid w:val="2487131D"/>
    <w:rsid w:val="254F5168"/>
    <w:rsid w:val="25965D3D"/>
    <w:rsid w:val="26036FCB"/>
    <w:rsid w:val="26B648E9"/>
    <w:rsid w:val="26C73B18"/>
    <w:rsid w:val="26EE682B"/>
    <w:rsid w:val="28032C00"/>
    <w:rsid w:val="28FC3EDB"/>
    <w:rsid w:val="29736AC1"/>
    <w:rsid w:val="2A386223"/>
    <w:rsid w:val="2A434182"/>
    <w:rsid w:val="2B52735C"/>
    <w:rsid w:val="2B7168E7"/>
    <w:rsid w:val="2B811ABF"/>
    <w:rsid w:val="2BA70CA4"/>
    <w:rsid w:val="2CFA4280"/>
    <w:rsid w:val="2D23182A"/>
    <w:rsid w:val="2D3216F6"/>
    <w:rsid w:val="2DF17730"/>
    <w:rsid w:val="2E5C248A"/>
    <w:rsid w:val="2EB66328"/>
    <w:rsid w:val="2F4800A8"/>
    <w:rsid w:val="2F6F0FFF"/>
    <w:rsid w:val="2F9B467C"/>
    <w:rsid w:val="2FBC0118"/>
    <w:rsid w:val="2FCF4325"/>
    <w:rsid w:val="308C564B"/>
    <w:rsid w:val="309325A4"/>
    <w:rsid w:val="313308E4"/>
    <w:rsid w:val="31A00E8B"/>
    <w:rsid w:val="329154FB"/>
    <w:rsid w:val="332D5F33"/>
    <w:rsid w:val="340C7114"/>
    <w:rsid w:val="345D0D20"/>
    <w:rsid w:val="34795C40"/>
    <w:rsid w:val="35001565"/>
    <w:rsid w:val="364D2379"/>
    <w:rsid w:val="37A14CDA"/>
    <w:rsid w:val="37D110B6"/>
    <w:rsid w:val="38471F2B"/>
    <w:rsid w:val="38AC5D96"/>
    <w:rsid w:val="38D26965"/>
    <w:rsid w:val="3A22270A"/>
    <w:rsid w:val="3AFE3EA2"/>
    <w:rsid w:val="3B573BCE"/>
    <w:rsid w:val="3B8F5323"/>
    <w:rsid w:val="3C1D5DEA"/>
    <w:rsid w:val="3C2B2653"/>
    <w:rsid w:val="3C507A32"/>
    <w:rsid w:val="3C8E7482"/>
    <w:rsid w:val="3CED4A97"/>
    <w:rsid w:val="3EA23255"/>
    <w:rsid w:val="3F0B1923"/>
    <w:rsid w:val="3F864FC3"/>
    <w:rsid w:val="400A10B5"/>
    <w:rsid w:val="40CE1A25"/>
    <w:rsid w:val="41B06255"/>
    <w:rsid w:val="42CB0588"/>
    <w:rsid w:val="43AF2B97"/>
    <w:rsid w:val="442F13DF"/>
    <w:rsid w:val="444F54EB"/>
    <w:rsid w:val="446F518A"/>
    <w:rsid w:val="44981183"/>
    <w:rsid w:val="450076E8"/>
    <w:rsid w:val="45B46040"/>
    <w:rsid w:val="45C36302"/>
    <w:rsid w:val="45FC7E40"/>
    <w:rsid w:val="46107E88"/>
    <w:rsid w:val="46697F08"/>
    <w:rsid w:val="47044133"/>
    <w:rsid w:val="470452AC"/>
    <w:rsid w:val="47155E33"/>
    <w:rsid w:val="47F43D34"/>
    <w:rsid w:val="47F646ED"/>
    <w:rsid w:val="48506365"/>
    <w:rsid w:val="495E69EE"/>
    <w:rsid w:val="49964190"/>
    <w:rsid w:val="4A482167"/>
    <w:rsid w:val="4A7723C8"/>
    <w:rsid w:val="4C873DD8"/>
    <w:rsid w:val="4D132477"/>
    <w:rsid w:val="4D5E236B"/>
    <w:rsid w:val="4DF4427F"/>
    <w:rsid w:val="4E8E15BF"/>
    <w:rsid w:val="4EA826C3"/>
    <w:rsid w:val="4EDE5EDB"/>
    <w:rsid w:val="50B3698C"/>
    <w:rsid w:val="50BB1457"/>
    <w:rsid w:val="517B3D0D"/>
    <w:rsid w:val="52467201"/>
    <w:rsid w:val="52555160"/>
    <w:rsid w:val="52974D1F"/>
    <w:rsid w:val="52C615F3"/>
    <w:rsid w:val="52F51A69"/>
    <w:rsid w:val="535125D7"/>
    <w:rsid w:val="545310F7"/>
    <w:rsid w:val="54AF7100"/>
    <w:rsid w:val="54BF152B"/>
    <w:rsid w:val="56796ABF"/>
    <w:rsid w:val="57A8197D"/>
    <w:rsid w:val="582B0C5C"/>
    <w:rsid w:val="585531C0"/>
    <w:rsid w:val="58875694"/>
    <w:rsid w:val="58A83012"/>
    <w:rsid w:val="58F5454D"/>
    <w:rsid w:val="59144083"/>
    <w:rsid w:val="59EF0E22"/>
    <w:rsid w:val="5C2951BD"/>
    <w:rsid w:val="5C39494F"/>
    <w:rsid w:val="5E010F25"/>
    <w:rsid w:val="5F4539BF"/>
    <w:rsid w:val="5FD30F03"/>
    <w:rsid w:val="608A3882"/>
    <w:rsid w:val="60AB639F"/>
    <w:rsid w:val="60C52277"/>
    <w:rsid w:val="61166D9C"/>
    <w:rsid w:val="611773EC"/>
    <w:rsid w:val="611930C1"/>
    <w:rsid w:val="61C827FF"/>
    <w:rsid w:val="6200525F"/>
    <w:rsid w:val="620D16DE"/>
    <w:rsid w:val="62291082"/>
    <w:rsid w:val="62755A75"/>
    <w:rsid w:val="63576838"/>
    <w:rsid w:val="63BA2D70"/>
    <w:rsid w:val="64102BC0"/>
    <w:rsid w:val="650C6EA7"/>
    <w:rsid w:val="652C7458"/>
    <w:rsid w:val="65A62B1A"/>
    <w:rsid w:val="65A92F68"/>
    <w:rsid w:val="66380FF4"/>
    <w:rsid w:val="664557DE"/>
    <w:rsid w:val="6667072E"/>
    <w:rsid w:val="66AD05D8"/>
    <w:rsid w:val="67041A03"/>
    <w:rsid w:val="67154CA6"/>
    <w:rsid w:val="673C48CC"/>
    <w:rsid w:val="67413B7F"/>
    <w:rsid w:val="689057F7"/>
    <w:rsid w:val="68F41300"/>
    <w:rsid w:val="69772181"/>
    <w:rsid w:val="6A4A5360"/>
    <w:rsid w:val="6A771266"/>
    <w:rsid w:val="6AE26C92"/>
    <w:rsid w:val="6AF07E50"/>
    <w:rsid w:val="6B5B3C76"/>
    <w:rsid w:val="6BF12612"/>
    <w:rsid w:val="6C2471CC"/>
    <w:rsid w:val="6CF87EBA"/>
    <w:rsid w:val="6E443847"/>
    <w:rsid w:val="6F882E7E"/>
    <w:rsid w:val="707F6A00"/>
    <w:rsid w:val="71331528"/>
    <w:rsid w:val="72167DA7"/>
    <w:rsid w:val="72E24D7B"/>
    <w:rsid w:val="732B3222"/>
    <w:rsid w:val="745A5E80"/>
    <w:rsid w:val="75211FFA"/>
    <w:rsid w:val="753A73B5"/>
    <w:rsid w:val="75674E54"/>
    <w:rsid w:val="77CC7244"/>
    <w:rsid w:val="780C3C6F"/>
    <w:rsid w:val="78125745"/>
    <w:rsid w:val="787D2E04"/>
    <w:rsid w:val="78E23021"/>
    <w:rsid w:val="79694470"/>
    <w:rsid w:val="79944B2A"/>
    <w:rsid w:val="7A6A0C13"/>
    <w:rsid w:val="7A6E09BA"/>
    <w:rsid w:val="7A8B2912"/>
    <w:rsid w:val="7AC43788"/>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4"/>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0"/>
    <w:pPr>
      <w:ind w:left="720"/>
    </w:pPr>
    <w:rPr>
      <w:rFonts w:ascii="Cambria" w:hAnsi="Cambria" w:eastAsia="宋体" w:cs="Times New Roman"/>
      <w:szCs w:val="20"/>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框文本 Char"/>
    <w:basedOn w:val="14"/>
    <w:link w:val="7"/>
    <w:semiHidden/>
    <w:qFormat/>
    <w:uiPriority w:val="99"/>
    <w:rPr>
      <w:sz w:val="18"/>
      <w:szCs w:val="18"/>
    </w:rPr>
  </w:style>
  <w:style w:type="character" w:customStyle="1" w:styleId="21">
    <w:name w:val="纯文本 Char"/>
    <w:basedOn w:val="14"/>
    <w:link w:val="5"/>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4"/>
    <w:link w:val="4"/>
    <w:qFormat/>
    <w:uiPriority w:val="0"/>
    <w:rPr>
      <w:rFonts w:ascii="Cambria" w:hAnsi="Cambria" w:eastAsia="宋体" w:cs="Times New Roman"/>
      <w:szCs w:val="20"/>
    </w:rPr>
  </w:style>
  <w:style w:type="character" w:customStyle="1" w:styleId="25">
    <w:name w:val="正文文本缩进 3 Char"/>
    <w:basedOn w:val="14"/>
    <w:link w:val="10"/>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0</TotalTime>
  <ScaleCrop>false</ScaleCrop>
  <LinksUpToDate>false</LinksUpToDate>
  <CharactersWithSpaces>5999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2023-07-28T07:33:53Z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25F90289D07D4612AE8156B1A4AFFB96</vt:lpwstr>
  </property>
</Properties>
</file>