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15" w:rsidRDefault="00122F85">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cs="宋体" w:hint="eastAsia"/>
          <w:b/>
          <w:bCs/>
          <w:kern w:val="0"/>
          <w:sz w:val="36"/>
          <w:szCs w:val="36"/>
        </w:rPr>
        <w:t>冰品事业部</w:t>
      </w:r>
      <w:r>
        <w:rPr>
          <w:rFonts w:ascii="宋体" w:hAnsi="宋体" w:cs="宋体" w:hint="eastAsia"/>
          <w:b/>
          <w:bCs/>
          <w:kern w:val="0"/>
          <w:sz w:val="36"/>
          <w:szCs w:val="36"/>
        </w:rPr>
        <w:t>和林工厂</w:t>
      </w:r>
      <w:r>
        <w:rPr>
          <w:rFonts w:ascii="宋体" w:hAnsi="宋体" w:cs="宋体" w:hint="eastAsia"/>
          <w:b/>
          <w:bCs/>
          <w:kern w:val="0"/>
          <w:sz w:val="36"/>
          <w:szCs w:val="36"/>
        </w:rPr>
        <w:t xml:space="preserve">制冷改造项目          </w:t>
      </w:r>
      <w:bookmarkStart w:id="0" w:name="_GoBack"/>
      <w:bookmarkEnd w:id="0"/>
      <w:r>
        <w:rPr>
          <w:rFonts w:ascii="宋体" w:hAnsi="宋体" w:cs="宋体" w:hint="eastAsia"/>
          <w:b/>
          <w:bCs/>
          <w:kern w:val="0"/>
          <w:sz w:val="36"/>
          <w:szCs w:val="36"/>
        </w:rPr>
        <w:t>竞争性谈判信息公告</w:t>
      </w:r>
    </w:p>
    <w:p w:rsidR="00886415" w:rsidRDefault="00886415">
      <w:pPr>
        <w:widowControl/>
        <w:shd w:val="clear" w:color="auto" w:fill="FFFFFF"/>
        <w:snapToGrid w:val="0"/>
        <w:jc w:val="center"/>
        <w:rPr>
          <w:rFonts w:ascii="宋体" w:hAnsi="宋体" w:cs="宋体"/>
          <w:b/>
          <w:bCs/>
          <w:kern w:val="0"/>
          <w:sz w:val="10"/>
          <w:szCs w:val="10"/>
        </w:rPr>
      </w:pPr>
    </w:p>
    <w:p w:rsidR="00886415" w:rsidRDefault="00886415">
      <w:pPr>
        <w:widowControl/>
        <w:shd w:val="clear" w:color="auto" w:fill="FFFFFF"/>
        <w:snapToGrid w:val="0"/>
        <w:jc w:val="center"/>
        <w:rPr>
          <w:rFonts w:ascii="仿宋_GB2312" w:eastAsia="仿宋_GB2312" w:hAnsi="宋体" w:cs="宋体"/>
          <w:b/>
          <w:bCs/>
          <w:color w:val="FF0000"/>
          <w:kern w:val="0"/>
          <w:sz w:val="10"/>
          <w:szCs w:val="10"/>
        </w:rPr>
      </w:pPr>
    </w:p>
    <w:p w:rsidR="00886415" w:rsidRDefault="00122F85">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内蒙古华晟工程项目管理有限公司受内蒙古蒙牛乳业（集团）股份有限公司委托，现对</w:t>
      </w:r>
      <w:r>
        <w:rPr>
          <w:rFonts w:ascii="仿宋_GB2312" w:eastAsia="仿宋_GB2312" w:hAnsi="宋体" w:hint="eastAsia"/>
          <w:sz w:val="28"/>
          <w:szCs w:val="28"/>
        </w:rPr>
        <w:t>冰品和</w:t>
      </w:r>
      <w:proofErr w:type="gramStart"/>
      <w:r>
        <w:rPr>
          <w:rFonts w:ascii="仿宋_GB2312" w:eastAsia="仿宋_GB2312" w:hAnsi="宋体" w:hint="eastAsia"/>
          <w:sz w:val="28"/>
          <w:szCs w:val="28"/>
        </w:rPr>
        <w:t>林制冷</w:t>
      </w:r>
      <w:proofErr w:type="gramEnd"/>
      <w:r>
        <w:rPr>
          <w:rFonts w:ascii="仿宋_GB2312" w:eastAsia="仿宋_GB2312" w:hAnsi="宋体" w:hint="eastAsia"/>
          <w:sz w:val="28"/>
          <w:szCs w:val="28"/>
        </w:rPr>
        <w:t>改造项目</w:t>
      </w:r>
      <w:r>
        <w:rPr>
          <w:rFonts w:ascii="仿宋_GB2312" w:eastAsia="仿宋_GB2312" w:hAnsi="宋体" w:hint="eastAsia"/>
          <w:sz w:val="28"/>
          <w:szCs w:val="28"/>
        </w:rPr>
        <w:t>进行竞争性谈判</w:t>
      </w:r>
      <w:r>
        <w:rPr>
          <w:rFonts w:ascii="仿宋_GB2312" w:eastAsia="仿宋_GB2312" w:hAnsi="宋体" w:hint="eastAsia"/>
          <w:sz w:val="28"/>
          <w:szCs w:val="28"/>
        </w:rPr>
        <w:t xml:space="preserve">, </w:t>
      </w:r>
      <w:r>
        <w:rPr>
          <w:rFonts w:ascii="仿宋_GB2312" w:eastAsia="仿宋_GB2312" w:hAnsi="宋体" w:hint="eastAsia"/>
          <w:sz w:val="28"/>
          <w:szCs w:val="28"/>
        </w:rPr>
        <w:t>欢迎符合资格条件的</w:t>
      </w:r>
      <w:r>
        <w:rPr>
          <w:rFonts w:ascii="仿宋_GB2312" w:eastAsia="仿宋_GB2312" w:hAnsi="宋体" w:hint="eastAsia"/>
          <w:sz w:val="28"/>
          <w:szCs w:val="28"/>
        </w:rPr>
        <w:t>竞谈人</w:t>
      </w:r>
      <w:r>
        <w:rPr>
          <w:rFonts w:ascii="仿宋_GB2312" w:eastAsia="仿宋_GB2312" w:hAnsi="宋体" w:hint="eastAsia"/>
          <w:sz w:val="28"/>
          <w:szCs w:val="28"/>
        </w:rPr>
        <w:t>参加。</w:t>
      </w:r>
    </w:p>
    <w:p w:rsidR="00886415" w:rsidRDefault="00122F85">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w:t>
      </w:r>
      <w:r>
        <w:rPr>
          <w:rFonts w:ascii="仿宋_GB2312" w:eastAsia="仿宋_GB2312" w:hAnsi="宋体" w:hint="eastAsia"/>
          <w:sz w:val="28"/>
          <w:szCs w:val="28"/>
        </w:rPr>
        <w:t>MNCGJH-20230818-0016</w:t>
      </w:r>
    </w:p>
    <w:p w:rsidR="00886415" w:rsidRDefault="00122F85">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r>
        <w:rPr>
          <w:rFonts w:ascii="仿宋_GB2312" w:eastAsia="仿宋_GB2312" w:hAnsi="宋体" w:hint="eastAsia"/>
          <w:sz w:val="28"/>
          <w:szCs w:val="28"/>
        </w:rPr>
        <w:t>冰品和</w:t>
      </w:r>
      <w:proofErr w:type="gramStart"/>
      <w:r>
        <w:rPr>
          <w:rFonts w:ascii="仿宋_GB2312" w:eastAsia="仿宋_GB2312" w:hAnsi="宋体" w:hint="eastAsia"/>
          <w:sz w:val="28"/>
          <w:szCs w:val="28"/>
        </w:rPr>
        <w:t>林制冷</w:t>
      </w:r>
      <w:proofErr w:type="gramEnd"/>
      <w:r>
        <w:rPr>
          <w:rFonts w:ascii="仿宋_GB2312" w:eastAsia="仿宋_GB2312" w:hAnsi="宋体" w:hint="eastAsia"/>
          <w:sz w:val="28"/>
          <w:szCs w:val="28"/>
        </w:rPr>
        <w:t>改造项目</w:t>
      </w:r>
    </w:p>
    <w:p w:rsidR="00886415" w:rsidRDefault="00122F85">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rsidR="00886415" w:rsidRDefault="00122F85">
      <w:pPr>
        <w:ind w:firstLineChars="200" w:firstLine="560"/>
        <w:rPr>
          <w:rFonts w:ascii="仿宋_GB2312" w:eastAsia="仿宋_GB2312" w:hAnsi="宋体"/>
          <w:b/>
          <w:bCs/>
          <w:sz w:val="28"/>
          <w:szCs w:val="28"/>
        </w:rPr>
      </w:pPr>
      <w:r>
        <w:rPr>
          <w:rFonts w:ascii="仿宋_GB2312" w:eastAsia="仿宋_GB2312" w:hAnsi="宋体"/>
          <w:sz w:val="28"/>
          <w:szCs w:val="28"/>
        </w:rPr>
        <w:t>由于制冷车间目前需解决用冷供需，故需对制冷车间</w:t>
      </w:r>
      <w:r>
        <w:rPr>
          <w:rFonts w:ascii="仿宋_GB2312" w:eastAsia="仿宋_GB2312" w:hAnsi="宋体" w:hint="eastAsia"/>
          <w:sz w:val="28"/>
          <w:szCs w:val="28"/>
        </w:rPr>
        <w:t>压缩机组及管路</w:t>
      </w:r>
      <w:r>
        <w:rPr>
          <w:rFonts w:ascii="仿宋_GB2312" w:eastAsia="仿宋_GB2312" w:hAnsi="宋体"/>
          <w:sz w:val="28"/>
          <w:szCs w:val="28"/>
        </w:rPr>
        <w:t>进行升级改造。</w:t>
      </w:r>
    </w:p>
    <w:p w:rsidR="00886415" w:rsidRDefault="00122F85">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886415" w:rsidRDefault="00122F85">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bookmarkStart w:id="1" w:name="_Hlk44256257"/>
      <w:r>
        <w:rPr>
          <w:rFonts w:ascii="仿宋_GB2312" w:eastAsia="仿宋_GB2312" w:hAnsi="宋体" w:hint="eastAsia"/>
          <w:sz w:val="28"/>
          <w:szCs w:val="28"/>
        </w:rPr>
        <w:t>竞谈人必须是中华人民共和国境内注册的具有独立法人资格的企业单位，以企业营业执照为准；</w:t>
      </w:r>
    </w:p>
    <w:p w:rsidR="00886415" w:rsidRDefault="00122F85">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、竞谈人须</w:t>
      </w:r>
      <w:bookmarkEnd w:id="1"/>
      <w:r>
        <w:rPr>
          <w:rFonts w:ascii="仿宋_GB2312" w:eastAsia="仿宋_GB2312" w:hAnsi="宋体" w:hint="eastAsia"/>
          <w:sz w:val="28"/>
          <w:szCs w:val="28"/>
        </w:rPr>
        <w:t>具备</w:t>
      </w:r>
      <w:r>
        <w:rPr>
          <w:rFonts w:ascii="仿宋" w:eastAsia="仿宋" w:hAnsi="仿宋" w:cs="仿宋" w:hint="eastAsia"/>
          <w:sz w:val="28"/>
          <w:szCs w:val="28"/>
        </w:rPr>
        <w:t>增值税一般纳税人资格</w:t>
      </w:r>
      <w:r>
        <w:rPr>
          <w:rFonts w:ascii="仿宋_GB2312" w:eastAsia="仿宋_GB2312" w:hAnsi="宋体" w:hint="eastAsia"/>
          <w:sz w:val="28"/>
          <w:szCs w:val="28"/>
        </w:rPr>
        <w:t>；</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、竞谈人须具有建设行政主管部门颁发的机电工程施工总承包叁级及以上资质或建筑机电安装工程专业承包叁级及以上资质；</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w:t>
      </w:r>
      <w:r>
        <w:rPr>
          <w:rFonts w:ascii="仿宋" w:eastAsia="仿宋" w:hAnsi="仿宋" w:hint="eastAsia"/>
          <w:color w:val="000000"/>
          <w:sz w:val="28"/>
          <w:szCs w:val="28"/>
        </w:rPr>
        <w:t>竞谈人</w:t>
      </w:r>
      <w:r>
        <w:rPr>
          <w:rFonts w:ascii="仿宋_GB2312" w:eastAsia="仿宋_GB2312" w:hAnsi="宋体" w:hint="eastAsia"/>
          <w:sz w:val="28"/>
          <w:szCs w:val="28"/>
        </w:rPr>
        <w:t>拟派项目经理须为在本企业注册的建造师，具备</w:t>
      </w:r>
      <w:r>
        <w:rPr>
          <w:rFonts w:ascii="仿宋_GB2312" w:eastAsia="仿宋_GB2312" w:hAnsi="宋体" w:hint="eastAsia"/>
          <w:sz w:val="28"/>
          <w:szCs w:val="28"/>
        </w:rPr>
        <w:t>机电</w:t>
      </w:r>
      <w:r>
        <w:rPr>
          <w:rFonts w:ascii="仿宋_GB2312" w:eastAsia="仿宋_GB2312" w:hAnsi="宋体" w:hint="eastAsia"/>
          <w:sz w:val="28"/>
          <w:szCs w:val="28"/>
        </w:rPr>
        <w:t>二级及以上注册建造师执业资格和有效的安全生产考核合格证书</w:t>
      </w:r>
      <w:r>
        <w:rPr>
          <w:rFonts w:ascii="仿宋_GB2312" w:eastAsia="仿宋_GB2312" w:hAnsi="宋体"/>
          <w:sz w:val="28"/>
          <w:szCs w:val="28"/>
        </w:rPr>
        <w:t>；</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、竞谈人须具有</w:t>
      </w:r>
      <w:r>
        <w:rPr>
          <w:rFonts w:ascii="仿宋_GB2312" w:eastAsia="仿宋_GB2312" w:hAnsi="宋体" w:hint="eastAsia"/>
          <w:bCs/>
          <w:color w:val="000000"/>
          <w:sz w:val="28"/>
          <w:szCs w:val="28"/>
        </w:rPr>
        <w:t>省级质量技术监督局及以上部门颁发的《中华人民共和国特种设备安装改造维修许可证（压力管道）》</w:t>
      </w:r>
      <w:r>
        <w:rPr>
          <w:rFonts w:ascii="仿宋_GB2312" w:eastAsia="仿宋_GB2312" w:hAnsi="宋体" w:hint="eastAsia"/>
          <w:bCs/>
          <w:color w:val="000000"/>
          <w:sz w:val="28"/>
          <w:szCs w:val="28"/>
        </w:rPr>
        <w:t>GC2</w:t>
      </w:r>
      <w:r>
        <w:rPr>
          <w:rFonts w:ascii="仿宋_GB2312" w:eastAsia="仿宋_GB2312" w:hAnsi="宋体" w:hint="eastAsia"/>
          <w:bCs/>
          <w:color w:val="000000"/>
          <w:sz w:val="28"/>
          <w:szCs w:val="28"/>
        </w:rPr>
        <w:t>级及以上资质</w:t>
      </w:r>
      <w:r>
        <w:rPr>
          <w:rFonts w:ascii="仿宋_GB2312" w:eastAsia="仿宋_GB2312" w:hAnsi="宋体" w:hint="eastAsia"/>
          <w:sz w:val="28"/>
          <w:szCs w:val="28"/>
        </w:rPr>
        <w:t>；</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、竞谈人须具有有效的安全生产许可证；</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、竞谈人近三年须具有良好的商业信誉和财务状况；</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8</w:t>
      </w:r>
      <w:r>
        <w:rPr>
          <w:rFonts w:ascii="仿宋_GB2312" w:eastAsia="仿宋_GB2312" w:hAnsi="宋体" w:hint="eastAsia"/>
          <w:sz w:val="28"/>
          <w:szCs w:val="28"/>
        </w:rPr>
        <w:t>、竞谈人近三年须具有两个及以上类似项目业绩（以合同</w:t>
      </w:r>
      <w:r>
        <w:rPr>
          <w:rFonts w:ascii="仿宋_GB2312" w:eastAsia="仿宋_GB2312" w:hAnsi="宋体" w:hint="eastAsia"/>
          <w:sz w:val="28"/>
          <w:szCs w:val="28"/>
        </w:rPr>
        <w:t>及签订日期</w:t>
      </w:r>
      <w:r>
        <w:rPr>
          <w:rFonts w:ascii="仿宋_GB2312" w:eastAsia="仿宋_GB2312" w:hAnsi="宋体" w:hint="eastAsia"/>
          <w:sz w:val="28"/>
          <w:szCs w:val="28"/>
        </w:rPr>
        <w:t>为准）；</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、竞谈人未被列入国家企业信用信息公示系统（</w:t>
      </w:r>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）严重违法失信企业名单；</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1</w:t>
      </w:r>
      <w:r>
        <w:rPr>
          <w:rFonts w:ascii="仿宋_GB2312" w:eastAsia="仿宋_GB2312" w:hAnsi="宋体" w:hint="eastAsia"/>
          <w:sz w:val="28"/>
          <w:szCs w:val="28"/>
        </w:rPr>
        <w:t>、未列入中粮及蒙牛</w:t>
      </w:r>
      <w:r>
        <w:rPr>
          <w:rFonts w:ascii="仿宋_GB2312" w:eastAsia="仿宋_GB2312" w:hAnsi="宋体" w:hint="eastAsia"/>
          <w:sz w:val="28"/>
          <w:szCs w:val="28"/>
        </w:rPr>
        <w:t>竞谈人</w:t>
      </w:r>
      <w:r>
        <w:rPr>
          <w:rFonts w:ascii="仿宋_GB2312" w:eastAsia="仿宋_GB2312" w:hAnsi="宋体" w:hint="eastAsia"/>
          <w:sz w:val="28"/>
          <w:szCs w:val="28"/>
        </w:rPr>
        <w:t>黑名单（以蒙牛集团采购执行管理部下发的黑名单为准）；</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2</w:t>
      </w:r>
      <w:r>
        <w:rPr>
          <w:rFonts w:ascii="仿宋_GB2312" w:eastAsia="仿宋_GB2312" w:hAnsi="宋体" w:hint="eastAsia"/>
          <w:sz w:val="28"/>
          <w:szCs w:val="28"/>
        </w:rPr>
        <w:t>、本次项目不接受联合体竞谈，不允许分包或转包。</w:t>
      </w:r>
    </w:p>
    <w:p w:rsidR="00886415" w:rsidRDefault="00122F85">
      <w:pPr>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rsidR="00886415" w:rsidRDefault="00122F85">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86415" w:rsidRDefault="00122F8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、提供有效的营业执照（副本），有效的开户行许可证或基本存款账户信息；</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、法定代表人证明书或授权委托书原件；</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w:t>
      </w:r>
      <w:r>
        <w:rPr>
          <w:rFonts w:ascii="仿宋_GB2312" w:eastAsia="仿宋_GB2312" w:hAnsi="宋体" w:hint="eastAsia"/>
          <w:sz w:val="28"/>
          <w:szCs w:val="28"/>
        </w:rPr>
        <w:t>上传</w:t>
      </w:r>
      <w:r>
        <w:rPr>
          <w:rFonts w:ascii="仿宋_GB2312" w:eastAsia="仿宋_GB2312" w:hAnsi="宋体" w:hint="eastAsia"/>
          <w:sz w:val="28"/>
          <w:szCs w:val="28"/>
        </w:rPr>
        <w:t>法人证明材料及身份证原件，若为被授权人须</w:t>
      </w:r>
      <w:r>
        <w:rPr>
          <w:rFonts w:ascii="仿宋_GB2312" w:eastAsia="仿宋_GB2312" w:hAnsi="宋体" w:hint="eastAsia"/>
          <w:sz w:val="28"/>
          <w:szCs w:val="28"/>
        </w:rPr>
        <w:t>上传</w:t>
      </w:r>
      <w:r>
        <w:rPr>
          <w:rFonts w:ascii="仿宋_GB2312" w:eastAsia="仿宋_GB2312" w:hAnsi="宋体" w:hint="eastAsia"/>
          <w:sz w:val="28"/>
          <w:szCs w:val="28"/>
        </w:rPr>
        <w:t>一份法人授权委托书和身份证原件及被授权委托人近一年内在本单位的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w:t>
      </w:r>
      <w:r>
        <w:rPr>
          <w:rFonts w:ascii="仿宋_GB2312" w:eastAsia="仿宋_GB2312" w:hAnsi="宋体" w:hint="eastAsia"/>
          <w:sz w:val="28"/>
          <w:szCs w:val="28"/>
        </w:rPr>
        <w:t>提供能开具增值税发票的一般纳税人资格证明材料；</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、提供具有建设行政主管部门颁发的机电工</w:t>
      </w:r>
      <w:r>
        <w:rPr>
          <w:rFonts w:ascii="仿宋_GB2312" w:eastAsia="仿宋_GB2312" w:hAnsi="宋体" w:hint="eastAsia"/>
          <w:sz w:val="28"/>
          <w:szCs w:val="28"/>
        </w:rPr>
        <w:t>程施工总承包叁级及以</w:t>
      </w:r>
      <w:r>
        <w:rPr>
          <w:rFonts w:ascii="仿宋_GB2312" w:eastAsia="仿宋_GB2312" w:hAnsi="宋体" w:hint="eastAsia"/>
          <w:sz w:val="28"/>
          <w:szCs w:val="28"/>
        </w:rPr>
        <w:lastRenderedPageBreak/>
        <w:t>上资质或建筑机电安装工程专业承包叁级及以上资质证书；</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、提供</w:t>
      </w:r>
      <w:r>
        <w:rPr>
          <w:rFonts w:ascii="仿宋_GB2312" w:eastAsia="仿宋_GB2312" w:hAnsi="宋体" w:hint="eastAsia"/>
          <w:color w:val="000000"/>
          <w:sz w:val="28"/>
          <w:szCs w:val="28"/>
        </w:rPr>
        <w:t>拟派项目经理须为在本企业注册的</w:t>
      </w:r>
      <w:r>
        <w:rPr>
          <w:rFonts w:ascii="仿宋_GB2312" w:eastAsia="仿宋_GB2312" w:hAnsi="宋体" w:hint="eastAsia"/>
          <w:color w:val="000000"/>
          <w:sz w:val="28"/>
          <w:szCs w:val="28"/>
        </w:rPr>
        <w:t>机电</w:t>
      </w:r>
      <w:r>
        <w:rPr>
          <w:rFonts w:ascii="仿宋_GB2312" w:eastAsia="仿宋_GB2312" w:hAnsi="宋体" w:hint="eastAsia"/>
          <w:color w:val="000000"/>
          <w:sz w:val="28"/>
          <w:szCs w:val="28"/>
        </w:rPr>
        <w:t>专业二级及以上注册建造师证书和有效的安全生产考核合格证；</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、提供</w:t>
      </w:r>
      <w:r>
        <w:rPr>
          <w:rFonts w:ascii="仿宋_GB2312" w:eastAsia="仿宋_GB2312" w:hAnsi="宋体" w:hint="eastAsia"/>
          <w:bCs/>
          <w:color w:val="000000"/>
          <w:sz w:val="28"/>
          <w:szCs w:val="28"/>
        </w:rPr>
        <w:t>省级质量技术监督局及以上部门颁发</w:t>
      </w:r>
      <w:r>
        <w:rPr>
          <w:rFonts w:ascii="仿宋_GB2312" w:eastAsia="仿宋_GB2312" w:hAnsi="宋体" w:hint="eastAsia"/>
          <w:sz w:val="28"/>
          <w:szCs w:val="28"/>
        </w:rPr>
        <w:t>《中华人民共和国特种设备安装改造维修许可证（压力管道）》</w:t>
      </w:r>
      <w:r>
        <w:rPr>
          <w:rFonts w:ascii="仿宋_GB2312" w:eastAsia="仿宋_GB2312" w:hAnsi="宋体" w:hint="eastAsia"/>
          <w:sz w:val="28"/>
          <w:szCs w:val="28"/>
        </w:rPr>
        <w:t>GC2</w:t>
      </w:r>
      <w:r>
        <w:rPr>
          <w:rFonts w:ascii="仿宋_GB2312" w:eastAsia="仿宋_GB2312" w:hAnsi="宋体" w:hint="eastAsia"/>
          <w:sz w:val="28"/>
          <w:szCs w:val="28"/>
        </w:rPr>
        <w:t>级及以上资质证书；</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、提供有效的安全生产许可证；</w:t>
      </w:r>
    </w:p>
    <w:p w:rsidR="00886415" w:rsidRDefault="00122F85">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8</w:t>
      </w:r>
      <w:r>
        <w:rPr>
          <w:rFonts w:ascii="仿宋_GB2312" w:eastAsia="仿宋_GB2312" w:hAnsi="宋体" w:hint="eastAsia"/>
          <w:sz w:val="28"/>
          <w:szCs w:val="28"/>
        </w:rPr>
        <w:t>、提供近三年（</w:t>
      </w:r>
      <w:r>
        <w:rPr>
          <w:rFonts w:ascii="仿宋_GB2312" w:eastAsia="仿宋_GB2312" w:hAnsi="宋体" w:hint="eastAsia"/>
          <w:sz w:val="28"/>
          <w:szCs w:val="28"/>
        </w:rPr>
        <w:t>20</w:t>
      </w:r>
      <w:r>
        <w:rPr>
          <w:rFonts w:ascii="仿宋_GB2312" w:eastAsia="仿宋_GB2312" w:hAnsi="宋体" w:hint="eastAsia"/>
          <w:sz w:val="28"/>
          <w:szCs w:val="28"/>
        </w:rPr>
        <w:t>20</w:t>
      </w:r>
      <w:r>
        <w:rPr>
          <w:rFonts w:ascii="仿宋_GB2312" w:eastAsia="仿宋_GB2312" w:hAnsi="宋体" w:hint="eastAsia"/>
          <w:sz w:val="28"/>
          <w:szCs w:val="28"/>
        </w:rPr>
        <w:t>年</w:t>
      </w:r>
      <w:r>
        <w:rPr>
          <w:rFonts w:ascii="仿宋_GB2312" w:eastAsia="仿宋_GB2312" w:hAnsi="宋体" w:hint="eastAsia"/>
          <w:sz w:val="28"/>
          <w:szCs w:val="28"/>
        </w:rPr>
        <w:t>至今</w:t>
      </w:r>
      <w:r>
        <w:rPr>
          <w:rFonts w:ascii="仿宋_GB2312" w:eastAsia="仿宋_GB2312" w:hAnsi="宋体" w:hint="eastAsia"/>
          <w:sz w:val="28"/>
          <w:szCs w:val="28"/>
        </w:rPr>
        <w:t>）财务报表或经第三方出具的财务审计报告；</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、提供近三年（</w:t>
      </w:r>
      <w:r>
        <w:rPr>
          <w:rFonts w:ascii="仿宋_GB2312" w:eastAsia="仿宋_GB2312" w:hAnsi="宋体" w:hint="eastAsia"/>
          <w:sz w:val="28"/>
          <w:szCs w:val="28"/>
        </w:rPr>
        <w:t>20</w:t>
      </w:r>
      <w:r>
        <w:rPr>
          <w:rFonts w:ascii="仿宋_GB2312" w:eastAsia="仿宋_GB2312" w:hAnsi="宋体" w:hint="eastAsia"/>
          <w:sz w:val="28"/>
          <w:szCs w:val="28"/>
        </w:rPr>
        <w:t>20</w:t>
      </w:r>
      <w:r>
        <w:rPr>
          <w:rFonts w:ascii="仿宋_GB2312" w:eastAsia="仿宋_GB2312" w:hAnsi="宋体" w:hint="eastAsia"/>
          <w:sz w:val="28"/>
          <w:szCs w:val="28"/>
        </w:rPr>
        <w:t>年至今）两个及以上类似项目业绩的证明材料（以合同</w:t>
      </w:r>
      <w:r>
        <w:rPr>
          <w:rFonts w:ascii="仿宋_GB2312" w:eastAsia="仿宋_GB2312" w:hAnsi="宋体" w:hint="eastAsia"/>
          <w:sz w:val="28"/>
          <w:szCs w:val="28"/>
        </w:rPr>
        <w:t>及签订日期</w:t>
      </w:r>
      <w:r>
        <w:rPr>
          <w:rFonts w:ascii="仿宋_GB2312" w:eastAsia="仿宋_GB2312" w:hAnsi="宋体" w:hint="eastAsia"/>
          <w:sz w:val="28"/>
          <w:szCs w:val="28"/>
        </w:rPr>
        <w:t>为准）；</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hint="eastAsia"/>
          <w:sz w:val="28"/>
          <w:szCs w:val="28"/>
        </w:rPr>
        <w:t>、提供竞谈人未被列入国家企业信用信息公示系统（</w:t>
      </w:r>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）严重违法失信企业名单截图；</w:t>
      </w:r>
    </w:p>
    <w:p w:rsidR="00886415" w:rsidRDefault="00122F85">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1</w:t>
      </w:r>
      <w:r>
        <w:rPr>
          <w:rFonts w:ascii="仿宋_GB2312" w:eastAsia="仿宋_GB2312" w:hAnsi="宋体" w:hint="eastAsia"/>
          <w:sz w:val="28"/>
          <w:szCs w:val="28"/>
        </w:rPr>
        <w:t>1</w:t>
      </w:r>
      <w:r>
        <w:rPr>
          <w:rFonts w:ascii="仿宋_GB2312" w:eastAsia="仿宋_GB2312" w:hAnsi="宋体" w:hint="eastAsia"/>
          <w:sz w:val="28"/>
          <w:szCs w:val="28"/>
        </w:rPr>
        <w:t>、提供保密承诺书（附件</w:t>
      </w:r>
      <w:r>
        <w:rPr>
          <w:rFonts w:ascii="仿宋_GB2312" w:eastAsia="仿宋_GB2312" w:hAnsi="宋体" w:hint="eastAsia"/>
          <w:sz w:val="28"/>
          <w:szCs w:val="28"/>
        </w:rPr>
        <w:t>2</w:t>
      </w:r>
      <w:r>
        <w:rPr>
          <w:rFonts w:ascii="仿宋_GB2312" w:eastAsia="仿宋_GB2312" w:hAnsi="宋体" w:hint="eastAsia"/>
          <w:sz w:val="28"/>
          <w:szCs w:val="28"/>
        </w:rPr>
        <w:t>）；</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2" w:name="_Toc122871895"/>
      <w:r>
        <w:rPr>
          <w:rFonts w:ascii="仿宋_GB2312" w:eastAsia="仿宋_GB2312" w:hAnsi="宋体" w:hint="eastAsia"/>
          <w:color w:val="FF0000"/>
          <w:sz w:val="28"/>
          <w:szCs w:val="28"/>
        </w:rPr>
        <w:t>“蒙牛集团电子采购招标平台（</w:t>
      </w:r>
      <w:hyperlink r:id="rId5"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r>
        <w:rPr>
          <w:rFonts w:ascii="仿宋_GB2312" w:eastAsia="仿宋_GB2312" w:hAnsi="宋体" w:hint="eastAsia"/>
          <w:color w:val="FF0000"/>
          <w:sz w:val="28"/>
          <w:szCs w:val="28"/>
        </w:rPr>
        <w:t>）”</w:t>
      </w:r>
      <w:bookmarkEnd w:id="2"/>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rsidR="00886415" w:rsidRDefault="00122F85">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w:t>
      </w:r>
      <w:r>
        <w:rPr>
          <w:rFonts w:ascii="仿宋_GB2312" w:eastAsia="仿宋_GB2312" w:hAnsi="宋体" w:hint="eastAsia"/>
          <w:b/>
          <w:bCs/>
          <w:color w:val="FF0000"/>
          <w:sz w:val="28"/>
          <w:szCs w:val="28"/>
        </w:rPr>
        <w:t>竞谈人自购买谈判文件之日起，应确保其向采购人或招标代理机构提供的通讯手段（电话、邮箱）一直有效，以保证往来函件能及时传达并及</w:t>
      </w:r>
      <w:r>
        <w:rPr>
          <w:rFonts w:ascii="仿宋_GB2312" w:eastAsia="仿宋_GB2312" w:hAnsi="宋体" w:hint="eastAsia"/>
          <w:b/>
          <w:bCs/>
          <w:color w:val="FF0000"/>
          <w:sz w:val="28"/>
          <w:szCs w:val="28"/>
        </w:rPr>
        <w:lastRenderedPageBreak/>
        <w:t>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、报名方式：</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w:t>
      </w:r>
      <w:r>
        <w:rPr>
          <w:rFonts w:ascii="仿宋_GB2312" w:eastAsia="仿宋_GB2312" w:hAnsi="宋体" w:hint="eastAsia"/>
          <w:sz w:val="28"/>
          <w:szCs w:val="28"/>
        </w:rPr>
        <w:t>资格验证、购买竞谈文件、澄清答疑和参与竞谈会等，过程中如有疑问可咨询平台服务支持，电话</w:t>
      </w:r>
      <w:r>
        <w:rPr>
          <w:rFonts w:ascii="仿宋_GB2312" w:eastAsia="仿宋_GB2312" w:hAnsi="宋体" w:hint="eastAsia"/>
          <w:sz w:val="28"/>
          <w:szCs w:val="28"/>
        </w:rPr>
        <w:t>010-21362559</w:t>
      </w:r>
      <w:r>
        <w:rPr>
          <w:rFonts w:ascii="仿宋_GB2312" w:eastAsia="仿宋_GB2312" w:hAnsi="宋体" w:hint="eastAsia"/>
          <w:sz w:val="28"/>
          <w:szCs w:val="28"/>
        </w:rPr>
        <w:t>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rsidR="00886415" w:rsidRDefault="00122F85">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w:t>
      </w:r>
      <w:r>
        <w:rPr>
          <w:rFonts w:ascii="仿宋_GB2312" w:eastAsia="仿宋_GB2312" w:hAnsi="宋体" w:hint="eastAsia"/>
          <w:color w:val="FF0000"/>
          <w:sz w:val="28"/>
          <w:szCs w:val="28"/>
        </w:rPr>
        <w:t>MN_SRM_</w:t>
      </w:r>
      <w:r>
        <w:rPr>
          <w:rFonts w:ascii="仿宋_GB2312" w:eastAsia="仿宋_GB2312" w:hAnsi="宋体" w:hint="eastAsia"/>
          <w:color w:val="FF0000"/>
          <w:sz w:val="28"/>
          <w:szCs w:val="28"/>
        </w:rPr>
        <w:t>用户操作手册</w:t>
      </w:r>
      <w:r>
        <w:rPr>
          <w:rFonts w:ascii="仿宋_GB2312" w:eastAsia="仿宋_GB2312" w:hAnsi="宋体" w:hint="eastAsia"/>
          <w:color w:val="FF0000"/>
          <w:sz w:val="28"/>
          <w:szCs w:val="28"/>
        </w:rPr>
        <w:t>_</w:t>
      </w:r>
      <w:r>
        <w:rPr>
          <w:rFonts w:ascii="仿宋_GB2312" w:eastAsia="仿宋_GB2312" w:hAnsi="宋体" w:hint="eastAsia"/>
          <w:color w:val="FF0000"/>
          <w:sz w:val="28"/>
          <w:szCs w:val="28"/>
        </w:rPr>
        <w:t>竞谈人</w:t>
      </w:r>
      <w:r>
        <w:rPr>
          <w:rFonts w:ascii="仿宋_GB2312" w:eastAsia="仿宋_GB2312" w:hAnsi="宋体" w:hint="eastAsia"/>
          <w:color w:val="FF0000"/>
          <w:sz w:val="28"/>
          <w:szCs w:val="28"/>
        </w:rPr>
        <w:t>管理</w:t>
      </w:r>
      <w:r>
        <w:rPr>
          <w:rFonts w:ascii="仿宋_GB2312" w:eastAsia="仿宋_GB2312" w:hAnsi="宋体" w:hint="eastAsia"/>
          <w:color w:val="FF0000"/>
          <w:sz w:val="28"/>
          <w:szCs w:val="28"/>
        </w:rPr>
        <w:t xml:space="preserve"> V1.1 - </w:t>
      </w:r>
      <w:r>
        <w:rPr>
          <w:rFonts w:ascii="仿宋_GB2312" w:eastAsia="仿宋_GB2312" w:hAnsi="宋体" w:hint="eastAsia"/>
          <w:color w:val="FF0000"/>
          <w:sz w:val="28"/>
          <w:szCs w:val="28"/>
        </w:rPr>
        <w:t>竞谈人</w:t>
      </w:r>
      <w:r>
        <w:rPr>
          <w:rFonts w:ascii="仿宋_GB2312" w:eastAsia="仿宋_GB2312" w:hAnsi="宋体" w:hint="eastAsia"/>
          <w:color w:val="FF0000"/>
          <w:sz w:val="28"/>
          <w:szCs w:val="28"/>
        </w:rPr>
        <w:t>注册及信息修改操作指南】和【</w:t>
      </w:r>
      <w:r>
        <w:rPr>
          <w:rFonts w:ascii="仿宋_GB2312" w:eastAsia="仿宋_GB2312" w:hAnsi="宋体" w:hint="eastAsia"/>
          <w:color w:val="FF0000"/>
          <w:sz w:val="28"/>
          <w:szCs w:val="28"/>
        </w:rPr>
        <w:t>竞谈人</w:t>
      </w:r>
      <w:r>
        <w:rPr>
          <w:rFonts w:ascii="仿宋_GB2312" w:eastAsia="仿宋_GB2312" w:hAnsi="宋体" w:hint="eastAsia"/>
          <w:color w:val="FF0000"/>
          <w:sz w:val="28"/>
          <w:szCs w:val="28"/>
        </w:rPr>
        <w:t>入库</w:t>
      </w:r>
      <w:r>
        <w:rPr>
          <w:rFonts w:ascii="仿宋_GB2312" w:eastAsia="仿宋_GB2312" w:hAnsi="宋体" w:hint="eastAsia"/>
          <w:color w:val="FF0000"/>
          <w:sz w:val="28"/>
          <w:szCs w:val="28"/>
        </w:rPr>
        <w:t>-</w:t>
      </w:r>
      <w:r>
        <w:rPr>
          <w:rFonts w:ascii="仿宋_GB2312" w:eastAsia="仿宋_GB2312" w:hAnsi="宋体" w:hint="eastAsia"/>
          <w:color w:val="FF0000"/>
          <w:sz w:val="28"/>
          <w:szCs w:val="28"/>
        </w:rPr>
        <w:t>登录</w:t>
      </w:r>
      <w:r>
        <w:rPr>
          <w:rFonts w:ascii="仿宋_GB2312" w:eastAsia="仿宋_GB2312" w:hAnsi="宋体" w:hint="eastAsia"/>
          <w:color w:val="FF0000"/>
          <w:sz w:val="28"/>
          <w:szCs w:val="28"/>
        </w:rPr>
        <w:t>-</w:t>
      </w:r>
      <w:r>
        <w:rPr>
          <w:rFonts w:ascii="仿宋_GB2312" w:eastAsia="仿宋_GB2312" w:hAnsi="宋体" w:hint="eastAsia"/>
          <w:color w:val="FF0000"/>
          <w:sz w:val="28"/>
          <w:szCs w:val="28"/>
        </w:rPr>
        <w:t>参与项目</w:t>
      </w:r>
      <w:r>
        <w:rPr>
          <w:rFonts w:ascii="仿宋_GB2312" w:eastAsia="仿宋_GB2312" w:hAnsi="宋体" w:hint="eastAsia"/>
          <w:color w:val="FF0000"/>
          <w:sz w:val="28"/>
          <w:szCs w:val="28"/>
        </w:rPr>
        <w:t>-</w:t>
      </w:r>
      <w:r>
        <w:rPr>
          <w:rFonts w:ascii="仿宋_GB2312" w:eastAsia="仿宋_GB2312" w:hAnsi="宋体" w:hint="eastAsia"/>
          <w:color w:val="FF0000"/>
          <w:sz w:val="28"/>
          <w:szCs w:val="28"/>
        </w:rPr>
        <w:t>报名等流程说明】服务手册，再进行注册、报名，特别说明</w:t>
      </w:r>
      <w:r>
        <w:rPr>
          <w:rFonts w:ascii="仿宋_GB2312" w:eastAsia="仿宋_GB2312" w:hAnsi="宋体" w:hint="eastAsia"/>
          <w:b/>
          <w:bCs/>
          <w:color w:val="FF0000"/>
          <w:sz w:val="28"/>
          <w:szCs w:val="28"/>
        </w:rPr>
        <w:t>需在报名截止前</w:t>
      </w:r>
      <w:r>
        <w:rPr>
          <w:rFonts w:ascii="仿宋_GB2312" w:eastAsia="仿宋_GB2312" w:hAnsi="宋体" w:hint="eastAsia"/>
          <w:b/>
          <w:bCs/>
          <w:color w:val="FF0000"/>
          <w:sz w:val="28"/>
          <w:szCs w:val="28"/>
        </w:rPr>
        <w:t>2</w:t>
      </w:r>
      <w:r>
        <w:rPr>
          <w:rFonts w:ascii="仿宋_GB2312" w:eastAsia="仿宋_GB2312" w:hAnsi="宋体" w:hint="eastAsia"/>
          <w:b/>
          <w:bCs/>
          <w:color w:val="FF0000"/>
          <w:sz w:val="28"/>
          <w:szCs w:val="28"/>
        </w:rPr>
        <w:t>天注册</w:t>
      </w:r>
      <w:r>
        <w:rPr>
          <w:rFonts w:ascii="仿宋_GB2312" w:eastAsia="仿宋_GB2312" w:hAnsi="宋体" w:hint="eastAsia"/>
          <w:b/>
          <w:bCs/>
          <w:color w:val="FF0000"/>
          <w:sz w:val="28"/>
          <w:szCs w:val="28"/>
        </w:rPr>
        <w:t>MN_SRM_</w:t>
      </w:r>
      <w:r>
        <w:rPr>
          <w:rFonts w:ascii="仿宋_GB2312" w:eastAsia="仿宋_GB2312" w:hAnsi="宋体" w:hint="eastAsia"/>
          <w:b/>
          <w:bCs/>
          <w:color w:val="FF0000"/>
          <w:sz w:val="28"/>
          <w:szCs w:val="28"/>
        </w:rPr>
        <w:t>系统</w:t>
      </w:r>
      <w:r>
        <w:rPr>
          <w:rFonts w:ascii="仿宋_GB2312" w:eastAsia="仿宋_GB2312" w:hAnsi="宋体" w:hint="eastAsia"/>
          <w:color w:val="FF0000"/>
          <w:sz w:val="28"/>
          <w:szCs w:val="28"/>
        </w:rPr>
        <w:t>，如因办理注册和平台操作不及时或错误，影响参加招标采购活动的，责任自负；</w:t>
      </w:r>
      <w:r>
        <w:rPr>
          <w:rFonts w:ascii="仿宋_GB2312" w:eastAsia="仿宋_GB2312" w:hAnsi="宋体" w:hint="eastAsia"/>
          <w:color w:val="FF0000"/>
          <w:sz w:val="28"/>
          <w:szCs w:val="28"/>
        </w:rPr>
        <w:t xml:space="preserve"> </w:t>
      </w:r>
    </w:p>
    <w:p w:rsidR="00886415" w:rsidRDefault="00122F85">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886415" w:rsidRDefault="00122F8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、报名时间：</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8</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8</w:t>
      </w:r>
      <w:r>
        <w:rPr>
          <w:rFonts w:ascii="仿宋_GB2312" w:eastAsia="仿宋_GB2312" w:hAnsi="宋体" w:hint="eastAsia"/>
          <w:color w:val="000000"/>
          <w:sz w:val="28"/>
          <w:szCs w:val="28"/>
        </w:rPr>
        <w:t>月</w:t>
      </w:r>
      <w:r>
        <w:rPr>
          <w:rFonts w:ascii="仿宋_GB2312" w:eastAsia="仿宋_GB2312" w:hAnsi="宋体"/>
          <w:color w:val="000000"/>
          <w:sz w:val="28"/>
          <w:szCs w:val="28"/>
        </w:rPr>
        <w:t>27</w:t>
      </w:r>
      <w:r>
        <w:rPr>
          <w:rFonts w:ascii="仿宋_GB2312" w:eastAsia="仿宋_GB2312" w:hAnsi="宋体" w:hint="eastAsia"/>
          <w:color w:val="000000"/>
          <w:sz w:val="28"/>
          <w:szCs w:val="28"/>
        </w:rPr>
        <w:t>日；</w:t>
      </w:r>
    </w:p>
    <w:p w:rsidR="00886415" w:rsidRDefault="00122F8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Pr>
          <w:rFonts w:ascii="仿宋_GB2312" w:eastAsia="仿宋_GB2312" w:hAnsi="宋体" w:hint="eastAsia"/>
          <w:color w:val="000000"/>
          <w:sz w:val="28"/>
          <w:szCs w:val="28"/>
        </w:rPr>
        <w:t>、资格预审时间：</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8</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8</w:t>
      </w:r>
      <w:r>
        <w:rPr>
          <w:rFonts w:ascii="仿宋_GB2312" w:eastAsia="仿宋_GB2312" w:hAnsi="宋体" w:hint="eastAsia"/>
          <w:color w:val="000000"/>
          <w:sz w:val="28"/>
          <w:szCs w:val="28"/>
        </w:rPr>
        <w:t>月</w:t>
      </w:r>
      <w:r>
        <w:rPr>
          <w:rFonts w:ascii="仿宋_GB2312" w:eastAsia="仿宋_GB2312" w:hAnsi="宋体"/>
          <w:color w:val="000000"/>
          <w:sz w:val="28"/>
          <w:szCs w:val="28"/>
        </w:rPr>
        <w:t>28</w:t>
      </w:r>
      <w:r>
        <w:rPr>
          <w:rFonts w:ascii="仿宋_GB2312" w:eastAsia="仿宋_GB2312" w:hAnsi="宋体" w:hint="eastAsia"/>
          <w:color w:val="000000"/>
          <w:sz w:val="28"/>
          <w:szCs w:val="28"/>
        </w:rPr>
        <w:t>日</w:t>
      </w:r>
      <w:r>
        <w:rPr>
          <w:rFonts w:ascii="仿宋_GB2312" w:eastAsia="仿宋_GB2312" w:hAnsi="宋体" w:hint="eastAsia"/>
          <w:color w:val="000000"/>
          <w:sz w:val="28"/>
          <w:szCs w:val="28"/>
        </w:rPr>
        <w:t>14</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00</w:t>
      </w:r>
      <w:r>
        <w:rPr>
          <w:rFonts w:ascii="仿宋_GB2312" w:eastAsia="仿宋_GB2312" w:hAnsi="宋体" w:hint="eastAsia"/>
          <w:color w:val="000000"/>
          <w:sz w:val="28"/>
          <w:szCs w:val="28"/>
        </w:rPr>
        <w:t>时</w:t>
      </w:r>
      <w:r>
        <w:rPr>
          <w:rFonts w:ascii="仿宋_GB2312" w:eastAsia="仿宋_GB2312" w:hAnsi="宋体" w:hint="eastAsia"/>
          <w:color w:val="000000"/>
          <w:sz w:val="28"/>
          <w:szCs w:val="28"/>
        </w:rPr>
        <w:t>；</w:t>
      </w:r>
    </w:p>
    <w:p w:rsidR="00886415" w:rsidRDefault="00122F8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w:t>
      </w:r>
      <w:r>
        <w:rPr>
          <w:rFonts w:ascii="仿宋_GB2312" w:eastAsia="仿宋_GB2312" w:hAnsi="宋体" w:hint="eastAsia"/>
          <w:color w:val="000000"/>
          <w:sz w:val="28"/>
          <w:szCs w:val="28"/>
        </w:rPr>
        <w:t>、谈判文件发售时间：</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8</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5</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8</w:t>
      </w:r>
      <w:r>
        <w:rPr>
          <w:rFonts w:ascii="仿宋_GB2312" w:eastAsia="仿宋_GB2312" w:hAnsi="宋体" w:hint="eastAsia"/>
          <w:color w:val="000000"/>
          <w:sz w:val="28"/>
          <w:szCs w:val="28"/>
        </w:rPr>
        <w:t>月</w:t>
      </w:r>
      <w:r>
        <w:rPr>
          <w:rFonts w:ascii="仿宋_GB2312" w:eastAsia="仿宋_GB2312" w:hAnsi="宋体"/>
          <w:color w:val="000000"/>
          <w:sz w:val="28"/>
          <w:szCs w:val="28"/>
        </w:rPr>
        <w:t>29</w:t>
      </w:r>
      <w:r>
        <w:rPr>
          <w:rFonts w:ascii="仿宋_GB2312" w:eastAsia="仿宋_GB2312" w:hAnsi="宋体" w:hint="eastAsia"/>
          <w:color w:val="000000"/>
          <w:sz w:val="28"/>
          <w:szCs w:val="28"/>
        </w:rPr>
        <w:t>日发售谈判文件，谈判文件每套售价：</w:t>
      </w:r>
      <w:r>
        <w:rPr>
          <w:rFonts w:ascii="仿宋_GB2312" w:eastAsia="仿宋_GB2312" w:hAnsi="宋体" w:hint="eastAsia"/>
          <w:color w:val="000000"/>
          <w:sz w:val="28"/>
          <w:szCs w:val="28"/>
        </w:rPr>
        <w:t>5</w:t>
      </w:r>
      <w:r>
        <w:rPr>
          <w:rFonts w:ascii="仿宋_GB2312" w:eastAsia="仿宋_GB2312" w:hAnsi="宋体" w:hint="eastAsia"/>
          <w:color w:val="000000"/>
          <w:sz w:val="28"/>
          <w:szCs w:val="28"/>
        </w:rPr>
        <w:t>00</w:t>
      </w:r>
      <w:r>
        <w:rPr>
          <w:rFonts w:ascii="仿宋_GB2312" w:eastAsia="仿宋_GB2312" w:hAnsi="宋体" w:hint="eastAsia"/>
          <w:color w:val="000000"/>
          <w:sz w:val="28"/>
          <w:szCs w:val="28"/>
        </w:rPr>
        <w:t>元，售后不退（汇</w:t>
      </w:r>
      <w:r>
        <w:rPr>
          <w:rFonts w:ascii="仿宋_GB2312" w:eastAsia="仿宋_GB2312" w:hAnsi="宋体" w:hint="eastAsia"/>
          <w:color w:val="000000"/>
          <w:sz w:val="28"/>
          <w:szCs w:val="28"/>
        </w:rPr>
        <w:t>书款仅对公有效，电汇凭证备注清楚项目名称和单位名称</w:t>
      </w:r>
      <w:r>
        <w:rPr>
          <w:rFonts w:ascii="仿宋_GB2312" w:eastAsia="仿宋_GB2312" w:hAnsi="宋体" w:hint="eastAsia"/>
          <w:color w:val="000000"/>
          <w:sz w:val="28"/>
          <w:szCs w:val="28"/>
        </w:rPr>
        <w:t>）；</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w:t>
      </w:r>
      <w:r>
        <w:rPr>
          <w:rFonts w:ascii="仿宋_GB2312" w:eastAsia="仿宋_GB2312" w:hAnsi="宋体" w:hint="eastAsia"/>
          <w:sz w:val="28"/>
          <w:szCs w:val="28"/>
        </w:rPr>
        <w:t>592010100100885229</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w:t>
      </w:r>
      <w:r>
        <w:rPr>
          <w:rFonts w:ascii="仿宋_GB2312" w:eastAsia="仿宋_GB2312" w:hAnsi="宋体" w:hint="eastAsia"/>
          <w:sz w:val="28"/>
          <w:szCs w:val="28"/>
        </w:rPr>
        <w:t>309 191 002 015</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rsidR="00886415" w:rsidRDefault="00122F85">
      <w:pPr>
        <w:ind w:firstLineChars="200" w:firstLine="600"/>
        <w:rPr>
          <w:rFonts w:ascii="仿宋_GB2312" w:eastAsia="仿宋_GB2312" w:hAnsi="宋体"/>
          <w:color w:val="000000"/>
          <w:sz w:val="28"/>
          <w:szCs w:val="28"/>
        </w:rPr>
      </w:pPr>
      <w:r>
        <w:rPr>
          <w:rFonts w:ascii="仿宋_GB2312" w:eastAsia="仿宋_GB2312" w:hAnsi="宋体" w:hint="eastAsia"/>
          <w:sz w:val="30"/>
          <w:szCs w:val="30"/>
        </w:rPr>
        <w:lastRenderedPageBreak/>
        <w:t>4</w:t>
      </w:r>
      <w:r>
        <w:rPr>
          <w:rFonts w:ascii="仿宋_GB2312" w:eastAsia="仿宋_GB2312" w:hAnsi="宋体" w:hint="eastAsia"/>
          <w:sz w:val="30"/>
          <w:szCs w:val="30"/>
        </w:rPr>
        <w:t>、</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w:t>
      </w:r>
      <w:r>
        <w:rPr>
          <w:rFonts w:ascii="仿宋_GB2312" w:eastAsia="仿宋_GB2312" w:hAnsi="宋体" w:hint="eastAsia"/>
          <w:sz w:val="28"/>
          <w:szCs w:val="28"/>
          <w:u w:val="single"/>
        </w:rPr>
        <w:t>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31</w:t>
      </w:r>
      <w:r>
        <w:rPr>
          <w:rFonts w:ascii="仿宋_GB2312" w:eastAsia="仿宋_GB2312" w:hAnsi="宋体" w:hint="eastAsia"/>
          <w:sz w:val="28"/>
          <w:szCs w:val="28"/>
        </w:rPr>
        <w:t>日</w:t>
      </w:r>
      <w:r>
        <w:rPr>
          <w:rFonts w:ascii="仿宋_GB2312" w:eastAsia="仿宋_GB2312" w:hAnsi="宋体" w:hint="eastAsia"/>
          <w:sz w:val="28"/>
          <w:szCs w:val="28"/>
          <w:u w:val="single"/>
        </w:rPr>
        <w:t>9</w:t>
      </w:r>
      <w:r>
        <w:rPr>
          <w:rFonts w:ascii="仿宋_GB2312" w:eastAsia="仿宋_GB2312" w:hAnsi="宋体" w:hint="eastAsia"/>
          <w:sz w:val="28"/>
          <w:szCs w:val="28"/>
          <w:u w:val="single"/>
        </w:rPr>
        <w:t>时</w:t>
      </w:r>
      <w:r>
        <w:rPr>
          <w:rFonts w:ascii="仿宋_GB2312" w:eastAsia="仿宋_GB2312" w:hAnsi="宋体" w:hint="eastAsia"/>
          <w:sz w:val="28"/>
          <w:szCs w:val="28"/>
          <w:u w:val="single"/>
        </w:rPr>
        <w:t>30</w:t>
      </w:r>
      <w:r>
        <w:rPr>
          <w:rFonts w:ascii="仿宋_GB2312" w:eastAsia="仿宋_GB2312" w:hAnsi="宋体" w:hint="eastAsia"/>
          <w:sz w:val="28"/>
          <w:szCs w:val="28"/>
          <w:u w:val="single"/>
        </w:rPr>
        <w:t>分</w:t>
      </w:r>
      <w:r>
        <w:rPr>
          <w:rFonts w:ascii="仿宋_GB2312" w:eastAsia="仿宋_GB2312" w:hAnsi="宋体" w:hint="eastAsia"/>
          <w:sz w:val="28"/>
          <w:szCs w:val="28"/>
        </w:rPr>
        <w:t>（以发出的谈判文件为准）；</w:t>
      </w:r>
    </w:p>
    <w:p w:rsidR="00886415" w:rsidRDefault="00122F85">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rsidR="00886415" w:rsidRDefault="00122F85">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蒙牛集团</w:t>
      </w:r>
      <w:proofErr w:type="gramEnd"/>
      <w:r>
        <w:rPr>
          <w:rFonts w:ascii="仿宋_GB2312" w:eastAsia="仿宋_GB2312" w:hAnsi="宋体" w:hint="eastAsia"/>
          <w:sz w:val="28"/>
          <w:szCs w:val="28"/>
        </w:rPr>
        <w:t>电子采购招标平台（</w:t>
      </w:r>
      <w:r>
        <w:rPr>
          <w:rFonts w:ascii="仿宋_GB2312" w:eastAsia="仿宋_GB2312" w:hAnsi="宋体" w:hint="eastAsia"/>
          <w:sz w:val="28"/>
          <w:szCs w:val="28"/>
        </w:rPr>
        <w:t>https://zbcg.mengniu.cn/</w:t>
      </w:r>
      <w:r>
        <w:rPr>
          <w:rFonts w:ascii="仿宋_GB2312" w:eastAsia="仿宋_GB2312" w:hAnsi="宋体" w:hint="eastAsia"/>
          <w:sz w:val="28"/>
          <w:szCs w:val="28"/>
        </w:rPr>
        <w:t>）</w:t>
      </w:r>
    </w:p>
    <w:p w:rsidR="00886415" w:rsidRDefault="00122F85">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rsidR="00886415" w:rsidRDefault="00122F85">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蒙牛官网</w:t>
      </w:r>
      <w:proofErr w:type="gramEnd"/>
      <w:r>
        <w:rPr>
          <w:rFonts w:ascii="仿宋_GB2312" w:eastAsia="仿宋_GB2312" w:hAnsi="宋体" w:hint="eastAsia"/>
          <w:sz w:val="28"/>
          <w:szCs w:val="28"/>
        </w:rPr>
        <w:t>（</w:t>
      </w:r>
      <w:r>
        <w:rPr>
          <w:rFonts w:ascii="仿宋_GB2312" w:eastAsia="仿宋_GB2312" w:hAnsi="宋体" w:hint="eastAsia"/>
          <w:sz w:val="28"/>
          <w:szCs w:val="28"/>
        </w:rPr>
        <w:t>http://www.mengniu.com.cn</w:t>
      </w:r>
      <w:r>
        <w:rPr>
          <w:rFonts w:ascii="仿宋_GB2312" w:eastAsia="仿宋_GB2312" w:hAnsi="宋体" w:hint="eastAsia"/>
          <w:sz w:val="28"/>
          <w:szCs w:val="28"/>
        </w:rPr>
        <w:t>）及蒙牛内部</w:t>
      </w:r>
      <w:r>
        <w:rPr>
          <w:rFonts w:ascii="仿宋_GB2312" w:eastAsia="仿宋_GB2312" w:hAnsi="宋体" w:hint="eastAsia"/>
          <w:sz w:val="28"/>
          <w:szCs w:val="28"/>
        </w:rPr>
        <w:t>OA</w:t>
      </w:r>
      <w:r>
        <w:rPr>
          <w:rFonts w:ascii="仿宋_GB2312" w:eastAsia="仿宋_GB2312" w:hAnsi="宋体" w:hint="eastAsia"/>
          <w:sz w:val="28"/>
          <w:szCs w:val="28"/>
        </w:rPr>
        <w:t>平台</w:t>
      </w:r>
    </w:p>
    <w:p w:rsidR="00886415" w:rsidRDefault="00122F85">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蒙牛集团</w:t>
      </w:r>
      <w:proofErr w:type="gramEnd"/>
      <w:r>
        <w:rPr>
          <w:rFonts w:ascii="仿宋_GB2312" w:eastAsia="仿宋_GB2312" w:hAnsi="宋体" w:hint="eastAsia"/>
          <w:sz w:val="28"/>
          <w:szCs w:val="28"/>
        </w:rPr>
        <w:t>电子招标采购交易平台（</w:t>
      </w:r>
      <w:hyperlink r:id="rId6" w:history="1">
        <w:r>
          <w:rPr>
            <w:rFonts w:ascii="仿宋_GB2312" w:eastAsia="仿宋_GB2312" w:hAnsi="宋体" w:hint="eastAsia"/>
            <w:sz w:val="28"/>
            <w:szCs w:val="28"/>
          </w:rPr>
          <w:t>https://zbcg.mengniu.cn</w:t>
        </w:r>
        <w:r>
          <w:rPr>
            <w:rFonts w:ascii="仿宋_GB2312" w:eastAsia="仿宋_GB2312" w:hAnsi="宋体" w:hint="eastAsia"/>
            <w:sz w:val="28"/>
            <w:szCs w:val="28"/>
          </w:rPr>
          <w:t>）</w:t>
        </w:r>
      </w:hyperlink>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rsidR="00886415" w:rsidRDefault="00122F85">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报名联系人：刘晓强（</w:t>
      </w:r>
      <w:r>
        <w:rPr>
          <w:rFonts w:ascii="仿宋_GB2312" w:eastAsia="仿宋_GB2312" w:hAnsi="宋体" w:hint="eastAsia"/>
          <w:sz w:val="28"/>
          <w:szCs w:val="28"/>
        </w:rPr>
        <w:t>13847135254</w:t>
      </w:r>
      <w:r>
        <w:rPr>
          <w:rFonts w:ascii="仿宋_GB2312" w:eastAsia="仿宋_GB2312" w:hAnsi="宋体" w:hint="eastAsia"/>
          <w:sz w:val="28"/>
          <w:szCs w:val="28"/>
        </w:rPr>
        <w:t>）</w:t>
      </w:r>
      <w:r>
        <w:rPr>
          <w:rFonts w:ascii="仿宋_GB2312" w:eastAsia="仿宋_GB2312" w:hAnsi="宋体" w:hint="eastAsia"/>
          <w:sz w:val="28"/>
          <w:szCs w:val="28"/>
        </w:rPr>
        <w:t>/</w:t>
      </w:r>
      <w:r>
        <w:rPr>
          <w:rFonts w:ascii="仿宋_GB2312" w:eastAsia="仿宋_GB2312" w:hAnsi="宋体" w:hint="eastAsia"/>
          <w:sz w:val="28"/>
          <w:szCs w:val="28"/>
        </w:rPr>
        <w:t>赵慧峰</w:t>
      </w:r>
      <w:r>
        <w:rPr>
          <w:rFonts w:ascii="仿宋_GB2312" w:eastAsia="仿宋_GB2312" w:hAnsi="宋体" w:hint="eastAsia"/>
          <w:sz w:val="28"/>
          <w:szCs w:val="28"/>
        </w:rPr>
        <w:t>（</w:t>
      </w:r>
      <w:r>
        <w:rPr>
          <w:rFonts w:ascii="仿宋_GB2312" w:eastAsia="仿宋_GB2312" w:hAnsi="宋体" w:hint="eastAsia"/>
          <w:sz w:val="28"/>
          <w:szCs w:val="28"/>
        </w:rPr>
        <w:t>18647138769</w:t>
      </w:r>
      <w:r>
        <w:rPr>
          <w:rFonts w:ascii="仿宋_GB2312" w:eastAsia="仿宋_GB2312" w:hAnsi="宋体" w:hint="eastAsia"/>
          <w:sz w:val="28"/>
          <w:szCs w:val="28"/>
        </w:rPr>
        <w:t>）</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联系电话：</w:t>
      </w:r>
      <w:r>
        <w:rPr>
          <w:rFonts w:ascii="仿宋_GB2312" w:eastAsia="仿宋_GB2312" w:hAnsi="宋体" w:hint="eastAsia"/>
          <w:sz w:val="28"/>
          <w:szCs w:val="28"/>
        </w:rPr>
        <w:t>0471-3957849</w:t>
      </w:r>
      <w:r>
        <w:rPr>
          <w:rFonts w:ascii="仿宋_GB2312" w:eastAsia="仿宋_GB2312" w:hAnsi="宋体" w:hint="eastAsia"/>
          <w:sz w:val="28"/>
          <w:szCs w:val="28"/>
        </w:rPr>
        <w:t>、</w:t>
      </w:r>
      <w:r>
        <w:rPr>
          <w:rFonts w:ascii="仿宋_GB2312" w:eastAsia="仿宋_GB2312" w:hAnsi="宋体" w:hint="eastAsia"/>
          <w:sz w:val="28"/>
          <w:szCs w:val="28"/>
        </w:rPr>
        <w:t xml:space="preserve">4918085 </w:t>
      </w:r>
      <w:r>
        <w:rPr>
          <w:rFonts w:ascii="仿宋_GB2312" w:eastAsia="仿宋_GB2312" w:hAnsi="宋体" w:hint="eastAsia"/>
          <w:sz w:val="28"/>
          <w:szCs w:val="28"/>
        </w:rPr>
        <w:t>分机号：</w:t>
      </w:r>
      <w:r>
        <w:rPr>
          <w:rFonts w:ascii="仿宋_GB2312" w:eastAsia="仿宋_GB2312" w:hAnsi="宋体" w:hint="eastAsia"/>
          <w:sz w:val="28"/>
          <w:szCs w:val="28"/>
        </w:rPr>
        <w:t>8013</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电子邮箱：</w:t>
      </w:r>
      <w:r>
        <w:rPr>
          <w:rFonts w:ascii="仿宋_GB2312" w:eastAsia="仿宋_GB2312" w:hAnsi="宋体" w:hint="eastAsia"/>
          <w:sz w:val="28"/>
          <w:szCs w:val="28"/>
        </w:rPr>
        <w:t>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w:t>
      </w:r>
      <w:r>
        <w:rPr>
          <w:rFonts w:ascii="仿宋_GB2312" w:eastAsia="仿宋_GB2312" w:hAnsi="宋体" w:hint="eastAsia"/>
          <w:sz w:val="28"/>
          <w:szCs w:val="28"/>
        </w:rPr>
        <w:t>27</w:t>
      </w:r>
      <w:r>
        <w:rPr>
          <w:rFonts w:ascii="仿宋_GB2312" w:eastAsia="仿宋_GB2312" w:hAnsi="宋体" w:hint="eastAsia"/>
          <w:sz w:val="28"/>
          <w:szCs w:val="28"/>
        </w:rPr>
        <w:t>层</w:t>
      </w:r>
    </w:p>
    <w:p w:rsidR="00886415" w:rsidRDefault="00122F85">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采购招标实施方：内蒙古蒙牛乳业（集团）股份有限公司冰品事业部</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Pr>
          <w:rFonts w:ascii="仿宋_GB2312" w:eastAsia="仿宋_GB2312" w:hAnsi="宋体"/>
          <w:sz w:val="28"/>
          <w:szCs w:val="28"/>
        </w:rPr>
        <w:t>田俊强</w:t>
      </w:r>
      <w:r>
        <w:rPr>
          <w:rFonts w:ascii="仿宋_GB2312" w:eastAsia="仿宋_GB2312" w:hAnsi="宋体" w:hint="eastAsia"/>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15326080990</w:t>
      </w:r>
    </w:p>
    <w:p w:rsidR="00886415" w:rsidRDefault="00122F85">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w:t>
      </w:r>
      <w:r>
        <w:rPr>
          <w:rFonts w:ascii="仿宋_GB2312" w:eastAsia="仿宋_GB2312" w:hAnsi="宋体" w:hint="eastAsia"/>
          <w:sz w:val="28"/>
          <w:szCs w:val="28"/>
        </w:rPr>
        <w:t>牛乳业（集团）股份有限公司招投标管理部</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异议</w:t>
      </w:r>
      <w:r>
        <w:rPr>
          <w:rFonts w:ascii="仿宋_GB2312" w:eastAsia="仿宋_GB2312" w:hAnsi="宋体" w:hint="eastAsia"/>
          <w:sz w:val="28"/>
          <w:szCs w:val="28"/>
        </w:rPr>
        <w:t>/</w:t>
      </w:r>
      <w:r>
        <w:rPr>
          <w:rFonts w:ascii="仿宋_GB2312" w:eastAsia="仿宋_GB2312" w:hAnsi="宋体" w:hint="eastAsia"/>
          <w:sz w:val="28"/>
          <w:szCs w:val="28"/>
        </w:rPr>
        <w:t>投诉服务网址：</w:t>
      </w:r>
      <w:hyperlink r:id="rId7" w:anchor="/home" w:tgtFrame="_blank" w:history="1">
        <w:r>
          <w:rPr>
            <w:rFonts w:ascii="仿宋_GB2312" w:eastAsia="仿宋_GB2312" w:hAnsi="宋体" w:hint="eastAsia"/>
            <w:sz w:val="28"/>
            <w:szCs w:val="28"/>
          </w:rPr>
          <w:t>https://zbcg.mengniu.cn/#/home</w:t>
        </w:r>
      </w:hyperlink>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t>监</w:t>
      </w:r>
      <w:r>
        <w:rPr>
          <w:rFonts w:ascii="仿宋_GB2312" w:eastAsia="仿宋_GB2312" w:hAnsi="宋体" w:hint="eastAsia"/>
          <w:sz w:val="28"/>
          <w:szCs w:val="28"/>
        </w:rPr>
        <w:t xml:space="preserve"> </w:t>
      </w:r>
      <w:r>
        <w:rPr>
          <w:rFonts w:ascii="仿宋_GB2312" w:eastAsia="仿宋_GB2312" w:hAnsi="宋体" w:hint="eastAsia"/>
          <w:sz w:val="28"/>
          <w:szCs w:val="28"/>
        </w:rPr>
        <w:t>督</w:t>
      </w:r>
      <w:r>
        <w:rPr>
          <w:rFonts w:ascii="仿宋_GB2312" w:eastAsia="仿宋_GB2312" w:hAnsi="宋体" w:hint="eastAsia"/>
          <w:sz w:val="28"/>
          <w:szCs w:val="28"/>
        </w:rPr>
        <w:t xml:space="preserve"> </w:t>
      </w:r>
      <w:r>
        <w:rPr>
          <w:rFonts w:ascii="仿宋_GB2312" w:eastAsia="仿宋_GB2312" w:hAnsi="宋体" w:hint="eastAsia"/>
          <w:sz w:val="28"/>
          <w:szCs w:val="28"/>
        </w:rPr>
        <w:t>人：潘宏</w:t>
      </w:r>
      <w:r>
        <w:rPr>
          <w:rFonts w:ascii="仿宋_GB2312" w:eastAsia="仿宋_GB2312" w:hAnsi="宋体" w:hint="eastAsia"/>
          <w:sz w:val="28"/>
          <w:szCs w:val="28"/>
        </w:rPr>
        <w:t xml:space="preserve">       </w:t>
      </w:r>
      <w:r>
        <w:rPr>
          <w:rFonts w:ascii="仿宋_GB2312" w:eastAsia="仿宋_GB2312" w:hAnsi="宋体" w:hint="eastAsia"/>
          <w:sz w:val="28"/>
          <w:szCs w:val="28"/>
        </w:rPr>
        <w:t>联系方式：</w:t>
      </w:r>
      <w:r>
        <w:rPr>
          <w:rFonts w:ascii="仿宋_GB2312" w:eastAsia="仿宋_GB2312" w:hAnsi="宋体" w:hint="eastAsia"/>
          <w:sz w:val="28"/>
          <w:szCs w:val="28"/>
        </w:rPr>
        <w:t>0471-7393642/</w:t>
      </w:r>
      <w:r>
        <w:rPr>
          <w:rFonts w:ascii="仿宋_GB2312" w:eastAsia="仿宋_GB2312" w:hAnsi="宋体"/>
          <w:sz w:val="28"/>
          <w:szCs w:val="28"/>
        </w:rPr>
        <w:t>18686095595</w:t>
      </w:r>
    </w:p>
    <w:p w:rsidR="00886415" w:rsidRDefault="00122F85">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电子邮件：</w:t>
      </w:r>
      <w:r>
        <w:rPr>
          <w:rFonts w:ascii="仿宋_GB2312" w:eastAsia="仿宋_GB2312" w:hAnsi="宋体"/>
          <w:sz w:val="28"/>
          <w:szCs w:val="28"/>
        </w:rPr>
        <w:t>panhong@mengniu.cn</w:t>
      </w:r>
    </w:p>
    <w:p w:rsidR="00886415" w:rsidRDefault="00886415" w:rsidP="00BC75FA">
      <w:pPr>
        <w:ind w:right="640" w:firstLineChars="202" w:firstLine="566"/>
        <w:jc w:val="left"/>
        <w:rPr>
          <w:rFonts w:ascii="仿宋_GB2312" w:eastAsia="仿宋_GB2312" w:hAnsi="宋体" w:cs="仿宋"/>
          <w:sz w:val="28"/>
          <w:szCs w:val="28"/>
        </w:rPr>
      </w:pPr>
    </w:p>
    <w:p w:rsidR="00886415" w:rsidRDefault="00122F85" w:rsidP="00BC75FA">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p>
    <w:p w:rsidR="00886415" w:rsidRDefault="00122F85">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p>
    <w:p w:rsidR="00886415" w:rsidRDefault="00122F85">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3.</w:t>
      </w:r>
      <w:r>
        <w:rPr>
          <w:rFonts w:ascii="仿宋_GB2312" w:eastAsia="仿宋_GB2312" w:hAnsi="宋体" w:cs="仿宋" w:hint="eastAsia"/>
          <w:sz w:val="28"/>
          <w:szCs w:val="28"/>
        </w:rPr>
        <w:t>法人证明、授权人证明</w:t>
      </w:r>
      <w:r>
        <w:rPr>
          <w:rFonts w:ascii="仿宋_GB2312" w:eastAsia="仿宋_GB2312" w:hAnsi="宋体" w:cs="仿宋" w:hint="eastAsia"/>
          <w:sz w:val="28"/>
          <w:szCs w:val="28"/>
        </w:rPr>
        <w:t xml:space="preserve">   </w:t>
      </w:r>
      <w:r>
        <w:rPr>
          <w:rFonts w:ascii="仿宋_GB2312" w:eastAsia="仿宋_GB2312" w:hAnsi="宋体" w:hint="eastAsia"/>
          <w:sz w:val="28"/>
          <w:szCs w:val="28"/>
        </w:rPr>
        <w:t xml:space="preserve">                             </w:t>
      </w:r>
    </w:p>
    <w:p w:rsidR="00886415" w:rsidRDefault="00122F85">
      <w:pPr>
        <w:ind w:firstLineChars="200" w:firstLine="560"/>
        <w:jc w:val="center"/>
        <w:rPr>
          <w:rFonts w:ascii="仿宋_GB2312" w:eastAsia="仿宋_GB2312" w:hAnsi="宋体"/>
          <w:sz w:val="28"/>
          <w:szCs w:val="28"/>
        </w:rPr>
      </w:pPr>
      <w:r>
        <w:rPr>
          <w:rFonts w:ascii="仿宋_GB2312" w:eastAsia="仿宋_GB2312" w:hAnsi="宋体" w:hint="eastAsia"/>
          <w:sz w:val="28"/>
          <w:szCs w:val="28"/>
        </w:rPr>
        <w:t xml:space="preserve">                 </w:t>
      </w:r>
    </w:p>
    <w:p w:rsidR="00886415" w:rsidRDefault="00122F85">
      <w:pPr>
        <w:ind w:firstLineChars="200" w:firstLine="560"/>
        <w:jc w:val="center"/>
        <w:rPr>
          <w:rFonts w:eastAsia="仿宋_GB2312"/>
        </w:rPr>
      </w:pPr>
      <w:r>
        <w:rPr>
          <w:rFonts w:ascii="仿宋_GB2312" w:eastAsia="仿宋_GB2312" w:hAnsi="宋体" w:hint="eastAsia"/>
          <w:sz w:val="28"/>
          <w:szCs w:val="28"/>
        </w:rPr>
        <w:t xml:space="preserve">                         </w:t>
      </w:r>
      <w:r>
        <w:rPr>
          <w:rFonts w:ascii="仿宋_GB2312" w:eastAsia="仿宋_GB2312" w:hAnsi="宋体" w:hint="eastAsia"/>
          <w:sz w:val="28"/>
          <w:szCs w:val="28"/>
        </w:rPr>
        <w:t>内蒙古蒙牛乳业（集团）股份有限公司</w:t>
      </w:r>
    </w:p>
    <w:p w:rsidR="00886415" w:rsidRDefault="00122F85">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内蒙古华晟工程项目管理有限公司</w:t>
      </w:r>
      <w:r>
        <w:rPr>
          <w:rFonts w:ascii="仿宋_GB2312" w:eastAsia="仿宋_GB2312" w:hAnsi="宋体" w:cs="仿宋" w:hint="eastAsia"/>
          <w:sz w:val="28"/>
          <w:szCs w:val="28"/>
        </w:rPr>
        <w:t xml:space="preserve">                       </w:t>
      </w:r>
    </w:p>
    <w:p w:rsidR="00886415" w:rsidRDefault="00122F85">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2023</w:t>
      </w:r>
      <w:r>
        <w:rPr>
          <w:rFonts w:ascii="仿宋_GB2312" w:eastAsia="仿宋_GB2312" w:hAnsi="宋体" w:cs="仿宋" w:hint="eastAsia"/>
          <w:sz w:val="28"/>
          <w:szCs w:val="28"/>
        </w:rPr>
        <w:t>年</w:t>
      </w:r>
      <w:r>
        <w:rPr>
          <w:rFonts w:ascii="仿宋_GB2312" w:eastAsia="仿宋_GB2312" w:hAnsi="宋体" w:cs="仿宋" w:hint="eastAsia"/>
          <w:sz w:val="28"/>
          <w:szCs w:val="28"/>
        </w:rPr>
        <w:t>8</w:t>
      </w:r>
      <w:r>
        <w:rPr>
          <w:rFonts w:ascii="仿宋_GB2312" w:eastAsia="仿宋_GB2312" w:hAnsi="宋体" w:cs="仿宋" w:hint="eastAsia"/>
          <w:sz w:val="28"/>
          <w:szCs w:val="28"/>
        </w:rPr>
        <w:t>月</w:t>
      </w:r>
      <w:r>
        <w:rPr>
          <w:rFonts w:ascii="仿宋_GB2312" w:eastAsia="仿宋_GB2312" w:hAnsi="宋体" w:cs="仿宋" w:hint="eastAsia"/>
          <w:sz w:val="28"/>
          <w:szCs w:val="28"/>
        </w:rPr>
        <w:t>22</w:t>
      </w:r>
      <w:r>
        <w:rPr>
          <w:rFonts w:ascii="仿宋_GB2312" w:eastAsia="仿宋_GB2312" w:hAnsi="宋体" w:cs="仿宋" w:hint="eastAsia"/>
          <w:sz w:val="28"/>
          <w:szCs w:val="28"/>
        </w:rPr>
        <w:t>日</w:t>
      </w:r>
    </w:p>
    <w:p w:rsidR="00886415" w:rsidRDefault="00886415">
      <w:pPr>
        <w:jc w:val="left"/>
        <w:rPr>
          <w:rFonts w:ascii="仿宋_GB2312" w:eastAsia="仿宋_GB2312" w:hAnsi="宋体" w:cs="仿宋"/>
          <w:sz w:val="28"/>
          <w:szCs w:val="28"/>
        </w:rPr>
      </w:pPr>
    </w:p>
    <w:p w:rsidR="00886415" w:rsidRDefault="00122F85">
      <w:pPr>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w:t>
      </w:r>
    </w:p>
    <w:p w:rsidR="00886415" w:rsidRDefault="00122F85">
      <w:pPr>
        <w:jc w:val="center"/>
        <w:rPr>
          <w:rFonts w:ascii="宋体" w:hAnsi="宋体" w:cs="仿宋"/>
          <w:b/>
          <w:sz w:val="32"/>
          <w:szCs w:val="32"/>
        </w:rPr>
      </w:pPr>
      <w:r>
        <w:rPr>
          <w:rFonts w:ascii="宋体" w:hAnsi="宋体" w:cs="仿宋" w:hint="eastAsia"/>
          <w:b/>
          <w:sz w:val="32"/>
          <w:szCs w:val="32"/>
        </w:rPr>
        <w:t>潜在竞</w:t>
      </w:r>
      <w:proofErr w:type="gramStart"/>
      <w:r>
        <w:rPr>
          <w:rFonts w:ascii="宋体" w:hAnsi="宋体" w:cs="仿宋" w:hint="eastAsia"/>
          <w:b/>
          <w:sz w:val="32"/>
          <w:szCs w:val="32"/>
        </w:rPr>
        <w:t>谈单位</w:t>
      </w:r>
      <w:proofErr w:type="gramEnd"/>
      <w:r>
        <w:rPr>
          <w:rFonts w:ascii="宋体" w:hAnsi="宋体" w:cs="仿宋" w:hint="eastAsia"/>
          <w:b/>
          <w:sz w:val="32"/>
          <w:szCs w:val="32"/>
        </w:rPr>
        <w:t>所报标段信息表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56"/>
        <w:gridCol w:w="1081"/>
        <w:gridCol w:w="1822"/>
        <w:gridCol w:w="1716"/>
        <w:gridCol w:w="1947"/>
      </w:tblGrid>
      <w:tr w:rsidR="00886415">
        <w:trPr>
          <w:trHeight w:val="624"/>
          <w:jc w:val="center"/>
        </w:trPr>
        <w:tc>
          <w:tcPr>
            <w:tcW w:w="652" w:type="dxa"/>
            <w:vAlign w:val="center"/>
          </w:tcPr>
          <w:p w:rsidR="00886415" w:rsidRDefault="00122F85">
            <w:pPr>
              <w:jc w:val="center"/>
              <w:rPr>
                <w:rFonts w:ascii="宋体" w:hAnsi="宋体" w:cs="仿宋"/>
                <w:b/>
                <w:sz w:val="22"/>
                <w:szCs w:val="21"/>
              </w:rPr>
            </w:pPr>
            <w:r>
              <w:rPr>
                <w:rFonts w:ascii="宋体" w:hAnsi="宋体" w:cs="仿宋" w:hint="eastAsia"/>
                <w:b/>
                <w:sz w:val="22"/>
                <w:szCs w:val="21"/>
              </w:rPr>
              <w:t>序号</w:t>
            </w:r>
          </w:p>
        </w:tc>
        <w:tc>
          <w:tcPr>
            <w:tcW w:w="1956" w:type="dxa"/>
            <w:vAlign w:val="center"/>
          </w:tcPr>
          <w:p w:rsidR="00886415" w:rsidRDefault="00122F85">
            <w:pPr>
              <w:jc w:val="center"/>
              <w:rPr>
                <w:rFonts w:ascii="宋体" w:hAnsi="宋体" w:cs="仿宋"/>
                <w:b/>
                <w:sz w:val="22"/>
                <w:szCs w:val="21"/>
              </w:rPr>
            </w:pPr>
            <w:r>
              <w:rPr>
                <w:rFonts w:ascii="宋体" w:hAnsi="宋体" w:cs="仿宋" w:hint="eastAsia"/>
                <w:b/>
                <w:sz w:val="22"/>
                <w:szCs w:val="21"/>
              </w:rPr>
              <w:t>潜在竞</w:t>
            </w:r>
            <w:proofErr w:type="gramStart"/>
            <w:r>
              <w:rPr>
                <w:rFonts w:ascii="宋体" w:hAnsi="宋体" w:cs="仿宋" w:hint="eastAsia"/>
                <w:b/>
                <w:sz w:val="22"/>
                <w:szCs w:val="21"/>
              </w:rPr>
              <w:t>谈单位</w:t>
            </w:r>
            <w:proofErr w:type="gramEnd"/>
            <w:r>
              <w:rPr>
                <w:rFonts w:ascii="宋体" w:hAnsi="宋体" w:cs="仿宋" w:hint="eastAsia"/>
                <w:b/>
                <w:sz w:val="22"/>
                <w:szCs w:val="21"/>
              </w:rPr>
              <w:t>名称</w:t>
            </w:r>
          </w:p>
        </w:tc>
        <w:tc>
          <w:tcPr>
            <w:tcW w:w="1081" w:type="dxa"/>
            <w:vAlign w:val="center"/>
          </w:tcPr>
          <w:p w:rsidR="00886415" w:rsidRDefault="00122F85">
            <w:pPr>
              <w:jc w:val="center"/>
              <w:rPr>
                <w:rFonts w:ascii="宋体" w:hAnsi="宋体" w:cs="仿宋"/>
                <w:b/>
                <w:sz w:val="22"/>
                <w:szCs w:val="21"/>
              </w:rPr>
            </w:pPr>
            <w:r>
              <w:rPr>
                <w:rFonts w:ascii="宋体" w:hAnsi="宋体" w:cs="仿宋" w:hint="eastAsia"/>
                <w:b/>
                <w:sz w:val="22"/>
                <w:szCs w:val="21"/>
              </w:rPr>
              <w:t>标段</w:t>
            </w:r>
          </w:p>
          <w:p w:rsidR="00886415" w:rsidRDefault="00122F85">
            <w:pPr>
              <w:jc w:val="center"/>
              <w:rPr>
                <w:rFonts w:ascii="宋体" w:hAnsi="宋体" w:cs="仿宋"/>
                <w:b/>
                <w:sz w:val="22"/>
                <w:szCs w:val="21"/>
              </w:rPr>
            </w:pPr>
            <w:r>
              <w:rPr>
                <w:rFonts w:ascii="宋体" w:hAnsi="宋体" w:cs="仿宋" w:hint="eastAsia"/>
                <w:b/>
                <w:sz w:val="22"/>
                <w:szCs w:val="21"/>
              </w:rPr>
              <w:t>（如有）</w:t>
            </w:r>
          </w:p>
        </w:tc>
        <w:tc>
          <w:tcPr>
            <w:tcW w:w="1822" w:type="dxa"/>
            <w:vAlign w:val="center"/>
          </w:tcPr>
          <w:p w:rsidR="00886415" w:rsidRDefault="00122F85">
            <w:pPr>
              <w:jc w:val="center"/>
              <w:rPr>
                <w:rFonts w:ascii="宋体" w:hAnsi="宋体" w:cs="仿宋"/>
                <w:b/>
                <w:sz w:val="22"/>
                <w:szCs w:val="21"/>
              </w:rPr>
            </w:pPr>
            <w:r>
              <w:rPr>
                <w:rFonts w:ascii="宋体" w:hAnsi="宋体" w:cs="仿宋" w:hint="eastAsia"/>
                <w:b/>
                <w:sz w:val="22"/>
                <w:szCs w:val="21"/>
              </w:rPr>
              <w:t>联系人</w:t>
            </w:r>
          </w:p>
        </w:tc>
        <w:tc>
          <w:tcPr>
            <w:tcW w:w="1716" w:type="dxa"/>
            <w:vAlign w:val="center"/>
          </w:tcPr>
          <w:p w:rsidR="00886415" w:rsidRDefault="00122F85">
            <w:pPr>
              <w:jc w:val="center"/>
              <w:rPr>
                <w:rFonts w:ascii="宋体" w:hAnsi="宋体" w:cs="仿宋"/>
                <w:b/>
                <w:sz w:val="22"/>
                <w:szCs w:val="21"/>
              </w:rPr>
            </w:pPr>
            <w:r>
              <w:rPr>
                <w:rFonts w:ascii="宋体" w:hAnsi="宋体" w:cs="仿宋" w:hint="eastAsia"/>
                <w:b/>
                <w:sz w:val="22"/>
                <w:szCs w:val="21"/>
              </w:rPr>
              <w:t>联</w:t>
            </w:r>
            <w:r>
              <w:rPr>
                <w:rFonts w:ascii="宋体" w:hAnsi="宋体" w:cs="仿宋" w:hint="eastAsia"/>
                <w:b/>
                <w:sz w:val="22"/>
                <w:szCs w:val="21"/>
              </w:rPr>
              <w:t>系电话</w:t>
            </w:r>
          </w:p>
        </w:tc>
        <w:tc>
          <w:tcPr>
            <w:tcW w:w="1947" w:type="dxa"/>
            <w:vAlign w:val="center"/>
          </w:tcPr>
          <w:p w:rsidR="00886415" w:rsidRDefault="00122F85">
            <w:pPr>
              <w:jc w:val="center"/>
              <w:rPr>
                <w:rFonts w:ascii="宋体" w:hAnsi="宋体" w:cs="仿宋"/>
                <w:b/>
                <w:sz w:val="22"/>
                <w:szCs w:val="21"/>
              </w:rPr>
            </w:pPr>
            <w:r>
              <w:rPr>
                <w:rFonts w:ascii="宋体" w:hAnsi="宋体" w:cs="仿宋" w:hint="eastAsia"/>
                <w:b/>
                <w:sz w:val="22"/>
                <w:szCs w:val="21"/>
              </w:rPr>
              <w:t>邮箱地址</w:t>
            </w:r>
          </w:p>
        </w:tc>
      </w:tr>
      <w:tr w:rsidR="00886415">
        <w:trPr>
          <w:trHeight w:val="624"/>
          <w:jc w:val="center"/>
        </w:trPr>
        <w:tc>
          <w:tcPr>
            <w:tcW w:w="652" w:type="dxa"/>
          </w:tcPr>
          <w:p w:rsidR="00886415" w:rsidRDefault="00886415">
            <w:pPr>
              <w:ind w:firstLineChars="200" w:firstLine="440"/>
              <w:jc w:val="left"/>
              <w:rPr>
                <w:rFonts w:ascii="宋体" w:hAnsi="宋体" w:cs="仿宋"/>
                <w:sz w:val="22"/>
                <w:szCs w:val="21"/>
              </w:rPr>
            </w:pPr>
          </w:p>
        </w:tc>
        <w:tc>
          <w:tcPr>
            <w:tcW w:w="1956" w:type="dxa"/>
          </w:tcPr>
          <w:p w:rsidR="00886415" w:rsidRDefault="00886415">
            <w:pPr>
              <w:ind w:firstLineChars="200" w:firstLine="440"/>
              <w:jc w:val="left"/>
              <w:rPr>
                <w:rFonts w:ascii="宋体" w:hAnsi="宋体" w:cs="仿宋"/>
                <w:sz w:val="22"/>
                <w:szCs w:val="21"/>
              </w:rPr>
            </w:pPr>
          </w:p>
        </w:tc>
        <w:tc>
          <w:tcPr>
            <w:tcW w:w="1081" w:type="dxa"/>
          </w:tcPr>
          <w:p w:rsidR="00886415" w:rsidRDefault="00886415">
            <w:pPr>
              <w:ind w:firstLineChars="200" w:firstLine="440"/>
              <w:jc w:val="left"/>
              <w:rPr>
                <w:rFonts w:ascii="宋体" w:hAnsi="宋体" w:cs="仿宋"/>
                <w:sz w:val="22"/>
                <w:szCs w:val="21"/>
              </w:rPr>
            </w:pPr>
          </w:p>
        </w:tc>
        <w:tc>
          <w:tcPr>
            <w:tcW w:w="1822" w:type="dxa"/>
          </w:tcPr>
          <w:p w:rsidR="00886415" w:rsidRDefault="00886415">
            <w:pPr>
              <w:ind w:firstLineChars="200" w:firstLine="440"/>
              <w:jc w:val="left"/>
              <w:rPr>
                <w:rFonts w:ascii="宋体" w:hAnsi="宋体" w:cs="仿宋"/>
                <w:sz w:val="22"/>
                <w:szCs w:val="21"/>
              </w:rPr>
            </w:pPr>
          </w:p>
        </w:tc>
        <w:tc>
          <w:tcPr>
            <w:tcW w:w="1716" w:type="dxa"/>
          </w:tcPr>
          <w:p w:rsidR="00886415" w:rsidRDefault="00886415">
            <w:pPr>
              <w:ind w:firstLineChars="200" w:firstLine="440"/>
              <w:jc w:val="left"/>
              <w:rPr>
                <w:rFonts w:ascii="宋体" w:hAnsi="宋体" w:cs="仿宋"/>
                <w:sz w:val="22"/>
                <w:szCs w:val="21"/>
              </w:rPr>
            </w:pPr>
          </w:p>
        </w:tc>
        <w:tc>
          <w:tcPr>
            <w:tcW w:w="1947" w:type="dxa"/>
          </w:tcPr>
          <w:p w:rsidR="00886415" w:rsidRDefault="00886415">
            <w:pPr>
              <w:ind w:firstLineChars="200" w:firstLine="440"/>
              <w:jc w:val="left"/>
              <w:rPr>
                <w:rFonts w:ascii="宋体" w:hAnsi="宋体" w:cs="仿宋"/>
                <w:sz w:val="22"/>
                <w:szCs w:val="21"/>
              </w:rPr>
            </w:pPr>
          </w:p>
        </w:tc>
      </w:tr>
    </w:tbl>
    <w:p w:rsidR="00886415" w:rsidRDefault="00886415">
      <w:pPr>
        <w:pStyle w:val="Default"/>
        <w:rPr>
          <w:rFonts w:ascii="仿宋_GB2312" w:eastAsia="仿宋_GB2312" w:hAnsi="宋体"/>
          <w:sz w:val="28"/>
          <w:szCs w:val="28"/>
        </w:rPr>
      </w:pPr>
    </w:p>
    <w:p w:rsidR="00886415" w:rsidRDefault="00122F85">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2</w:t>
      </w:r>
      <w:r>
        <w:rPr>
          <w:rFonts w:ascii="仿宋_GB2312" w:eastAsia="仿宋_GB2312" w:hAnsi="宋体" w:hint="eastAsia"/>
          <w:sz w:val="28"/>
          <w:szCs w:val="28"/>
        </w:rPr>
        <w:t>：</w:t>
      </w:r>
    </w:p>
    <w:p w:rsidR="00886415" w:rsidRDefault="00122F85">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w:t>
      </w:r>
      <w:r>
        <w:rPr>
          <w:rFonts w:ascii="仿宋_GB2312" w:eastAsia="仿宋_GB2312" w:hAnsi="宋体" w:hint="eastAsia"/>
          <w:color w:val="000000"/>
          <w:kern w:val="0"/>
          <w:sz w:val="28"/>
          <w:szCs w:val="28"/>
        </w:rPr>
        <w:t xml:space="preserve"> </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886415" w:rsidRDefault="00122F85">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w:t>
      </w:r>
      <w:proofErr w:type="gramStart"/>
      <w:r>
        <w:rPr>
          <w:rFonts w:ascii="仿宋_GB2312" w:eastAsia="仿宋_GB2312" w:hAnsi="宋体" w:hint="eastAsia"/>
          <w:color w:val="000000"/>
          <w:kern w:val="0"/>
          <w:sz w:val="28"/>
          <w:szCs w:val="28"/>
        </w:rPr>
        <w:t>就</w:t>
      </w:r>
      <w:r>
        <w:rPr>
          <w:rFonts w:ascii="仿宋_GB2312" w:eastAsia="仿宋_GB2312" w:hAnsi="宋体" w:hint="eastAsia"/>
          <w:sz w:val="28"/>
          <w:szCs w:val="28"/>
        </w:rPr>
        <w:t>冰品</w:t>
      </w:r>
      <w:proofErr w:type="gramEnd"/>
      <w:r>
        <w:rPr>
          <w:rFonts w:ascii="仿宋_GB2312" w:eastAsia="仿宋_GB2312" w:hAnsi="宋体" w:hint="eastAsia"/>
          <w:sz w:val="28"/>
          <w:szCs w:val="28"/>
        </w:rPr>
        <w:t>和</w:t>
      </w:r>
      <w:proofErr w:type="gramStart"/>
      <w:r>
        <w:rPr>
          <w:rFonts w:ascii="仿宋_GB2312" w:eastAsia="仿宋_GB2312" w:hAnsi="宋体" w:hint="eastAsia"/>
          <w:sz w:val="28"/>
          <w:szCs w:val="28"/>
        </w:rPr>
        <w:t>林制冷</w:t>
      </w:r>
      <w:proofErr w:type="gramEnd"/>
      <w:r>
        <w:rPr>
          <w:rFonts w:ascii="仿宋_GB2312" w:eastAsia="仿宋_GB2312" w:hAnsi="宋体" w:hint="eastAsia"/>
          <w:sz w:val="28"/>
          <w:szCs w:val="28"/>
        </w:rPr>
        <w:t>改造项目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w:t>
      </w:r>
      <w:r>
        <w:rPr>
          <w:rFonts w:ascii="仿宋_GB2312" w:eastAsia="仿宋_GB2312" w:hAnsi="宋体" w:hint="eastAsia"/>
          <w:color w:val="000000"/>
          <w:kern w:val="0"/>
          <w:sz w:val="28"/>
          <w:szCs w:val="28"/>
        </w:rPr>
        <w:lastRenderedPageBreak/>
        <w:t>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w:t>
      </w:r>
      <w:r>
        <w:rPr>
          <w:rFonts w:ascii="仿宋_GB2312" w:eastAsia="仿宋_GB2312" w:hAnsi="宋体" w:hint="eastAsia"/>
          <w:color w:val="000000"/>
          <w:kern w:val="0"/>
          <w:sz w:val="28"/>
          <w:szCs w:val="28"/>
        </w:rPr>
        <w:t>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仿宋_GB2312" w:eastAsia="仿宋_GB2312" w:hAnsi="宋体" w:hint="eastAsia"/>
          <w:color w:val="000000"/>
          <w:kern w:val="0"/>
          <w:sz w:val="28"/>
          <w:szCs w:val="28"/>
        </w:rPr>
        <w:t xml:space="preserve">     </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书第</w:t>
      </w:r>
      <w:r>
        <w:rPr>
          <w:rFonts w:ascii="仿宋_GB2312" w:eastAsia="仿宋_GB2312" w:hAnsi="宋体" w:hint="eastAsia"/>
          <w:color w:val="000000"/>
          <w:kern w:val="0"/>
          <w:sz w:val="28"/>
          <w:szCs w:val="28"/>
        </w:rPr>
        <w:t>4</w:t>
      </w:r>
      <w:r>
        <w:rPr>
          <w:rFonts w:ascii="仿宋_GB2312" w:eastAsia="仿宋_GB2312" w:hAnsi="宋体" w:hint="eastAsia"/>
          <w:color w:val="000000"/>
          <w:kern w:val="0"/>
          <w:sz w:val="28"/>
          <w:szCs w:val="28"/>
        </w:rPr>
        <w:t>条“强制性披露”条款所述情形除外。</w:t>
      </w:r>
      <w:r>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 xml:space="preserve">                                                                                                                                       </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w:t>
      </w:r>
      <w:r>
        <w:rPr>
          <w:rFonts w:ascii="仿宋_GB2312" w:eastAsia="仿宋_GB2312" w:hAnsi="宋体" w:hint="eastAsia"/>
          <w:color w:val="000000"/>
          <w:kern w:val="0"/>
          <w:sz w:val="28"/>
          <w:szCs w:val="28"/>
        </w:rPr>
        <w:t>的救济。若未能取得保护令或其他救济措施，乙方应仅披露依法应予披露的那部分机密信息，且应尽最大努力确保对该些机密信息采取可靠的保密措施。</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w:t>
      </w:r>
      <w:r>
        <w:rPr>
          <w:rFonts w:ascii="仿宋_GB2312" w:eastAsia="仿宋_GB2312" w:hAnsi="宋体" w:hint="eastAsia"/>
          <w:color w:val="000000"/>
          <w:kern w:val="0"/>
          <w:sz w:val="28"/>
          <w:szCs w:val="28"/>
        </w:rPr>
        <w:t xml:space="preserve"> 3 </w:t>
      </w:r>
      <w:r>
        <w:rPr>
          <w:rFonts w:ascii="仿宋_GB2312" w:eastAsia="仿宋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w:t>
      </w:r>
      <w:r>
        <w:rPr>
          <w:rFonts w:ascii="仿宋_GB2312" w:eastAsia="仿宋_GB2312" w:hAnsi="宋体" w:hint="eastAsia"/>
          <w:color w:val="000000"/>
          <w:kern w:val="0"/>
          <w:sz w:val="28"/>
          <w:szCs w:val="28"/>
        </w:rPr>
        <w:t>密信息的人员不承担任何责任。</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w:t>
      </w:r>
      <w:r>
        <w:rPr>
          <w:rFonts w:ascii="仿宋_GB2312" w:eastAsia="仿宋_GB2312" w:hAnsi="宋体" w:hint="eastAsia"/>
          <w:color w:val="000000"/>
          <w:kern w:val="0"/>
          <w:sz w:val="28"/>
          <w:szCs w:val="28"/>
        </w:rPr>
        <w:t xml:space="preserve"> 5 </w:t>
      </w:r>
      <w:r>
        <w:rPr>
          <w:rFonts w:ascii="仿宋_GB2312" w:eastAsia="仿宋_GB2312" w:hAnsi="宋体" w:hint="eastAsia"/>
          <w:color w:val="000000"/>
          <w:kern w:val="0"/>
          <w:sz w:val="28"/>
          <w:szCs w:val="28"/>
        </w:rPr>
        <w:t>年内持续有效，且不因承诺书目的之达成而终止。</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w:t>
      </w:r>
      <w:r>
        <w:rPr>
          <w:rFonts w:ascii="仿宋_GB2312" w:eastAsia="仿宋_GB2312" w:hAnsi="宋体" w:hint="eastAsia"/>
          <w:color w:val="000000"/>
          <w:kern w:val="0"/>
          <w:sz w:val="28"/>
          <w:szCs w:val="28"/>
        </w:rPr>
        <w:t>、资质合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w:t>
      </w:r>
      <w:r>
        <w:rPr>
          <w:rFonts w:ascii="仿宋_GB2312" w:eastAsia="仿宋_GB2312" w:hAnsi="宋体" w:hint="eastAsia"/>
          <w:color w:val="000000"/>
          <w:kern w:val="0"/>
          <w:sz w:val="28"/>
          <w:szCs w:val="28"/>
        </w:rPr>
        <w:t>因上述资料错误发送、不清晰、不准确、不真实、不及时和不完整而产生的一切风险、责任。</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w:t>
      </w:r>
      <w:r>
        <w:rPr>
          <w:rFonts w:ascii="仿宋_GB2312" w:eastAsia="仿宋_GB2312" w:hAnsi="宋体" w:hint="eastAsia"/>
          <w:color w:val="000000"/>
          <w:kern w:val="0"/>
          <w:sz w:val="28"/>
          <w:szCs w:val="28"/>
        </w:rPr>
        <w:t>、履约行为合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w:t>
      </w:r>
      <w:r>
        <w:rPr>
          <w:rFonts w:ascii="仿宋_GB2312" w:eastAsia="仿宋_GB2312" w:hAnsi="宋体" w:hint="eastAsia"/>
          <w:color w:val="000000"/>
          <w:kern w:val="0"/>
          <w:sz w:val="28"/>
          <w:szCs w:val="28"/>
        </w:rPr>
        <w:t>、遵守商业伙伴合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w:t>
      </w:r>
      <w:proofErr w:type="gramStart"/>
      <w:r>
        <w:rPr>
          <w:rFonts w:ascii="仿宋_GB2312" w:eastAsia="仿宋_GB2312" w:hAnsi="宋体" w:hint="eastAsia"/>
          <w:color w:val="000000"/>
          <w:kern w:val="0"/>
          <w:sz w:val="28"/>
          <w:szCs w:val="28"/>
        </w:rPr>
        <w:t>蒙牛集团</w:t>
      </w:r>
      <w:proofErr w:type="gramEnd"/>
      <w:r>
        <w:rPr>
          <w:rFonts w:ascii="仿宋_GB2312" w:eastAsia="仿宋_GB2312" w:hAnsi="宋体" w:hint="eastAsia"/>
          <w:color w:val="000000"/>
          <w:kern w:val="0"/>
          <w:sz w:val="28"/>
          <w:szCs w:val="28"/>
        </w:rPr>
        <w:t>《商业伙伴合规行为准则》。乙方承诺严格遵守</w:t>
      </w:r>
      <w:proofErr w:type="gramStart"/>
      <w:r>
        <w:rPr>
          <w:rFonts w:ascii="仿宋_GB2312" w:eastAsia="仿宋_GB2312" w:hAnsi="宋体" w:hint="eastAsia"/>
          <w:color w:val="000000"/>
          <w:kern w:val="0"/>
          <w:sz w:val="28"/>
          <w:szCs w:val="28"/>
        </w:rPr>
        <w:t>蒙牛集团</w:t>
      </w:r>
      <w:proofErr w:type="gramEnd"/>
      <w:r>
        <w:rPr>
          <w:rFonts w:ascii="仿宋_GB2312" w:eastAsia="仿宋_GB2312" w:hAnsi="宋体" w:hint="eastAsia"/>
          <w:color w:val="000000"/>
          <w:kern w:val="0"/>
          <w:sz w:val="28"/>
          <w:szCs w:val="28"/>
        </w:rPr>
        <w:t>《商业伙伴合规行为准则》的各项规定。如乙方违反</w:t>
      </w:r>
      <w:proofErr w:type="gramStart"/>
      <w:r>
        <w:rPr>
          <w:rFonts w:ascii="仿宋_GB2312" w:eastAsia="仿宋_GB2312" w:hAnsi="宋体" w:hint="eastAsia"/>
          <w:color w:val="000000"/>
          <w:kern w:val="0"/>
          <w:sz w:val="28"/>
          <w:szCs w:val="28"/>
        </w:rPr>
        <w:t>蒙牛集团</w:t>
      </w:r>
      <w:proofErr w:type="gramEnd"/>
      <w:r>
        <w:rPr>
          <w:rFonts w:ascii="仿宋_GB2312" w:eastAsia="仿宋_GB2312" w:hAnsi="宋体" w:hint="eastAsia"/>
          <w:color w:val="000000"/>
          <w:kern w:val="0"/>
          <w:sz w:val="28"/>
          <w:szCs w:val="28"/>
        </w:rPr>
        <w:t>《商业伙伴合规行为准则》，甲方有权终止与乙方的合作，并追究乙方的违约责任。</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w:t>
      </w:r>
      <w:r>
        <w:rPr>
          <w:rFonts w:ascii="仿宋_GB2312" w:eastAsia="仿宋_GB2312" w:hAnsi="宋体" w:hint="eastAsia"/>
          <w:color w:val="000000"/>
          <w:kern w:val="0"/>
          <w:sz w:val="28"/>
          <w:szCs w:val="28"/>
        </w:rPr>
        <w:t>、合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w:t>
      </w:r>
      <w:r>
        <w:rPr>
          <w:rFonts w:ascii="仿宋_GB2312" w:eastAsia="仿宋_GB2312" w:hAnsi="宋体" w:hint="eastAsia"/>
          <w:color w:val="000000"/>
          <w:kern w:val="0"/>
          <w:sz w:val="28"/>
          <w:szCs w:val="28"/>
        </w:rPr>
        <w:t>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w:t>
      </w:r>
      <w:r>
        <w:rPr>
          <w:rFonts w:ascii="仿宋_GB2312" w:eastAsia="仿宋_GB2312" w:hAnsi="宋体" w:hint="eastAsia"/>
          <w:color w:val="000000"/>
          <w:kern w:val="0"/>
          <w:sz w:val="28"/>
          <w:szCs w:val="28"/>
        </w:rPr>
        <w:t>、劳动用工</w:t>
      </w:r>
      <w:r>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乙方承诺不雇佣、使用童工，保障其员工的劳动合法权益，不纵容、支持、实施歧视、威胁员工的行为或发布相关言论。</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6</w:t>
      </w:r>
      <w:r>
        <w:rPr>
          <w:rFonts w:ascii="仿宋_GB2312" w:eastAsia="仿宋_GB2312" w:hAnsi="宋体" w:hint="eastAsia"/>
          <w:color w:val="000000"/>
          <w:kern w:val="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w:t>
      </w:r>
      <w:r>
        <w:rPr>
          <w:rFonts w:ascii="仿宋_GB2312" w:eastAsia="仿宋_GB2312" w:hAnsi="宋体" w:hint="eastAsia"/>
          <w:color w:val="000000"/>
          <w:kern w:val="0"/>
          <w:sz w:val="28"/>
          <w:szCs w:val="28"/>
        </w:rPr>
        <w:t>维权费用等。除另有约定外，合作过程中产生的知识产权成果归【甲方】所有。</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w:t>
      </w:r>
      <w:r>
        <w:rPr>
          <w:rFonts w:ascii="仿宋_GB2312" w:eastAsia="仿宋_GB2312" w:hAnsi="宋体" w:hint="eastAsia"/>
          <w:color w:val="000000"/>
          <w:kern w:val="0"/>
          <w:sz w:val="28"/>
          <w:szCs w:val="28"/>
        </w:rPr>
        <w:t>、严格约束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w:t>
      </w:r>
      <w:r>
        <w:rPr>
          <w:rFonts w:ascii="仿宋_GB2312" w:eastAsia="仿宋_GB2312" w:hAnsi="宋体" w:hint="eastAsia"/>
          <w:color w:val="000000"/>
          <w:kern w:val="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w:t>
      </w:r>
      <w:r>
        <w:rPr>
          <w:rFonts w:ascii="仿宋_GB2312" w:eastAsia="仿宋_GB2312" w:hAnsi="宋体" w:hint="eastAsia"/>
          <w:color w:val="000000"/>
          <w:kern w:val="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w:t>
      </w:r>
      <w:r>
        <w:rPr>
          <w:rFonts w:ascii="仿宋_GB2312" w:eastAsia="仿宋_GB2312" w:hAnsi="宋体" w:hint="eastAsia"/>
          <w:color w:val="000000"/>
          <w:kern w:val="0"/>
          <w:sz w:val="28"/>
          <w:szCs w:val="28"/>
        </w:rPr>
        <w:t>、责任承担：如果乙方违反前述合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w:t>
      </w:r>
      <w:r>
        <w:rPr>
          <w:rFonts w:ascii="仿宋_GB2312" w:eastAsia="仿宋_GB2312" w:hAnsi="宋体" w:hint="eastAsia"/>
          <w:color w:val="000000"/>
          <w:kern w:val="0"/>
          <w:sz w:val="28"/>
          <w:szCs w:val="28"/>
        </w:rPr>
        <w:t>、适用原则：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w:t>
      </w:r>
      <w:r>
        <w:rPr>
          <w:rFonts w:ascii="仿宋_GB2312" w:eastAsia="仿宋_GB2312" w:hAnsi="宋体" w:hint="eastAsia"/>
          <w:color w:val="000000"/>
          <w:kern w:val="0"/>
          <w:sz w:val="28"/>
          <w:szCs w:val="28"/>
        </w:rPr>
        <w:t>保护</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w:t>
      </w:r>
      <w:r>
        <w:rPr>
          <w:rFonts w:ascii="仿宋_GB2312" w:eastAsia="仿宋_GB2312" w:hAnsi="宋体" w:hint="eastAsia"/>
          <w:color w:val="000000"/>
          <w:kern w:val="0"/>
          <w:sz w:val="28"/>
          <w:szCs w:val="28"/>
        </w:rPr>
        <w:lastRenderedPageBreak/>
        <w:t>方应优先采用资源利用率高、污染物排放量少的工艺、设备以及废弃物综合利用技术和污染物无害化处理技术，减少污染物的产生。</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w:t>
      </w:r>
      <w:r>
        <w:rPr>
          <w:rFonts w:ascii="仿宋_GB2312" w:eastAsia="仿宋_GB2312" w:hAnsi="宋体" w:hint="eastAsia"/>
          <w:color w:val="000000"/>
          <w:kern w:val="0"/>
          <w:sz w:val="28"/>
          <w:szCs w:val="28"/>
        </w:rPr>
        <w:t>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w:t>
      </w:r>
      <w:r>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二</w:t>
      </w:r>
      <w:r>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】种方式解决：</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w:t>
      </w:r>
      <w:r>
        <w:rPr>
          <w:rFonts w:ascii="仿宋_GB2312" w:eastAsia="仿宋_GB2312" w:hAnsi="宋体" w:hint="eastAsia"/>
          <w:color w:val="000000"/>
          <w:kern w:val="0"/>
          <w:sz w:val="28"/>
          <w:szCs w:val="28"/>
        </w:rPr>
        <w:t>其造成的直接或间接损失，包括合理的律师费用及受损一方因调查违约行为而产生的调查费用。</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w:t>
      </w:r>
      <w:r>
        <w:rPr>
          <w:rFonts w:ascii="仿宋_GB2312" w:eastAsia="仿宋_GB2312" w:hAnsi="宋体" w:hint="eastAsia"/>
          <w:color w:val="000000"/>
          <w:kern w:val="0"/>
          <w:sz w:val="28"/>
          <w:szCs w:val="28"/>
        </w:rPr>
        <w:t>,</w:t>
      </w:r>
      <w:r>
        <w:rPr>
          <w:rFonts w:ascii="仿宋_GB2312" w:eastAsia="仿宋_GB2312" w:hAnsi="宋体" w:hint="eastAsia"/>
          <w:color w:val="000000"/>
          <w:kern w:val="0"/>
          <w:sz w:val="28"/>
          <w:szCs w:val="28"/>
        </w:rPr>
        <w:t>则甲方有权将乙方拉入蒙牛</w:t>
      </w:r>
      <w:r>
        <w:rPr>
          <w:rFonts w:ascii="仿宋_GB2312" w:eastAsia="仿宋_GB2312" w:hAnsi="宋体" w:hint="eastAsia"/>
          <w:color w:val="000000"/>
          <w:kern w:val="0"/>
          <w:sz w:val="28"/>
          <w:szCs w:val="28"/>
        </w:rPr>
        <w:t>竞谈人</w:t>
      </w:r>
      <w:r>
        <w:rPr>
          <w:rFonts w:ascii="仿宋_GB2312" w:eastAsia="仿宋_GB2312" w:hAnsi="宋体" w:hint="eastAsia"/>
          <w:color w:val="000000"/>
          <w:kern w:val="0"/>
          <w:sz w:val="28"/>
          <w:szCs w:val="28"/>
        </w:rPr>
        <w:t>黑名单，乙方应积极配合甲方在</w:t>
      </w:r>
      <w:r>
        <w:rPr>
          <w:rFonts w:ascii="仿宋_GB2312" w:eastAsia="仿宋_GB2312" w:hAnsi="宋体" w:hint="eastAsia"/>
          <w:color w:val="000000"/>
          <w:kern w:val="0"/>
          <w:sz w:val="28"/>
          <w:szCs w:val="28"/>
        </w:rPr>
        <w:t>10</w:t>
      </w:r>
      <w:r>
        <w:rPr>
          <w:rFonts w:ascii="仿宋_GB2312" w:eastAsia="仿宋_GB2312" w:hAnsi="宋体" w:hint="eastAsia"/>
          <w:color w:val="000000"/>
          <w:kern w:val="0"/>
          <w:sz w:val="28"/>
          <w:szCs w:val="28"/>
        </w:rPr>
        <w:t>个工作日内收回已经泄露的信息。</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rsidR="00886415" w:rsidRDefault="00122F8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rsidR="00886415" w:rsidRDefault="00122F85">
      <w:pPr>
        <w:rPr>
          <w:rFonts w:ascii="宋体" w:hAnsi="宋体" w:cs="宋体"/>
          <w:sz w:val="28"/>
          <w:szCs w:val="28"/>
        </w:rPr>
      </w:pPr>
      <w:r>
        <w:rPr>
          <w:rFonts w:ascii="宋体" w:hAnsi="宋体" w:cs="宋体" w:hint="eastAsia"/>
          <w:sz w:val="28"/>
          <w:szCs w:val="28"/>
        </w:rPr>
        <w:lastRenderedPageBreak/>
        <w:t>附件</w:t>
      </w:r>
      <w:r>
        <w:rPr>
          <w:rFonts w:ascii="宋体" w:hAnsi="宋体" w:cs="宋体" w:hint="eastAsia"/>
          <w:sz w:val="28"/>
          <w:szCs w:val="28"/>
        </w:rPr>
        <w:t>3</w:t>
      </w:r>
      <w:r>
        <w:rPr>
          <w:rFonts w:ascii="宋体" w:hAnsi="宋体" w:cs="宋体" w:hint="eastAsia"/>
          <w:sz w:val="28"/>
          <w:szCs w:val="28"/>
        </w:rPr>
        <w:t>：</w:t>
      </w:r>
    </w:p>
    <w:p w:rsidR="00886415" w:rsidRDefault="00122F85">
      <w:pPr>
        <w:jc w:val="center"/>
        <w:rPr>
          <w:rFonts w:ascii="宋体" w:hAnsi="宋体" w:cs="宋体"/>
          <w:b/>
          <w:kern w:val="0"/>
          <w:sz w:val="36"/>
          <w:szCs w:val="36"/>
        </w:rPr>
      </w:pPr>
      <w:r>
        <w:rPr>
          <w:rFonts w:ascii="宋体" w:hAnsi="宋体" w:cs="宋体" w:hint="eastAsia"/>
          <w:b/>
          <w:kern w:val="0"/>
          <w:sz w:val="36"/>
          <w:szCs w:val="36"/>
        </w:rPr>
        <w:t>法定代表人身份证明</w:t>
      </w:r>
    </w:p>
    <w:p w:rsidR="00886415" w:rsidRDefault="00886415">
      <w:pPr>
        <w:spacing w:line="360" w:lineRule="auto"/>
        <w:jc w:val="center"/>
        <w:rPr>
          <w:rFonts w:ascii="宋体" w:hAnsi="宋体" w:cs="宋体"/>
          <w:b/>
          <w:szCs w:val="21"/>
        </w:rPr>
      </w:pPr>
    </w:p>
    <w:p w:rsidR="00886415" w:rsidRDefault="00122F85">
      <w:pPr>
        <w:spacing w:line="360" w:lineRule="auto"/>
        <w:ind w:firstLineChars="295" w:firstLine="708"/>
        <w:rPr>
          <w:rFonts w:ascii="宋体" w:hAnsi="宋体" w:cs="宋体"/>
          <w:color w:val="000000"/>
          <w:sz w:val="24"/>
          <w:u w:val="single"/>
        </w:rPr>
      </w:pPr>
      <w:proofErr w:type="gramStart"/>
      <w:r>
        <w:rPr>
          <w:rFonts w:ascii="宋体" w:hAnsi="宋体" w:cs="宋体" w:hint="eastAsia"/>
          <w:color w:val="000000"/>
          <w:sz w:val="24"/>
        </w:rPr>
        <w:t>竞谈方名称</w:t>
      </w:r>
      <w:proofErr w:type="gramEnd"/>
      <w:r>
        <w:rPr>
          <w:rFonts w:ascii="宋体" w:hAnsi="宋体" w:cs="宋体" w:hint="eastAsia"/>
          <w:color w:val="000000"/>
          <w:sz w:val="24"/>
        </w:rPr>
        <w:t>：</w:t>
      </w:r>
      <w:r>
        <w:rPr>
          <w:rFonts w:ascii="宋体" w:hAnsi="宋体" w:cs="宋体" w:hint="eastAsia"/>
          <w:color w:val="000000"/>
          <w:sz w:val="24"/>
          <w:u w:val="single"/>
        </w:rPr>
        <w:t xml:space="preserve">                             </w:t>
      </w:r>
    </w:p>
    <w:p w:rsidR="00886415" w:rsidRDefault="00122F85">
      <w:pPr>
        <w:spacing w:line="360" w:lineRule="auto"/>
        <w:ind w:firstLineChars="295" w:firstLine="708"/>
        <w:rPr>
          <w:rFonts w:ascii="宋体" w:hAnsi="宋体" w:cs="宋体"/>
          <w:color w:val="000000"/>
          <w:sz w:val="24"/>
        </w:rPr>
      </w:pPr>
      <w:r>
        <w:rPr>
          <w:rFonts w:ascii="宋体" w:hAnsi="宋体" w:cs="宋体" w:hint="eastAsia"/>
          <w:color w:val="000000"/>
          <w:sz w:val="24"/>
        </w:rPr>
        <w:t>单位性质：</w:t>
      </w:r>
      <w:r>
        <w:rPr>
          <w:rFonts w:ascii="宋体" w:hAnsi="宋体" w:cs="宋体" w:hint="eastAsia"/>
          <w:color w:val="000000"/>
          <w:sz w:val="24"/>
          <w:u w:val="single"/>
        </w:rPr>
        <w:t xml:space="preserve">                                </w:t>
      </w:r>
    </w:p>
    <w:p w:rsidR="00886415" w:rsidRDefault="00122F85">
      <w:pPr>
        <w:spacing w:line="360" w:lineRule="auto"/>
        <w:ind w:firstLineChars="295" w:firstLine="708"/>
        <w:rPr>
          <w:rFonts w:ascii="宋体" w:hAnsi="宋体" w:cs="宋体"/>
          <w:color w:val="000000"/>
          <w:sz w:val="24"/>
          <w:u w:val="single"/>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color w:val="000000"/>
          <w:sz w:val="24"/>
          <w:u w:val="single"/>
        </w:rPr>
        <w:t xml:space="preserve">                                   </w:t>
      </w:r>
    </w:p>
    <w:p w:rsidR="00886415" w:rsidRDefault="00122F85">
      <w:pPr>
        <w:spacing w:line="360" w:lineRule="auto"/>
        <w:ind w:firstLineChars="295" w:firstLine="708"/>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886415" w:rsidRDefault="00122F85">
      <w:pPr>
        <w:spacing w:line="360" w:lineRule="auto"/>
        <w:ind w:firstLineChars="295" w:firstLine="708"/>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u w:val="single"/>
        </w:rPr>
        <w:t xml:space="preserve">                               </w:t>
      </w:r>
    </w:p>
    <w:p w:rsidR="00886415" w:rsidRDefault="00122F85">
      <w:pPr>
        <w:spacing w:line="360" w:lineRule="auto"/>
        <w:ind w:leftChars="337" w:left="708" w:firstLine="1"/>
        <w:rPr>
          <w:rFonts w:ascii="宋体" w:hAnsi="宋体" w:cs="宋体"/>
          <w:color w:val="000000"/>
          <w:sz w:val="24"/>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性别：</w:t>
      </w:r>
      <w:r>
        <w:rPr>
          <w:rFonts w:ascii="宋体" w:hAnsi="宋体" w:cs="宋体" w:hint="eastAsia"/>
          <w:color w:val="000000"/>
          <w:sz w:val="24"/>
          <w:u w:val="single"/>
        </w:rPr>
        <w:t xml:space="preserve">   </w:t>
      </w:r>
      <w:r>
        <w:rPr>
          <w:rFonts w:ascii="宋体" w:hAnsi="宋体" w:cs="宋体" w:hint="eastAsia"/>
          <w:color w:val="000000"/>
          <w:sz w:val="24"/>
        </w:rPr>
        <w:t>，身份证号码：</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系</w:t>
      </w:r>
      <w:r>
        <w:rPr>
          <w:rFonts w:ascii="宋体" w:hAnsi="宋体" w:cs="宋体" w:hint="eastAsia"/>
          <w:color w:val="000000"/>
          <w:sz w:val="24"/>
        </w:rPr>
        <w:t xml:space="preserve">  </w:t>
      </w:r>
      <w:r>
        <w:rPr>
          <w:rFonts w:ascii="宋体" w:hAnsi="宋体" w:cs="宋体" w:hint="eastAsia"/>
          <w:color w:val="FF0000"/>
          <w:sz w:val="24"/>
          <w:u w:val="single"/>
        </w:rPr>
        <w:t>竞</w:t>
      </w:r>
      <w:r>
        <w:rPr>
          <w:rFonts w:ascii="宋体" w:hAnsi="宋体" w:cs="宋体" w:hint="eastAsia"/>
          <w:color w:val="FF0000"/>
          <w:sz w:val="24"/>
          <w:u w:val="single"/>
        </w:rPr>
        <w:t xml:space="preserve"> </w:t>
      </w:r>
      <w:r>
        <w:rPr>
          <w:rFonts w:ascii="宋体" w:hAnsi="宋体" w:cs="宋体" w:hint="eastAsia"/>
          <w:color w:val="FF0000"/>
          <w:sz w:val="24"/>
          <w:u w:val="single"/>
        </w:rPr>
        <w:t>谈</w:t>
      </w:r>
      <w:r>
        <w:rPr>
          <w:rFonts w:ascii="宋体" w:hAnsi="宋体" w:cs="宋体" w:hint="eastAsia"/>
          <w:color w:val="FF0000"/>
          <w:sz w:val="24"/>
          <w:u w:val="single"/>
        </w:rPr>
        <w:t xml:space="preserve"> </w:t>
      </w:r>
      <w:r>
        <w:rPr>
          <w:rFonts w:ascii="宋体" w:hAnsi="宋体" w:cs="宋体" w:hint="eastAsia"/>
          <w:color w:val="FF0000"/>
          <w:sz w:val="24"/>
          <w:u w:val="single"/>
        </w:rPr>
        <w:t>方</w:t>
      </w:r>
      <w:r>
        <w:rPr>
          <w:rFonts w:ascii="宋体" w:hAnsi="宋体" w:cs="宋体" w:hint="eastAsia"/>
          <w:color w:val="FF0000"/>
          <w:sz w:val="24"/>
          <w:u w:val="single"/>
        </w:rPr>
        <w:t xml:space="preserve"> </w:t>
      </w:r>
      <w:r>
        <w:rPr>
          <w:rFonts w:ascii="宋体" w:hAnsi="宋体" w:cs="宋体" w:hint="eastAsia"/>
          <w:color w:val="FF0000"/>
          <w:sz w:val="24"/>
          <w:u w:val="single"/>
        </w:rPr>
        <w:t>全</w:t>
      </w:r>
      <w:r>
        <w:rPr>
          <w:rFonts w:ascii="宋体" w:hAnsi="宋体" w:cs="宋体" w:hint="eastAsia"/>
          <w:color w:val="FF0000"/>
          <w:sz w:val="24"/>
          <w:u w:val="single"/>
        </w:rPr>
        <w:t xml:space="preserve"> </w:t>
      </w:r>
      <w:r>
        <w:rPr>
          <w:rFonts w:ascii="宋体" w:hAnsi="宋体" w:cs="宋体" w:hint="eastAsia"/>
          <w:color w:val="FF0000"/>
          <w:sz w:val="24"/>
          <w:u w:val="single"/>
        </w:rPr>
        <w:t>称</w:t>
      </w:r>
      <w:r>
        <w:rPr>
          <w:rFonts w:ascii="宋体" w:hAnsi="宋体" w:cs="宋体" w:hint="eastAsia"/>
          <w:color w:val="000000"/>
          <w:sz w:val="24"/>
        </w:rPr>
        <w:t>的法定代表人。</w:t>
      </w:r>
    </w:p>
    <w:p w:rsidR="00886415" w:rsidRDefault="00122F85">
      <w:pPr>
        <w:spacing w:line="360" w:lineRule="auto"/>
        <w:ind w:leftChars="337" w:left="708" w:firstLine="1"/>
        <w:rPr>
          <w:rFonts w:ascii="宋体" w:hAnsi="宋体" w:cs="宋体"/>
          <w:color w:val="000000"/>
          <w:sz w:val="24"/>
        </w:rPr>
      </w:pPr>
      <w:r>
        <w:rPr>
          <w:rFonts w:ascii="宋体" w:hAnsi="宋体" w:cs="宋体" w:hint="eastAsia"/>
          <w:color w:val="000000"/>
          <w:sz w:val="24"/>
        </w:rPr>
        <w:t>特此证明。</w:t>
      </w:r>
    </w:p>
    <w:p w:rsidR="00886415" w:rsidRDefault="00122F85">
      <w:pPr>
        <w:spacing w:line="360" w:lineRule="auto"/>
        <w:ind w:rightChars="741" w:right="1556"/>
        <w:jc w:val="right"/>
        <w:rPr>
          <w:rFonts w:ascii="宋体" w:hAnsi="宋体" w:cs="宋体"/>
          <w:sz w:val="24"/>
        </w:rPr>
      </w:pPr>
      <w:r>
        <w:rPr>
          <w:rFonts w:ascii="宋体" w:hAnsi="宋体" w:cs="宋体" w:hint="eastAsia"/>
          <w:sz w:val="24"/>
        </w:rPr>
        <w:t>竞谈方：</w:t>
      </w:r>
      <w:r>
        <w:rPr>
          <w:rFonts w:ascii="宋体" w:hAnsi="宋体" w:cs="宋体" w:hint="eastAsia"/>
          <w:sz w:val="24"/>
          <w:u w:val="single"/>
        </w:rPr>
        <w:t xml:space="preserve">                 </w:t>
      </w:r>
      <w:r>
        <w:rPr>
          <w:rFonts w:ascii="宋体" w:hAnsi="宋体" w:cs="宋体" w:hint="eastAsia"/>
          <w:sz w:val="24"/>
        </w:rPr>
        <w:t>（盖公章）</w:t>
      </w:r>
    </w:p>
    <w:p w:rsidR="00886415" w:rsidRDefault="00886415">
      <w:pPr>
        <w:spacing w:line="360" w:lineRule="auto"/>
        <w:ind w:rightChars="741" w:right="1556"/>
        <w:jc w:val="right"/>
        <w:rPr>
          <w:rFonts w:ascii="宋体" w:hAnsi="宋体" w:cs="宋体"/>
          <w:sz w:val="24"/>
        </w:rPr>
      </w:pPr>
    </w:p>
    <w:p w:rsidR="00886415" w:rsidRDefault="00122F85">
      <w:pPr>
        <w:ind w:rightChars="741" w:right="1556"/>
        <w:jc w:val="right"/>
        <w:rPr>
          <w:rFonts w:ascii="宋体" w:hAnsi="宋体" w:cs="宋体"/>
          <w:sz w:val="24"/>
        </w:rPr>
      </w:pP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886415" w:rsidRDefault="00886415">
      <w:pPr>
        <w:rPr>
          <w:rFonts w:ascii="宋体" w:hAnsi="宋体" w:cs="宋体"/>
          <w:b/>
          <w:kern w:val="0"/>
          <w:sz w:val="36"/>
          <w:szCs w:val="36"/>
        </w:rPr>
      </w:pPr>
    </w:p>
    <w:p w:rsidR="00886415" w:rsidRDefault="00886415">
      <w:pPr>
        <w:rPr>
          <w:rFonts w:ascii="宋体" w:hAnsi="宋体" w:cs="宋体"/>
          <w:b/>
          <w:kern w:val="0"/>
          <w:sz w:val="36"/>
          <w:szCs w:val="36"/>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86415">
        <w:trPr>
          <w:trHeight w:val="409"/>
        </w:trPr>
        <w:tc>
          <w:tcPr>
            <w:tcW w:w="4350" w:type="dxa"/>
            <w:shd w:val="clear" w:color="auto" w:fill="auto"/>
          </w:tcPr>
          <w:p w:rsidR="00886415" w:rsidRDefault="00122F85">
            <w:pPr>
              <w:jc w:val="center"/>
              <w:rPr>
                <w:rFonts w:ascii="宋体" w:hAnsi="宋体" w:cs="宋体"/>
                <w:b/>
                <w:kern w:val="0"/>
                <w:sz w:val="36"/>
                <w:szCs w:val="36"/>
              </w:rPr>
            </w:pPr>
            <w:r>
              <w:rPr>
                <w:rFonts w:ascii="宋体" w:hAnsi="宋体" w:cs="宋体" w:hint="eastAsia"/>
                <w:kern w:val="0"/>
                <w:sz w:val="24"/>
                <w:szCs w:val="36"/>
              </w:rPr>
              <w:t>法人身份证正面</w:t>
            </w:r>
            <w:r>
              <w:rPr>
                <w:rFonts w:ascii="宋体" w:hAnsi="宋体" w:cs="宋体" w:hint="eastAsia"/>
                <w:kern w:val="0"/>
                <w:sz w:val="24"/>
                <w:szCs w:val="36"/>
              </w:rPr>
              <w:t xml:space="preserve">  </w:t>
            </w:r>
          </w:p>
        </w:tc>
        <w:tc>
          <w:tcPr>
            <w:tcW w:w="4350" w:type="dxa"/>
            <w:shd w:val="clear" w:color="auto" w:fill="auto"/>
          </w:tcPr>
          <w:p w:rsidR="00886415" w:rsidRDefault="00122F85">
            <w:pPr>
              <w:jc w:val="center"/>
              <w:rPr>
                <w:rFonts w:ascii="宋体" w:hAnsi="宋体" w:cs="宋体"/>
                <w:kern w:val="0"/>
                <w:sz w:val="24"/>
                <w:szCs w:val="36"/>
              </w:rPr>
            </w:pPr>
            <w:r>
              <w:rPr>
                <w:rFonts w:ascii="宋体" w:hAnsi="宋体" w:cs="宋体" w:hint="eastAsia"/>
                <w:kern w:val="0"/>
                <w:sz w:val="24"/>
                <w:szCs w:val="36"/>
              </w:rPr>
              <w:t xml:space="preserve">  </w:t>
            </w:r>
            <w:r>
              <w:rPr>
                <w:rFonts w:ascii="宋体" w:hAnsi="宋体" w:cs="宋体" w:hint="eastAsia"/>
                <w:kern w:val="0"/>
                <w:sz w:val="24"/>
                <w:szCs w:val="36"/>
              </w:rPr>
              <w:t>法人身份证反面</w:t>
            </w:r>
          </w:p>
        </w:tc>
      </w:tr>
      <w:tr w:rsidR="00886415">
        <w:trPr>
          <w:trHeight w:val="2976"/>
        </w:trPr>
        <w:tc>
          <w:tcPr>
            <w:tcW w:w="4350" w:type="dxa"/>
            <w:shd w:val="clear" w:color="auto" w:fill="auto"/>
          </w:tcPr>
          <w:p w:rsidR="00886415" w:rsidRDefault="00886415">
            <w:pPr>
              <w:jc w:val="center"/>
              <w:rPr>
                <w:rFonts w:ascii="宋体" w:hAnsi="宋体" w:cs="宋体"/>
                <w:b/>
                <w:kern w:val="0"/>
                <w:sz w:val="36"/>
                <w:szCs w:val="36"/>
              </w:rPr>
            </w:pPr>
          </w:p>
        </w:tc>
        <w:tc>
          <w:tcPr>
            <w:tcW w:w="4350" w:type="dxa"/>
            <w:shd w:val="clear" w:color="auto" w:fill="auto"/>
          </w:tcPr>
          <w:p w:rsidR="00886415" w:rsidRDefault="00886415">
            <w:pPr>
              <w:jc w:val="center"/>
              <w:rPr>
                <w:rFonts w:ascii="宋体" w:hAnsi="宋体" w:cs="宋体"/>
                <w:b/>
                <w:kern w:val="0"/>
                <w:sz w:val="36"/>
                <w:szCs w:val="36"/>
              </w:rPr>
            </w:pPr>
          </w:p>
        </w:tc>
      </w:tr>
    </w:tbl>
    <w:p w:rsidR="00886415" w:rsidRDefault="00886415">
      <w:pPr>
        <w:rPr>
          <w:rFonts w:ascii="宋体" w:hAnsi="宋体" w:cs="宋体"/>
          <w:sz w:val="20"/>
          <w:szCs w:val="22"/>
        </w:rPr>
      </w:pPr>
    </w:p>
    <w:p w:rsidR="00886415" w:rsidRDefault="00886415">
      <w:pPr>
        <w:rPr>
          <w:rFonts w:ascii="宋体" w:hAnsi="宋体" w:cs="宋体"/>
          <w:sz w:val="20"/>
          <w:szCs w:val="22"/>
        </w:rPr>
      </w:pPr>
    </w:p>
    <w:p w:rsidR="00886415" w:rsidRDefault="00886415">
      <w:pPr>
        <w:rPr>
          <w:rFonts w:ascii="宋体" w:hAnsi="宋体" w:cs="宋体"/>
          <w:sz w:val="20"/>
          <w:szCs w:val="22"/>
        </w:rPr>
      </w:pPr>
    </w:p>
    <w:p w:rsidR="00886415" w:rsidRDefault="00886415">
      <w:pPr>
        <w:rPr>
          <w:rFonts w:ascii="宋体" w:hAnsi="宋体" w:cs="宋体"/>
          <w:sz w:val="20"/>
          <w:szCs w:val="22"/>
        </w:rPr>
      </w:pPr>
    </w:p>
    <w:p w:rsidR="00886415" w:rsidRDefault="00886415">
      <w:pPr>
        <w:rPr>
          <w:rFonts w:ascii="宋体" w:hAnsi="宋体" w:cs="宋体"/>
          <w:sz w:val="20"/>
          <w:szCs w:val="22"/>
        </w:rPr>
      </w:pPr>
    </w:p>
    <w:p w:rsidR="00886415" w:rsidRDefault="00886415">
      <w:pPr>
        <w:rPr>
          <w:rFonts w:ascii="宋体" w:hAnsi="宋体" w:cs="宋体"/>
          <w:sz w:val="20"/>
          <w:szCs w:val="22"/>
        </w:rPr>
      </w:pPr>
    </w:p>
    <w:p w:rsidR="00886415" w:rsidRDefault="00886415">
      <w:pPr>
        <w:rPr>
          <w:rFonts w:ascii="宋体" w:hAnsi="宋体" w:cs="宋体"/>
          <w:sz w:val="20"/>
          <w:szCs w:val="22"/>
        </w:rPr>
      </w:pPr>
    </w:p>
    <w:p w:rsidR="00886415" w:rsidRDefault="00122F85">
      <w:pPr>
        <w:jc w:val="center"/>
        <w:rPr>
          <w:rFonts w:ascii="宋体" w:hAnsi="宋体" w:cs="宋体"/>
          <w:b/>
          <w:kern w:val="0"/>
          <w:sz w:val="36"/>
          <w:szCs w:val="36"/>
        </w:rPr>
      </w:pPr>
      <w:r>
        <w:rPr>
          <w:rFonts w:ascii="宋体" w:hAnsi="宋体" w:cs="宋体" w:hint="eastAsia"/>
          <w:b/>
          <w:kern w:val="0"/>
          <w:sz w:val="36"/>
          <w:szCs w:val="36"/>
        </w:rPr>
        <w:lastRenderedPageBreak/>
        <w:t>法定代表人授权委托书</w:t>
      </w:r>
    </w:p>
    <w:p w:rsidR="00886415" w:rsidRDefault="00886415">
      <w:pPr>
        <w:jc w:val="center"/>
        <w:rPr>
          <w:rFonts w:ascii="宋体" w:hAnsi="宋体" w:cs="宋体"/>
          <w:color w:val="000000"/>
          <w:szCs w:val="21"/>
        </w:rPr>
      </w:pPr>
    </w:p>
    <w:p w:rsidR="00886415" w:rsidRDefault="00122F85">
      <w:pPr>
        <w:spacing w:line="360" w:lineRule="auto"/>
        <w:ind w:rightChars="283" w:right="594"/>
        <w:jc w:val="left"/>
        <w:rPr>
          <w:rFonts w:ascii="宋体" w:hAnsi="宋体" w:cs="宋体"/>
          <w:sz w:val="24"/>
        </w:rPr>
      </w:pPr>
      <w:r>
        <w:rPr>
          <w:rFonts w:ascii="宋体" w:hAnsi="宋体" w:cs="宋体" w:hint="eastAsia"/>
          <w:sz w:val="24"/>
        </w:rPr>
        <w:t>内蒙古蒙牛乳业（集团）股份有限公司冰品事业部：</w:t>
      </w:r>
    </w:p>
    <w:p w:rsidR="00886415" w:rsidRDefault="00122F85">
      <w:pPr>
        <w:spacing w:line="48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w:t>
      </w:r>
      <w:proofErr w:type="gramStart"/>
      <w:r>
        <w:rPr>
          <w:rFonts w:ascii="宋体" w:hAnsi="宋体" w:cs="宋体" w:hint="eastAsia"/>
          <w:sz w:val="24"/>
          <w:u w:val="single"/>
        </w:rPr>
        <w:t>竞谈方全称</w:t>
      </w:r>
      <w:proofErr w:type="gramEnd"/>
      <w:r>
        <w:rPr>
          <w:rFonts w:ascii="宋体" w:hAnsi="宋体" w:cs="宋体" w:hint="eastAsia"/>
          <w:sz w:val="24"/>
          <w:u w:val="single"/>
        </w:rPr>
        <w:t>）</w:t>
      </w: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u w:val="single"/>
        </w:rPr>
        <w:t>（代表姓名）</w:t>
      </w:r>
      <w:r>
        <w:rPr>
          <w:rFonts w:ascii="宋体" w:hAnsi="宋体" w:cs="宋体" w:hint="eastAsia"/>
          <w:sz w:val="24"/>
        </w:rPr>
        <w:t>为全权代表法定代表人，参加贵方组织的</w:t>
      </w:r>
      <w:r>
        <w:rPr>
          <w:rFonts w:ascii="宋体" w:hAnsi="宋体" w:cs="宋体" w:hint="eastAsia"/>
          <w:sz w:val="24"/>
        </w:rPr>
        <w:t>冰品和</w:t>
      </w:r>
      <w:proofErr w:type="gramStart"/>
      <w:r>
        <w:rPr>
          <w:rFonts w:ascii="宋体" w:hAnsi="宋体" w:cs="宋体" w:hint="eastAsia"/>
          <w:sz w:val="24"/>
        </w:rPr>
        <w:t>林制冷</w:t>
      </w:r>
      <w:proofErr w:type="gramEnd"/>
      <w:r>
        <w:rPr>
          <w:rFonts w:ascii="宋体" w:hAnsi="宋体" w:cs="宋体" w:hint="eastAsia"/>
          <w:sz w:val="24"/>
        </w:rPr>
        <w:t>改造项目</w:t>
      </w:r>
      <w:r>
        <w:rPr>
          <w:rFonts w:ascii="宋体" w:hAnsi="宋体" w:cs="宋体" w:hint="eastAsia"/>
          <w:sz w:val="24"/>
        </w:rPr>
        <w:t>全权处理竞谈活动中的一切事宜。</w:t>
      </w:r>
    </w:p>
    <w:p w:rsidR="00886415" w:rsidRDefault="00122F85">
      <w:pPr>
        <w:spacing w:line="360" w:lineRule="auto"/>
        <w:rPr>
          <w:rFonts w:ascii="宋体" w:hAnsi="宋体" w:cs="宋体"/>
          <w:sz w:val="24"/>
        </w:rPr>
      </w:pPr>
      <w:r>
        <w:rPr>
          <w:rFonts w:ascii="宋体" w:hAnsi="宋体" w:cs="宋体" w:hint="eastAsia"/>
          <w:sz w:val="24"/>
        </w:rPr>
        <w:t>法定代表人授权委托书有效期</w:t>
      </w:r>
      <w:r>
        <w:rPr>
          <w:rFonts w:ascii="宋体" w:hAnsi="宋体" w:cs="宋体" w:hint="eastAsia"/>
          <w:sz w:val="24"/>
        </w:rPr>
        <w:t>_</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886415" w:rsidRDefault="00122F85">
      <w:pPr>
        <w:spacing w:line="360" w:lineRule="auto"/>
        <w:jc w:val="left"/>
        <w:rPr>
          <w:rFonts w:ascii="宋体" w:hAnsi="宋体" w:cs="宋体"/>
          <w:sz w:val="24"/>
        </w:rPr>
      </w:pPr>
      <w:proofErr w:type="gramStart"/>
      <w:r>
        <w:rPr>
          <w:rFonts w:ascii="宋体" w:hAnsi="宋体" w:cs="宋体" w:hint="eastAsia"/>
          <w:sz w:val="24"/>
        </w:rPr>
        <w:t>竞谈方全称</w:t>
      </w:r>
      <w:proofErr w:type="gramEnd"/>
      <w:r>
        <w:rPr>
          <w:rFonts w:ascii="宋体" w:hAnsi="宋体" w:cs="宋体" w:hint="eastAsia"/>
          <w:sz w:val="24"/>
        </w:rPr>
        <w:t>（公章）：</w:t>
      </w:r>
    </w:p>
    <w:p w:rsidR="00886415" w:rsidRDefault="00122F85">
      <w:pPr>
        <w:spacing w:line="360" w:lineRule="auto"/>
        <w:jc w:val="left"/>
        <w:rPr>
          <w:rFonts w:ascii="宋体" w:hAnsi="宋体" w:cs="宋体"/>
          <w:sz w:val="24"/>
        </w:rPr>
      </w:pPr>
      <w:r>
        <w:rPr>
          <w:rFonts w:ascii="宋体" w:hAnsi="宋体" w:cs="宋体" w:hint="eastAsia"/>
          <w:sz w:val="24"/>
        </w:rPr>
        <w:t>法定代表人（签字）：</w:t>
      </w:r>
      <w:r>
        <w:rPr>
          <w:rFonts w:ascii="宋体" w:hAnsi="宋体" w:cs="宋体" w:hint="eastAsia"/>
          <w:sz w:val="24"/>
        </w:rPr>
        <w:t xml:space="preserve"> </w:t>
      </w:r>
    </w:p>
    <w:p w:rsidR="00886415" w:rsidRDefault="00122F85">
      <w:pPr>
        <w:spacing w:line="360" w:lineRule="auto"/>
        <w:jc w:val="left"/>
        <w:rPr>
          <w:rFonts w:ascii="宋体" w:hAnsi="宋体" w:cs="宋体"/>
          <w:sz w:val="24"/>
        </w:rPr>
      </w:pPr>
      <w:r>
        <w:rPr>
          <w:rFonts w:ascii="宋体" w:hAnsi="宋体" w:cs="宋体" w:hint="eastAsia"/>
          <w:sz w:val="24"/>
        </w:rPr>
        <w:t>授权委托人（签字）：</w:t>
      </w:r>
      <w:r>
        <w:rPr>
          <w:rFonts w:ascii="宋体" w:hAnsi="宋体" w:cs="宋体" w:hint="eastAsia"/>
          <w:sz w:val="24"/>
        </w:rPr>
        <w:t xml:space="preserve">  </w:t>
      </w:r>
    </w:p>
    <w:p w:rsidR="00886415" w:rsidRDefault="00122F85">
      <w:pPr>
        <w:spacing w:line="360" w:lineRule="auto"/>
        <w:jc w:val="left"/>
        <w:rPr>
          <w:rFonts w:ascii="宋体" w:hAnsi="宋体" w:cs="宋体"/>
          <w:sz w:val="24"/>
        </w:rPr>
      </w:pPr>
      <w:r>
        <w:rPr>
          <w:rFonts w:ascii="宋体" w:hAnsi="宋体" w:cs="宋体" w:hint="eastAsia"/>
          <w:sz w:val="24"/>
        </w:rPr>
        <w:t>身份证号码：</w:t>
      </w:r>
    </w:p>
    <w:p w:rsidR="00886415" w:rsidRDefault="00122F85">
      <w:pPr>
        <w:spacing w:line="360" w:lineRule="auto"/>
        <w:jc w:val="left"/>
        <w:rPr>
          <w:rFonts w:ascii="宋体" w:hAnsi="宋体" w:cs="宋体"/>
          <w:color w:val="000000"/>
          <w:sz w:val="24"/>
        </w:rPr>
      </w:pPr>
      <w:r>
        <w:rPr>
          <w:rFonts w:ascii="宋体" w:hAnsi="宋体" w:cs="宋体" w:hint="eastAsia"/>
          <w:color w:val="000000"/>
          <w:sz w:val="24"/>
        </w:rPr>
        <w:t>职</w:t>
      </w:r>
      <w:r>
        <w:rPr>
          <w:rFonts w:ascii="宋体" w:hAnsi="宋体" w:cs="宋体" w:hint="eastAsia"/>
          <w:color w:val="000000"/>
          <w:sz w:val="24"/>
        </w:rPr>
        <w:t xml:space="preserve">      </w:t>
      </w:r>
      <w:proofErr w:type="gramStart"/>
      <w:r>
        <w:rPr>
          <w:rFonts w:ascii="宋体" w:hAnsi="宋体" w:cs="宋体" w:hint="eastAsia"/>
          <w:color w:val="000000"/>
          <w:sz w:val="24"/>
        </w:rPr>
        <w:t>务</w:t>
      </w:r>
      <w:proofErr w:type="gramEnd"/>
      <w:r>
        <w:rPr>
          <w:rFonts w:ascii="宋体" w:hAnsi="宋体" w:cs="宋体" w:hint="eastAsia"/>
          <w:color w:val="000000"/>
          <w:sz w:val="24"/>
        </w:rPr>
        <w:t>：</w:t>
      </w:r>
    </w:p>
    <w:p w:rsidR="00886415" w:rsidRDefault="00122F85">
      <w:pPr>
        <w:spacing w:line="360" w:lineRule="auto"/>
        <w:ind w:leftChars="405" w:left="850" w:firstLine="569"/>
        <w:rPr>
          <w:rFonts w:ascii="宋体" w:hAnsi="宋体" w:cs="宋体"/>
          <w:color w:val="000000"/>
          <w:sz w:val="24"/>
        </w:rPr>
      </w:pPr>
      <w:r>
        <w:rPr>
          <w:rFonts w:ascii="宋体" w:hAnsi="宋体" w:cs="宋体" w:hint="eastAsia"/>
          <w:color w:val="000000"/>
          <w:sz w:val="24"/>
        </w:rPr>
        <w:t xml:space="preserve">                                    2023</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r>
        <w:rPr>
          <w:rFonts w:ascii="宋体" w:hAnsi="宋体" w:cs="宋体" w:hint="eastAsia"/>
          <w:color w:val="000000"/>
          <w:sz w:val="24"/>
        </w:rPr>
        <w:t xml:space="preserve">    </w:t>
      </w:r>
    </w:p>
    <w:p w:rsidR="00886415" w:rsidRDefault="00122F85">
      <w:pPr>
        <w:ind w:firstLineChars="353" w:firstLine="851"/>
        <w:rPr>
          <w:rFonts w:ascii="宋体" w:hAnsi="宋体" w:cs="宋体"/>
          <w:b/>
          <w:bCs/>
          <w:color w:val="000000"/>
          <w:sz w:val="24"/>
        </w:rPr>
      </w:pPr>
      <w:r>
        <w:rPr>
          <w:rFonts w:ascii="宋体" w:hAnsi="宋体"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886415">
        <w:trPr>
          <w:trHeight w:val="5368"/>
          <w:jc w:val="center"/>
        </w:trPr>
        <w:tc>
          <w:tcPr>
            <w:tcW w:w="4498" w:type="dxa"/>
          </w:tcPr>
          <w:p w:rsidR="00886415" w:rsidRDefault="00122F85">
            <w:pPr>
              <w:ind w:leftChars="61" w:left="128"/>
              <w:jc w:val="center"/>
              <w:rPr>
                <w:rFonts w:ascii="宋体" w:hAnsi="宋体" w:cs="宋体"/>
                <w:color w:val="000000"/>
                <w:sz w:val="24"/>
              </w:rPr>
            </w:pPr>
            <w:r>
              <w:rPr>
                <w:rFonts w:ascii="宋体" w:hAnsi="宋体" w:cs="宋体" w:hint="eastAsia"/>
                <w:color w:val="000000"/>
                <w:sz w:val="24"/>
              </w:rPr>
              <w:t>法定代表人身份证复印件（正反面）</w:t>
            </w:r>
          </w:p>
        </w:tc>
        <w:tc>
          <w:tcPr>
            <w:tcW w:w="4253" w:type="dxa"/>
          </w:tcPr>
          <w:p w:rsidR="00886415" w:rsidRDefault="00122F85">
            <w:pPr>
              <w:ind w:leftChars="61" w:left="128"/>
              <w:jc w:val="center"/>
              <w:rPr>
                <w:rFonts w:ascii="宋体" w:hAnsi="宋体" w:cs="宋体"/>
                <w:color w:val="000000"/>
                <w:sz w:val="24"/>
              </w:rPr>
            </w:pPr>
            <w:r>
              <w:rPr>
                <w:rFonts w:ascii="宋体" w:hAnsi="宋体" w:cs="宋体" w:hint="eastAsia"/>
                <w:color w:val="000000"/>
                <w:sz w:val="24"/>
              </w:rPr>
              <w:t>授权委托人身份证复印件（正反面）</w:t>
            </w:r>
          </w:p>
        </w:tc>
      </w:tr>
    </w:tbl>
    <w:p w:rsidR="00886415" w:rsidRDefault="00122F85">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rsidR="00886415" w:rsidRDefault="00122F85">
      <w:pPr>
        <w:spacing w:line="360" w:lineRule="auto"/>
        <w:jc w:val="center"/>
        <w:rPr>
          <w:i/>
          <w:color w:val="FF0000"/>
          <w:szCs w:val="21"/>
          <w:shd w:val="clear" w:color="auto" w:fill="FFFFFF"/>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、具备本单位名称及授权委托人姓名，近一年）</w:t>
      </w:r>
    </w:p>
    <w:p w:rsidR="00886415" w:rsidRDefault="00886415">
      <w:pPr>
        <w:spacing w:line="360" w:lineRule="auto"/>
        <w:jc w:val="center"/>
        <w:rPr>
          <w:i/>
          <w:color w:val="FF0000"/>
          <w:szCs w:val="21"/>
          <w:shd w:val="clear" w:color="auto" w:fill="FFFFFF"/>
        </w:rPr>
      </w:pPr>
    </w:p>
    <w:p w:rsidR="00886415" w:rsidRDefault="00886415"/>
    <w:p w:rsidR="00886415" w:rsidRDefault="00886415"/>
    <w:sectPr w:rsidR="00886415">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000214F9"/>
    <w:rsid w:val="00080551"/>
    <w:rsid w:val="00091F1D"/>
    <w:rsid w:val="000A7B27"/>
    <w:rsid w:val="000B4BFA"/>
    <w:rsid w:val="000D18A2"/>
    <w:rsid w:val="000F2E0F"/>
    <w:rsid w:val="00122F85"/>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86415"/>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C75FA"/>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5013463"/>
    <w:rsid w:val="051C494A"/>
    <w:rsid w:val="07324BB7"/>
    <w:rsid w:val="07AD77FB"/>
    <w:rsid w:val="07C81BD6"/>
    <w:rsid w:val="09663733"/>
    <w:rsid w:val="0973173D"/>
    <w:rsid w:val="09BD546C"/>
    <w:rsid w:val="0A105E7C"/>
    <w:rsid w:val="0AB312E9"/>
    <w:rsid w:val="0AD52557"/>
    <w:rsid w:val="0AED6F80"/>
    <w:rsid w:val="0B242101"/>
    <w:rsid w:val="0EB86129"/>
    <w:rsid w:val="0F850877"/>
    <w:rsid w:val="12425D54"/>
    <w:rsid w:val="12E73A02"/>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D530175"/>
    <w:rsid w:val="1E0175D3"/>
    <w:rsid w:val="1EBE0F66"/>
    <w:rsid w:val="1EF57BD7"/>
    <w:rsid w:val="20C04165"/>
    <w:rsid w:val="233975AD"/>
    <w:rsid w:val="239A2764"/>
    <w:rsid w:val="23B43B6C"/>
    <w:rsid w:val="23D110AA"/>
    <w:rsid w:val="245215EE"/>
    <w:rsid w:val="24AA7453"/>
    <w:rsid w:val="28DC615D"/>
    <w:rsid w:val="28F65856"/>
    <w:rsid w:val="29034A90"/>
    <w:rsid w:val="29394804"/>
    <w:rsid w:val="29471C7E"/>
    <w:rsid w:val="298A46D0"/>
    <w:rsid w:val="2A2025F3"/>
    <w:rsid w:val="2B1B3E46"/>
    <w:rsid w:val="2CD23530"/>
    <w:rsid w:val="2D367EB7"/>
    <w:rsid w:val="2F0E568A"/>
    <w:rsid w:val="2F6E3DD9"/>
    <w:rsid w:val="30B666B9"/>
    <w:rsid w:val="31F47C52"/>
    <w:rsid w:val="3217123B"/>
    <w:rsid w:val="32E3323B"/>
    <w:rsid w:val="347A554A"/>
    <w:rsid w:val="34A85C77"/>
    <w:rsid w:val="368D6E2E"/>
    <w:rsid w:val="3698416F"/>
    <w:rsid w:val="374A4EE7"/>
    <w:rsid w:val="37B663C1"/>
    <w:rsid w:val="38A7754E"/>
    <w:rsid w:val="38E6032D"/>
    <w:rsid w:val="39BA68F3"/>
    <w:rsid w:val="3A38636B"/>
    <w:rsid w:val="3AAE273D"/>
    <w:rsid w:val="3B86266A"/>
    <w:rsid w:val="3BF53366"/>
    <w:rsid w:val="3C3B2D2D"/>
    <w:rsid w:val="3CDB10F1"/>
    <w:rsid w:val="3DB8129E"/>
    <w:rsid w:val="3EBD6C2E"/>
    <w:rsid w:val="3F0D19E3"/>
    <w:rsid w:val="429B5A8A"/>
    <w:rsid w:val="438E0C0B"/>
    <w:rsid w:val="43B24DB4"/>
    <w:rsid w:val="44800271"/>
    <w:rsid w:val="44B45524"/>
    <w:rsid w:val="452B74A9"/>
    <w:rsid w:val="46BD3347"/>
    <w:rsid w:val="4711664B"/>
    <w:rsid w:val="47565D0F"/>
    <w:rsid w:val="480713F1"/>
    <w:rsid w:val="49F13A8D"/>
    <w:rsid w:val="4A2C5E4D"/>
    <w:rsid w:val="4BF04C9C"/>
    <w:rsid w:val="4C3F7689"/>
    <w:rsid w:val="4C545B3C"/>
    <w:rsid w:val="4C66148E"/>
    <w:rsid w:val="4C9D12D3"/>
    <w:rsid w:val="4CC528E0"/>
    <w:rsid w:val="4D0E6328"/>
    <w:rsid w:val="4D2C64C6"/>
    <w:rsid w:val="4D515656"/>
    <w:rsid w:val="4D745134"/>
    <w:rsid w:val="4DB13C0B"/>
    <w:rsid w:val="4DB263B5"/>
    <w:rsid w:val="4DCB4ACC"/>
    <w:rsid w:val="4F794FF7"/>
    <w:rsid w:val="4F82002C"/>
    <w:rsid w:val="4FD712AB"/>
    <w:rsid w:val="50353817"/>
    <w:rsid w:val="50DB568E"/>
    <w:rsid w:val="517821C0"/>
    <w:rsid w:val="51BD79D6"/>
    <w:rsid w:val="527D4469"/>
    <w:rsid w:val="54B222DC"/>
    <w:rsid w:val="554C1BC2"/>
    <w:rsid w:val="55B87943"/>
    <w:rsid w:val="57DD6EEC"/>
    <w:rsid w:val="57FD5B42"/>
    <w:rsid w:val="5A1679F8"/>
    <w:rsid w:val="5A50290A"/>
    <w:rsid w:val="5BA80F2A"/>
    <w:rsid w:val="5BAD6884"/>
    <w:rsid w:val="5BF249CF"/>
    <w:rsid w:val="5C28363E"/>
    <w:rsid w:val="5C481ED3"/>
    <w:rsid w:val="5CE26896"/>
    <w:rsid w:val="5F692190"/>
    <w:rsid w:val="5FAD37A1"/>
    <w:rsid w:val="5FD028D7"/>
    <w:rsid w:val="60246E02"/>
    <w:rsid w:val="603B3487"/>
    <w:rsid w:val="61146167"/>
    <w:rsid w:val="624564D5"/>
    <w:rsid w:val="62F96861"/>
    <w:rsid w:val="63FB7D95"/>
    <w:rsid w:val="640F7346"/>
    <w:rsid w:val="655E54BB"/>
    <w:rsid w:val="6589499B"/>
    <w:rsid w:val="65C31D23"/>
    <w:rsid w:val="660735E8"/>
    <w:rsid w:val="66E14673"/>
    <w:rsid w:val="671C27C9"/>
    <w:rsid w:val="68BF1BC9"/>
    <w:rsid w:val="697C4F22"/>
    <w:rsid w:val="6A032E72"/>
    <w:rsid w:val="6A05798A"/>
    <w:rsid w:val="6A113CEB"/>
    <w:rsid w:val="6B1C5886"/>
    <w:rsid w:val="6D216FA5"/>
    <w:rsid w:val="6D382541"/>
    <w:rsid w:val="6DE5063D"/>
    <w:rsid w:val="6DE94B89"/>
    <w:rsid w:val="6DF32BFD"/>
    <w:rsid w:val="6E0F7B09"/>
    <w:rsid w:val="6E497F9E"/>
    <w:rsid w:val="6E5A2817"/>
    <w:rsid w:val="6E910A1D"/>
    <w:rsid w:val="7060598B"/>
    <w:rsid w:val="71363819"/>
    <w:rsid w:val="71571764"/>
    <w:rsid w:val="715B2E69"/>
    <w:rsid w:val="726E1439"/>
    <w:rsid w:val="72EFFD82"/>
    <w:rsid w:val="750453CF"/>
    <w:rsid w:val="76B23DCD"/>
    <w:rsid w:val="78111939"/>
    <w:rsid w:val="795E15E2"/>
    <w:rsid w:val="7A2F68C1"/>
    <w:rsid w:val="7A8C5E1E"/>
    <w:rsid w:val="7B0269FE"/>
    <w:rsid w:val="7D7D5B55"/>
    <w:rsid w:val="7E3D4DC3"/>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4">
    <w:name w:val="Body Text Indent"/>
    <w:basedOn w:val="a"/>
    <w:uiPriority w:val="99"/>
    <w:semiHidden/>
    <w:unhideWhenUsed/>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First Indent 2"/>
    <w:basedOn w:val="a4"/>
    <w:unhideWhenUsed/>
    <w:qFormat/>
    <w:pPr>
      <w:ind w:firstLineChars="200" w:firstLine="420"/>
    </w:p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Pr>
      <w:color w:val="0000FF"/>
      <w:u w:val="none"/>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Char">
    <w:name w:val="批注框文本 Char"/>
    <w:basedOn w:val="a0"/>
    <w:link w:val="a5"/>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4">
    <w:name w:val="Body Text Indent"/>
    <w:basedOn w:val="a"/>
    <w:uiPriority w:val="99"/>
    <w:semiHidden/>
    <w:unhideWhenUsed/>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First Indent 2"/>
    <w:basedOn w:val="a4"/>
    <w:unhideWhenUsed/>
    <w:qFormat/>
    <w:pPr>
      <w:ind w:firstLineChars="200" w:firstLine="420"/>
    </w:p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Pr>
      <w:color w:val="0000FF"/>
      <w:u w:val="none"/>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Char">
    <w:name w:val="批注框文本 Char"/>
    <w:basedOn w:val="a0"/>
    <w:link w:val="a5"/>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8230;&#8230;&#65289;" TargetMode="External"/><Relationship Id="rId5"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1145</Words>
  <Characters>6527</Characters>
  <Application>Microsoft Office Word</Application>
  <DocSecurity>0</DocSecurity>
  <Lines>54</Lines>
  <Paragraphs>15</Paragraphs>
  <ScaleCrop>false</ScaleCrop>
  <Company>P R C</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刘文亮</cp:lastModifiedBy>
  <cp:revision>4</cp:revision>
  <cp:lastPrinted>2023-01-03T23:13:00Z</cp:lastPrinted>
  <dcterms:created xsi:type="dcterms:W3CDTF">2021-05-07T15:50:00Z</dcterms:created>
  <dcterms:modified xsi:type="dcterms:W3CDTF">2023-08-22T06:48:00Z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94F659A5B13340C8A8CA5322AA1E91D5</vt:lpwstr>
  </property>
</Properties>
</file>