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D41" w14:textId="5106C400"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272CDD" w:rsidRPr="00272CDD">
        <w:rPr>
          <w:rFonts w:ascii="宋体" w:hAnsi="宋体" w:cs="宋体" w:hint="eastAsia"/>
          <w:b/>
          <w:bCs/>
          <w:kern w:val="0"/>
          <w:sz w:val="36"/>
          <w:szCs w:val="36"/>
          <w:u w:val="single"/>
        </w:rPr>
        <w:t>牛奶调拨运输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5B3B46A3" w14:textId="77777777" w:rsidR="00A04EF4" w:rsidRDefault="00A04EF4">
      <w:pPr>
        <w:ind w:firstLineChars="200" w:firstLine="560"/>
        <w:rPr>
          <w:rFonts w:ascii="仿宋_GB2312" w:eastAsia="仿宋_GB2312" w:hAnsi="宋体"/>
          <w:sz w:val="28"/>
          <w:szCs w:val="28"/>
        </w:rPr>
      </w:pPr>
    </w:p>
    <w:p w14:paraId="0C11B4C2" w14:textId="77777777"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Pr="00B56896">
        <w:rPr>
          <w:rFonts w:asciiTheme="minorEastAsia" w:eastAsiaTheme="minorEastAsia" w:hAnsiTheme="minorEastAsia" w:hint="eastAsia"/>
          <w:sz w:val="32"/>
          <w:szCs w:val="32"/>
          <w:u w:val="single"/>
        </w:rPr>
        <w:t>牛奶调拨运输</w:t>
      </w:r>
      <w:r w:rsidRPr="00B56896">
        <w:rPr>
          <w:rFonts w:asciiTheme="minorEastAsia" w:eastAsiaTheme="minorEastAsia" w:hAnsiTheme="minorEastAsia" w:hint="eastAsia"/>
          <w:sz w:val="32"/>
          <w:szCs w:val="32"/>
        </w:rPr>
        <w:t>项目进行</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 欢迎符合资格条件的供应商参加。</w:t>
      </w:r>
    </w:p>
    <w:p w14:paraId="1E502C47" w14:textId="77777777"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272CDD" w:rsidRPr="00B56896">
        <w:rPr>
          <w:rFonts w:asciiTheme="minorEastAsia" w:eastAsiaTheme="minorEastAsia" w:hAnsiTheme="minorEastAsia" w:hint="eastAsia"/>
          <w:sz w:val="32"/>
          <w:szCs w:val="32"/>
        </w:rPr>
        <w:t>MNCGJH-20230822-0017</w:t>
      </w:r>
    </w:p>
    <w:p w14:paraId="04BF634F" w14:textId="6832BE3C"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1D5AC9" w:rsidRPr="001D5AC9">
        <w:rPr>
          <w:rFonts w:asciiTheme="minorEastAsia" w:eastAsiaTheme="minorEastAsia" w:hAnsiTheme="minorEastAsia" w:hint="eastAsia"/>
          <w:sz w:val="32"/>
          <w:szCs w:val="32"/>
        </w:rPr>
        <w:t>蒙牛乳业低温天津工厂牛奶调拨运输项目</w:t>
      </w:r>
    </w:p>
    <w:p w14:paraId="3D517410" w14:textId="77777777"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14:paraId="63506221" w14:textId="77777777" w:rsidR="001D5AC9" w:rsidRPr="001D5AC9" w:rsidRDefault="001D5AC9"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低温天津工厂使用每日鲜升级版配方，牛奶工艺新增RO</w:t>
      </w:r>
      <w:proofErr w:type="gramStart"/>
      <w:r w:rsidRPr="001D5AC9">
        <w:rPr>
          <w:rFonts w:asciiTheme="minorEastAsia" w:eastAsiaTheme="minorEastAsia" w:hAnsiTheme="minorEastAsia" w:hint="eastAsia"/>
          <w:sz w:val="32"/>
          <w:szCs w:val="32"/>
        </w:rPr>
        <w:t>膜按照</w:t>
      </w:r>
      <w:proofErr w:type="gramEnd"/>
      <w:r w:rsidRPr="001D5AC9">
        <w:rPr>
          <w:rFonts w:asciiTheme="minorEastAsia" w:eastAsiaTheme="minorEastAsia" w:hAnsiTheme="minorEastAsia" w:hint="eastAsia"/>
          <w:sz w:val="32"/>
          <w:szCs w:val="32"/>
        </w:rPr>
        <w:t>比例进行浓缩，目前低温工厂无RO膜设备，</w:t>
      </w:r>
      <w:proofErr w:type="gramStart"/>
      <w:r w:rsidRPr="001D5AC9">
        <w:rPr>
          <w:rFonts w:asciiTheme="minorEastAsia" w:eastAsiaTheme="minorEastAsia" w:hAnsiTheme="minorEastAsia" w:hint="eastAsia"/>
          <w:sz w:val="32"/>
          <w:szCs w:val="32"/>
        </w:rPr>
        <w:t>原奶需</w:t>
      </w:r>
      <w:proofErr w:type="gramEnd"/>
      <w:r w:rsidRPr="001D5AC9">
        <w:rPr>
          <w:rFonts w:asciiTheme="minorEastAsia" w:eastAsiaTheme="minorEastAsia" w:hAnsiTheme="minorEastAsia" w:hint="eastAsia"/>
          <w:sz w:val="32"/>
          <w:szCs w:val="32"/>
        </w:rPr>
        <w:t>通过鲜奶工厂预处理RO膜进行过料后，调回低温奶台。</w:t>
      </w:r>
    </w:p>
    <w:p w14:paraId="06A1CF58" w14:textId="3BC72E84"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14:paraId="089C1626" w14:textId="78BD32B2"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14:paraId="670A659A" w14:textId="77777777"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14E8AED2" w14:textId="77777777" w:rsidR="00A04EF4" w:rsidRPr="00B56896" w:rsidRDefault="008F4DFE">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D877B04" w14:textId="77777777"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14:paraId="118722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14:paraId="083B68EC" w14:textId="77777777"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14:paraId="6A34D8C2" w14:textId="77777777"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14:paraId="086C7F12"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14:paraId="45537AEE" w14:textId="77777777" w:rsidR="00A04EF4" w:rsidRPr="00B56896" w:rsidRDefault="00000000">
      <w:pPr>
        <w:spacing w:line="500" w:lineRule="exact"/>
        <w:ind w:firstLineChars="200" w:firstLine="420"/>
        <w:jc w:val="left"/>
        <w:rPr>
          <w:rStyle w:val="aa"/>
          <w:rFonts w:asciiTheme="minorEastAsia" w:eastAsiaTheme="minorEastAsia" w:hAnsiTheme="minorEastAsia"/>
          <w:color w:val="000000" w:themeColor="text1"/>
          <w:sz w:val="32"/>
          <w:szCs w:val="32"/>
        </w:rPr>
      </w:pPr>
      <w:hyperlink r:id="rId7" w:anchor="/home" w:tgtFrame="_blank" w:history="1">
        <w:r w:rsidR="008F4DFE" w:rsidRPr="00B56896">
          <w:rPr>
            <w:rStyle w:val="aa"/>
            <w:rFonts w:asciiTheme="minorEastAsia" w:eastAsiaTheme="minorEastAsia" w:hAnsiTheme="minorEastAsia" w:hint="eastAsia"/>
            <w:color w:val="000000" w:themeColor="text1"/>
            <w:sz w:val="32"/>
            <w:szCs w:val="32"/>
          </w:rPr>
          <w:t>https://zbcg.mengniu.cn/#/home</w:t>
        </w:r>
      </w:hyperlink>
    </w:p>
    <w:p w14:paraId="2E9FC871" w14:textId="77777777"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14:paraId="42D95192" w14:textId="77777777"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14:paraId="261B228F" w14:textId="77777777" w:rsidR="00A04EF4" w:rsidRPr="00B56896" w:rsidRDefault="008F4DFE">
      <w:pPr>
        <w:spacing w:line="500" w:lineRule="exact"/>
        <w:ind w:firstLineChars="200" w:firstLine="640"/>
        <w:jc w:val="left"/>
        <w:rPr>
          <w:rStyle w:val="aa"/>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a"/>
            <w:rFonts w:asciiTheme="minorEastAsia" w:eastAsiaTheme="minorEastAsia" w:hAnsiTheme="minorEastAsia" w:hint="eastAsia"/>
            <w:color w:val="000000" w:themeColor="text1"/>
            <w:sz w:val="32"/>
            <w:szCs w:val="32"/>
          </w:rPr>
          <w:t>https://srm.mengniu.cn/sap/bc/webdynpro/sap/zregistration</w:t>
        </w:r>
      </w:hyperlink>
    </w:p>
    <w:p w14:paraId="7A099D97" w14:textId="77777777"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w:t>
      </w:r>
      <w:proofErr w:type="gramStart"/>
      <w:r w:rsidRPr="00B56896">
        <w:rPr>
          <w:rFonts w:asciiTheme="minorEastAsia" w:eastAsiaTheme="minorEastAsia" w:hAnsiTheme="minorEastAsia" w:hint="eastAsia"/>
          <w:color w:val="000000" w:themeColor="text1"/>
          <w:sz w:val="32"/>
          <w:szCs w:val="32"/>
        </w:rPr>
        <w:t>竞谈方报名</w:t>
      </w:r>
      <w:proofErr w:type="gramEnd"/>
      <w:r w:rsidRPr="00B56896">
        <w:rPr>
          <w:rFonts w:asciiTheme="minorEastAsia" w:eastAsiaTheme="minorEastAsia" w:hAnsiTheme="minorEastAsia" w:hint="eastAsia"/>
          <w:color w:val="000000" w:themeColor="text1"/>
          <w:sz w:val="32"/>
          <w:szCs w:val="32"/>
        </w:rPr>
        <w:t>时须将报名资料盖章扫描上传到平台中）。</w:t>
      </w:r>
    </w:p>
    <w:p w14:paraId="5DEF9B4C"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14:paraId="4C258CBF" w14:textId="77777777"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579568EE" w14:textId="77777777" w:rsidR="006F4C8F" w:rsidRPr="00B56896" w:rsidRDefault="006F4C8F" w:rsidP="006F4C8F">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9E761BB" w14:textId="77777777"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w:t>
      </w:r>
      <w:proofErr w:type="gramStart"/>
      <w:r w:rsidRPr="00B56896">
        <w:rPr>
          <w:rFonts w:asciiTheme="minorEastAsia" w:eastAsiaTheme="minorEastAsia" w:hAnsiTheme="minorEastAsia" w:hint="eastAsia"/>
          <w:sz w:val="32"/>
          <w:szCs w:val="32"/>
        </w:rPr>
        <w:t>询</w:t>
      </w:r>
      <w:proofErr w:type="gramEnd"/>
      <w:r w:rsidRPr="00B56896">
        <w:rPr>
          <w:rFonts w:asciiTheme="minorEastAsia" w:eastAsiaTheme="minorEastAsia" w:hAnsiTheme="minorEastAsia" w:hint="eastAsia"/>
          <w:sz w:val="32"/>
          <w:szCs w:val="32"/>
        </w:rPr>
        <w:t>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14:paraId="5C9D12A8" w14:textId="77777777"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14:paraId="10E19B10" w14:textId="77777777"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14:paraId="3A067B19" w14:textId="77777777"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14:paraId="001AE389" w14:textId="08A2CFF5"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14:paraId="317862BC" w14:textId="2646274D" w:rsidR="006F4C8F" w:rsidRPr="00483C3F" w:rsidRDefault="00FE5BF6" w:rsidP="0013036A">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具有二年及以上的生牛乳行业运输经验，自有运输车辆（或者挂靠车辆）不少于</w:t>
      </w:r>
      <w:r w:rsidR="00516802" w:rsidRPr="00483C3F">
        <w:rPr>
          <w:rFonts w:asciiTheme="minorEastAsia" w:eastAsiaTheme="minorEastAsia" w:hAnsiTheme="minorEastAsia" w:cs="仿宋"/>
          <w:color w:val="000000" w:themeColor="text1"/>
          <w:sz w:val="32"/>
          <w:szCs w:val="32"/>
        </w:rPr>
        <w:t>3</w:t>
      </w:r>
      <w:r w:rsidR="006F4C8F" w:rsidRPr="00483C3F">
        <w:rPr>
          <w:rFonts w:asciiTheme="minorEastAsia" w:eastAsiaTheme="minorEastAsia" w:hAnsiTheme="minorEastAsia" w:cs="仿宋" w:hint="eastAsia"/>
          <w:color w:val="000000" w:themeColor="text1"/>
          <w:sz w:val="32"/>
          <w:szCs w:val="32"/>
        </w:rPr>
        <w:t>辆，并提供相应的《机动车登记证书》复印件或者车辆行驶证复印件加盖公章，</w:t>
      </w:r>
      <w:proofErr w:type="gramStart"/>
      <w:r w:rsidR="006F4C8F" w:rsidRPr="00483C3F">
        <w:rPr>
          <w:rFonts w:asciiTheme="minorEastAsia" w:eastAsiaTheme="minorEastAsia" w:hAnsiTheme="minorEastAsia" w:cs="仿宋" w:hint="eastAsia"/>
          <w:color w:val="000000" w:themeColor="text1"/>
          <w:sz w:val="32"/>
          <w:szCs w:val="32"/>
        </w:rPr>
        <w:t>现合作</w:t>
      </w:r>
      <w:proofErr w:type="gramEnd"/>
      <w:r w:rsidR="006F4C8F" w:rsidRPr="00483C3F">
        <w:rPr>
          <w:rFonts w:asciiTheme="minorEastAsia" w:eastAsiaTheme="minorEastAsia" w:hAnsiTheme="minorEastAsia" w:cs="仿宋" w:hint="eastAsia"/>
          <w:color w:val="000000" w:themeColor="text1"/>
          <w:sz w:val="32"/>
          <w:szCs w:val="32"/>
        </w:rPr>
        <w:t xml:space="preserve">承运商不作具体限制； </w:t>
      </w:r>
    </w:p>
    <w:p w14:paraId="2C4D61D3" w14:textId="23D9A2E9"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14:paraId="5839C533" w14:textId="77777777"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14:paraId="681C4126" w14:textId="54DF0274" w:rsidR="006F4C8F" w:rsidRPr="0013036A" w:rsidRDefault="006F4C8F" w:rsidP="0013036A">
      <w:pPr>
        <w:tabs>
          <w:tab w:val="left" w:pos="1134"/>
          <w:tab w:val="left" w:pos="1701"/>
        </w:tabs>
        <w:spacing w:line="320" w:lineRule="exact"/>
        <w:ind w:left="567"/>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生牛奶</w:t>
      </w:r>
      <w:proofErr w:type="gramStart"/>
      <w:r w:rsidRPr="00B56896">
        <w:rPr>
          <w:rFonts w:asciiTheme="minorEastAsia" w:eastAsiaTheme="minorEastAsia" w:hAnsiTheme="minorEastAsia" w:hint="eastAsia"/>
          <w:sz w:val="32"/>
          <w:szCs w:val="32"/>
        </w:rPr>
        <w:t>乳运输</w:t>
      </w:r>
      <w:proofErr w:type="gramEnd"/>
      <w:r w:rsidRPr="00B56896">
        <w:rPr>
          <w:rFonts w:asciiTheme="minorEastAsia" w:eastAsiaTheme="minorEastAsia" w:hAnsiTheme="minorEastAsia" w:hint="eastAsia"/>
          <w:sz w:val="32"/>
          <w:szCs w:val="32"/>
        </w:rPr>
        <w:t xml:space="preserve">的相关运输配送业务； </w:t>
      </w:r>
    </w:p>
    <w:p w14:paraId="1EFC32FC" w14:textId="42E38E88" w:rsidR="00A04EF4" w:rsidRPr="00B56896" w:rsidRDefault="00FE5BF6">
      <w:pPr>
        <w:ind w:firstLineChars="200" w:firstLine="640"/>
        <w:rPr>
          <w:rFonts w:asciiTheme="minorEastAsia" w:eastAsiaTheme="minorEastAsia" w:hAnsiTheme="minorEastAsia" w:cs="仿宋"/>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8F4DFE" w:rsidRPr="00B56896">
        <w:rPr>
          <w:rFonts w:asciiTheme="minorEastAsia" w:eastAsiaTheme="minorEastAsia" w:hAnsiTheme="minorEastAsia" w:hint="eastAsia"/>
          <w:sz w:val="32"/>
          <w:szCs w:val="32"/>
          <w:u w:val="single"/>
        </w:rPr>
        <w:t xml:space="preserve"> </w:t>
      </w:r>
      <w:r w:rsidR="006F4C8F" w:rsidRPr="00B56896">
        <w:rPr>
          <w:rFonts w:asciiTheme="minorEastAsia" w:eastAsiaTheme="minorEastAsia" w:hAnsiTheme="minorEastAsia"/>
          <w:sz w:val="32"/>
          <w:szCs w:val="32"/>
          <w:u w:val="single"/>
        </w:rPr>
        <w:t>9</w:t>
      </w:r>
      <w:r w:rsidR="008F4DFE" w:rsidRPr="00B56896">
        <w:rPr>
          <w:rFonts w:asciiTheme="minorEastAsia" w:eastAsiaTheme="minorEastAsia" w:hAnsiTheme="minorEastAsia" w:hint="eastAsia"/>
          <w:sz w:val="32"/>
          <w:szCs w:val="32"/>
          <w:u w:val="single"/>
        </w:rPr>
        <w:t xml:space="preserve">  </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8F4DFE" w:rsidRPr="00B56896">
        <w:rPr>
          <w:rFonts w:asciiTheme="minorEastAsia" w:eastAsiaTheme="minorEastAsia" w:hAnsiTheme="minorEastAsia" w:cs="仿宋" w:hint="eastAsia"/>
          <w:sz w:val="32"/>
          <w:szCs w:val="32"/>
        </w:rPr>
        <w:t>提供一般纳税人认定资格证明材料；</w:t>
      </w:r>
      <w:r w:rsidR="008F4DFE" w:rsidRPr="00B56896">
        <w:rPr>
          <w:rFonts w:asciiTheme="minorEastAsia" w:eastAsiaTheme="minorEastAsia" w:hAnsiTheme="minorEastAsia" w:cs="仿宋"/>
          <w:sz w:val="32"/>
          <w:szCs w:val="32"/>
        </w:rPr>
        <w:t xml:space="preserve"> </w:t>
      </w:r>
    </w:p>
    <w:p w14:paraId="4C3CC1C4" w14:textId="3A88CEC4" w:rsidR="00A04EF4" w:rsidRPr="00B56896" w:rsidRDefault="00FE5BF6">
      <w:pPr>
        <w:ind w:firstLineChars="200" w:firstLine="640"/>
        <w:rPr>
          <w:rFonts w:asciiTheme="minorEastAsia" w:eastAsiaTheme="minorEastAsia" w:hAnsiTheme="minorEastAsia" w:cs="仿宋"/>
          <w:sz w:val="32"/>
          <w:szCs w:val="32"/>
        </w:rPr>
      </w:pPr>
      <w:r>
        <w:rPr>
          <w:rFonts w:asciiTheme="minorEastAsia" w:eastAsiaTheme="minorEastAsia" w:hAnsiTheme="minorEastAsia" w:cs="仿宋"/>
          <w:sz w:val="32"/>
          <w:szCs w:val="32"/>
        </w:rPr>
        <w:t>9</w:t>
      </w:r>
      <w:r w:rsidR="008F4DFE" w:rsidRPr="00B56896">
        <w:rPr>
          <w:rFonts w:asciiTheme="minorEastAsia" w:eastAsiaTheme="minorEastAsia" w:hAnsiTheme="minorEastAsia" w:cs="仿宋"/>
          <w:sz w:val="32"/>
          <w:szCs w:val="32"/>
        </w:rPr>
        <w:t>、</w:t>
      </w:r>
      <w:r w:rsidR="008F4DFE" w:rsidRPr="00B56896">
        <w:rPr>
          <w:rFonts w:asciiTheme="minorEastAsia" w:eastAsiaTheme="minorEastAsia" w:hAnsiTheme="minorEastAsia" w:cs="仿宋" w:hint="eastAsia"/>
          <w:sz w:val="32"/>
          <w:szCs w:val="32"/>
        </w:rPr>
        <w:t>提供本企业近</w:t>
      </w:r>
      <w:r w:rsidR="008F4DFE" w:rsidRPr="00B56896">
        <w:rPr>
          <w:rFonts w:asciiTheme="minorEastAsia" w:eastAsiaTheme="minorEastAsia" w:hAnsiTheme="minorEastAsia" w:cs="仿宋" w:hint="eastAsia"/>
          <w:sz w:val="32"/>
          <w:szCs w:val="32"/>
          <w:u w:val="single"/>
        </w:rPr>
        <w:t xml:space="preserve"> </w:t>
      </w:r>
      <w:r w:rsidR="006F4C8F" w:rsidRPr="00B56896">
        <w:rPr>
          <w:rFonts w:asciiTheme="minorEastAsia" w:eastAsiaTheme="minorEastAsia" w:hAnsiTheme="minorEastAsia" w:cs="仿宋"/>
          <w:sz w:val="32"/>
          <w:szCs w:val="32"/>
          <w:u w:val="single"/>
        </w:rPr>
        <w:t>1</w:t>
      </w:r>
      <w:r w:rsidR="008F4DFE" w:rsidRPr="00B56896">
        <w:rPr>
          <w:rFonts w:asciiTheme="minorEastAsia" w:eastAsiaTheme="minorEastAsia" w:hAnsiTheme="minorEastAsia" w:cs="仿宋"/>
          <w:sz w:val="32"/>
          <w:szCs w:val="32"/>
          <w:u w:val="single"/>
        </w:rPr>
        <w:t xml:space="preserve"> </w:t>
      </w:r>
      <w:r w:rsidR="008F4DFE" w:rsidRPr="00B56896">
        <w:rPr>
          <w:rFonts w:asciiTheme="minorEastAsia" w:eastAsiaTheme="minorEastAsia" w:hAnsiTheme="minorEastAsia" w:cs="仿宋" w:hint="eastAsia"/>
          <w:sz w:val="32"/>
          <w:szCs w:val="32"/>
        </w:rPr>
        <w:t>年</w:t>
      </w:r>
      <w:r w:rsidR="001D5AC9">
        <w:rPr>
          <w:rFonts w:asciiTheme="minorEastAsia" w:eastAsiaTheme="minorEastAsia" w:hAnsiTheme="minorEastAsia" w:cs="仿宋" w:hint="eastAsia"/>
          <w:sz w:val="32"/>
          <w:szCs w:val="32"/>
        </w:rPr>
        <w:t>（2</w:t>
      </w:r>
      <w:r w:rsidR="001D5AC9">
        <w:rPr>
          <w:rFonts w:asciiTheme="minorEastAsia" w:eastAsiaTheme="minorEastAsia" w:hAnsiTheme="minorEastAsia" w:cs="仿宋"/>
          <w:sz w:val="32"/>
          <w:szCs w:val="32"/>
        </w:rPr>
        <w:t>022</w:t>
      </w:r>
      <w:r w:rsidR="001D5AC9">
        <w:rPr>
          <w:rFonts w:asciiTheme="minorEastAsia" w:eastAsiaTheme="minorEastAsia" w:hAnsiTheme="minorEastAsia" w:cs="仿宋" w:hint="eastAsia"/>
          <w:sz w:val="32"/>
          <w:szCs w:val="32"/>
        </w:rPr>
        <w:t>年）</w:t>
      </w:r>
      <w:r w:rsidR="008F4DFE" w:rsidRPr="00B56896">
        <w:rPr>
          <w:rFonts w:asciiTheme="minorEastAsia" w:eastAsiaTheme="minorEastAsia" w:hAnsiTheme="minorEastAsia" w:cs="仿宋" w:hint="eastAsia"/>
          <w:sz w:val="32"/>
          <w:szCs w:val="32"/>
        </w:rPr>
        <w:t>财务报表或第三方财务审计报告；</w:t>
      </w:r>
      <w:r w:rsidR="006F4C8F" w:rsidRPr="00B56896">
        <w:rPr>
          <w:rFonts w:asciiTheme="minorEastAsia" w:eastAsiaTheme="minorEastAsia" w:hAnsiTheme="minorEastAsia" w:cs="仿宋"/>
          <w:sz w:val="32"/>
          <w:szCs w:val="32"/>
        </w:rPr>
        <w:t xml:space="preserve"> </w:t>
      </w:r>
    </w:p>
    <w:p w14:paraId="51E25C56" w14:textId="6643C031" w:rsidR="00A04EF4" w:rsidRPr="00B56896" w:rsidRDefault="00B5689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t>1</w:t>
      </w:r>
      <w:r w:rsidR="00FE5BF6">
        <w:rPr>
          <w:rFonts w:asciiTheme="minorEastAsia" w:eastAsiaTheme="minorEastAsia" w:hAnsiTheme="minorEastAsia"/>
          <w:color w:val="000000"/>
          <w:sz w:val="32"/>
          <w:szCs w:val="32"/>
        </w:rPr>
        <w:t>0</w:t>
      </w:r>
      <w:r w:rsidR="008F4DFE" w:rsidRPr="00B56896">
        <w:rPr>
          <w:rFonts w:asciiTheme="minorEastAsia" w:eastAsiaTheme="minorEastAsia" w:hAnsiTheme="minorEastAsia" w:hint="eastAsia"/>
          <w:color w:val="000000"/>
          <w:sz w:val="32"/>
          <w:szCs w:val="32"/>
        </w:rPr>
        <w:t>、法定代表人证明书或授权委托书原件（见附件3模板）；</w:t>
      </w:r>
    </w:p>
    <w:p w14:paraId="73FD2ACD" w14:textId="77777777"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14:paraId="46ECD2EC" w14:textId="02597F3E"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lastRenderedPageBreak/>
        <w:t>1</w:t>
      </w:r>
      <w:r>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22</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proofErr w:type="gramStart"/>
      <w:r w:rsidR="008F4DFE" w:rsidRPr="00B56896">
        <w:rPr>
          <w:rFonts w:asciiTheme="minorEastAsia" w:eastAsiaTheme="minorEastAsia" w:hAnsiTheme="minorEastAsia" w:hint="eastAsia"/>
          <w:color w:val="000000" w:themeColor="text1"/>
          <w:sz w:val="32"/>
          <w:szCs w:val="32"/>
          <w:u w:val="single"/>
        </w:rPr>
        <w:t>个</w:t>
      </w:r>
      <w:proofErr w:type="gramEnd"/>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14:paraId="59640F38" w14:textId="62E8219C"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12</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14:paraId="6EA8BC7F"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proofErr w:type="gramStart"/>
      <w:r w:rsidR="005B2E75" w:rsidRPr="00B56896">
        <w:rPr>
          <w:rFonts w:asciiTheme="minorEastAsia" w:eastAsiaTheme="minorEastAsia" w:hAnsiTheme="minorEastAsia" w:hint="eastAsia"/>
          <w:color w:val="000000" w:themeColor="text1"/>
          <w:sz w:val="32"/>
          <w:szCs w:val="32"/>
          <w:u w:val="single"/>
        </w:rPr>
        <w:t>蒙牛集团</w:t>
      </w:r>
      <w:proofErr w:type="gramEnd"/>
      <w:r w:rsidR="005B2E75" w:rsidRPr="00B56896">
        <w:rPr>
          <w:rFonts w:asciiTheme="minorEastAsia" w:eastAsiaTheme="minorEastAsia" w:hAnsiTheme="minorEastAsia" w:hint="eastAsia"/>
          <w:color w:val="000000" w:themeColor="text1"/>
          <w:sz w:val="32"/>
          <w:szCs w:val="32"/>
          <w:u w:val="single"/>
        </w:rPr>
        <w:t>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14:paraId="5A543637" w14:textId="77777777"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6BB0D357" w14:textId="77777777"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14:paraId="79A89801" w14:textId="77777777"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w:t>
      </w:r>
      <w:proofErr w:type="gramStart"/>
      <w:r w:rsidRPr="00B56896">
        <w:rPr>
          <w:rFonts w:asciiTheme="minorEastAsia" w:eastAsiaTheme="minorEastAsia" w:hAnsiTheme="minorEastAsia" w:cs="仿宋" w:hint="eastAsia"/>
          <w:sz w:val="32"/>
          <w:szCs w:val="32"/>
          <w:u w:val="single"/>
        </w:rPr>
        <w:t>滨工业园蒙</w:t>
      </w:r>
      <w:proofErr w:type="gramEnd"/>
      <w:r w:rsidRPr="00B56896">
        <w:rPr>
          <w:rFonts w:asciiTheme="minorEastAsia" w:eastAsiaTheme="minorEastAsia" w:hAnsiTheme="minorEastAsia" w:cs="仿宋" w:hint="eastAsia"/>
          <w:sz w:val="32"/>
          <w:szCs w:val="32"/>
          <w:u w:val="single"/>
        </w:rPr>
        <w:t>牛乳业民丰道11号</w:t>
      </w:r>
    </w:p>
    <w:p w14:paraId="53DC51AD" w14:textId="77777777"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收件人：吕金金</w:t>
      </w:r>
    </w:p>
    <w:p w14:paraId="463648AB" w14:textId="77777777"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Pr="00B56896">
        <w:rPr>
          <w:rFonts w:asciiTheme="minorEastAsia" w:eastAsiaTheme="minorEastAsia" w:hAnsiTheme="minorEastAsia" w:cs="仿宋"/>
          <w:sz w:val="32"/>
          <w:szCs w:val="32"/>
          <w:u w:val="single"/>
        </w:rPr>
        <w:t>15230612157</w:t>
      </w:r>
    </w:p>
    <w:p w14:paraId="2B8E9466"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14:paraId="17DFE373"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lastRenderedPageBreak/>
        <w:t>9、开标现场需携带以上资格文件原件。</w:t>
      </w:r>
    </w:p>
    <w:p w14:paraId="032576D1"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14:paraId="4F4BE0B4" w14:textId="42A82418"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月</w:t>
      </w:r>
      <w:r w:rsidR="00483C3F">
        <w:rPr>
          <w:rFonts w:asciiTheme="minorEastAsia" w:eastAsiaTheme="minorEastAsia" w:hAnsiTheme="minorEastAsia"/>
          <w:sz w:val="32"/>
          <w:szCs w:val="32"/>
        </w:rPr>
        <w:t>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483C3F">
        <w:rPr>
          <w:rFonts w:asciiTheme="minorEastAsia" w:eastAsiaTheme="minorEastAsia" w:hAnsiTheme="minorEastAsia"/>
          <w:sz w:val="32"/>
          <w:szCs w:val="32"/>
          <w:u w:val="single"/>
        </w:rPr>
        <w:t>6</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17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14:paraId="2CF83CC0" w14:textId="3A9C6A38"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2、资格预审时间：</w:t>
      </w:r>
      <w:r w:rsidR="005B2E75" w:rsidRPr="00B56896">
        <w:rPr>
          <w:rFonts w:asciiTheme="minorEastAsia" w:eastAsiaTheme="minorEastAsia" w:hAnsiTheme="minorEastAsia"/>
          <w:sz w:val="32"/>
          <w:szCs w:val="32"/>
          <w:u w:val="single"/>
        </w:rPr>
        <w:t>2023</w:t>
      </w:r>
      <w:r w:rsidR="005B2E75" w:rsidRPr="00B56896">
        <w:rPr>
          <w:rFonts w:asciiTheme="minorEastAsia" w:eastAsiaTheme="minorEastAsia" w:hAnsiTheme="minorEastAsia" w:hint="eastAsia"/>
          <w:sz w:val="32"/>
          <w:szCs w:val="32"/>
        </w:rPr>
        <w:t>年</w:t>
      </w:r>
      <w:r w:rsidR="005B2E75" w:rsidRPr="00B56896">
        <w:rPr>
          <w:rFonts w:asciiTheme="minorEastAsia" w:eastAsiaTheme="minorEastAsia" w:hAnsiTheme="minorEastAsia" w:hint="eastAsia"/>
          <w:sz w:val="32"/>
          <w:szCs w:val="32"/>
          <w:u w:val="single"/>
        </w:rPr>
        <w:t>9</w:t>
      </w:r>
      <w:r w:rsidR="005B2E75" w:rsidRPr="00B56896">
        <w:rPr>
          <w:rFonts w:asciiTheme="minorEastAsia" w:eastAsiaTheme="minorEastAsia" w:hAnsiTheme="minorEastAsia" w:hint="eastAsia"/>
          <w:sz w:val="32"/>
          <w:szCs w:val="32"/>
        </w:rPr>
        <w:t>月</w:t>
      </w:r>
      <w:r w:rsidR="00483C3F">
        <w:rPr>
          <w:rFonts w:asciiTheme="minorEastAsia" w:eastAsiaTheme="minorEastAsia" w:hAnsiTheme="minorEastAsia"/>
          <w:sz w:val="32"/>
          <w:szCs w:val="32"/>
          <w:u w:val="single"/>
        </w:rPr>
        <w:t>6</w:t>
      </w:r>
      <w:r w:rsidR="005B2E75"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sz w:val="32"/>
          <w:szCs w:val="32"/>
          <w:u w:val="single"/>
        </w:rPr>
        <w:t>9</w:t>
      </w:r>
      <w:r w:rsidR="005B2E75" w:rsidRPr="00B56896">
        <w:rPr>
          <w:rFonts w:asciiTheme="minorEastAsia" w:eastAsiaTheme="minorEastAsia" w:hAnsiTheme="minorEastAsia" w:hint="eastAsia"/>
          <w:sz w:val="32"/>
          <w:szCs w:val="32"/>
        </w:rPr>
        <w:t>月</w:t>
      </w:r>
      <w:r w:rsidR="00483C3F">
        <w:rPr>
          <w:rFonts w:asciiTheme="minorEastAsia" w:eastAsiaTheme="minorEastAsia" w:hAnsiTheme="minorEastAsia" w:hint="eastAsia"/>
          <w:sz w:val="32"/>
          <w:szCs w:val="32"/>
        </w:rPr>
        <w:t>7</w:t>
      </w:r>
      <w:r w:rsidR="005B2E75" w:rsidRPr="00B56896">
        <w:rPr>
          <w:rFonts w:asciiTheme="minorEastAsia" w:eastAsiaTheme="minorEastAsia" w:hAnsiTheme="minorEastAsia" w:hint="eastAsia"/>
          <w:sz w:val="32"/>
          <w:szCs w:val="32"/>
        </w:rPr>
        <w:t>日</w:t>
      </w:r>
    </w:p>
    <w:p w14:paraId="4A3F56AF" w14:textId="2585D822" w:rsidR="00A04EF4" w:rsidRPr="00B56896" w:rsidRDefault="008F4DFE">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1</w:t>
      </w:r>
      <w:r w:rsidR="00483C3F">
        <w:rPr>
          <w:rFonts w:asciiTheme="minorEastAsia" w:eastAsiaTheme="minorEastAsia" w:hAnsiTheme="minorEastAsia"/>
          <w:sz w:val="32"/>
          <w:szCs w:val="32"/>
          <w:u w:val="single"/>
        </w:rPr>
        <w:t>1</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1</w:t>
      </w:r>
      <w:r w:rsidR="00483C3F">
        <w:rPr>
          <w:rFonts w:asciiTheme="minorEastAsia" w:eastAsiaTheme="minorEastAsia" w:hAnsiTheme="minorEastAsia"/>
          <w:sz w:val="32"/>
          <w:szCs w:val="32"/>
          <w:u w:val="single"/>
        </w:rPr>
        <w:t>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14:paraId="7AED559B" w14:textId="061CCD9E" w:rsidR="00A04EF4" w:rsidRPr="00B56896" w:rsidRDefault="008F4DFE">
      <w:pPr>
        <w:ind w:firstLineChars="200" w:firstLine="640"/>
        <w:rPr>
          <w:rFonts w:asciiTheme="minorEastAsia" w:eastAsiaTheme="minorEastAsia" w:hAnsiTheme="minorEastAsia"/>
          <w:color w:val="FF0000"/>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AF3992">
        <w:rPr>
          <w:rFonts w:asciiTheme="minorEastAsia" w:eastAsiaTheme="minorEastAsia" w:hAnsiTheme="minorEastAsia"/>
          <w:sz w:val="32"/>
          <w:szCs w:val="32"/>
          <w:u w:val="single"/>
        </w:rPr>
        <w:t>1</w:t>
      </w:r>
      <w:r w:rsidR="00483C3F">
        <w:rPr>
          <w:rFonts w:asciiTheme="minorEastAsia" w:eastAsiaTheme="minorEastAsia" w:hAnsiTheme="minorEastAsia"/>
          <w:sz w:val="32"/>
          <w:szCs w:val="32"/>
          <w:u w:val="single"/>
        </w:rPr>
        <w:t>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F3992">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p>
    <w:p w14:paraId="7DFA19EF" w14:textId="77777777" w:rsidR="005B2E75" w:rsidRPr="00B56896" w:rsidRDefault="008F4DFE" w:rsidP="005B2E75">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w:t>
      </w:r>
      <w:proofErr w:type="gramStart"/>
      <w:r w:rsidRPr="00B56896">
        <w:rPr>
          <w:rFonts w:asciiTheme="minorEastAsia" w:eastAsiaTheme="minorEastAsia" w:hAnsiTheme="minorEastAsia" w:hint="eastAsia"/>
          <w:b/>
          <w:sz w:val="32"/>
          <w:szCs w:val="32"/>
        </w:rPr>
        <w:t>询</w:t>
      </w:r>
      <w:proofErr w:type="gramEnd"/>
      <w:r w:rsidRPr="00B56896">
        <w:rPr>
          <w:rFonts w:asciiTheme="minorEastAsia" w:eastAsiaTheme="minorEastAsia" w:hAnsiTheme="minorEastAsia" w:hint="eastAsia"/>
          <w:b/>
          <w:sz w:val="32"/>
          <w:szCs w:val="32"/>
        </w:rPr>
        <w:t>比价地点：</w:t>
      </w:r>
      <w:proofErr w:type="gramStart"/>
      <w:r w:rsidR="005B2E75" w:rsidRPr="00B56896">
        <w:rPr>
          <w:rFonts w:asciiTheme="minorEastAsia" w:eastAsiaTheme="minorEastAsia" w:hAnsiTheme="minorEastAsia" w:hint="eastAsia"/>
          <w:sz w:val="32"/>
          <w:szCs w:val="32"/>
        </w:rPr>
        <w:t>蒙牛集团</w:t>
      </w:r>
      <w:proofErr w:type="gramEnd"/>
      <w:r w:rsidR="005B2E75" w:rsidRPr="00B56896">
        <w:rPr>
          <w:rFonts w:asciiTheme="minorEastAsia" w:eastAsiaTheme="minorEastAsia" w:hAnsiTheme="minorEastAsia" w:hint="eastAsia"/>
          <w:sz w:val="32"/>
          <w:szCs w:val="32"/>
        </w:rPr>
        <w:t>电子采购招标平台（</w:t>
      </w:r>
      <w:r w:rsidR="005B2E75" w:rsidRPr="00B56896">
        <w:rPr>
          <w:rFonts w:asciiTheme="minorEastAsia" w:eastAsiaTheme="minorEastAsia" w:hAnsiTheme="minorEastAsia" w:hint="eastAsia"/>
          <w:color w:val="000000"/>
          <w:sz w:val="32"/>
          <w:szCs w:val="32"/>
        </w:rPr>
        <w:t>以发出的询价单为准）</w:t>
      </w:r>
    </w:p>
    <w:p w14:paraId="7EC1E520" w14:textId="77777777"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14:paraId="6F7FEDD7"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proofErr w:type="gramStart"/>
      <w:r w:rsidRPr="00B56896">
        <w:rPr>
          <w:rFonts w:asciiTheme="minorEastAsia" w:eastAsiaTheme="minorEastAsia" w:hAnsiTheme="minorEastAsia" w:hint="eastAsia"/>
          <w:color w:val="000000"/>
          <w:sz w:val="32"/>
          <w:szCs w:val="32"/>
          <w:highlight w:val="yellow"/>
        </w:rPr>
        <w:t>蒙牛集团</w:t>
      </w:r>
      <w:proofErr w:type="gramEnd"/>
      <w:r w:rsidRPr="00B56896">
        <w:rPr>
          <w:rFonts w:asciiTheme="minorEastAsia" w:eastAsiaTheme="minorEastAsia" w:hAnsiTheme="minorEastAsia" w:hint="eastAsia"/>
          <w:color w:val="000000"/>
          <w:sz w:val="32"/>
          <w:szCs w:val="32"/>
          <w:highlight w:val="yellow"/>
        </w:rPr>
        <w:t>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14:paraId="19D43CA1"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proofErr w:type="gramStart"/>
      <w:r w:rsidRPr="00B56896">
        <w:rPr>
          <w:rFonts w:asciiTheme="minorEastAsia" w:eastAsiaTheme="minorEastAsia" w:hAnsiTheme="minorEastAsia" w:hint="eastAsia"/>
          <w:color w:val="000000"/>
          <w:sz w:val="32"/>
          <w:szCs w:val="32"/>
        </w:rPr>
        <w:t>蒙牛官网</w:t>
      </w:r>
      <w:proofErr w:type="gramEnd"/>
      <w:r w:rsidRPr="00B56896">
        <w:rPr>
          <w:rFonts w:asciiTheme="minorEastAsia" w:eastAsiaTheme="minorEastAsia" w:hAnsiTheme="minorEastAsia" w:hint="eastAsia"/>
          <w:color w:val="000000"/>
          <w:sz w:val="32"/>
          <w:szCs w:val="32"/>
        </w:rPr>
        <w:t>（http://www.mengniu.com.cn）</w:t>
      </w:r>
    </w:p>
    <w:p w14:paraId="7E26B923"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proofErr w:type="gramStart"/>
      <w:r w:rsidRPr="00B56896">
        <w:rPr>
          <w:rFonts w:asciiTheme="minorEastAsia" w:eastAsiaTheme="minorEastAsia" w:hAnsiTheme="minorEastAsia" w:hint="eastAsia"/>
          <w:color w:val="000000"/>
          <w:sz w:val="32"/>
          <w:szCs w:val="32"/>
        </w:rPr>
        <w:t>蒙牛内部</w:t>
      </w:r>
      <w:proofErr w:type="gramEnd"/>
      <w:r w:rsidRPr="00B56896">
        <w:rPr>
          <w:rFonts w:asciiTheme="minorEastAsia" w:eastAsiaTheme="minorEastAsia" w:hAnsiTheme="minorEastAsia" w:hint="eastAsia"/>
          <w:color w:val="000000"/>
          <w:sz w:val="32"/>
          <w:szCs w:val="32"/>
        </w:rPr>
        <w:t>OA平台</w:t>
      </w:r>
    </w:p>
    <w:p w14:paraId="2E996CF3"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14:paraId="4EF57C38" w14:textId="77777777"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3AAB57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B56896" w:rsidRPr="00B56896">
        <w:rPr>
          <w:rFonts w:asciiTheme="minorEastAsia" w:eastAsiaTheme="minorEastAsia" w:hAnsiTheme="minorEastAsia" w:hint="eastAsia"/>
          <w:sz w:val="32"/>
          <w:szCs w:val="32"/>
        </w:rPr>
        <w:t>吕金金</w:t>
      </w:r>
      <w:r w:rsidRPr="00B56896">
        <w:rPr>
          <w:rFonts w:asciiTheme="minorEastAsia" w:eastAsiaTheme="minorEastAsia" w:hAnsiTheme="minorEastAsia"/>
          <w:sz w:val="32"/>
          <w:szCs w:val="32"/>
        </w:rPr>
        <w:t xml:space="preserve">               </w:t>
      </w:r>
    </w:p>
    <w:p w14:paraId="5A40C81D"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5230612157</w:t>
      </w:r>
    </w:p>
    <w:p w14:paraId="0249E1A5"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14:paraId="67623A00" w14:textId="77777777"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监督单位：内蒙古蒙牛乳业（集团）股份有限公司招投标管理部</w:t>
      </w:r>
    </w:p>
    <w:p w14:paraId="3E5801A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14:paraId="5143FA2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14:paraId="37E04A2A" w14:textId="77777777"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电子邮件：panhong@mengniu.cn</w:t>
      </w:r>
    </w:p>
    <w:p w14:paraId="3289F63D" w14:textId="77777777"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a"/>
            <w:rFonts w:asciiTheme="minorEastAsia" w:eastAsiaTheme="minorEastAsia" w:hAnsiTheme="minorEastAsia" w:hint="eastAsia"/>
            <w:color w:val="000000" w:themeColor="text1"/>
            <w:sz w:val="32"/>
            <w:szCs w:val="32"/>
            <w:shd w:val="clear" w:color="auto" w:fill="FFFFFF"/>
          </w:rPr>
          <w:t>https://zbcg.mengniu.cn/#/home</w:t>
        </w:r>
      </w:hyperlink>
    </w:p>
    <w:p w14:paraId="71B858D9" w14:textId="77777777"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14:paraId="4835831A"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14:paraId="47F36977"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14:paraId="6021DF15" w14:textId="77777777" w:rsidR="00A04EF4" w:rsidRPr="00B56896" w:rsidRDefault="00A04EF4">
      <w:pPr>
        <w:ind w:firstLineChars="200" w:firstLine="640"/>
        <w:jc w:val="left"/>
        <w:rPr>
          <w:rFonts w:asciiTheme="minorEastAsia" w:eastAsiaTheme="minorEastAsia" w:hAnsiTheme="minorEastAsia" w:cs="仿宋"/>
          <w:sz w:val="32"/>
          <w:szCs w:val="32"/>
        </w:rPr>
      </w:pPr>
    </w:p>
    <w:p w14:paraId="0E781534" w14:textId="77777777"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2FD226EF" w14:textId="35C3E8D9"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AF3992">
        <w:rPr>
          <w:rFonts w:asciiTheme="minorEastAsia" w:eastAsiaTheme="minorEastAsia" w:hAnsiTheme="minorEastAsia" w:cs="仿宋"/>
          <w:sz w:val="32"/>
          <w:szCs w:val="32"/>
        </w:rPr>
        <w:t>9</w:t>
      </w:r>
      <w:r w:rsidRPr="00B56896">
        <w:rPr>
          <w:rFonts w:asciiTheme="minorEastAsia" w:eastAsiaTheme="minorEastAsia" w:hAnsiTheme="minorEastAsia" w:cs="仿宋" w:hint="eastAsia"/>
          <w:sz w:val="32"/>
          <w:szCs w:val="32"/>
        </w:rPr>
        <w:t xml:space="preserve">  月   </w:t>
      </w:r>
      <w:r w:rsidR="00383B4C">
        <w:rPr>
          <w:rFonts w:asciiTheme="minorEastAsia" w:eastAsiaTheme="minorEastAsia" w:hAnsiTheme="minorEastAsia" w:cs="仿宋"/>
          <w:sz w:val="32"/>
          <w:szCs w:val="32"/>
        </w:rPr>
        <w:t>1</w:t>
      </w:r>
      <w:r w:rsidRPr="00B56896">
        <w:rPr>
          <w:rFonts w:asciiTheme="minorEastAsia" w:eastAsiaTheme="minorEastAsia" w:hAnsiTheme="minorEastAsia" w:cs="仿宋" w:hint="eastAsia"/>
          <w:sz w:val="32"/>
          <w:szCs w:val="32"/>
        </w:rPr>
        <w:t>日</w:t>
      </w:r>
    </w:p>
    <w:p w14:paraId="2C2C7DC3" w14:textId="77777777" w:rsidR="00A04EF4" w:rsidRDefault="00A04EF4">
      <w:pPr>
        <w:ind w:firstLineChars="200" w:firstLine="560"/>
        <w:jc w:val="left"/>
        <w:rPr>
          <w:rFonts w:ascii="仿宋_GB2312" w:eastAsia="仿宋_GB2312" w:hAnsi="宋体" w:cs="仿宋"/>
          <w:sz w:val="28"/>
          <w:szCs w:val="28"/>
        </w:rPr>
      </w:pPr>
    </w:p>
    <w:p w14:paraId="41E15AA3" w14:textId="77777777" w:rsidR="00A04EF4" w:rsidRDefault="00A04EF4">
      <w:pPr>
        <w:ind w:firstLineChars="200" w:firstLine="560"/>
        <w:jc w:val="left"/>
        <w:rPr>
          <w:rFonts w:ascii="仿宋_GB2312" w:eastAsia="仿宋_GB2312" w:hAnsi="宋体" w:cs="仿宋"/>
          <w:sz w:val="28"/>
          <w:szCs w:val="28"/>
        </w:rPr>
      </w:pPr>
    </w:p>
    <w:p w14:paraId="7D5EECE9" w14:textId="77777777" w:rsidR="00A04EF4" w:rsidRDefault="00A04EF4">
      <w:pPr>
        <w:ind w:firstLineChars="200" w:firstLine="560"/>
        <w:jc w:val="left"/>
        <w:rPr>
          <w:rFonts w:ascii="仿宋_GB2312" w:eastAsia="仿宋_GB2312" w:hAnsi="宋体" w:cs="仿宋"/>
          <w:sz w:val="28"/>
          <w:szCs w:val="28"/>
        </w:rPr>
      </w:pPr>
    </w:p>
    <w:p w14:paraId="3DB3B4B6" w14:textId="77777777" w:rsidR="00A04EF4" w:rsidRDefault="00A04EF4">
      <w:pPr>
        <w:ind w:firstLineChars="200" w:firstLine="560"/>
        <w:jc w:val="left"/>
        <w:rPr>
          <w:rFonts w:ascii="仿宋_GB2312" w:eastAsia="仿宋_GB2312" w:hAnsi="宋体" w:cs="仿宋"/>
          <w:sz w:val="28"/>
          <w:szCs w:val="28"/>
        </w:rPr>
      </w:pPr>
    </w:p>
    <w:p w14:paraId="32286C94" w14:textId="77777777" w:rsidR="00A04EF4" w:rsidRDefault="00A04EF4">
      <w:pPr>
        <w:ind w:firstLineChars="200" w:firstLine="560"/>
        <w:jc w:val="left"/>
        <w:rPr>
          <w:rFonts w:ascii="仿宋_GB2312" w:eastAsia="仿宋_GB2312" w:hAnsi="宋体" w:cs="仿宋"/>
          <w:sz w:val="28"/>
          <w:szCs w:val="28"/>
        </w:rPr>
      </w:pPr>
    </w:p>
    <w:p w14:paraId="53DA4806" w14:textId="77777777" w:rsidR="00A04EF4" w:rsidRDefault="00A04EF4">
      <w:pPr>
        <w:ind w:firstLineChars="200" w:firstLine="560"/>
        <w:jc w:val="left"/>
        <w:rPr>
          <w:rFonts w:ascii="仿宋_GB2312" w:eastAsia="仿宋_GB2312" w:hAnsi="宋体" w:cs="仿宋"/>
          <w:sz w:val="28"/>
          <w:szCs w:val="28"/>
        </w:rPr>
      </w:pPr>
    </w:p>
    <w:p w14:paraId="7809FB59" w14:textId="77777777" w:rsidR="00A04EF4" w:rsidRDefault="00A04EF4">
      <w:pPr>
        <w:ind w:firstLineChars="200" w:firstLine="560"/>
        <w:jc w:val="left"/>
        <w:rPr>
          <w:rFonts w:ascii="仿宋_GB2312" w:eastAsia="仿宋_GB2312" w:hAnsi="宋体" w:cs="仿宋"/>
          <w:sz w:val="28"/>
          <w:szCs w:val="28"/>
        </w:rPr>
      </w:pPr>
    </w:p>
    <w:p w14:paraId="31FC7820" w14:textId="77777777" w:rsidR="00A04EF4" w:rsidRDefault="00A04EF4">
      <w:pPr>
        <w:jc w:val="left"/>
        <w:rPr>
          <w:rFonts w:ascii="仿宋_GB2312" w:eastAsia="仿宋_GB2312" w:hAnsi="宋体" w:cs="仿宋"/>
          <w:sz w:val="28"/>
          <w:szCs w:val="28"/>
        </w:rPr>
      </w:pPr>
    </w:p>
    <w:p w14:paraId="3D992197" w14:textId="77777777"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36AA8003" w14:textId="77777777" w:rsidR="00A04EF4" w:rsidRDefault="00A04EF4">
      <w:pPr>
        <w:jc w:val="center"/>
        <w:rPr>
          <w:rFonts w:asciiTheme="minorEastAsia" w:eastAsiaTheme="minorEastAsia" w:hAnsiTheme="minorEastAsia" w:cs="仿宋"/>
          <w:b/>
          <w:sz w:val="28"/>
          <w:szCs w:val="28"/>
        </w:rPr>
      </w:pPr>
    </w:p>
    <w:p w14:paraId="45FDCAFB" w14:textId="77777777"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460DB7F" w14:textId="77777777"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04EF4" w14:paraId="23644D9D" w14:textId="77777777">
        <w:trPr>
          <w:trHeight w:val="663"/>
          <w:jc w:val="center"/>
        </w:trPr>
        <w:tc>
          <w:tcPr>
            <w:tcW w:w="885" w:type="dxa"/>
            <w:vAlign w:val="center"/>
          </w:tcPr>
          <w:p w14:paraId="02D16896" w14:textId="77777777"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14:paraId="36A606FA" w14:textId="77777777"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A667F6A" w14:textId="77777777"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14:paraId="6932C0C6" w14:textId="77777777"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14:paraId="5B1A5FC4" w14:textId="77777777"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14:paraId="1DD8DB5D" w14:textId="77777777" w:rsidR="00A04EF4" w:rsidRDefault="008F4DFE">
            <w:pPr>
              <w:jc w:val="center"/>
              <w:rPr>
                <w:rFonts w:ascii="宋体" w:hAnsi="宋体" w:cs="仿宋"/>
                <w:b/>
                <w:szCs w:val="21"/>
              </w:rPr>
            </w:pPr>
            <w:r>
              <w:rPr>
                <w:rFonts w:ascii="宋体" w:hAnsi="宋体" w:cs="仿宋" w:hint="eastAsia"/>
                <w:b/>
                <w:szCs w:val="21"/>
              </w:rPr>
              <w:t>邮箱地址</w:t>
            </w:r>
          </w:p>
        </w:tc>
      </w:tr>
      <w:tr w:rsidR="00A04EF4" w14:paraId="0E8766B5" w14:textId="77777777">
        <w:trPr>
          <w:trHeight w:val="627"/>
          <w:jc w:val="center"/>
        </w:trPr>
        <w:tc>
          <w:tcPr>
            <w:tcW w:w="885" w:type="dxa"/>
          </w:tcPr>
          <w:p w14:paraId="5A0236CE" w14:textId="77777777" w:rsidR="00A04EF4" w:rsidRDefault="00A04EF4">
            <w:pPr>
              <w:ind w:firstLineChars="200" w:firstLine="420"/>
              <w:jc w:val="left"/>
              <w:rPr>
                <w:rFonts w:ascii="宋体" w:hAnsi="宋体" w:cs="仿宋"/>
                <w:szCs w:val="21"/>
              </w:rPr>
            </w:pPr>
          </w:p>
        </w:tc>
        <w:tc>
          <w:tcPr>
            <w:tcW w:w="2399" w:type="dxa"/>
          </w:tcPr>
          <w:p w14:paraId="21FD7493" w14:textId="77777777" w:rsidR="00A04EF4" w:rsidRDefault="00A04EF4">
            <w:pPr>
              <w:ind w:firstLineChars="200" w:firstLine="420"/>
              <w:jc w:val="left"/>
              <w:rPr>
                <w:rFonts w:ascii="宋体" w:hAnsi="宋体" w:cs="仿宋"/>
                <w:szCs w:val="21"/>
              </w:rPr>
            </w:pPr>
          </w:p>
        </w:tc>
        <w:tc>
          <w:tcPr>
            <w:tcW w:w="1630" w:type="dxa"/>
          </w:tcPr>
          <w:p w14:paraId="136DE8EC" w14:textId="77777777" w:rsidR="00A04EF4" w:rsidRDefault="00A04EF4">
            <w:pPr>
              <w:ind w:firstLineChars="200" w:firstLine="420"/>
              <w:jc w:val="left"/>
              <w:rPr>
                <w:rFonts w:ascii="宋体" w:hAnsi="宋体" w:cs="仿宋"/>
                <w:szCs w:val="21"/>
              </w:rPr>
            </w:pPr>
          </w:p>
        </w:tc>
        <w:tc>
          <w:tcPr>
            <w:tcW w:w="1538" w:type="dxa"/>
          </w:tcPr>
          <w:p w14:paraId="7A8D5E14" w14:textId="77777777" w:rsidR="00A04EF4" w:rsidRDefault="00A04EF4">
            <w:pPr>
              <w:ind w:firstLineChars="200" w:firstLine="420"/>
              <w:jc w:val="left"/>
              <w:rPr>
                <w:rFonts w:ascii="宋体" w:hAnsi="宋体" w:cs="仿宋"/>
                <w:szCs w:val="21"/>
              </w:rPr>
            </w:pPr>
          </w:p>
        </w:tc>
        <w:tc>
          <w:tcPr>
            <w:tcW w:w="1713" w:type="dxa"/>
          </w:tcPr>
          <w:p w14:paraId="1C5F15E3" w14:textId="77777777" w:rsidR="00A04EF4" w:rsidRDefault="00A04EF4">
            <w:pPr>
              <w:ind w:firstLineChars="200" w:firstLine="420"/>
              <w:jc w:val="left"/>
              <w:rPr>
                <w:rFonts w:ascii="宋体" w:hAnsi="宋体" w:cs="仿宋"/>
                <w:szCs w:val="21"/>
              </w:rPr>
            </w:pPr>
          </w:p>
        </w:tc>
        <w:tc>
          <w:tcPr>
            <w:tcW w:w="1856" w:type="dxa"/>
          </w:tcPr>
          <w:p w14:paraId="06D7593E" w14:textId="77777777" w:rsidR="00A04EF4" w:rsidRDefault="00A04EF4">
            <w:pPr>
              <w:ind w:firstLineChars="200" w:firstLine="420"/>
              <w:jc w:val="left"/>
              <w:rPr>
                <w:rFonts w:ascii="宋体" w:hAnsi="宋体" w:cs="仿宋"/>
                <w:szCs w:val="21"/>
              </w:rPr>
            </w:pPr>
          </w:p>
        </w:tc>
      </w:tr>
      <w:tr w:rsidR="00A04EF4" w14:paraId="6AC1A32E" w14:textId="77777777">
        <w:trPr>
          <w:trHeight w:val="627"/>
          <w:jc w:val="center"/>
        </w:trPr>
        <w:tc>
          <w:tcPr>
            <w:tcW w:w="885" w:type="dxa"/>
          </w:tcPr>
          <w:p w14:paraId="7B7BF6A8" w14:textId="77777777" w:rsidR="00A04EF4" w:rsidRDefault="00A04EF4">
            <w:pPr>
              <w:ind w:firstLineChars="200" w:firstLine="420"/>
              <w:jc w:val="left"/>
              <w:rPr>
                <w:rFonts w:ascii="宋体" w:hAnsi="宋体" w:cs="仿宋"/>
                <w:szCs w:val="21"/>
              </w:rPr>
            </w:pPr>
          </w:p>
        </w:tc>
        <w:tc>
          <w:tcPr>
            <w:tcW w:w="2399" w:type="dxa"/>
          </w:tcPr>
          <w:p w14:paraId="5DB2811E" w14:textId="77777777" w:rsidR="00A04EF4" w:rsidRDefault="00A04EF4">
            <w:pPr>
              <w:ind w:firstLineChars="200" w:firstLine="420"/>
              <w:jc w:val="left"/>
              <w:rPr>
                <w:rFonts w:ascii="宋体" w:hAnsi="宋体" w:cs="仿宋"/>
                <w:szCs w:val="21"/>
              </w:rPr>
            </w:pPr>
          </w:p>
        </w:tc>
        <w:tc>
          <w:tcPr>
            <w:tcW w:w="1630" w:type="dxa"/>
          </w:tcPr>
          <w:p w14:paraId="24103FEE" w14:textId="77777777"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E7153BF" w14:textId="77777777" w:rsidR="00A04EF4" w:rsidRDefault="00A04EF4">
            <w:pPr>
              <w:ind w:firstLineChars="200" w:firstLine="420"/>
              <w:jc w:val="left"/>
              <w:rPr>
                <w:rFonts w:ascii="宋体" w:hAnsi="宋体" w:cs="仿宋"/>
                <w:szCs w:val="21"/>
              </w:rPr>
            </w:pPr>
          </w:p>
        </w:tc>
        <w:tc>
          <w:tcPr>
            <w:tcW w:w="1713" w:type="dxa"/>
          </w:tcPr>
          <w:p w14:paraId="7CA68865" w14:textId="77777777" w:rsidR="00A04EF4" w:rsidRDefault="00A04EF4">
            <w:pPr>
              <w:ind w:firstLineChars="200" w:firstLine="420"/>
              <w:jc w:val="left"/>
              <w:rPr>
                <w:rFonts w:ascii="宋体" w:hAnsi="宋体" w:cs="仿宋"/>
                <w:szCs w:val="21"/>
              </w:rPr>
            </w:pPr>
          </w:p>
        </w:tc>
        <w:tc>
          <w:tcPr>
            <w:tcW w:w="1856" w:type="dxa"/>
          </w:tcPr>
          <w:p w14:paraId="1BCB8BDF" w14:textId="77777777" w:rsidR="00A04EF4" w:rsidRDefault="00A04EF4">
            <w:pPr>
              <w:ind w:firstLineChars="200" w:firstLine="420"/>
              <w:jc w:val="left"/>
              <w:rPr>
                <w:rFonts w:ascii="宋体" w:hAnsi="宋体" w:cs="仿宋"/>
                <w:szCs w:val="21"/>
              </w:rPr>
            </w:pPr>
          </w:p>
        </w:tc>
      </w:tr>
      <w:tr w:rsidR="00A04EF4" w14:paraId="679301D0" w14:textId="77777777">
        <w:trPr>
          <w:trHeight w:val="627"/>
          <w:jc w:val="center"/>
        </w:trPr>
        <w:tc>
          <w:tcPr>
            <w:tcW w:w="885" w:type="dxa"/>
          </w:tcPr>
          <w:p w14:paraId="219E0C41" w14:textId="77777777" w:rsidR="00A04EF4" w:rsidRDefault="00A04EF4">
            <w:pPr>
              <w:ind w:firstLineChars="200" w:firstLine="420"/>
              <w:jc w:val="left"/>
              <w:rPr>
                <w:rFonts w:ascii="宋体" w:hAnsi="宋体" w:cs="仿宋"/>
                <w:szCs w:val="21"/>
              </w:rPr>
            </w:pPr>
          </w:p>
        </w:tc>
        <w:tc>
          <w:tcPr>
            <w:tcW w:w="2399" w:type="dxa"/>
          </w:tcPr>
          <w:p w14:paraId="4748ECB5" w14:textId="77777777" w:rsidR="00A04EF4" w:rsidRDefault="00A04EF4">
            <w:pPr>
              <w:ind w:firstLineChars="200" w:firstLine="420"/>
              <w:jc w:val="left"/>
              <w:rPr>
                <w:rFonts w:ascii="宋体" w:hAnsi="宋体" w:cs="仿宋"/>
                <w:szCs w:val="21"/>
              </w:rPr>
            </w:pPr>
          </w:p>
        </w:tc>
        <w:tc>
          <w:tcPr>
            <w:tcW w:w="1630" w:type="dxa"/>
          </w:tcPr>
          <w:p w14:paraId="53ADC673" w14:textId="77777777" w:rsidR="00A04EF4" w:rsidRDefault="00A04EF4">
            <w:pPr>
              <w:ind w:firstLineChars="200" w:firstLine="420"/>
              <w:jc w:val="left"/>
              <w:rPr>
                <w:rFonts w:ascii="宋体" w:hAnsi="宋体" w:cs="仿宋"/>
                <w:szCs w:val="21"/>
              </w:rPr>
            </w:pPr>
          </w:p>
        </w:tc>
        <w:tc>
          <w:tcPr>
            <w:tcW w:w="1538" w:type="dxa"/>
          </w:tcPr>
          <w:p w14:paraId="4CA31CCB" w14:textId="77777777" w:rsidR="00A04EF4" w:rsidRDefault="00A04EF4">
            <w:pPr>
              <w:ind w:firstLineChars="200" w:firstLine="420"/>
              <w:jc w:val="left"/>
              <w:rPr>
                <w:rFonts w:ascii="宋体" w:hAnsi="宋体" w:cs="仿宋"/>
                <w:szCs w:val="21"/>
              </w:rPr>
            </w:pPr>
          </w:p>
        </w:tc>
        <w:tc>
          <w:tcPr>
            <w:tcW w:w="1713" w:type="dxa"/>
          </w:tcPr>
          <w:p w14:paraId="28946A9E" w14:textId="77777777" w:rsidR="00A04EF4" w:rsidRDefault="00A04EF4">
            <w:pPr>
              <w:ind w:firstLineChars="200" w:firstLine="420"/>
              <w:jc w:val="left"/>
              <w:rPr>
                <w:rFonts w:ascii="宋体" w:hAnsi="宋体" w:cs="仿宋"/>
                <w:szCs w:val="21"/>
              </w:rPr>
            </w:pPr>
          </w:p>
        </w:tc>
        <w:tc>
          <w:tcPr>
            <w:tcW w:w="1856" w:type="dxa"/>
          </w:tcPr>
          <w:p w14:paraId="60CB0531" w14:textId="77777777" w:rsidR="00A04EF4" w:rsidRDefault="00A04EF4">
            <w:pPr>
              <w:ind w:firstLineChars="200" w:firstLine="420"/>
              <w:jc w:val="left"/>
              <w:rPr>
                <w:rFonts w:ascii="宋体" w:hAnsi="宋体" w:cs="仿宋"/>
                <w:szCs w:val="21"/>
              </w:rPr>
            </w:pPr>
          </w:p>
        </w:tc>
      </w:tr>
      <w:tr w:rsidR="00A04EF4" w14:paraId="132392B5" w14:textId="77777777">
        <w:trPr>
          <w:trHeight w:val="627"/>
          <w:jc w:val="center"/>
        </w:trPr>
        <w:tc>
          <w:tcPr>
            <w:tcW w:w="885" w:type="dxa"/>
          </w:tcPr>
          <w:p w14:paraId="0DB980AD" w14:textId="77777777" w:rsidR="00A04EF4" w:rsidRDefault="00A04EF4">
            <w:pPr>
              <w:ind w:firstLineChars="200" w:firstLine="420"/>
              <w:jc w:val="left"/>
              <w:rPr>
                <w:rFonts w:ascii="宋体" w:hAnsi="宋体" w:cs="仿宋"/>
                <w:szCs w:val="21"/>
              </w:rPr>
            </w:pPr>
          </w:p>
        </w:tc>
        <w:tc>
          <w:tcPr>
            <w:tcW w:w="2399" w:type="dxa"/>
          </w:tcPr>
          <w:p w14:paraId="208A26D8" w14:textId="77777777" w:rsidR="00A04EF4" w:rsidRDefault="00A04EF4">
            <w:pPr>
              <w:ind w:firstLineChars="200" w:firstLine="420"/>
              <w:jc w:val="left"/>
              <w:rPr>
                <w:rFonts w:ascii="宋体" w:hAnsi="宋体" w:cs="仿宋"/>
                <w:szCs w:val="21"/>
              </w:rPr>
            </w:pPr>
          </w:p>
        </w:tc>
        <w:tc>
          <w:tcPr>
            <w:tcW w:w="1630" w:type="dxa"/>
          </w:tcPr>
          <w:p w14:paraId="6F00F692" w14:textId="77777777" w:rsidR="00A04EF4" w:rsidRDefault="00A04EF4">
            <w:pPr>
              <w:ind w:firstLineChars="200" w:firstLine="420"/>
              <w:jc w:val="left"/>
              <w:rPr>
                <w:rFonts w:ascii="宋体" w:hAnsi="宋体" w:cs="仿宋"/>
                <w:szCs w:val="21"/>
              </w:rPr>
            </w:pPr>
          </w:p>
        </w:tc>
        <w:tc>
          <w:tcPr>
            <w:tcW w:w="1538" w:type="dxa"/>
          </w:tcPr>
          <w:p w14:paraId="13003188" w14:textId="77777777" w:rsidR="00A04EF4" w:rsidRDefault="00A04EF4">
            <w:pPr>
              <w:ind w:firstLineChars="200" w:firstLine="420"/>
              <w:jc w:val="left"/>
              <w:rPr>
                <w:rFonts w:ascii="宋体" w:hAnsi="宋体" w:cs="仿宋"/>
                <w:szCs w:val="21"/>
              </w:rPr>
            </w:pPr>
          </w:p>
        </w:tc>
        <w:tc>
          <w:tcPr>
            <w:tcW w:w="1713" w:type="dxa"/>
          </w:tcPr>
          <w:p w14:paraId="0978F6DE" w14:textId="77777777" w:rsidR="00A04EF4" w:rsidRDefault="00A04EF4">
            <w:pPr>
              <w:ind w:firstLineChars="200" w:firstLine="420"/>
              <w:jc w:val="left"/>
              <w:rPr>
                <w:rFonts w:ascii="宋体" w:hAnsi="宋体" w:cs="仿宋"/>
                <w:szCs w:val="21"/>
              </w:rPr>
            </w:pPr>
          </w:p>
        </w:tc>
        <w:tc>
          <w:tcPr>
            <w:tcW w:w="1856" w:type="dxa"/>
          </w:tcPr>
          <w:p w14:paraId="00A34891" w14:textId="77777777" w:rsidR="00A04EF4" w:rsidRDefault="00A04EF4">
            <w:pPr>
              <w:ind w:firstLineChars="200" w:firstLine="420"/>
              <w:jc w:val="left"/>
              <w:rPr>
                <w:rFonts w:ascii="宋体" w:hAnsi="宋体" w:cs="仿宋"/>
                <w:szCs w:val="21"/>
              </w:rPr>
            </w:pPr>
          </w:p>
        </w:tc>
      </w:tr>
      <w:tr w:rsidR="00A04EF4" w14:paraId="29820A78" w14:textId="77777777">
        <w:trPr>
          <w:trHeight w:val="627"/>
          <w:jc w:val="center"/>
        </w:trPr>
        <w:tc>
          <w:tcPr>
            <w:tcW w:w="885" w:type="dxa"/>
          </w:tcPr>
          <w:p w14:paraId="56BFEDCA" w14:textId="77777777" w:rsidR="00A04EF4" w:rsidRDefault="00A04EF4">
            <w:pPr>
              <w:ind w:firstLineChars="200" w:firstLine="420"/>
              <w:jc w:val="left"/>
              <w:rPr>
                <w:rFonts w:ascii="宋体" w:hAnsi="宋体" w:cs="仿宋"/>
                <w:szCs w:val="21"/>
              </w:rPr>
            </w:pPr>
          </w:p>
        </w:tc>
        <w:tc>
          <w:tcPr>
            <w:tcW w:w="2399" w:type="dxa"/>
          </w:tcPr>
          <w:p w14:paraId="1C124107" w14:textId="77777777" w:rsidR="00A04EF4" w:rsidRDefault="00A04EF4">
            <w:pPr>
              <w:ind w:firstLineChars="200" w:firstLine="420"/>
              <w:jc w:val="left"/>
              <w:rPr>
                <w:rFonts w:ascii="宋体" w:hAnsi="宋体" w:cs="仿宋"/>
                <w:szCs w:val="21"/>
              </w:rPr>
            </w:pPr>
          </w:p>
        </w:tc>
        <w:tc>
          <w:tcPr>
            <w:tcW w:w="1630" w:type="dxa"/>
          </w:tcPr>
          <w:p w14:paraId="03557539" w14:textId="77777777" w:rsidR="00A04EF4" w:rsidRDefault="00A04EF4">
            <w:pPr>
              <w:ind w:firstLineChars="200" w:firstLine="420"/>
              <w:jc w:val="left"/>
              <w:rPr>
                <w:rFonts w:ascii="宋体" w:hAnsi="宋体" w:cs="仿宋"/>
                <w:szCs w:val="21"/>
              </w:rPr>
            </w:pPr>
          </w:p>
        </w:tc>
        <w:tc>
          <w:tcPr>
            <w:tcW w:w="1538" w:type="dxa"/>
          </w:tcPr>
          <w:p w14:paraId="007ED0B8" w14:textId="77777777" w:rsidR="00A04EF4" w:rsidRDefault="00A04EF4">
            <w:pPr>
              <w:ind w:firstLineChars="200" w:firstLine="420"/>
              <w:jc w:val="left"/>
              <w:rPr>
                <w:rFonts w:ascii="宋体" w:hAnsi="宋体" w:cs="仿宋"/>
                <w:szCs w:val="21"/>
              </w:rPr>
            </w:pPr>
          </w:p>
        </w:tc>
        <w:tc>
          <w:tcPr>
            <w:tcW w:w="1713" w:type="dxa"/>
          </w:tcPr>
          <w:p w14:paraId="1C19E17C" w14:textId="77777777" w:rsidR="00A04EF4" w:rsidRDefault="00A04EF4">
            <w:pPr>
              <w:ind w:firstLineChars="200" w:firstLine="420"/>
              <w:jc w:val="left"/>
              <w:rPr>
                <w:rFonts w:ascii="宋体" w:hAnsi="宋体" w:cs="仿宋"/>
                <w:szCs w:val="21"/>
              </w:rPr>
            </w:pPr>
          </w:p>
        </w:tc>
        <w:tc>
          <w:tcPr>
            <w:tcW w:w="1856" w:type="dxa"/>
          </w:tcPr>
          <w:p w14:paraId="27EC2632" w14:textId="77777777" w:rsidR="00A04EF4" w:rsidRDefault="00A04EF4">
            <w:pPr>
              <w:ind w:firstLineChars="200" w:firstLine="420"/>
              <w:jc w:val="left"/>
              <w:rPr>
                <w:rFonts w:ascii="宋体" w:hAnsi="宋体" w:cs="仿宋"/>
                <w:szCs w:val="21"/>
              </w:rPr>
            </w:pPr>
          </w:p>
        </w:tc>
      </w:tr>
    </w:tbl>
    <w:p w14:paraId="7CD8658F" w14:textId="77777777" w:rsidR="00A04EF4" w:rsidRDefault="00A04EF4">
      <w:pPr>
        <w:ind w:right="640"/>
        <w:jc w:val="right"/>
        <w:rPr>
          <w:rFonts w:ascii="仿宋_GB2312" w:eastAsia="仿宋_GB2312" w:hAnsi="宋体"/>
          <w:color w:val="FF0000"/>
          <w:sz w:val="28"/>
          <w:szCs w:val="28"/>
        </w:rPr>
      </w:pPr>
    </w:p>
    <w:p w14:paraId="14BD1DD8" w14:textId="77777777" w:rsidR="00A04EF4" w:rsidRDefault="00A04EF4">
      <w:pPr>
        <w:ind w:right="640"/>
        <w:jc w:val="right"/>
        <w:rPr>
          <w:rFonts w:ascii="仿宋_GB2312" w:eastAsia="仿宋_GB2312" w:hAnsi="宋体"/>
          <w:color w:val="FF0000"/>
          <w:sz w:val="28"/>
          <w:szCs w:val="28"/>
        </w:rPr>
      </w:pPr>
    </w:p>
    <w:p w14:paraId="362E9F24" w14:textId="77777777" w:rsidR="00A04EF4" w:rsidRDefault="00A04EF4">
      <w:pPr>
        <w:ind w:right="640"/>
        <w:jc w:val="right"/>
        <w:rPr>
          <w:rFonts w:ascii="仿宋_GB2312" w:eastAsia="仿宋_GB2312" w:hAnsi="宋体"/>
          <w:color w:val="FF0000"/>
          <w:sz w:val="28"/>
          <w:szCs w:val="28"/>
        </w:rPr>
      </w:pPr>
    </w:p>
    <w:p w14:paraId="359C0058" w14:textId="77777777"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14:paraId="3CC608C2" w14:textId="77777777"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144ADDAF" w14:textId="77777777"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14:paraId="172748E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14:paraId="5925C1C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w:t>
      </w:r>
      <w:proofErr w:type="gramStart"/>
      <w:r>
        <w:rPr>
          <w:rFonts w:ascii="仿宋_GB2312" w:eastAsia="仿宋_GB2312" w:hAnsi="宋体" w:cs="仿宋" w:hint="eastAsia"/>
          <w:sz w:val="28"/>
          <w:szCs w:val="28"/>
        </w:rPr>
        <w:t>滨工业</w:t>
      </w:r>
      <w:proofErr w:type="gramEnd"/>
      <w:r>
        <w:rPr>
          <w:rFonts w:ascii="仿宋_GB2312" w:eastAsia="仿宋_GB2312" w:hAnsi="宋体" w:cs="仿宋" w:hint="eastAsia"/>
          <w:sz w:val="28"/>
          <w:szCs w:val="28"/>
        </w:rPr>
        <w:t>园</w:t>
      </w:r>
    </w:p>
    <w:p w14:paraId="1888D2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540164F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14:paraId="548AAB4C" w14:textId="31658180"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拟进行合作，在双方的项目合作过程中，因为工作的特性，双方在日常工作中必然会进行大量的信息交流，双方同意就采购招标、判协商过程中甲</w:t>
      </w:r>
      <w:r>
        <w:rPr>
          <w:rFonts w:ascii="仿宋_GB2312" w:eastAsia="仿宋_GB2312" w:hAnsi="宋体" w:cs="仿宋" w:hint="eastAsia"/>
          <w:sz w:val="28"/>
          <w:szCs w:val="28"/>
        </w:rPr>
        <w:lastRenderedPageBreak/>
        <w:t>方提供或乙方知悉的机密信息（定义如下）的保护达成一致，并由乙方出具</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书进行保证。</w:t>
      </w:r>
    </w:p>
    <w:p w14:paraId="66DA677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14:paraId="63C0067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“机密信息”是指甲方的任何信息，主要为项目解决方案、流程方案、产品核心文档、数据库字典、</w:t>
      </w:r>
      <w:proofErr w:type="gramStart"/>
      <w:r>
        <w:rPr>
          <w:rFonts w:ascii="仿宋_GB2312" w:eastAsia="仿宋_GB2312" w:hAnsi="宋体" w:cs="仿宋" w:hint="eastAsia"/>
          <w:sz w:val="28"/>
          <w:szCs w:val="28"/>
        </w:rPr>
        <w:t>帐套文件</w:t>
      </w:r>
      <w:proofErr w:type="gramEnd"/>
      <w:r>
        <w:rPr>
          <w:rFonts w:ascii="仿宋_GB2312" w:eastAsia="仿宋_GB2312" w:hAnsi="宋体" w:cs="仿宋" w:hint="eastAsia"/>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C3D81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14:paraId="6C45E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14:paraId="5207B8D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14:paraId="0D4A6AD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14:paraId="7AF295EB"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14:paraId="476E5F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14:paraId="704B858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书的目的使用甲方披露的机密信息。除由乙方书面委派执行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书目的而必须知悉该等机密信息的人员，及可能包括在内的董事、主管、合伙人及员工（统称“代表人员”）以外，乙方不得将与甲方相关的或属于甲方所有的机密信息披露给第</w:t>
      </w:r>
      <w:r>
        <w:rPr>
          <w:rFonts w:ascii="仿宋_GB2312" w:eastAsia="仿宋_GB2312" w:hAnsi="宋体" w:cs="仿宋" w:hint="eastAsia"/>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C4DB95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14:paraId="6CCB6A9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书及其相关内容，</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 xml:space="preserve">书第4条“强制性披露”条款所述情形除外。                                                                                                                                                               </w:t>
      </w:r>
    </w:p>
    <w:p w14:paraId="52C5CB1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14:paraId="090E463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A7AF2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14:paraId="52F72D7B" w14:textId="7BF6B75B"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天内销毁或归还甲方提供的所有机密信息。任何形式的机密信息，不论是</w:t>
      </w:r>
      <w:r>
        <w:rPr>
          <w:rFonts w:ascii="仿宋_GB2312" w:eastAsia="仿宋_GB2312" w:hAnsi="宋体" w:cs="仿宋" w:hint="eastAsia"/>
          <w:sz w:val="28"/>
          <w:szCs w:val="28"/>
        </w:rPr>
        <w:lastRenderedPageBreak/>
        <w:t>电子系统记录，如计算机磁盘、光盘、硬盘或软件等或纸质记录，如分析、汇编、论文、翻译或其他由甲方准备的文件，乙方应按</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书条款要求持有或根据甲方的要求自行销毁该等机密信息。</w:t>
      </w:r>
    </w:p>
    <w:p w14:paraId="6F98980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14:paraId="4C0C53C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除为查阅或使用机密信息以达成</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书目的之权利外，</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书中甲方未将专利权、版权、商业秘密或其他知识产权项下权利转让给乙方，同时也未将甲方的机密信息内所含或所属的权利转让给乙方。</w:t>
      </w:r>
    </w:p>
    <w:p w14:paraId="0FF6C50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14:paraId="08F2295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书不得被视作或解释为甲方有义务向乙方提供任何信息、与乙方进行商业交易或签订任何最终协议，除非甲方决定向乙方提供信息或与其签订与交易有关的最终协议。</w:t>
      </w:r>
    </w:p>
    <w:p w14:paraId="4D28A9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14:paraId="2BED052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w:t>
      </w:r>
      <w:proofErr w:type="gramStart"/>
      <w:r>
        <w:rPr>
          <w:rFonts w:ascii="仿宋_GB2312" w:eastAsia="仿宋_GB2312" w:hAnsi="宋体" w:cs="仿宋" w:hint="eastAsia"/>
          <w:sz w:val="28"/>
          <w:szCs w:val="28"/>
        </w:rPr>
        <w:t>作出</w:t>
      </w:r>
      <w:proofErr w:type="gramEnd"/>
      <w:r>
        <w:rPr>
          <w:rFonts w:ascii="仿宋_GB2312" w:eastAsia="仿宋_GB2312" w:hAnsi="宋体" w:cs="仿宋" w:hint="eastAsia"/>
          <w:sz w:val="28"/>
          <w:szCs w:val="28"/>
        </w:rPr>
        <w:t>明示或暗示的声明或保证，且对乙方、其代表人员或其他使用该等机密信息的人员不承担任何责任。</w:t>
      </w:r>
    </w:p>
    <w:p w14:paraId="3EEB321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14:paraId="5FED4112"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书中乙方之保密义务应自乙方收到机密信息之日起 5 年内持续有效，且不因承诺书目的之达成而终止。</w:t>
      </w:r>
    </w:p>
    <w:p w14:paraId="2BE629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14:paraId="37D3F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条款</w:t>
      </w:r>
    </w:p>
    <w:p w14:paraId="5B037AD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承诺：乙方应确保自身具备经营、签署及履行本合同所需各项授权、证照、批准和资质。乙方需向甲方提供身份资料及</w:t>
      </w:r>
      <w:r>
        <w:rPr>
          <w:rFonts w:ascii="仿宋_GB2312" w:eastAsia="仿宋_GB2312" w:hAnsi="宋体" w:cs="仿宋" w:hint="eastAsia"/>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F8B72E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承诺：乙方承诺具有履行</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书约定的能力，且履行行为符合现行法律法规等规范性文件的要求。</w:t>
      </w:r>
    </w:p>
    <w:p w14:paraId="13C3CCA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行为准则：乙方已阅读、知晓并理解</w:t>
      </w:r>
      <w:proofErr w:type="gramStart"/>
      <w:r>
        <w:rPr>
          <w:rFonts w:ascii="仿宋_GB2312" w:eastAsia="仿宋_GB2312" w:hAnsi="宋体" w:cs="仿宋" w:hint="eastAsia"/>
          <w:sz w:val="28"/>
          <w:szCs w:val="28"/>
        </w:rPr>
        <w:t>蒙牛集团</w:t>
      </w:r>
      <w:proofErr w:type="gramEnd"/>
      <w:r>
        <w:rPr>
          <w:rFonts w:ascii="仿宋_GB2312" w:eastAsia="仿宋_GB2312" w:hAnsi="宋体" w:cs="仿宋" w:hint="eastAsia"/>
          <w:sz w:val="28"/>
          <w:szCs w:val="28"/>
        </w:rPr>
        <w:t>《商业伙伴合规行为准则》。乙方承诺严格遵守</w:t>
      </w:r>
      <w:proofErr w:type="gramStart"/>
      <w:r>
        <w:rPr>
          <w:rFonts w:ascii="仿宋_GB2312" w:eastAsia="仿宋_GB2312" w:hAnsi="宋体" w:cs="仿宋" w:hint="eastAsia"/>
          <w:sz w:val="28"/>
          <w:szCs w:val="28"/>
        </w:rPr>
        <w:t>蒙牛集团</w:t>
      </w:r>
      <w:proofErr w:type="gramEnd"/>
      <w:r>
        <w:rPr>
          <w:rFonts w:ascii="仿宋_GB2312" w:eastAsia="仿宋_GB2312" w:hAnsi="宋体" w:cs="仿宋" w:hint="eastAsia"/>
          <w:sz w:val="28"/>
          <w:szCs w:val="28"/>
        </w:rPr>
        <w:t>《商业伙伴合规行为准则》的各项规定。如乙方违反</w:t>
      </w:r>
      <w:proofErr w:type="gramStart"/>
      <w:r>
        <w:rPr>
          <w:rFonts w:ascii="仿宋_GB2312" w:eastAsia="仿宋_GB2312" w:hAnsi="宋体" w:cs="仿宋" w:hint="eastAsia"/>
          <w:sz w:val="28"/>
          <w:szCs w:val="28"/>
        </w:rPr>
        <w:t>蒙牛集团</w:t>
      </w:r>
      <w:proofErr w:type="gramEnd"/>
      <w:r>
        <w:rPr>
          <w:rFonts w:ascii="仿宋_GB2312" w:eastAsia="仿宋_GB2312" w:hAnsi="宋体" w:cs="仿宋" w:hint="eastAsia"/>
          <w:sz w:val="28"/>
          <w:szCs w:val="28"/>
        </w:rPr>
        <w:t>《商业伙伴合规行为准则》，甲方有权终止与乙方的合作，并追究乙方的违约责任。</w:t>
      </w:r>
    </w:p>
    <w:p w14:paraId="598E059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检查：乙方应积极配合甲方的合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检查，理解并接受甲方对乙方的合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管理要求，同意配合</w:t>
      </w:r>
      <w:proofErr w:type="gramStart"/>
      <w:r>
        <w:rPr>
          <w:rFonts w:ascii="仿宋_GB2312" w:eastAsia="仿宋_GB2312" w:hAnsi="宋体" w:cs="仿宋" w:hint="eastAsia"/>
          <w:sz w:val="28"/>
          <w:szCs w:val="28"/>
        </w:rPr>
        <w:t>合规</w:t>
      </w:r>
      <w:proofErr w:type="gramEnd"/>
      <w:r>
        <w:rPr>
          <w:rFonts w:ascii="仿宋_GB2312" w:eastAsia="仿宋_GB2312" w:hAnsi="宋体" w:cs="仿宋" w:hint="eastAsia"/>
          <w:sz w:val="28"/>
          <w:szCs w:val="28"/>
        </w:rPr>
        <w:t>检查，并不得隐瞒任何可能对甲方利益造成影响的信息。</w:t>
      </w:r>
    </w:p>
    <w:p w14:paraId="387A63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14:paraId="4A35DB3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w:t>
      </w:r>
      <w:r>
        <w:rPr>
          <w:rFonts w:ascii="仿宋_GB2312" w:eastAsia="仿宋_GB2312" w:hAnsi="宋体" w:cs="仿宋" w:hint="eastAsia"/>
          <w:sz w:val="28"/>
          <w:szCs w:val="28"/>
        </w:rPr>
        <w:lastRenderedPageBreak/>
        <w:t>成声誉和财产损害的，乙方应承担损害赔偿责任，包括但不限于给甲方造成的直接损失、间接损失、维权费用等。除另有约定外，合作过程中产生的知识产权成果归【甲方】所有。</w:t>
      </w:r>
    </w:p>
    <w:p w14:paraId="0F276E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w:t>
      </w:r>
      <w:proofErr w:type="gramStart"/>
      <w:r>
        <w:rPr>
          <w:rFonts w:ascii="仿宋_GB2312" w:eastAsia="仿宋_GB2312" w:hAnsi="宋体" w:cs="仿宋" w:hint="eastAsia"/>
          <w:sz w:val="28"/>
          <w:szCs w:val="28"/>
        </w:rPr>
        <w:t>乙方员工</w:t>
      </w:r>
      <w:proofErr w:type="gramEnd"/>
      <w:r>
        <w:rPr>
          <w:rFonts w:ascii="仿宋_GB2312" w:eastAsia="仿宋_GB2312" w:hAnsi="宋体" w:cs="仿宋" w:hint="eastAsia"/>
          <w:sz w:val="28"/>
          <w:szCs w:val="28"/>
        </w:rPr>
        <w:t>及其代理人：乙方承诺严格遵守合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承诺条款，若</w:t>
      </w:r>
      <w:proofErr w:type="gramStart"/>
      <w:r>
        <w:rPr>
          <w:rFonts w:ascii="仿宋_GB2312" w:eastAsia="仿宋_GB2312" w:hAnsi="宋体" w:cs="仿宋" w:hint="eastAsia"/>
          <w:sz w:val="28"/>
          <w:szCs w:val="28"/>
        </w:rPr>
        <w:t>乙方员工</w:t>
      </w:r>
      <w:proofErr w:type="gramEnd"/>
      <w:r>
        <w:rPr>
          <w:rFonts w:ascii="仿宋_GB2312" w:eastAsia="仿宋_GB2312" w:hAnsi="宋体" w:cs="仿宋" w:hint="eastAsia"/>
          <w:sz w:val="28"/>
          <w:szCs w:val="28"/>
        </w:rPr>
        <w:t>及乙方的代理人或代理机构违反相关承诺即视为乙方违反。</w:t>
      </w:r>
    </w:p>
    <w:p w14:paraId="76B4B9F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5008A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68141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承诺条款，甲方有权要求乙方承担因此而给甲方造成的全部损失。</w:t>
      </w:r>
    </w:p>
    <w:p w14:paraId="46D72C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书中合</w:t>
      </w:r>
      <w:proofErr w:type="gramStart"/>
      <w:r>
        <w:rPr>
          <w:rFonts w:ascii="仿宋_GB2312" w:eastAsia="仿宋_GB2312" w:hAnsi="宋体" w:cs="仿宋" w:hint="eastAsia"/>
          <w:sz w:val="28"/>
          <w:szCs w:val="28"/>
        </w:rPr>
        <w:t>规</w:t>
      </w:r>
      <w:proofErr w:type="gramEnd"/>
      <w:r>
        <w:rPr>
          <w:rFonts w:ascii="仿宋_GB2312" w:eastAsia="仿宋_GB2312" w:hAnsi="宋体" w:cs="仿宋" w:hint="eastAsia"/>
          <w:sz w:val="28"/>
          <w:szCs w:val="28"/>
        </w:rPr>
        <w:t>条款对乙方的要求与承诺书中其他条款不一致的，以对乙方要求更高的条款为准。</w:t>
      </w:r>
    </w:p>
    <w:p w14:paraId="47CBEC3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（二）环境保护</w:t>
      </w:r>
    </w:p>
    <w:p w14:paraId="75324D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27E4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14:paraId="7D13B6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书全部附录、附件等均为</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书不可分割的部分，共同构成双方就达成的全部承诺书，与</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书具有同等法律效力。</w:t>
      </w:r>
    </w:p>
    <w:p w14:paraId="7855A8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14:paraId="093C9948"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书适用中华人民共和国法律，因</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书引起或与</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书有关的任何争议，应由双方友好协商解决，协商不成的，双方同意选择第【 一 】种方式解决：</w:t>
      </w:r>
    </w:p>
    <w:p w14:paraId="74D115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14:paraId="14209E6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14:paraId="426904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14:paraId="51E6EEF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仿宋_GB2312" w:eastAsia="仿宋_GB2312" w:hAnsi="宋体" w:cs="仿宋" w:hint="eastAsia"/>
          <w:sz w:val="28"/>
          <w:szCs w:val="28"/>
        </w:rPr>
        <w:lastRenderedPageBreak/>
        <w:t>查违约行为而产生的调查费用。</w:t>
      </w:r>
    </w:p>
    <w:p w14:paraId="236B728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w:t>
      </w: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书的任何规定情形,则甲方有权将乙方拉入</w:t>
      </w:r>
      <w:proofErr w:type="gramStart"/>
      <w:r>
        <w:rPr>
          <w:rFonts w:ascii="仿宋_GB2312" w:eastAsia="仿宋_GB2312" w:hAnsi="宋体" w:cs="仿宋" w:hint="eastAsia"/>
          <w:sz w:val="28"/>
          <w:szCs w:val="28"/>
        </w:rPr>
        <w:t>蒙牛供应</w:t>
      </w:r>
      <w:proofErr w:type="gramEnd"/>
      <w:r>
        <w:rPr>
          <w:rFonts w:ascii="仿宋_GB2312" w:eastAsia="仿宋_GB2312" w:hAnsi="宋体" w:cs="仿宋" w:hint="eastAsia"/>
          <w:sz w:val="28"/>
          <w:szCs w:val="28"/>
        </w:rPr>
        <w:t>商黑名单，乙方应积极配合甲方在10个工作日内收回已经泄露的信息。</w:t>
      </w:r>
    </w:p>
    <w:p w14:paraId="6C162A6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十三、生效及份数</w:t>
      </w:r>
    </w:p>
    <w:p w14:paraId="29652DC0" w14:textId="77777777" w:rsidR="00A04EF4" w:rsidRDefault="008F4DFE">
      <w:pPr>
        <w:ind w:firstLineChars="200" w:firstLine="560"/>
        <w:jc w:val="left"/>
        <w:rPr>
          <w:rFonts w:ascii="仿宋_GB2312" w:eastAsia="仿宋_GB2312" w:hAnsi="宋体" w:cs="仿宋"/>
          <w:sz w:val="28"/>
          <w:szCs w:val="28"/>
        </w:rPr>
      </w:pPr>
      <w:proofErr w:type="gramStart"/>
      <w:r>
        <w:rPr>
          <w:rFonts w:ascii="仿宋_GB2312" w:eastAsia="仿宋_GB2312" w:hAnsi="宋体" w:cs="仿宋" w:hint="eastAsia"/>
          <w:sz w:val="28"/>
          <w:szCs w:val="28"/>
        </w:rPr>
        <w:t>本承诺</w:t>
      </w:r>
      <w:proofErr w:type="gramEnd"/>
      <w:r>
        <w:rPr>
          <w:rFonts w:ascii="仿宋_GB2312" w:eastAsia="仿宋_GB2312" w:hAnsi="宋体" w:cs="仿宋" w:hint="eastAsia"/>
          <w:sz w:val="28"/>
          <w:szCs w:val="28"/>
        </w:rPr>
        <w:t>书经乙方签字盖章之日起生效。</w:t>
      </w:r>
    </w:p>
    <w:p w14:paraId="2998D6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675B460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14:paraId="3399F0B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33B4F14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14:paraId="3F99053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14:paraId="6C6AC3D5" w14:textId="77777777" w:rsidR="00A04EF4" w:rsidRDefault="00A04EF4">
      <w:pPr>
        <w:rPr>
          <w:rFonts w:ascii="仿宋_GB2312" w:eastAsia="仿宋_GB2312" w:hAnsi="宋体"/>
          <w:sz w:val="28"/>
          <w:szCs w:val="28"/>
        </w:rPr>
      </w:pPr>
    </w:p>
    <w:p w14:paraId="56E7B7F1" w14:textId="77777777" w:rsidR="00A04EF4" w:rsidRDefault="00A04EF4">
      <w:pPr>
        <w:rPr>
          <w:rFonts w:ascii="仿宋_GB2312" w:eastAsia="仿宋_GB2312" w:hAnsi="宋体"/>
          <w:sz w:val="28"/>
          <w:szCs w:val="28"/>
        </w:rPr>
      </w:pPr>
    </w:p>
    <w:p w14:paraId="1288723E" w14:textId="77777777" w:rsidR="00A04EF4" w:rsidRDefault="00A04EF4">
      <w:pPr>
        <w:rPr>
          <w:rFonts w:ascii="仿宋_GB2312" w:eastAsia="仿宋_GB2312" w:hAnsi="宋体"/>
          <w:sz w:val="28"/>
          <w:szCs w:val="28"/>
        </w:rPr>
      </w:pPr>
    </w:p>
    <w:p w14:paraId="17937843" w14:textId="77777777" w:rsidR="00A04EF4" w:rsidRDefault="00A04EF4">
      <w:pPr>
        <w:rPr>
          <w:rFonts w:ascii="仿宋_GB2312" w:eastAsia="仿宋_GB2312" w:hAnsi="宋体"/>
          <w:sz w:val="28"/>
          <w:szCs w:val="28"/>
        </w:rPr>
      </w:pPr>
    </w:p>
    <w:p w14:paraId="0F795D9D" w14:textId="77777777" w:rsidR="00A04EF4" w:rsidRDefault="00A04EF4">
      <w:pPr>
        <w:rPr>
          <w:rFonts w:ascii="仿宋_GB2312" w:eastAsia="仿宋_GB2312" w:hAnsi="宋体"/>
          <w:sz w:val="28"/>
          <w:szCs w:val="28"/>
        </w:rPr>
      </w:pPr>
    </w:p>
    <w:p w14:paraId="3E08F726" w14:textId="77777777" w:rsidR="00A04EF4" w:rsidRDefault="00A04EF4">
      <w:pPr>
        <w:rPr>
          <w:rFonts w:ascii="仿宋_GB2312" w:eastAsia="仿宋_GB2312" w:hAnsi="宋体"/>
          <w:sz w:val="28"/>
          <w:szCs w:val="28"/>
        </w:rPr>
      </w:pPr>
    </w:p>
    <w:p w14:paraId="78FE3F99" w14:textId="77777777" w:rsidR="00A04EF4" w:rsidRDefault="00A04EF4">
      <w:pPr>
        <w:rPr>
          <w:rFonts w:ascii="仿宋_GB2312" w:eastAsia="仿宋_GB2312" w:hAnsi="宋体"/>
          <w:sz w:val="28"/>
          <w:szCs w:val="28"/>
        </w:rPr>
      </w:pPr>
    </w:p>
    <w:p w14:paraId="4CDAC5C5" w14:textId="77777777" w:rsidR="00A04EF4" w:rsidRDefault="00A04EF4">
      <w:pPr>
        <w:rPr>
          <w:rFonts w:ascii="仿宋_GB2312" w:eastAsia="仿宋_GB2312" w:hAnsi="宋体"/>
          <w:sz w:val="28"/>
          <w:szCs w:val="28"/>
        </w:rPr>
      </w:pPr>
    </w:p>
    <w:p w14:paraId="7FE1F3B3" w14:textId="77777777" w:rsidR="00A04EF4" w:rsidRDefault="00A04EF4">
      <w:pPr>
        <w:rPr>
          <w:rFonts w:ascii="仿宋_GB2312" w:eastAsia="仿宋_GB2312" w:hAnsi="宋体"/>
          <w:sz w:val="28"/>
          <w:szCs w:val="28"/>
        </w:rPr>
      </w:pPr>
    </w:p>
    <w:p w14:paraId="666949DE" w14:textId="77777777" w:rsidR="00A04EF4" w:rsidRDefault="00A04EF4">
      <w:pPr>
        <w:rPr>
          <w:rFonts w:ascii="仿宋_GB2312" w:eastAsia="仿宋_GB2312" w:hAnsi="宋体"/>
          <w:sz w:val="28"/>
          <w:szCs w:val="28"/>
        </w:rPr>
      </w:pPr>
    </w:p>
    <w:p w14:paraId="7043B64B" w14:textId="77777777" w:rsidR="00A04EF4" w:rsidRDefault="00A04EF4">
      <w:pPr>
        <w:rPr>
          <w:rFonts w:ascii="仿宋_GB2312" w:eastAsia="仿宋_GB2312" w:hAnsi="宋体"/>
          <w:sz w:val="28"/>
          <w:szCs w:val="28"/>
        </w:rPr>
      </w:pPr>
    </w:p>
    <w:p w14:paraId="70B5439E" w14:textId="77777777"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附件3：</w:t>
      </w:r>
    </w:p>
    <w:p w14:paraId="74F005A6" w14:textId="77777777"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14:paraId="371597E2" w14:textId="77777777" w:rsidR="00A04EF4" w:rsidRDefault="00A04EF4">
      <w:pPr>
        <w:jc w:val="center"/>
        <w:rPr>
          <w:rFonts w:ascii="仿宋_GB2312" w:eastAsia="仿宋_GB2312"/>
          <w:color w:val="000000"/>
          <w:sz w:val="16"/>
        </w:rPr>
      </w:pPr>
    </w:p>
    <w:p w14:paraId="52708634" w14:textId="77777777"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14:paraId="41D94F35" w14:textId="40EB8789"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14:paraId="48C087AF"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1D221FD7"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14:paraId="412C37B9"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14:paraId="58628C0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14:paraId="57A2978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139BC540"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p>
    <w:p w14:paraId="59EAEC5C" w14:textId="77777777"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4EF4" w14:paraId="41E8633F" w14:textId="77777777" w:rsidTr="00AF3992">
        <w:trPr>
          <w:trHeight w:val="5519"/>
          <w:jc w:val="center"/>
        </w:trPr>
        <w:tc>
          <w:tcPr>
            <w:tcW w:w="4415" w:type="dxa"/>
          </w:tcPr>
          <w:p w14:paraId="247A6389" w14:textId="77777777"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14:paraId="064937A5" w14:textId="77777777"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14:paraId="0B344B78" w14:textId="77777777" w:rsidR="00A04EF4" w:rsidRDefault="00A04EF4">
      <w:pPr>
        <w:rPr>
          <w:sz w:val="24"/>
        </w:rPr>
      </w:pPr>
    </w:p>
    <w:p w14:paraId="703FFD6D" w14:textId="77777777" w:rsidR="00A04EF4" w:rsidRDefault="00A04EF4">
      <w:pPr>
        <w:jc w:val="left"/>
        <w:rPr>
          <w:rFonts w:ascii="宋体" w:hAnsi="宋体"/>
          <w:b/>
          <w:bCs/>
          <w:color w:val="000000"/>
          <w:szCs w:val="21"/>
        </w:rPr>
      </w:pPr>
    </w:p>
    <w:p w14:paraId="61EA3FB3" w14:textId="77777777" w:rsidR="00A04EF4" w:rsidRDefault="008F4DFE">
      <w:pPr>
        <w:jc w:val="center"/>
        <w:rPr>
          <w:rFonts w:ascii="宋体" w:hAnsi="宋体"/>
          <w:b/>
          <w:kern w:val="0"/>
          <w:sz w:val="36"/>
          <w:szCs w:val="36"/>
        </w:rPr>
      </w:pPr>
      <w:r>
        <w:rPr>
          <w:rFonts w:ascii="宋体" w:hAnsi="宋体"/>
          <w:b/>
          <w:kern w:val="0"/>
          <w:sz w:val="36"/>
          <w:szCs w:val="36"/>
        </w:rPr>
        <w:t>法定代表人身份证明</w:t>
      </w:r>
    </w:p>
    <w:p w14:paraId="729A8EAA" w14:textId="77777777" w:rsidR="00A04EF4" w:rsidRDefault="00A04EF4">
      <w:pPr>
        <w:spacing w:line="360" w:lineRule="auto"/>
        <w:jc w:val="center"/>
        <w:rPr>
          <w:rFonts w:eastAsia="黑体"/>
          <w:b/>
          <w:szCs w:val="21"/>
        </w:rPr>
      </w:pPr>
    </w:p>
    <w:p w14:paraId="2E600B64" w14:textId="77777777" w:rsidR="00A04EF4" w:rsidRDefault="008F4DFE">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14:paraId="35A1CA14"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AD23770" w14:textId="77777777"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0DA572D2"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F329F6F"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14:paraId="741B2130" w14:textId="77777777"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14:paraId="4FD533A9"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14:paraId="412BB2BC" w14:textId="77777777" w:rsidR="00A04EF4" w:rsidRDefault="00A04EF4">
      <w:pPr>
        <w:spacing w:line="360" w:lineRule="auto"/>
        <w:rPr>
          <w:rFonts w:ascii="宋体" w:hAnsi="宋体"/>
          <w:sz w:val="24"/>
        </w:rPr>
      </w:pPr>
    </w:p>
    <w:p w14:paraId="4474B60E" w14:textId="77777777"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14:paraId="4C79162B" w14:textId="77777777" w:rsidR="00A04EF4" w:rsidRDefault="00A04EF4">
      <w:pPr>
        <w:spacing w:line="360" w:lineRule="auto"/>
        <w:rPr>
          <w:rFonts w:ascii="宋体" w:hAnsi="宋体"/>
          <w:sz w:val="24"/>
        </w:rPr>
      </w:pPr>
    </w:p>
    <w:p w14:paraId="5C545CB7" w14:textId="77777777" w:rsidR="00A04EF4" w:rsidRDefault="00A04EF4">
      <w:pPr>
        <w:spacing w:line="360" w:lineRule="auto"/>
        <w:rPr>
          <w:rFonts w:ascii="宋体" w:hAnsi="宋体"/>
          <w:sz w:val="24"/>
        </w:rPr>
      </w:pPr>
    </w:p>
    <w:p w14:paraId="2B75C44E" w14:textId="77777777" w:rsidR="00A04EF4" w:rsidRDefault="00A04EF4">
      <w:pPr>
        <w:spacing w:line="360" w:lineRule="auto"/>
        <w:rPr>
          <w:rFonts w:ascii="宋体" w:hAnsi="宋体"/>
          <w:sz w:val="24"/>
        </w:rPr>
      </w:pPr>
    </w:p>
    <w:p w14:paraId="5FF8A66C" w14:textId="77777777" w:rsidR="00A04EF4" w:rsidRDefault="00A04EF4">
      <w:pPr>
        <w:spacing w:line="360" w:lineRule="auto"/>
        <w:rPr>
          <w:rFonts w:ascii="宋体" w:hAnsi="宋体"/>
          <w:sz w:val="24"/>
        </w:rPr>
      </w:pPr>
    </w:p>
    <w:p w14:paraId="61155F04" w14:textId="77777777" w:rsidR="00A04EF4" w:rsidRDefault="00A04EF4">
      <w:pPr>
        <w:spacing w:line="360" w:lineRule="auto"/>
        <w:ind w:rightChars="836" w:right="1756" w:firstLineChars="100" w:firstLine="240"/>
        <w:jc w:val="right"/>
        <w:rPr>
          <w:rFonts w:ascii="宋体" w:hAnsi="宋体"/>
          <w:sz w:val="24"/>
        </w:rPr>
      </w:pPr>
    </w:p>
    <w:p w14:paraId="0BEAF7DF" w14:textId="77777777" w:rsidR="00A04EF4" w:rsidRDefault="00A04EF4">
      <w:pPr>
        <w:spacing w:line="360" w:lineRule="auto"/>
        <w:ind w:rightChars="836" w:right="1756" w:firstLineChars="100" w:firstLine="240"/>
        <w:jc w:val="right"/>
        <w:rPr>
          <w:rFonts w:ascii="宋体" w:hAnsi="宋体"/>
          <w:sz w:val="24"/>
        </w:rPr>
      </w:pPr>
    </w:p>
    <w:p w14:paraId="5033CA34" w14:textId="77777777" w:rsidR="00A04EF4" w:rsidRDefault="00A04EF4">
      <w:pPr>
        <w:spacing w:line="360" w:lineRule="auto"/>
        <w:ind w:rightChars="836" w:right="1756" w:firstLineChars="100" w:firstLine="240"/>
        <w:jc w:val="right"/>
        <w:rPr>
          <w:rFonts w:ascii="宋体" w:hAnsi="宋体"/>
          <w:sz w:val="24"/>
        </w:rPr>
      </w:pPr>
    </w:p>
    <w:p w14:paraId="6DE0FC76" w14:textId="77777777" w:rsidR="00A04EF4" w:rsidRDefault="00A04EF4">
      <w:pPr>
        <w:spacing w:line="360" w:lineRule="auto"/>
        <w:ind w:rightChars="836" w:right="1756" w:firstLineChars="100" w:firstLine="240"/>
        <w:jc w:val="right"/>
        <w:rPr>
          <w:rFonts w:ascii="宋体" w:hAnsi="宋体"/>
          <w:sz w:val="24"/>
        </w:rPr>
      </w:pPr>
    </w:p>
    <w:p w14:paraId="6B423752" w14:textId="77777777" w:rsidR="00A04EF4" w:rsidRDefault="00A04EF4">
      <w:pPr>
        <w:spacing w:line="360" w:lineRule="auto"/>
        <w:ind w:rightChars="836" w:right="1756" w:firstLineChars="100" w:firstLine="240"/>
        <w:jc w:val="right"/>
        <w:rPr>
          <w:rFonts w:ascii="宋体" w:hAnsi="宋体"/>
          <w:sz w:val="24"/>
        </w:rPr>
      </w:pPr>
    </w:p>
    <w:p w14:paraId="665139C0" w14:textId="77777777"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5521696B" w14:textId="77777777" w:rsidR="00A04EF4" w:rsidRDefault="00A04EF4">
      <w:pPr>
        <w:spacing w:line="360" w:lineRule="auto"/>
        <w:ind w:rightChars="836" w:right="1756"/>
        <w:jc w:val="right"/>
        <w:rPr>
          <w:rFonts w:ascii="宋体" w:hAnsi="宋体"/>
          <w:sz w:val="24"/>
        </w:rPr>
      </w:pPr>
    </w:p>
    <w:p w14:paraId="7DD61292" w14:textId="77777777"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14:paraId="1893700A" w14:textId="77777777"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58DA" w14:textId="77777777" w:rsidR="004165F4" w:rsidRDefault="004165F4" w:rsidP="00272CDD">
      <w:r>
        <w:separator/>
      </w:r>
    </w:p>
  </w:endnote>
  <w:endnote w:type="continuationSeparator" w:id="0">
    <w:p w14:paraId="56836890" w14:textId="77777777" w:rsidR="004165F4" w:rsidRDefault="004165F4" w:rsidP="002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2896" w14:textId="77777777" w:rsidR="004165F4" w:rsidRDefault="004165F4" w:rsidP="00272CDD">
      <w:r>
        <w:separator/>
      </w:r>
    </w:p>
  </w:footnote>
  <w:footnote w:type="continuationSeparator" w:id="0">
    <w:p w14:paraId="634D32EF" w14:textId="77777777" w:rsidR="004165F4" w:rsidRDefault="004165F4" w:rsidP="0027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xNmQ3ZWIzNTJiNzNiYzI1NDY2MmI1MjUyMzBkNzYifQ=="/>
  </w:docVars>
  <w:rsids>
    <w:rsidRoot w:val="000F4331"/>
    <w:rsid w:val="000522AE"/>
    <w:rsid w:val="000F4331"/>
    <w:rsid w:val="00106509"/>
    <w:rsid w:val="00125794"/>
    <w:rsid w:val="0013036A"/>
    <w:rsid w:val="00173167"/>
    <w:rsid w:val="001A2498"/>
    <w:rsid w:val="001B6352"/>
    <w:rsid w:val="001C0779"/>
    <w:rsid w:val="001C54AE"/>
    <w:rsid w:val="001D5AC9"/>
    <w:rsid w:val="0021010E"/>
    <w:rsid w:val="0023151B"/>
    <w:rsid w:val="0024228C"/>
    <w:rsid w:val="00272CDD"/>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5025E7"/>
    <w:rsid w:val="00516802"/>
    <w:rsid w:val="005214BF"/>
    <w:rsid w:val="005831E4"/>
    <w:rsid w:val="005A31DD"/>
    <w:rsid w:val="005B2E75"/>
    <w:rsid w:val="005D6697"/>
    <w:rsid w:val="00654251"/>
    <w:rsid w:val="00666EE6"/>
    <w:rsid w:val="00667FF2"/>
    <w:rsid w:val="00671957"/>
    <w:rsid w:val="006A5F2C"/>
    <w:rsid w:val="006B6C3A"/>
    <w:rsid w:val="006C345F"/>
    <w:rsid w:val="006F4C8F"/>
    <w:rsid w:val="00727111"/>
    <w:rsid w:val="007E46B8"/>
    <w:rsid w:val="007F1209"/>
    <w:rsid w:val="007F46E6"/>
    <w:rsid w:val="0080323E"/>
    <w:rsid w:val="008107ED"/>
    <w:rsid w:val="0082709A"/>
    <w:rsid w:val="008F4DFE"/>
    <w:rsid w:val="00902120"/>
    <w:rsid w:val="00921E54"/>
    <w:rsid w:val="00964DED"/>
    <w:rsid w:val="0098500F"/>
    <w:rsid w:val="009A53E0"/>
    <w:rsid w:val="009C0E42"/>
    <w:rsid w:val="009E0A16"/>
    <w:rsid w:val="00A03053"/>
    <w:rsid w:val="00A04EF4"/>
    <w:rsid w:val="00A4341F"/>
    <w:rsid w:val="00AB418C"/>
    <w:rsid w:val="00AC49D0"/>
    <w:rsid w:val="00AD0824"/>
    <w:rsid w:val="00AF3992"/>
    <w:rsid w:val="00AF61E6"/>
    <w:rsid w:val="00B05555"/>
    <w:rsid w:val="00B3033E"/>
    <w:rsid w:val="00B54A99"/>
    <w:rsid w:val="00B56896"/>
    <w:rsid w:val="00B746BC"/>
    <w:rsid w:val="00BB598C"/>
    <w:rsid w:val="00BE311D"/>
    <w:rsid w:val="00C23AF0"/>
    <w:rsid w:val="00C30C29"/>
    <w:rsid w:val="00C42B89"/>
    <w:rsid w:val="00C8644E"/>
    <w:rsid w:val="00D974EA"/>
    <w:rsid w:val="00DC0575"/>
    <w:rsid w:val="00DF633F"/>
    <w:rsid w:val="00E03B81"/>
    <w:rsid w:val="00E13822"/>
    <w:rsid w:val="00E56BDA"/>
    <w:rsid w:val="00E76EB1"/>
    <w:rsid w:val="00EA1469"/>
    <w:rsid w:val="00EA389B"/>
    <w:rsid w:val="00EA5ECF"/>
    <w:rsid w:val="00ED6E48"/>
    <w:rsid w:val="00F1123A"/>
    <w:rsid w:val="00F446EE"/>
    <w:rsid w:val="00FD24A5"/>
    <w:rsid w:val="00FE5BF6"/>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BA3DF"/>
  <w15:docId w15:val="{687EE082-1E82-4ABE-A4DA-1004D5F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pPr>
      <w:spacing w:line="360" w:lineRule="auto"/>
      <w:ind w:firstLine="420"/>
    </w:pPr>
    <w:rPr>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Unresolved Mention"/>
    <w:basedOn w:val="a0"/>
    <w:uiPriority w:val="99"/>
    <w:semiHidden/>
    <w:unhideWhenUsed/>
    <w:rsid w:val="005B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TJC-0030076</cp:lastModifiedBy>
  <cp:revision>15</cp:revision>
  <dcterms:created xsi:type="dcterms:W3CDTF">2017-11-28T14:37:00Z</dcterms:created>
  <dcterms:modified xsi:type="dcterms:W3CDTF">2023-09-01T06:14:00Z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