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D7" w:rsidRDefault="00DB5548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蒙牛乳业</w:t>
      </w:r>
      <w:r w:rsidR="00551237" w:rsidRPr="00AE777C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>冰品和林基地员工关爱水果采购</w:t>
      </w:r>
      <w:r w:rsidRPr="00AE777C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项目</w:t>
      </w:r>
    </w:p>
    <w:p w:rsidR="006C34D7" w:rsidRDefault="00DB5548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询比价信息</w:t>
      </w:r>
      <w:r w:rsidR="00762233"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一次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</w:rPr>
        <w:t>公告</w:t>
      </w:r>
    </w:p>
    <w:p w:rsidR="006C34D7" w:rsidRDefault="006C34D7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DB554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内蒙古蒙牛乳业（集团）股份有限公司冰品事业部就</w:t>
      </w:r>
      <w:r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645AEB" w:rsidRPr="00645AEB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蒙牛冰品和林基地员工关爱水果采购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项目进行询比价, 欢迎符合资格条件的供应商参加。</w:t>
      </w:r>
    </w:p>
    <w:p w:rsidR="006C34D7" w:rsidRDefault="00DB5548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一、项目编号：</w:t>
      </w:r>
      <w:r w:rsidR="00645AEB" w:rsidRPr="00645AEB">
        <w:rPr>
          <w:rFonts w:ascii="仿宋_GB2312" w:eastAsia="仿宋_GB2312" w:hAnsi="宋体"/>
          <w:color w:val="000000" w:themeColor="text1"/>
          <w:sz w:val="28"/>
          <w:szCs w:val="28"/>
        </w:rPr>
        <w:t>MNCGJH-20230428-0012</w:t>
      </w:r>
    </w:p>
    <w:p w:rsidR="006C34D7" w:rsidRDefault="00DB5548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645AEB" w:rsidRPr="00645AEB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蒙牛冰品和林基地员工关爱水果采购项目</w:t>
      </w:r>
    </w:p>
    <w:p w:rsidR="006C34D7" w:rsidRDefault="00DB5548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三、项目概况：</w:t>
      </w:r>
    </w:p>
    <w:p w:rsidR="006C34D7" w:rsidRPr="00F41227" w:rsidRDefault="00DB554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F41227">
        <w:rPr>
          <w:rFonts w:ascii="仿宋_GB2312" w:eastAsia="仿宋_GB2312" w:hAnsi="宋体" w:hint="eastAsia"/>
          <w:color w:val="000000" w:themeColor="text1"/>
          <w:sz w:val="28"/>
          <w:szCs w:val="28"/>
        </w:rPr>
        <w:t>深入基层，慰问一线员工，是工会组织关心、关爱广大员工的最直接体现，为进一步推进冰品</w:t>
      </w:r>
      <w:r w:rsidR="00DD0797" w:rsidRPr="00F41227">
        <w:rPr>
          <w:rFonts w:ascii="仿宋_GB2312" w:eastAsia="仿宋_GB2312" w:hAnsi="宋体" w:hint="eastAsia"/>
          <w:color w:val="000000" w:themeColor="text1"/>
          <w:sz w:val="28"/>
          <w:szCs w:val="28"/>
        </w:rPr>
        <w:t>“</w:t>
      </w:r>
      <w:r w:rsidRPr="00F41227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Pr="00F41227">
        <w:rPr>
          <w:rFonts w:ascii="仿宋_GB2312" w:eastAsia="仿宋_GB2312" w:hAnsi="宋体"/>
          <w:color w:val="000000" w:themeColor="text1"/>
          <w:sz w:val="28"/>
          <w:szCs w:val="28"/>
        </w:rPr>
        <w:t>314520</w:t>
      </w:r>
      <w:r w:rsidRPr="00F41227">
        <w:rPr>
          <w:rFonts w:ascii="仿宋_GB2312" w:eastAsia="仿宋_GB2312" w:hAnsi="宋体" w:hint="eastAsia"/>
          <w:color w:val="000000" w:themeColor="text1"/>
          <w:sz w:val="28"/>
          <w:szCs w:val="28"/>
        </w:rPr>
        <w:t>员工幸福计划</w:t>
      </w:r>
      <w:r w:rsidR="00DD0797" w:rsidRPr="00F41227">
        <w:rPr>
          <w:rFonts w:ascii="仿宋_GB2312" w:eastAsia="仿宋_GB2312" w:hAnsi="宋体" w:hint="eastAsia"/>
          <w:color w:val="000000" w:themeColor="text1"/>
          <w:sz w:val="28"/>
          <w:szCs w:val="28"/>
        </w:rPr>
        <w:t>”</w:t>
      </w:r>
      <w:r w:rsidRPr="00F41227">
        <w:rPr>
          <w:rFonts w:ascii="仿宋_GB2312" w:eastAsia="仿宋_GB2312" w:hAnsi="宋体" w:hint="eastAsia"/>
          <w:color w:val="000000" w:themeColor="text1"/>
          <w:sz w:val="28"/>
          <w:szCs w:val="28"/>
        </w:rPr>
        <w:t>有效落地，增加员工归属感、幸福感，现持续为冰品事业部工会法人下的员工开展日常水果关爱活动。</w:t>
      </w:r>
    </w:p>
    <w:p w:rsidR="006C34D7" w:rsidRDefault="00DB5548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四、资格要求：</w:t>
      </w:r>
    </w:p>
    <w:p w:rsidR="00DD0797" w:rsidRDefault="00DD0797" w:rsidP="00DD0797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DD0797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Pr="00DD0797">
        <w:rPr>
          <w:rFonts w:ascii="仿宋_GB2312" w:eastAsia="仿宋_GB2312" w:hAnsi="宋体"/>
          <w:color w:val="000000" w:themeColor="text1"/>
          <w:sz w:val="28"/>
          <w:szCs w:val="28"/>
        </w:rPr>
        <w:t>报名需提供营业执照、组织机构代码证、税务登记证</w:t>
      </w:r>
      <w:r w:rsidR="000463DC">
        <w:rPr>
          <w:rFonts w:ascii="仿宋_GB2312" w:eastAsia="仿宋_GB2312" w:hint="eastAsia"/>
          <w:color w:val="000000"/>
          <w:sz w:val="28"/>
          <w:szCs w:val="28"/>
        </w:rPr>
        <w:t>（注:以上三项或三证合一营业执照副本）</w:t>
      </w:r>
      <w:r w:rsidRPr="00DD0797">
        <w:rPr>
          <w:rFonts w:ascii="仿宋_GB2312" w:eastAsia="仿宋_GB2312" w:hAnsi="宋体"/>
          <w:color w:val="000000" w:themeColor="text1"/>
          <w:sz w:val="28"/>
          <w:szCs w:val="28"/>
        </w:rPr>
        <w:t>、法定代表人证明书、法定代表人授权委托书、及近1年类似项目业绩表及其他证明材料等。</w:t>
      </w:r>
    </w:p>
    <w:p w:rsidR="006C34D7" w:rsidRPr="00DD0797" w:rsidRDefault="00DB5548" w:rsidP="00DD0797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color w:val="000000" w:themeColor="text1"/>
          <w:sz w:val="30"/>
          <w:szCs w:val="30"/>
        </w:rPr>
        <w:t>竞价人未被列入国家企业信用信息公示系统（</w:t>
      </w:r>
      <w:hyperlink r:id="rId6" w:tgtFrame="_blank" w:history="1">
        <w:r>
          <w:rPr>
            <w:rFonts w:ascii="仿宋_GB2312" w:eastAsia="仿宋_GB2312" w:hAnsi="宋体" w:cs="Arial" w:hint="eastAsia"/>
            <w:color w:val="000000" w:themeColor="text1"/>
            <w:sz w:val="30"/>
            <w:szCs w:val="30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color w:val="000000" w:themeColor="text1"/>
          <w:sz w:val="30"/>
          <w:szCs w:val="30"/>
        </w:rPr>
        <w:t>。</w:t>
      </w:r>
    </w:p>
    <w:p w:rsidR="006C34D7" w:rsidRDefault="00DB5548">
      <w:pPr>
        <w:ind w:rightChars="40" w:right="84" w:firstLineChars="202" w:firstLine="566"/>
        <w:rPr>
          <w:rFonts w:ascii="仿宋_GB2312" w:eastAsia="仿宋_GB2312" w:hAnsi="宋体" w:cs="Arial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3、</w:t>
      </w:r>
      <w:r>
        <w:rPr>
          <w:rFonts w:ascii="仿宋_GB2312" w:eastAsia="仿宋_GB2312" w:hAnsi="宋体" w:cs="Arial" w:hint="eastAsia"/>
          <w:color w:val="000000" w:themeColor="text1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6C34D7" w:rsidRDefault="00DB5548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4、本次询比价</w:t>
      </w:r>
      <w:r w:rsidRPr="00210278">
        <w:rPr>
          <w:rFonts w:ascii="仿宋_GB2312" w:eastAsia="仿宋_GB2312" w:hAnsi="宋体" w:hint="eastAsia"/>
          <w:color w:val="000000" w:themeColor="text1"/>
          <w:sz w:val="28"/>
          <w:szCs w:val="28"/>
        </w:rPr>
        <w:t>不接受多家单位联合报价，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不允许分包或转包。</w:t>
      </w:r>
    </w:p>
    <w:p w:rsidR="006C34D7" w:rsidRDefault="00DB554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5、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不接受中粮及蒙牛供应商黑名单（以蒙牛集团采购执行管理部下发的黑名单为准）的企业参与竞争；</w:t>
      </w:r>
    </w:p>
    <w:p w:rsidR="006C34D7" w:rsidRDefault="00DB5548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五、报名须知</w:t>
      </w:r>
    </w:p>
    <w:p w:rsidR="006C34D7" w:rsidRDefault="00DB554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按照如下要求提供：</w:t>
      </w:r>
    </w:p>
    <w:p w:rsidR="000463DC" w:rsidRPr="000463DC" w:rsidRDefault="000463DC" w:rsidP="000463DC">
      <w:pPr>
        <w:widowControl/>
        <w:spacing w:before="75" w:after="75"/>
        <w:ind w:firstLine="56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463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1、</w:t>
      </w:r>
      <w:r w:rsidRPr="000463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有效的营业执照（副本）、组织机构代码证（副本）、税务登记证（副本）（注:以上三项或三证合一营业执照副本）；</w:t>
      </w:r>
    </w:p>
    <w:p w:rsidR="000463DC" w:rsidRPr="000463DC" w:rsidRDefault="000463DC" w:rsidP="000463DC">
      <w:pPr>
        <w:widowControl/>
        <w:spacing w:before="75" w:after="75"/>
        <w:ind w:firstLine="56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463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2、以往开具</w:t>
      </w:r>
      <w:r w:rsidRPr="000463DC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u w:val="single"/>
        </w:rPr>
        <w:t>水果类</w:t>
      </w:r>
      <w:r w:rsidRPr="000463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发票的扫描件；</w:t>
      </w:r>
    </w:p>
    <w:p w:rsidR="000463DC" w:rsidRPr="000463DC" w:rsidRDefault="000463DC" w:rsidP="000463DC">
      <w:pPr>
        <w:widowControl/>
        <w:spacing w:before="75" w:after="75"/>
        <w:ind w:firstLine="56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463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3、近1年类似项目业绩合同扫描件；</w:t>
      </w:r>
    </w:p>
    <w:p w:rsidR="000463DC" w:rsidRPr="000463DC" w:rsidRDefault="000463DC" w:rsidP="000463DC">
      <w:pPr>
        <w:widowControl/>
        <w:spacing w:before="75" w:after="75"/>
        <w:ind w:firstLine="56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463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4、法定代表人证明书或授权委托书原件；</w:t>
      </w:r>
    </w:p>
    <w:p w:rsidR="000463DC" w:rsidRPr="000463DC" w:rsidRDefault="000463DC" w:rsidP="000463DC">
      <w:pPr>
        <w:widowControl/>
        <w:spacing w:before="75" w:after="75"/>
        <w:ind w:firstLine="56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463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5、数据保密协议</w:t>
      </w:r>
      <w:r w:rsidRPr="000463DC">
        <w:rPr>
          <w:rFonts w:ascii="仿宋_GB2312" w:eastAsia="仿宋_GB2312" w:hAnsi="仿宋" w:cs="宋体" w:hint="eastAsia"/>
          <w:i/>
          <w:iCs/>
          <w:color w:val="000000"/>
          <w:kern w:val="0"/>
          <w:sz w:val="28"/>
          <w:szCs w:val="28"/>
        </w:rPr>
        <w:t>（附件2</w:t>
      </w:r>
      <w:bookmarkStart w:id="0" w:name="_GoBack"/>
      <w:bookmarkEnd w:id="0"/>
      <w:r w:rsidRPr="000463DC">
        <w:rPr>
          <w:rFonts w:ascii="仿宋_GB2312" w:eastAsia="仿宋_GB2312" w:hAnsi="仿宋" w:cs="宋体" w:hint="eastAsia"/>
          <w:i/>
          <w:iCs/>
          <w:color w:val="000000"/>
          <w:kern w:val="0"/>
          <w:sz w:val="28"/>
          <w:szCs w:val="28"/>
        </w:rPr>
        <w:t>）</w:t>
      </w:r>
      <w:r w:rsidRPr="000463D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；</w:t>
      </w:r>
    </w:p>
    <w:p w:rsidR="006C34D7" w:rsidRDefault="00DB5548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以上各类证书、证明材料应为原件的扫描件加盖公章，并按以上“组成及顺序”合并在一份PDF格式文件中，于资格预审截止时间前（如下）送到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8C45F6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haojing1</w:t>
      </w:r>
      <w:r w:rsidRPr="00DB5548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@mengniu</w:t>
      </w:r>
      <w:r w:rsidR="00997BEA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.</w:t>
      </w:r>
      <w:r w:rsidR="00997BE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cn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，审查合格后方可领取</w:t>
      </w:r>
      <w:r w:rsidR="00762233">
        <w:rPr>
          <w:rFonts w:ascii="仿宋_GB2312" w:eastAsia="仿宋_GB2312" w:hAnsi="宋体" w:hint="eastAsia"/>
          <w:color w:val="000000" w:themeColor="text1"/>
          <w:sz w:val="28"/>
          <w:szCs w:val="28"/>
        </w:rPr>
        <w:t>报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价单文件。</w:t>
      </w:r>
    </w:p>
    <w:p w:rsidR="006C34D7" w:rsidRDefault="00DB5548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6C34D7" w:rsidRDefault="00DB5548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内蒙古呼和浩特市盛乐经济园区蒙牛乳业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lastRenderedPageBreak/>
        <w:t>一期工</w:t>
      </w:r>
      <w:r w:rsidR="00762233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</w:t>
      </w:r>
      <w:r w:rsidR="008C45F6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郝婧</w:t>
      </w:r>
      <w:r w:rsidR="008C45F6"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  <w:t>15354858833</w:t>
      </w:r>
      <w:r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  <w:t xml:space="preserve">  </w:t>
      </w:r>
    </w:p>
    <w:p w:rsidR="006C34D7" w:rsidRDefault="00DB5548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6C34D7" w:rsidRDefault="00DB554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9、开标现场需携带以上资格文件原件。</w:t>
      </w:r>
    </w:p>
    <w:p w:rsidR="006C34D7" w:rsidRDefault="00DB5548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六、项目时间安排及要求：</w:t>
      </w:r>
    </w:p>
    <w:p w:rsidR="006C34D7" w:rsidRDefault="00DB554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2023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 w:rsidR="00DB3B7D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9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时至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2023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 w:rsidR="00DB3B7D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17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时止；</w:t>
      </w:r>
    </w:p>
    <w:p w:rsidR="006C34D7" w:rsidRDefault="00DB554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2023 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 w:rsidR="00DB3B7D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2023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日；</w:t>
      </w:r>
    </w:p>
    <w:p w:rsidR="006C34D7" w:rsidRDefault="00DB554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2023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2023 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日发放询价单。</w:t>
      </w:r>
    </w:p>
    <w:p w:rsidR="006C34D7" w:rsidRDefault="00DB554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2023 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="0076223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10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时；（以发出的询价单为准）</w:t>
      </w:r>
    </w:p>
    <w:p w:rsidR="006C34D7" w:rsidRDefault="00DB5548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七、询比价地点：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内蒙古呼和浩特市盛乐经济园区蒙牛乳业一期冰品二楼大会议室</w:t>
      </w:r>
      <w:r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（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以发出的询价单为准）</w:t>
      </w:r>
    </w:p>
    <w:p w:rsidR="006C34D7" w:rsidRDefault="00DB5548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八、发布媒体：</w:t>
      </w:r>
    </w:p>
    <w:p w:rsidR="006C34D7" w:rsidRDefault="00DB5548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6C34D7" w:rsidRDefault="00DB5548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蒙牛官网（http://www.mengniu.com.cn）</w:t>
      </w:r>
    </w:p>
    <w:p w:rsidR="006C34D7" w:rsidRDefault="00DB5548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蒙牛内部OA平台</w:t>
      </w:r>
    </w:p>
    <w:p w:rsidR="006C34D7" w:rsidRDefault="00DB5548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或按需增加相关行业权威网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站，受资源限制的项目可直接向经评估的供应渠道发出采招信息。</w:t>
      </w:r>
    </w:p>
    <w:p w:rsidR="006C34D7" w:rsidRDefault="00DB5548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九、采购招标实施方及联系方式：</w:t>
      </w:r>
    </w:p>
    <w:p w:rsidR="006C34D7" w:rsidRDefault="00DB554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采购方：蒙牛乳业（集团）股份有限公司</w:t>
      </w:r>
    </w:p>
    <w:p w:rsidR="006C34D7" w:rsidRDefault="00DB554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业务咨询联系人：</w:t>
      </w:r>
      <w:r w:rsidR="00551237">
        <w:rPr>
          <w:rFonts w:ascii="仿宋_GB2312" w:eastAsia="仿宋_GB2312" w:hAnsi="宋体" w:hint="eastAsia"/>
          <w:color w:val="000000" w:themeColor="text1"/>
          <w:sz w:val="28"/>
          <w:szCs w:val="28"/>
        </w:rPr>
        <w:t>郝婧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551237">
        <w:rPr>
          <w:rFonts w:ascii="仿宋_GB2312" w:eastAsia="仿宋_GB2312" w:hAnsi="宋体"/>
          <w:color w:val="000000" w:themeColor="text1"/>
          <w:sz w:val="28"/>
          <w:szCs w:val="28"/>
        </w:rPr>
        <w:t>15354858833</w:t>
      </w:r>
    </w:p>
    <w:p w:rsidR="006C34D7" w:rsidRDefault="00DB5548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十、监督单位及联系方式：</w:t>
      </w:r>
    </w:p>
    <w:p w:rsidR="006C34D7" w:rsidRDefault="00DB554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监督单位（不可更改）：内蒙古蒙牛乳业（集团）股份有限公司招投标管理部</w:t>
      </w:r>
    </w:p>
    <w:p w:rsidR="006C34D7" w:rsidRDefault="00DB554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监 督 人:</w:t>
      </w:r>
      <w:r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潘宏</w:t>
      </w:r>
      <w:r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      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Pr="00DB5548">
        <w:rPr>
          <w:rFonts w:ascii="仿宋_GB2312" w:eastAsia="仿宋_GB2312" w:hAnsi="宋体"/>
          <w:color w:val="000000" w:themeColor="text1"/>
          <w:sz w:val="28"/>
          <w:szCs w:val="28"/>
        </w:rPr>
        <w:t xml:space="preserve"> 18686095595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</w:p>
    <w:p w:rsidR="006C34D7" w:rsidRDefault="00DB5548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>附件：1.潜在竞价单位报名提供信息表</w:t>
      </w:r>
    </w:p>
    <w:p w:rsidR="006C34D7" w:rsidRDefault="00DB5548">
      <w:pPr>
        <w:ind w:firstLineChars="506" w:firstLine="1417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"/>
          <w:color w:val="000000" w:themeColor="text1"/>
          <w:sz w:val="28"/>
          <w:szCs w:val="28"/>
        </w:rPr>
        <w:t>2.</w:t>
      </w:r>
      <w:r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数据保密协议</w:t>
      </w:r>
    </w:p>
    <w:p w:rsidR="006C34D7" w:rsidRDefault="006C34D7">
      <w:pPr>
        <w:ind w:firstLineChars="200" w:firstLine="560"/>
        <w:jc w:val="righ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6C34D7" w:rsidRDefault="00DB5548">
      <w:pPr>
        <w:ind w:firstLineChars="200" w:firstLine="560"/>
        <w:jc w:val="right"/>
        <w:rPr>
          <w:rFonts w:ascii="仿宋_GB2312" w:eastAsia="仿宋_GB2312" w:hAnsi="宋体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 xml:space="preserve">          采购方：蒙牛乳业（集团）股份有限公司</w:t>
      </w:r>
    </w:p>
    <w:p w:rsidR="006C34D7" w:rsidRDefault="00DB5548">
      <w:pPr>
        <w:ind w:firstLineChars="200" w:firstLine="560"/>
        <w:jc w:val="right"/>
        <w:rPr>
          <w:rFonts w:ascii="仿宋_GB2312" w:eastAsia="仿宋_GB2312" w:hAnsi="宋体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 xml:space="preserve"> 2023年  </w:t>
      </w:r>
      <w:r w:rsidR="00762233">
        <w:rPr>
          <w:rFonts w:ascii="仿宋_GB2312" w:eastAsia="仿宋_GB2312" w:hAnsi="宋体" w:cs="仿宋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 xml:space="preserve"> 月 </w:t>
      </w:r>
      <w:r w:rsidR="00762233">
        <w:rPr>
          <w:rFonts w:ascii="仿宋_GB2312" w:eastAsia="仿宋_GB2312" w:hAnsi="宋体" w:cs="仿宋"/>
          <w:color w:val="000000" w:themeColor="text1"/>
          <w:sz w:val="28"/>
          <w:szCs w:val="28"/>
        </w:rPr>
        <w:t>13</w:t>
      </w:r>
      <w:r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>日</w:t>
      </w:r>
    </w:p>
    <w:p w:rsidR="006C34D7" w:rsidRDefault="006C34D7">
      <w:pPr>
        <w:ind w:firstLineChars="200" w:firstLine="560"/>
        <w:jc w:val="righ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6C34D7" w:rsidRDefault="006C34D7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6C34D7" w:rsidRDefault="006C34D7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F41227" w:rsidRDefault="00F41227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F41227" w:rsidRDefault="00F41227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F41227" w:rsidRDefault="00F41227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F41227" w:rsidRDefault="00F41227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F41227" w:rsidRDefault="00F41227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6C34D7" w:rsidRDefault="00DB5548">
      <w:pPr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" w:hint="eastAsia"/>
          <w:color w:val="000000" w:themeColor="text1"/>
          <w:sz w:val="28"/>
          <w:szCs w:val="28"/>
        </w:rPr>
        <w:t>附件1：</w:t>
      </w:r>
    </w:p>
    <w:p w:rsidR="006C34D7" w:rsidRDefault="006C34D7">
      <w:pPr>
        <w:jc w:val="center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</w:p>
    <w:p w:rsidR="006C34D7" w:rsidRDefault="00DB5548">
      <w:pPr>
        <w:jc w:val="center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color w:val="000000" w:themeColor="text1"/>
          <w:sz w:val="28"/>
          <w:szCs w:val="28"/>
        </w:rPr>
        <w:t>潜在竞价单位报名提供信息表</w:t>
      </w:r>
    </w:p>
    <w:p w:rsidR="006C34D7" w:rsidRDefault="006C34D7">
      <w:pPr>
        <w:jc w:val="center"/>
        <w:rPr>
          <w:rFonts w:asciiTheme="minorEastAsia" w:eastAsiaTheme="minorEastAsia" w:hAnsiTheme="minorEastAsia" w:cs="仿宋"/>
          <w:b/>
          <w:color w:val="000000" w:themeColor="text1"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6C34D7">
        <w:trPr>
          <w:trHeight w:val="663"/>
          <w:jc w:val="center"/>
        </w:trPr>
        <w:tc>
          <w:tcPr>
            <w:tcW w:w="885" w:type="dxa"/>
            <w:vAlign w:val="center"/>
          </w:tcPr>
          <w:p w:rsidR="006C34D7" w:rsidRDefault="00DB5548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lastRenderedPageBreak/>
              <w:t>序号</w:t>
            </w:r>
          </w:p>
        </w:tc>
        <w:tc>
          <w:tcPr>
            <w:tcW w:w="2399" w:type="dxa"/>
            <w:vAlign w:val="center"/>
          </w:tcPr>
          <w:p w:rsidR="006C34D7" w:rsidRDefault="00DB5548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6C34D7" w:rsidRDefault="00DB5548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6C34D7" w:rsidRDefault="00DB5548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6C34D7" w:rsidRDefault="00DB5548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6C34D7" w:rsidRDefault="00DB5548">
            <w:pPr>
              <w:jc w:val="center"/>
              <w:rPr>
                <w:rFonts w:ascii="宋体" w:hAnsi="宋体" w:cs="仿宋"/>
                <w:b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b/>
                <w:color w:val="000000" w:themeColor="text1"/>
                <w:szCs w:val="21"/>
              </w:rPr>
              <w:t>邮箱地址</w:t>
            </w:r>
          </w:p>
        </w:tc>
      </w:tr>
      <w:tr w:rsidR="006C34D7">
        <w:trPr>
          <w:trHeight w:val="627"/>
          <w:jc w:val="center"/>
        </w:trPr>
        <w:tc>
          <w:tcPr>
            <w:tcW w:w="885" w:type="dxa"/>
          </w:tcPr>
          <w:p w:rsidR="006C34D7" w:rsidRDefault="006C34D7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2399" w:type="dxa"/>
          </w:tcPr>
          <w:p w:rsidR="006C34D7" w:rsidRDefault="006C34D7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630" w:type="dxa"/>
          </w:tcPr>
          <w:p w:rsidR="006C34D7" w:rsidRDefault="006C34D7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538" w:type="dxa"/>
          </w:tcPr>
          <w:p w:rsidR="006C34D7" w:rsidRDefault="006C34D7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713" w:type="dxa"/>
          </w:tcPr>
          <w:p w:rsidR="006C34D7" w:rsidRDefault="006C34D7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856" w:type="dxa"/>
          </w:tcPr>
          <w:p w:rsidR="006C34D7" w:rsidRDefault="006C34D7">
            <w:pPr>
              <w:ind w:firstLineChars="200" w:firstLine="420"/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</w:tr>
    </w:tbl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F41227" w:rsidRDefault="00F41227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F41227" w:rsidRDefault="00F41227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F41227" w:rsidRDefault="00F41227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F41227" w:rsidRDefault="00F41227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DB5548">
      <w:pPr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附件2：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甲方：内蒙古蒙牛乳业（集团）股份有限公司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承诺方：    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双方经平等协商同意，自愿签订本协议，共同遵守本协议所列条款。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第一条、保密的定义、内容和范围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lastRenderedPageBreak/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3、包括但不限于以直接、间接、口头或书面等形式提供商业秘密的行为均属泄密。 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第二条、保密条款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3、承诺方不得向第三方提供保密信息或由保密信息衍生的信息；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4、除了本协议确定的保密信息应用范围外，承诺方不得在任何时候使用保密信息。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5、本条款项下的义务适用于任何保密信息，或根据双方事先或目前协议由甲方提供给承诺方的其他专有和/或保密信息。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6、本协议终止后，承诺方应立即自费将保密信息物归原主，并归还所有含保密信息的文件或媒体及其复制件或摘要。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7、协议确定业务的承诺方员工。如果参与本协议的承诺方员工不再继续参与本项目，则应确保立即终止该员工获得对方保密信息和信息源的途径。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第三条、双方的权利与义务  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1、承诺方应自觉维护甲方的利益，严格遵守本委托方的保密规定；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2、承诺方不得向任何单位和个人泄露所掌握的商业秘密事项； 3、承诺方不得利用所掌握的商业秘密牟取私利；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4、承诺方了解并承认，由于技术服务等原因，承诺方有可能在某些情况下访问甲方数据。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5、承诺方同意并承诺，对所有保密信息予以严格保密，在未得到甲方事先许可的情况下不得披露给任何第三人；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第四条、本《协议》项下的保密义务不适用于如下信息：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1、由于承诺方以外其他渠道被他人获知的信息，这些渠道并不受保密义务的限制；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2、由于法律的适用、法院或其他国家有权机关的要求而披露的信息。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lastRenderedPageBreak/>
        <w:t>3、另一方从不受保密限制的第三方获得的信息；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4、未参考保密信息而由另一方独立开发的信息；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第六条、争议解决方式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F41227" w:rsidRPr="00F41227" w:rsidRDefault="00AE777C" w:rsidP="00AE777C">
      <w:pPr>
        <w:pStyle w:val="a8"/>
        <w:spacing w:before="75" w:beforeAutospacing="0" w:after="75" w:afterAutospacing="0"/>
        <w:textAlignment w:val="baseline"/>
        <w:rPr>
          <w:color w:val="000000"/>
        </w:rPr>
      </w:pPr>
      <w:r>
        <w:rPr>
          <w:rFonts w:hint="eastAsia"/>
          <w:color w:val="000000"/>
        </w:rPr>
        <w:t>第七条、此协议自签字盖章之日起生效。 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（以下无正文）</w:t>
      </w:r>
      <w:r w:rsidR="00F41227">
        <w:rPr>
          <w:rFonts w:hint="eastAsia"/>
          <w:color w:val="000000"/>
        </w:rPr>
        <w:t>                        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承诺方：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代表人：</w:t>
      </w:r>
    </w:p>
    <w:p w:rsidR="00AE777C" w:rsidRDefault="00AE777C" w:rsidP="00AE777C">
      <w:pPr>
        <w:pStyle w:val="a8"/>
        <w:spacing w:before="75" w:beforeAutospacing="0" w:after="75" w:afterAutospacing="0"/>
        <w:textAlignment w:val="baseline"/>
        <w:rPr>
          <w:rFonts w:ascii="仿宋" w:eastAsia="仿宋" w:hAnsi="仿宋"/>
          <w:color w:val="000000"/>
        </w:rPr>
      </w:pPr>
      <w:r>
        <w:rPr>
          <w:rFonts w:hint="eastAsia"/>
          <w:color w:val="000000"/>
        </w:rPr>
        <w:t>日期：</w:t>
      </w:r>
    </w:p>
    <w:p w:rsidR="006C34D7" w:rsidRPr="00AE777C" w:rsidRDefault="006C34D7" w:rsidP="00AE777C">
      <w:pPr>
        <w:rPr>
          <w:rFonts w:asciiTheme="minorEastAsia" w:eastAsiaTheme="minorEastAsia" w:hAnsiTheme="minorEastAsia" w:cs="仿宋"/>
          <w:b/>
          <w:color w:val="000000" w:themeColor="text1"/>
          <w:sz w:val="32"/>
          <w:szCs w:val="32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C34D7" w:rsidRDefault="006C34D7">
      <w:pPr>
        <w:wordWrap w:val="0"/>
        <w:ind w:right="1469"/>
        <w:jc w:val="right"/>
        <w:rPr>
          <w:color w:val="000000" w:themeColor="text1"/>
        </w:rPr>
      </w:pPr>
    </w:p>
    <w:p w:rsidR="006C34D7" w:rsidRDefault="006C34D7">
      <w:pPr>
        <w:ind w:right="1469"/>
        <w:jc w:val="right"/>
        <w:rPr>
          <w:color w:val="000000" w:themeColor="text1"/>
        </w:rPr>
      </w:pPr>
    </w:p>
    <w:sectPr w:rsidR="006C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27" w:rsidRDefault="00C85327" w:rsidP="00210278">
      <w:r>
        <w:separator/>
      </w:r>
    </w:p>
  </w:endnote>
  <w:endnote w:type="continuationSeparator" w:id="0">
    <w:p w:rsidR="00C85327" w:rsidRDefault="00C85327" w:rsidP="0021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27" w:rsidRDefault="00C85327" w:rsidP="00210278">
      <w:r>
        <w:separator/>
      </w:r>
    </w:p>
  </w:footnote>
  <w:footnote w:type="continuationSeparator" w:id="0">
    <w:p w:rsidR="00C85327" w:rsidRDefault="00C85327" w:rsidP="00210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DU3MDA5MGE4YTMzODA2ZDJiMDNkY2Q4ODRkNzIifQ=="/>
  </w:docVars>
  <w:rsids>
    <w:rsidRoot w:val="000F4331"/>
    <w:rsid w:val="000463DC"/>
    <w:rsid w:val="000F4331"/>
    <w:rsid w:val="00106509"/>
    <w:rsid w:val="00125794"/>
    <w:rsid w:val="00173167"/>
    <w:rsid w:val="001B6352"/>
    <w:rsid w:val="0021010E"/>
    <w:rsid w:val="00210278"/>
    <w:rsid w:val="0024228C"/>
    <w:rsid w:val="0035657D"/>
    <w:rsid w:val="0038487B"/>
    <w:rsid w:val="003B6EF3"/>
    <w:rsid w:val="003F4823"/>
    <w:rsid w:val="0041481A"/>
    <w:rsid w:val="004631BA"/>
    <w:rsid w:val="00467241"/>
    <w:rsid w:val="004C38AE"/>
    <w:rsid w:val="0051031B"/>
    <w:rsid w:val="00551237"/>
    <w:rsid w:val="005831E4"/>
    <w:rsid w:val="005D6697"/>
    <w:rsid w:val="00645AEB"/>
    <w:rsid w:val="00666EE6"/>
    <w:rsid w:val="00667FF2"/>
    <w:rsid w:val="00671957"/>
    <w:rsid w:val="00684AF0"/>
    <w:rsid w:val="00685B98"/>
    <w:rsid w:val="006B6C3A"/>
    <w:rsid w:val="006C345F"/>
    <w:rsid w:val="006C34D7"/>
    <w:rsid w:val="00727111"/>
    <w:rsid w:val="00757309"/>
    <w:rsid w:val="00762233"/>
    <w:rsid w:val="007F1F38"/>
    <w:rsid w:val="008107ED"/>
    <w:rsid w:val="0082709A"/>
    <w:rsid w:val="00867D3C"/>
    <w:rsid w:val="00882D5B"/>
    <w:rsid w:val="008C45F6"/>
    <w:rsid w:val="00964DED"/>
    <w:rsid w:val="0098500F"/>
    <w:rsid w:val="00997BEA"/>
    <w:rsid w:val="009A53E0"/>
    <w:rsid w:val="009C0E42"/>
    <w:rsid w:val="009E0A16"/>
    <w:rsid w:val="009F60C4"/>
    <w:rsid w:val="00A90465"/>
    <w:rsid w:val="00AB418C"/>
    <w:rsid w:val="00AC49D0"/>
    <w:rsid w:val="00AD0824"/>
    <w:rsid w:val="00AE777C"/>
    <w:rsid w:val="00AF61E6"/>
    <w:rsid w:val="00B3033E"/>
    <w:rsid w:val="00BB598C"/>
    <w:rsid w:val="00C23AF0"/>
    <w:rsid w:val="00C42B89"/>
    <w:rsid w:val="00C85327"/>
    <w:rsid w:val="00DB3B7D"/>
    <w:rsid w:val="00DB5548"/>
    <w:rsid w:val="00DC0575"/>
    <w:rsid w:val="00DD0797"/>
    <w:rsid w:val="00E03B81"/>
    <w:rsid w:val="00E13822"/>
    <w:rsid w:val="00EA1469"/>
    <w:rsid w:val="00EA389B"/>
    <w:rsid w:val="00ED6E48"/>
    <w:rsid w:val="00F1123A"/>
    <w:rsid w:val="00F41227"/>
    <w:rsid w:val="00FD24A5"/>
    <w:rsid w:val="141C2D38"/>
    <w:rsid w:val="14E86884"/>
    <w:rsid w:val="1FE17E23"/>
    <w:rsid w:val="366F6917"/>
    <w:rsid w:val="4A3F6588"/>
    <w:rsid w:val="4FF557C3"/>
    <w:rsid w:val="698067CB"/>
    <w:rsid w:val="753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29F71F-12AB-406A-AA13-73952C4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E77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郝婧(运营支持组)</cp:lastModifiedBy>
  <cp:revision>50</cp:revision>
  <dcterms:created xsi:type="dcterms:W3CDTF">2017-11-28T06:37:00Z</dcterms:created>
  <dcterms:modified xsi:type="dcterms:W3CDTF">2023-09-13T07:12:00Z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9F8162EDF5D34BF58AB3AD14F96E714A</vt:lpwstr>
  </property>
</Properties>
</file>