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A3023" w14:textId="77777777" w:rsidR="001D48BD" w:rsidRDefault="00000000">
      <w:pPr>
        <w:widowControl/>
        <w:shd w:val="clear" w:color="auto" w:fill="FFFFFF"/>
        <w:snapToGrid w:val="0"/>
        <w:spacing w:line="360" w:lineRule="auto"/>
        <w:jc w:val="center"/>
        <w:rPr>
          <w:rFonts w:ascii="宋体" w:hAnsi="宋体" w:cs="宋体"/>
          <w:b/>
          <w:bCs/>
          <w:kern w:val="0"/>
          <w:sz w:val="36"/>
          <w:szCs w:val="36"/>
        </w:rPr>
      </w:pPr>
      <w:r>
        <w:rPr>
          <w:rFonts w:ascii="宋体" w:hAnsi="宋体" w:cs="宋体" w:hint="eastAsia"/>
          <w:b/>
          <w:bCs/>
          <w:kern w:val="0"/>
          <w:sz w:val="36"/>
          <w:szCs w:val="36"/>
        </w:rPr>
        <w:t>2024年</w:t>
      </w:r>
      <w:proofErr w:type="gramStart"/>
      <w:r>
        <w:rPr>
          <w:rFonts w:ascii="宋体" w:hAnsi="宋体" w:cs="宋体" w:hint="eastAsia"/>
          <w:b/>
          <w:bCs/>
          <w:kern w:val="0"/>
          <w:sz w:val="36"/>
          <w:szCs w:val="36"/>
        </w:rPr>
        <w:t>蒙牛冰品电</w:t>
      </w:r>
      <w:proofErr w:type="gramEnd"/>
      <w:r>
        <w:rPr>
          <w:rFonts w:ascii="宋体" w:hAnsi="宋体" w:cs="宋体" w:hint="eastAsia"/>
          <w:b/>
          <w:bCs/>
          <w:kern w:val="0"/>
          <w:sz w:val="36"/>
          <w:szCs w:val="36"/>
        </w:rPr>
        <w:t>商平台代运营</w:t>
      </w:r>
      <w:r>
        <w:rPr>
          <w:rFonts w:ascii="宋体" w:hAnsi="宋体" w:cs="宋体" w:hint="eastAsia"/>
          <w:b/>
          <w:bCs/>
          <w:kern w:val="0"/>
          <w:sz w:val="36"/>
          <w:szCs w:val="36"/>
          <w:lang w:eastAsia="zh-Hans"/>
        </w:rPr>
        <w:t>项目</w:t>
      </w:r>
    </w:p>
    <w:p w14:paraId="22058C01" w14:textId="77777777" w:rsidR="001D48BD" w:rsidRDefault="00000000">
      <w:pPr>
        <w:widowControl/>
        <w:shd w:val="clear" w:color="auto" w:fill="FFFFFF"/>
        <w:snapToGrid w:val="0"/>
        <w:spacing w:line="360" w:lineRule="auto"/>
        <w:jc w:val="center"/>
        <w:rPr>
          <w:rFonts w:ascii="仿宋_GB2312" w:eastAsia="仿宋_GB2312" w:hAnsi="宋体"/>
          <w:sz w:val="30"/>
          <w:szCs w:val="30"/>
        </w:rPr>
      </w:pPr>
      <w:r>
        <w:rPr>
          <w:rFonts w:ascii="宋体" w:hAnsi="宋体" w:cs="宋体" w:hint="eastAsia"/>
          <w:b/>
          <w:bCs/>
          <w:kern w:val="0"/>
          <w:sz w:val="36"/>
          <w:szCs w:val="36"/>
        </w:rPr>
        <w:t>竞争性谈判信息公告</w:t>
      </w:r>
    </w:p>
    <w:p w14:paraId="49D8BB4F" w14:textId="77777777" w:rsidR="001D48BD" w:rsidRDefault="0000000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内蒙古华晟工程项目管理有限公司</w:t>
      </w:r>
      <w:proofErr w:type="gramStart"/>
      <w:r>
        <w:rPr>
          <w:rFonts w:ascii="仿宋_GB2312" w:eastAsia="仿宋_GB2312" w:hAnsi="宋体" w:hint="eastAsia"/>
          <w:sz w:val="30"/>
          <w:szCs w:val="30"/>
        </w:rPr>
        <w:t>受蒙牛</w:t>
      </w:r>
      <w:proofErr w:type="gramEnd"/>
      <w:r>
        <w:rPr>
          <w:rFonts w:ascii="仿宋_GB2312" w:eastAsia="仿宋_GB2312" w:hAnsi="宋体" w:hint="eastAsia"/>
          <w:sz w:val="30"/>
          <w:szCs w:val="30"/>
        </w:rPr>
        <w:t>（天津）食品有限公司委托，现就2024年</w:t>
      </w:r>
      <w:proofErr w:type="gramStart"/>
      <w:r>
        <w:rPr>
          <w:rFonts w:ascii="仿宋_GB2312" w:eastAsia="仿宋_GB2312" w:hAnsi="宋体" w:hint="eastAsia"/>
          <w:sz w:val="30"/>
          <w:szCs w:val="30"/>
        </w:rPr>
        <w:t>蒙牛冰品电</w:t>
      </w:r>
      <w:proofErr w:type="gramEnd"/>
      <w:r>
        <w:rPr>
          <w:rFonts w:ascii="仿宋_GB2312" w:eastAsia="仿宋_GB2312" w:hAnsi="宋体" w:hint="eastAsia"/>
          <w:sz w:val="30"/>
          <w:szCs w:val="30"/>
        </w:rPr>
        <w:t>商平台代运营项目进行竞争性谈判, 欢迎符合资格条件的竞谈人参加。</w:t>
      </w:r>
    </w:p>
    <w:p w14:paraId="1A96A157" w14:textId="77777777" w:rsidR="001D48BD" w:rsidRDefault="00000000">
      <w:pPr>
        <w:spacing w:line="360" w:lineRule="auto"/>
        <w:ind w:firstLineChars="200" w:firstLine="602"/>
        <w:rPr>
          <w:rFonts w:ascii="仿宋_GB2312" w:eastAsia="仿宋_GB2312" w:hAnsi="宋体"/>
          <w:bCs/>
          <w:sz w:val="30"/>
          <w:szCs w:val="30"/>
        </w:rPr>
      </w:pPr>
      <w:r>
        <w:rPr>
          <w:rFonts w:ascii="仿宋_GB2312" w:eastAsia="仿宋_GB2312" w:hAnsi="宋体" w:hint="eastAsia"/>
          <w:b/>
          <w:sz w:val="30"/>
          <w:szCs w:val="30"/>
        </w:rPr>
        <w:t>一、项目编号：</w:t>
      </w:r>
      <w:r>
        <w:rPr>
          <w:rFonts w:ascii="仿宋_GB2312" w:eastAsia="仿宋_GB2312" w:hAnsi="宋体" w:hint="eastAsia"/>
          <w:bCs/>
          <w:sz w:val="30"/>
          <w:szCs w:val="30"/>
        </w:rPr>
        <w:t>MNCGJH-20231129-0024</w:t>
      </w:r>
    </w:p>
    <w:p w14:paraId="1FB83FB4" w14:textId="77777777" w:rsidR="001D48BD" w:rsidRDefault="00000000">
      <w:pPr>
        <w:spacing w:line="360" w:lineRule="auto"/>
        <w:ind w:firstLineChars="200" w:firstLine="602"/>
        <w:rPr>
          <w:rFonts w:ascii="仿宋_GB2312" w:eastAsia="仿宋_GB2312" w:hAnsi="宋体"/>
          <w:sz w:val="30"/>
          <w:szCs w:val="30"/>
        </w:rPr>
      </w:pPr>
      <w:r>
        <w:rPr>
          <w:rFonts w:ascii="仿宋_GB2312" w:eastAsia="仿宋_GB2312" w:hAnsi="宋体" w:hint="eastAsia"/>
          <w:b/>
          <w:sz w:val="30"/>
          <w:szCs w:val="30"/>
        </w:rPr>
        <w:t>二、项目名称</w:t>
      </w:r>
      <w:r>
        <w:rPr>
          <w:rFonts w:ascii="仿宋_GB2312" w:eastAsia="仿宋_GB2312" w:hAnsi="宋体" w:hint="eastAsia"/>
          <w:sz w:val="30"/>
          <w:szCs w:val="30"/>
        </w:rPr>
        <w:t>：2024年</w:t>
      </w:r>
      <w:proofErr w:type="gramStart"/>
      <w:r>
        <w:rPr>
          <w:rFonts w:ascii="仿宋_GB2312" w:eastAsia="仿宋_GB2312" w:hAnsi="宋体" w:hint="eastAsia"/>
          <w:sz w:val="30"/>
          <w:szCs w:val="30"/>
        </w:rPr>
        <w:t>蒙牛冰品电</w:t>
      </w:r>
      <w:proofErr w:type="gramEnd"/>
      <w:r>
        <w:rPr>
          <w:rFonts w:ascii="仿宋_GB2312" w:eastAsia="仿宋_GB2312" w:hAnsi="宋体" w:hint="eastAsia"/>
          <w:sz w:val="30"/>
          <w:szCs w:val="30"/>
        </w:rPr>
        <w:t>商平台代运营项目</w:t>
      </w:r>
    </w:p>
    <w:p w14:paraId="7A709F99" w14:textId="77777777" w:rsidR="001D48BD" w:rsidRDefault="00000000">
      <w:pPr>
        <w:spacing w:line="360" w:lineRule="auto"/>
        <w:ind w:firstLineChars="200" w:firstLine="602"/>
        <w:rPr>
          <w:rFonts w:ascii="仿宋_GB2312" w:eastAsia="仿宋_GB2312" w:hAnsi="宋体"/>
          <w:b/>
          <w:sz w:val="30"/>
          <w:szCs w:val="30"/>
        </w:rPr>
      </w:pPr>
      <w:r>
        <w:rPr>
          <w:rFonts w:ascii="仿宋_GB2312" w:eastAsia="仿宋_GB2312" w:hAnsi="宋体" w:hint="eastAsia"/>
          <w:b/>
          <w:sz w:val="30"/>
          <w:szCs w:val="30"/>
        </w:rPr>
        <w:t>三、项目概况：</w:t>
      </w:r>
    </w:p>
    <w:p w14:paraId="4DA7AE29" w14:textId="77777777" w:rsidR="001D48BD" w:rsidRDefault="0000000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2020年12月冰品事业部正式接盘京东自营旗舰店线上业务，2023年1月正式开展京东POP店、</w:t>
      </w:r>
      <w:proofErr w:type="gramStart"/>
      <w:r>
        <w:rPr>
          <w:rFonts w:ascii="仿宋_GB2312" w:eastAsia="仿宋_GB2312" w:hAnsi="宋体" w:hint="eastAsia"/>
          <w:sz w:val="30"/>
          <w:szCs w:val="30"/>
        </w:rPr>
        <w:t>天猫蒙牛</w:t>
      </w:r>
      <w:proofErr w:type="gramEnd"/>
      <w:r>
        <w:rPr>
          <w:rFonts w:ascii="仿宋_GB2312" w:eastAsia="仿宋_GB2312" w:hAnsi="宋体" w:hint="eastAsia"/>
          <w:sz w:val="30"/>
          <w:szCs w:val="30"/>
        </w:rPr>
        <w:t>冰淇淋旗舰店、</w:t>
      </w:r>
      <w:proofErr w:type="gramStart"/>
      <w:r>
        <w:rPr>
          <w:rFonts w:ascii="仿宋_GB2312" w:eastAsia="仿宋_GB2312" w:hAnsi="宋体" w:hint="eastAsia"/>
          <w:sz w:val="30"/>
          <w:szCs w:val="30"/>
        </w:rPr>
        <w:t>天猫蒂兰</w:t>
      </w:r>
      <w:proofErr w:type="gramEnd"/>
      <w:r>
        <w:rPr>
          <w:rFonts w:ascii="仿宋_GB2312" w:eastAsia="仿宋_GB2312" w:hAnsi="宋体" w:hint="eastAsia"/>
          <w:sz w:val="30"/>
          <w:szCs w:val="30"/>
        </w:rPr>
        <w:t>圣雪旗舰店、拼</w:t>
      </w:r>
      <w:proofErr w:type="gramStart"/>
      <w:r>
        <w:rPr>
          <w:rFonts w:ascii="仿宋_GB2312" w:eastAsia="仿宋_GB2312" w:hAnsi="宋体" w:hint="eastAsia"/>
          <w:sz w:val="30"/>
          <w:szCs w:val="30"/>
        </w:rPr>
        <w:t>多多蒙牛冰淇淋</w:t>
      </w:r>
      <w:proofErr w:type="gramEnd"/>
      <w:r>
        <w:rPr>
          <w:rFonts w:ascii="仿宋_GB2312" w:eastAsia="仿宋_GB2312" w:hAnsi="宋体" w:hint="eastAsia"/>
          <w:sz w:val="30"/>
          <w:szCs w:val="30"/>
        </w:rPr>
        <w:t>旗舰店以及内购平台线上业务</w:t>
      </w:r>
      <w:proofErr w:type="gramStart"/>
      <w:r>
        <w:rPr>
          <w:rFonts w:ascii="仿宋_GB2312" w:eastAsia="仿宋_GB2312" w:hAnsi="宋体" w:hint="eastAsia"/>
          <w:sz w:val="30"/>
          <w:szCs w:val="30"/>
        </w:rPr>
        <w:t>做为</w:t>
      </w:r>
      <w:proofErr w:type="gramEnd"/>
      <w:r>
        <w:rPr>
          <w:rFonts w:ascii="仿宋_GB2312" w:eastAsia="仿宋_GB2312" w:hAnsi="宋体" w:hint="eastAsia"/>
          <w:sz w:val="30"/>
          <w:szCs w:val="30"/>
        </w:rPr>
        <w:t>冰</w:t>
      </w:r>
      <w:proofErr w:type="gramStart"/>
      <w:r>
        <w:rPr>
          <w:rFonts w:ascii="仿宋_GB2312" w:eastAsia="仿宋_GB2312" w:hAnsi="宋体" w:hint="eastAsia"/>
          <w:sz w:val="30"/>
          <w:szCs w:val="30"/>
        </w:rPr>
        <w:t>品独立</w:t>
      </w:r>
      <w:proofErr w:type="gramEnd"/>
      <w:r>
        <w:rPr>
          <w:rFonts w:ascii="仿宋_GB2312" w:eastAsia="仿宋_GB2312" w:hAnsi="宋体" w:hint="eastAsia"/>
          <w:sz w:val="30"/>
          <w:szCs w:val="30"/>
        </w:rPr>
        <w:t>业务单元进行经营管理；</w:t>
      </w:r>
      <w:proofErr w:type="gramStart"/>
      <w:r>
        <w:rPr>
          <w:rFonts w:ascii="仿宋_GB2312" w:eastAsia="仿宋_GB2312" w:hAnsi="宋体" w:hint="eastAsia"/>
          <w:sz w:val="30"/>
          <w:szCs w:val="30"/>
        </w:rPr>
        <w:t>另兴趣电</w:t>
      </w:r>
      <w:proofErr w:type="gramEnd"/>
      <w:r>
        <w:rPr>
          <w:rFonts w:ascii="仿宋_GB2312" w:eastAsia="仿宋_GB2312" w:hAnsi="宋体" w:hint="eastAsia"/>
          <w:sz w:val="30"/>
          <w:szCs w:val="30"/>
        </w:rPr>
        <w:t>商作为当前的</w:t>
      </w:r>
      <w:proofErr w:type="gramStart"/>
      <w:r>
        <w:rPr>
          <w:rFonts w:ascii="仿宋_GB2312" w:eastAsia="仿宋_GB2312" w:hAnsi="宋体" w:hint="eastAsia"/>
          <w:sz w:val="30"/>
          <w:szCs w:val="30"/>
        </w:rPr>
        <w:t>主流电</w:t>
      </w:r>
      <w:proofErr w:type="gramEnd"/>
      <w:r>
        <w:rPr>
          <w:rFonts w:ascii="仿宋_GB2312" w:eastAsia="仿宋_GB2312" w:hAnsi="宋体" w:hint="eastAsia"/>
          <w:sz w:val="30"/>
          <w:szCs w:val="30"/>
        </w:rPr>
        <w:t>商平台之一，可以更高效的满足用户的个性化需求，提高用户满意度及忠诚度，提高流量转化率。同时抖音、快手等平台是</w:t>
      </w:r>
      <w:proofErr w:type="gramStart"/>
      <w:r>
        <w:rPr>
          <w:rFonts w:ascii="仿宋_GB2312" w:eastAsia="仿宋_GB2312" w:hAnsi="宋体" w:hint="eastAsia"/>
          <w:sz w:val="30"/>
          <w:szCs w:val="30"/>
        </w:rPr>
        <w:t>蒙牛对外</w:t>
      </w:r>
      <w:proofErr w:type="gramEnd"/>
      <w:r>
        <w:rPr>
          <w:rFonts w:ascii="仿宋_GB2312" w:eastAsia="仿宋_GB2312" w:hAnsi="宋体" w:hint="eastAsia"/>
          <w:sz w:val="30"/>
          <w:szCs w:val="30"/>
        </w:rPr>
        <w:t>展示品牌形象的主要阵地，也是与用户互动的重要渠道。</w:t>
      </w:r>
    </w:p>
    <w:p w14:paraId="34D14538" w14:textId="77777777" w:rsidR="001D48BD" w:rsidRDefault="0000000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为有效扩大品牌曝光及高效获取精准流量，现决定选取相对于平台的代运营服务商，来支持</w:t>
      </w:r>
      <w:proofErr w:type="gramStart"/>
      <w:r>
        <w:rPr>
          <w:rFonts w:ascii="仿宋_GB2312" w:eastAsia="仿宋_GB2312" w:hAnsi="宋体" w:hint="eastAsia"/>
          <w:sz w:val="30"/>
          <w:szCs w:val="30"/>
        </w:rPr>
        <w:t>蒙牛冰品</w:t>
      </w:r>
      <w:proofErr w:type="gramEnd"/>
      <w:r>
        <w:rPr>
          <w:rFonts w:ascii="仿宋_GB2312" w:eastAsia="仿宋_GB2312" w:hAnsi="宋体" w:hint="eastAsia"/>
          <w:sz w:val="30"/>
          <w:szCs w:val="30"/>
        </w:rPr>
        <w:t>各电商平台的店铺运营（营销、推广、活动策划、视觉设计、数据运营等相关工作）以及客服工作，同时借助该公司技术实力、行业经验和资源，为</w:t>
      </w:r>
      <w:proofErr w:type="gramStart"/>
      <w:r>
        <w:rPr>
          <w:rFonts w:ascii="仿宋_GB2312" w:eastAsia="仿宋_GB2312" w:hAnsi="宋体" w:hint="eastAsia"/>
          <w:sz w:val="30"/>
          <w:szCs w:val="30"/>
        </w:rPr>
        <w:t>蒙牛品牌</w:t>
      </w:r>
      <w:proofErr w:type="gramEnd"/>
      <w:r>
        <w:rPr>
          <w:rFonts w:ascii="仿宋_GB2312" w:eastAsia="仿宋_GB2312" w:hAnsi="宋体" w:hint="eastAsia"/>
          <w:sz w:val="30"/>
          <w:szCs w:val="30"/>
        </w:rPr>
        <w:t>建立一套行之有效的生意策略建议，</w:t>
      </w:r>
      <w:proofErr w:type="gramStart"/>
      <w:r>
        <w:rPr>
          <w:rFonts w:ascii="仿宋_GB2312" w:eastAsia="仿宋_GB2312" w:hAnsi="宋体" w:hint="eastAsia"/>
          <w:sz w:val="30"/>
          <w:szCs w:val="30"/>
        </w:rPr>
        <w:t>协助蒙牛提升</w:t>
      </w:r>
      <w:proofErr w:type="gramEnd"/>
      <w:r>
        <w:rPr>
          <w:rFonts w:ascii="仿宋_GB2312" w:eastAsia="仿宋_GB2312" w:hAnsi="宋体" w:hint="eastAsia"/>
          <w:sz w:val="30"/>
          <w:szCs w:val="30"/>
        </w:rPr>
        <w:t xml:space="preserve">品牌品类、人群健康度，最终实现生意增长目标。  </w:t>
      </w:r>
    </w:p>
    <w:p w14:paraId="5B594584" w14:textId="77777777" w:rsidR="001D48BD" w:rsidRDefault="0000000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若同一公司同时参与或成交多个标段，请各标段的运营人员做相应区分。</w:t>
      </w:r>
    </w:p>
    <w:p w14:paraId="0ACCC06F" w14:textId="77777777" w:rsidR="001D48BD" w:rsidRDefault="00000000">
      <w:pPr>
        <w:spacing w:line="360" w:lineRule="auto"/>
        <w:ind w:firstLineChars="200" w:firstLine="600"/>
        <w:rPr>
          <w:rFonts w:ascii="仿宋_GB2312" w:eastAsia="仿宋_GB2312" w:hAnsi="宋体"/>
          <w:sz w:val="30"/>
          <w:szCs w:val="30"/>
          <w:lang w:eastAsia="zh-Hans"/>
        </w:rPr>
      </w:pPr>
      <w:r>
        <w:rPr>
          <w:rFonts w:ascii="仿宋_GB2312" w:eastAsia="仿宋_GB2312" w:hAnsi="宋体" w:hint="eastAsia"/>
          <w:sz w:val="30"/>
          <w:szCs w:val="30"/>
          <w:lang w:eastAsia="zh-Hans"/>
        </w:rPr>
        <w:t>标段划分如下：</w:t>
      </w:r>
    </w:p>
    <w:p w14:paraId="6BFF0FE1" w14:textId="77777777" w:rsidR="001D48BD" w:rsidRDefault="0000000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标段</w:t>
      </w:r>
      <w:proofErr w:type="gramStart"/>
      <w:r>
        <w:rPr>
          <w:rFonts w:ascii="仿宋_GB2312" w:eastAsia="仿宋_GB2312" w:hAnsi="宋体" w:hint="eastAsia"/>
          <w:sz w:val="30"/>
          <w:szCs w:val="30"/>
        </w:rPr>
        <w:t>一</w:t>
      </w:r>
      <w:proofErr w:type="gramEnd"/>
      <w:r>
        <w:rPr>
          <w:rFonts w:ascii="仿宋_GB2312" w:eastAsia="仿宋_GB2312" w:hAnsi="宋体" w:hint="eastAsia"/>
          <w:sz w:val="30"/>
          <w:szCs w:val="30"/>
        </w:rPr>
        <w:t>：抖音（达人直播、直播服务、广告投放、蓝V账号运营、商城运营、设计）</w:t>
      </w:r>
    </w:p>
    <w:p w14:paraId="3311155D" w14:textId="77777777" w:rsidR="001D48BD" w:rsidRDefault="0000000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 xml:space="preserve">标段二：快手（商城运营、达人直播运营、设计） </w:t>
      </w:r>
    </w:p>
    <w:p w14:paraId="316D568B" w14:textId="77777777" w:rsidR="001D48BD" w:rsidRDefault="0000000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标段三：天猫（</w:t>
      </w:r>
      <w:proofErr w:type="gramStart"/>
      <w:r>
        <w:rPr>
          <w:rFonts w:ascii="仿宋_GB2312" w:eastAsia="仿宋_GB2312" w:hAnsi="宋体" w:hint="eastAsia"/>
          <w:sz w:val="30"/>
          <w:szCs w:val="30"/>
        </w:rPr>
        <w:t>蒙牛冰淇淋</w:t>
      </w:r>
      <w:proofErr w:type="gramEnd"/>
      <w:r>
        <w:rPr>
          <w:rFonts w:ascii="仿宋_GB2312" w:eastAsia="仿宋_GB2312" w:hAnsi="宋体" w:hint="eastAsia"/>
          <w:sz w:val="30"/>
          <w:szCs w:val="30"/>
        </w:rPr>
        <w:t>旗舰店、</w:t>
      </w:r>
      <w:proofErr w:type="gramStart"/>
      <w:r>
        <w:rPr>
          <w:rFonts w:ascii="仿宋_GB2312" w:eastAsia="仿宋_GB2312" w:hAnsi="宋体" w:hint="eastAsia"/>
          <w:sz w:val="30"/>
          <w:szCs w:val="30"/>
        </w:rPr>
        <w:t>蒂兰圣</w:t>
      </w:r>
      <w:proofErr w:type="gramEnd"/>
      <w:r>
        <w:rPr>
          <w:rFonts w:ascii="仿宋_GB2312" w:eastAsia="仿宋_GB2312" w:hAnsi="宋体" w:hint="eastAsia"/>
          <w:sz w:val="30"/>
          <w:szCs w:val="30"/>
        </w:rPr>
        <w:t>雪旗舰店）</w:t>
      </w:r>
    </w:p>
    <w:p w14:paraId="4A9DF075" w14:textId="77777777" w:rsidR="001D48BD" w:rsidRDefault="0000000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标段四：京东（京东自营、pop店）</w:t>
      </w:r>
    </w:p>
    <w:p w14:paraId="281E89CE" w14:textId="77777777" w:rsidR="001D48BD" w:rsidRDefault="0000000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 xml:space="preserve">标段五：拼多多 </w:t>
      </w:r>
    </w:p>
    <w:p w14:paraId="36995A62" w14:textId="77777777" w:rsidR="001D48BD" w:rsidRDefault="0000000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标段六：在线客</w:t>
      </w:r>
      <w:proofErr w:type="gramStart"/>
      <w:r>
        <w:rPr>
          <w:rFonts w:ascii="仿宋_GB2312" w:eastAsia="仿宋_GB2312" w:hAnsi="宋体" w:hint="eastAsia"/>
          <w:sz w:val="30"/>
          <w:szCs w:val="30"/>
        </w:rPr>
        <w:t>服服务</w:t>
      </w:r>
      <w:proofErr w:type="gramEnd"/>
      <w:r>
        <w:rPr>
          <w:rFonts w:ascii="仿宋_GB2312" w:eastAsia="仿宋_GB2312" w:hAnsi="宋体" w:hint="eastAsia"/>
          <w:sz w:val="30"/>
          <w:szCs w:val="30"/>
        </w:rPr>
        <w:t>公司</w:t>
      </w:r>
    </w:p>
    <w:p w14:paraId="342D446F" w14:textId="77777777" w:rsidR="001D48BD" w:rsidRDefault="00000000">
      <w:pPr>
        <w:spacing w:line="360" w:lineRule="auto"/>
        <w:ind w:firstLineChars="200" w:firstLine="602"/>
        <w:rPr>
          <w:rFonts w:ascii="仿宋_GB2312" w:eastAsia="仿宋_GB2312" w:hAnsi="宋体"/>
          <w:b/>
          <w:sz w:val="30"/>
          <w:szCs w:val="30"/>
        </w:rPr>
      </w:pPr>
      <w:r>
        <w:rPr>
          <w:rFonts w:ascii="仿宋_GB2312" w:eastAsia="仿宋_GB2312" w:hAnsi="宋体" w:hint="eastAsia"/>
          <w:b/>
          <w:sz w:val="30"/>
          <w:szCs w:val="30"/>
        </w:rPr>
        <w:t>四、资格要求：</w:t>
      </w:r>
    </w:p>
    <w:p w14:paraId="47A72034" w14:textId="77777777" w:rsidR="001D48BD" w:rsidRDefault="00000000">
      <w:pPr>
        <w:spacing w:line="360" w:lineRule="auto"/>
        <w:ind w:firstLineChars="200" w:firstLine="600"/>
        <w:rPr>
          <w:rFonts w:ascii="仿宋_GB2312" w:eastAsia="仿宋_GB2312" w:hAnsi="宋体" w:cs="Arial"/>
          <w:sz w:val="30"/>
          <w:szCs w:val="30"/>
        </w:rPr>
      </w:pPr>
      <w:r>
        <w:rPr>
          <w:rFonts w:ascii="仿宋_GB2312" w:eastAsia="仿宋_GB2312" w:hAnsi="宋体" w:cs="Arial" w:hint="eastAsia"/>
          <w:sz w:val="30"/>
          <w:szCs w:val="30"/>
        </w:rPr>
        <w:t>1、竞谈人必须是在中华人民共和国境内注册的具有独立法人资格的企业单位，公司注册资金在100万元人民币（外币按注册时汇率计算）及以上且成立时间≥3年。</w:t>
      </w:r>
    </w:p>
    <w:p w14:paraId="718B4879" w14:textId="77777777" w:rsidR="001D48BD" w:rsidRDefault="00000000">
      <w:pPr>
        <w:spacing w:line="360" w:lineRule="auto"/>
        <w:ind w:firstLineChars="200" w:firstLine="600"/>
        <w:rPr>
          <w:rFonts w:ascii="仿宋_GB2312" w:eastAsia="仿宋_GB2312" w:hAnsi="宋体" w:cs="Arial"/>
          <w:sz w:val="30"/>
          <w:szCs w:val="30"/>
        </w:rPr>
      </w:pPr>
      <w:r>
        <w:rPr>
          <w:rFonts w:ascii="仿宋_GB2312" w:eastAsia="仿宋_GB2312" w:hAnsi="宋体" w:cs="Arial" w:hint="eastAsia"/>
          <w:sz w:val="30"/>
          <w:szCs w:val="30"/>
        </w:rPr>
        <w:t>2、竞谈人近三年（2020年1月1日起）要求有服务线上店铺视觉设计、运营、营销、推广、会员、直播、活动策划、客服等相关经验与案例，服务过各平台生鲜类目优先（竞谈人需提供合同，并体现甲方、乙方全名，乙方必须与竞谈人名称相符，体现服务业务范围）。</w:t>
      </w:r>
    </w:p>
    <w:p w14:paraId="07684525" w14:textId="77777777" w:rsidR="001D48BD" w:rsidRDefault="00000000">
      <w:pPr>
        <w:spacing w:line="360" w:lineRule="auto"/>
        <w:ind w:firstLineChars="200" w:firstLine="600"/>
        <w:rPr>
          <w:rFonts w:ascii="仿宋_GB2312" w:eastAsia="仿宋_GB2312" w:hAnsi="宋体" w:cs="Arial"/>
          <w:sz w:val="30"/>
          <w:szCs w:val="30"/>
        </w:rPr>
      </w:pPr>
      <w:r>
        <w:rPr>
          <w:rFonts w:ascii="仿宋_GB2312" w:eastAsia="仿宋_GB2312" w:hAnsi="宋体" w:cs="Arial" w:hint="eastAsia"/>
          <w:sz w:val="30"/>
          <w:szCs w:val="30"/>
        </w:rPr>
        <w:t>3、竞谈人必须具有公关或社会化传播行业从业近年的获奖情况及优秀案例介绍。</w:t>
      </w:r>
    </w:p>
    <w:p w14:paraId="4631413B" w14:textId="77777777" w:rsidR="001D48BD" w:rsidRDefault="00000000">
      <w:pPr>
        <w:spacing w:line="360" w:lineRule="auto"/>
        <w:ind w:firstLineChars="200" w:firstLine="600"/>
        <w:rPr>
          <w:rFonts w:ascii="仿宋_GB2312" w:eastAsia="仿宋_GB2312" w:hAnsi="宋体" w:cs="Arial"/>
          <w:sz w:val="30"/>
          <w:szCs w:val="30"/>
        </w:rPr>
      </w:pPr>
      <w:r>
        <w:rPr>
          <w:rFonts w:ascii="仿宋_GB2312" w:eastAsia="仿宋_GB2312" w:hAnsi="宋体" w:cs="Arial" w:hint="eastAsia"/>
          <w:sz w:val="30"/>
          <w:szCs w:val="30"/>
        </w:rPr>
        <w:t>4、竞谈人服务团队核心人员在本公司工作时长不低于3年，</w:t>
      </w:r>
      <w:r>
        <w:rPr>
          <w:rFonts w:ascii="仿宋_GB2312" w:eastAsia="仿宋_GB2312" w:hAnsi="宋体" w:cs="Arial" w:hint="eastAsia"/>
          <w:sz w:val="30"/>
          <w:szCs w:val="30"/>
        </w:rPr>
        <w:lastRenderedPageBreak/>
        <w:t>70%以上的团队成员在本公司工作时长不低于1年。</w:t>
      </w:r>
    </w:p>
    <w:p w14:paraId="6AA05563" w14:textId="77777777" w:rsidR="001D48BD" w:rsidRDefault="00000000">
      <w:pPr>
        <w:spacing w:line="360" w:lineRule="auto"/>
        <w:ind w:firstLineChars="200" w:firstLine="600"/>
        <w:rPr>
          <w:rFonts w:ascii="仿宋_GB2312" w:eastAsia="仿宋_GB2312" w:hAnsi="宋体" w:cs="Arial"/>
          <w:sz w:val="30"/>
          <w:szCs w:val="30"/>
        </w:rPr>
      </w:pPr>
      <w:r>
        <w:rPr>
          <w:rFonts w:ascii="仿宋_GB2312" w:eastAsia="仿宋_GB2312" w:hAnsi="宋体" w:cs="Arial" w:hint="eastAsia"/>
          <w:sz w:val="30"/>
          <w:szCs w:val="30"/>
        </w:rPr>
        <w:t>5、竞谈人具有最近一年任意3个月的依法纳税缴纳证明材料和社保缴纳证明材料。</w:t>
      </w:r>
    </w:p>
    <w:p w14:paraId="23F8B8D1" w14:textId="77777777" w:rsidR="001D48BD" w:rsidRDefault="00000000">
      <w:pPr>
        <w:spacing w:line="360" w:lineRule="auto"/>
        <w:ind w:firstLineChars="200" w:firstLine="600"/>
        <w:rPr>
          <w:rFonts w:ascii="仿宋_GB2312" w:eastAsia="仿宋_GB2312" w:hAnsi="宋体" w:cs="Arial"/>
          <w:sz w:val="30"/>
          <w:szCs w:val="30"/>
        </w:rPr>
      </w:pPr>
      <w:r>
        <w:rPr>
          <w:rFonts w:ascii="仿宋_GB2312" w:eastAsia="仿宋_GB2312" w:hAnsi="宋体" w:cs="Arial" w:hint="eastAsia"/>
          <w:sz w:val="30"/>
          <w:szCs w:val="30"/>
        </w:rPr>
        <w:t>6、竞谈人未被列入国家企业信用信息公示系统（</w:t>
      </w:r>
      <w:hyperlink r:id="rId4" w:tgtFrame="_blank" w:history="1">
        <w:r>
          <w:rPr>
            <w:rFonts w:ascii="仿宋_GB2312" w:eastAsia="仿宋_GB2312" w:hAnsi="宋体" w:cs="Arial" w:hint="eastAsia"/>
            <w:sz w:val="30"/>
            <w:szCs w:val="30"/>
          </w:rPr>
          <w:t>http://www.gsxt.gov.cn/index.html）严重违法失信企业名单</w:t>
        </w:r>
      </w:hyperlink>
      <w:r>
        <w:rPr>
          <w:rFonts w:ascii="仿宋_GB2312" w:eastAsia="仿宋_GB2312" w:hAnsi="宋体" w:cs="Arial" w:hint="eastAsia"/>
          <w:sz w:val="30"/>
          <w:szCs w:val="30"/>
        </w:rPr>
        <w:t>。</w:t>
      </w:r>
    </w:p>
    <w:p w14:paraId="17D6FB73" w14:textId="77777777" w:rsidR="001D48BD" w:rsidRDefault="00000000">
      <w:pPr>
        <w:spacing w:line="360" w:lineRule="auto"/>
        <w:ind w:firstLineChars="200" w:firstLine="600"/>
        <w:rPr>
          <w:rFonts w:ascii="仿宋_GB2312" w:eastAsia="仿宋_GB2312" w:hAnsi="宋体" w:cs="Arial"/>
          <w:sz w:val="30"/>
          <w:szCs w:val="30"/>
          <w:lang w:eastAsia="zh-Hans"/>
        </w:rPr>
      </w:pPr>
      <w:r>
        <w:rPr>
          <w:rFonts w:ascii="仿宋_GB2312" w:eastAsia="仿宋_GB2312" w:hAnsi="宋体" w:cs="Arial" w:hint="eastAsia"/>
          <w:sz w:val="30"/>
          <w:szCs w:val="30"/>
        </w:rPr>
        <w:t>7、与采购人存在利害关系可能影响采购公正性的法人、其他组织或者个人，不得参加竞谈；单位负责人为同一人或者存在控股、管理关系的不同单位，不得参加同一标段竞</w:t>
      </w:r>
      <w:proofErr w:type="gramStart"/>
      <w:r>
        <w:rPr>
          <w:rFonts w:ascii="仿宋_GB2312" w:eastAsia="仿宋_GB2312" w:hAnsi="宋体" w:cs="Arial" w:hint="eastAsia"/>
          <w:sz w:val="30"/>
          <w:szCs w:val="30"/>
        </w:rPr>
        <w:t>谈或者</w:t>
      </w:r>
      <w:proofErr w:type="gramEnd"/>
      <w:r>
        <w:rPr>
          <w:rFonts w:ascii="仿宋_GB2312" w:eastAsia="仿宋_GB2312" w:hAnsi="宋体" w:cs="Arial" w:hint="eastAsia"/>
          <w:sz w:val="30"/>
          <w:szCs w:val="30"/>
        </w:rPr>
        <w:t>未划分标段的同一采购项目竞谈；存在以上情况的，在通过资格预审的情况下，允许最先报名的潜在竞谈人参与竞谈。</w:t>
      </w:r>
    </w:p>
    <w:p w14:paraId="2D79363B" w14:textId="77777777" w:rsidR="001D48BD" w:rsidRDefault="00000000">
      <w:pPr>
        <w:spacing w:line="360" w:lineRule="auto"/>
        <w:ind w:firstLineChars="200" w:firstLine="600"/>
        <w:rPr>
          <w:rFonts w:ascii="仿宋_GB2312" w:eastAsia="仿宋_GB2312" w:hAnsi="宋体" w:cs="Arial"/>
          <w:sz w:val="30"/>
          <w:szCs w:val="30"/>
        </w:rPr>
      </w:pPr>
      <w:r>
        <w:rPr>
          <w:rFonts w:ascii="仿宋_GB2312" w:eastAsia="仿宋_GB2312" w:hAnsi="宋体" w:cs="Arial" w:hint="eastAsia"/>
          <w:sz w:val="30"/>
          <w:szCs w:val="30"/>
        </w:rPr>
        <w:t>8、本次竞谈不接受联合体竞谈，不允许分包或转包。</w:t>
      </w:r>
    </w:p>
    <w:p w14:paraId="1E224BE7" w14:textId="77777777" w:rsidR="001D48BD" w:rsidRDefault="00000000">
      <w:pPr>
        <w:spacing w:line="360" w:lineRule="auto"/>
        <w:ind w:firstLineChars="200" w:firstLine="600"/>
        <w:rPr>
          <w:rFonts w:ascii="仿宋_GB2312" w:eastAsia="仿宋_GB2312" w:hAnsi="宋体"/>
          <w:sz w:val="30"/>
          <w:szCs w:val="30"/>
        </w:rPr>
      </w:pPr>
      <w:r>
        <w:rPr>
          <w:rFonts w:ascii="仿宋_GB2312" w:eastAsia="仿宋_GB2312" w:hAnsi="宋体" w:cs="Arial" w:hint="eastAsia"/>
          <w:sz w:val="30"/>
          <w:szCs w:val="30"/>
        </w:rPr>
        <w:t>9、不接受中粮及蒙牛供应商黑名单（以蒙牛集团采购执行管理部下发的黑名单为准）的企业参与竞争。</w:t>
      </w:r>
      <w:r>
        <w:rPr>
          <w:rFonts w:ascii="仿宋_GB2312" w:eastAsia="仿宋_GB2312" w:cs="Arial" w:hint="eastAsia"/>
          <w:sz w:val="30"/>
          <w:szCs w:val="30"/>
        </w:rPr>
        <w:t xml:space="preserve"> </w:t>
      </w:r>
    </w:p>
    <w:p w14:paraId="24C6A7EC" w14:textId="77777777" w:rsidR="001D48BD" w:rsidRDefault="00000000">
      <w:pPr>
        <w:spacing w:line="360" w:lineRule="auto"/>
        <w:ind w:firstLineChars="200" w:firstLine="602"/>
        <w:jc w:val="left"/>
        <w:rPr>
          <w:rFonts w:ascii="仿宋_GB2312" w:eastAsia="仿宋_GB2312" w:hAnsi="宋体"/>
          <w:b/>
          <w:i/>
          <w:sz w:val="30"/>
          <w:szCs w:val="30"/>
        </w:rPr>
      </w:pPr>
      <w:r>
        <w:rPr>
          <w:rFonts w:ascii="仿宋_GB2312" w:eastAsia="仿宋_GB2312" w:hAnsi="宋体" w:hint="eastAsia"/>
          <w:b/>
          <w:sz w:val="30"/>
          <w:szCs w:val="30"/>
        </w:rPr>
        <w:t>五、报名须知</w:t>
      </w:r>
    </w:p>
    <w:p w14:paraId="7424DBC1" w14:textId="77777777" w:rsidR="001D48BD" w:rsidRDefault="00000000">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报名资格文件的</w:t>
      </w:r>
      <w:r>
        <w:rPr>
          <w:rFonts w:ascii="仿宋_GB2312" w:eastAsia="仿宋_GB2312" w:hAnsi="宋体" w:hint="eastAsia"/>
          <w:sz w:val="30"/>
          <w:szCs w:val="30"/>
          <w:u w:val="single"/>
        </w:rPr>
        <w:t>组成及顺序</w:t>
      </w:r>
      <w:r>
        <w:rPr>
          <w:rFonts w:ascii="仿宋_GB2312" w:eastAsia="仿宋_GB2312" w:hAnsi="宋体" w:hint="eastAsia"/>
          <w:sz w:val="30"/>
          <w:szCs w:val="30"/>
        </w:rPr>
        <w:t>按照如下要求提供：</w:t>
      </w:r>
    </w:p>
    <w:p w14:paraId="450F5ED8" w14:textId="77777777" w:rsidR="001D48BD" w:rsidRDefault="0000000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1、提供有效的营业执照（副本）；</w:t>
      </w:r>
    </w:p>
    <w:p w14:paraId="79B65550" w14:textId="77777777" w:rsidR="001D48BD" w:rsidRDefault="0000000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2、</w:t>
      </w:r>
      <w:r>
        <w:rPr>
          <w:rFonts w:ascii="仿宋_GB2312" w:eastAsia="仿宋_GB2312" w:hAnsi="宋体" w:hint="eastAsia"/>
          <w:sz w:val="30"/>
          <w:szCs w:val="30"/>
          <w:lang w:eastAsia="zh-Hans"/>
        </w:rPr>
        <w:t>提供</w:t>
      </w:r>
      <w:r>
        <w:rPr>
          <w:rFonts w:ascii="仿宋_GB2312" w:eastAsia="仿宋_GB2312" w:hAnsi="宋体" w:hint="eastAsia"/>
          <w:sz w:val="30"/>
          <w:szCs w:val="30"/>
        </w:rPr>
        <w:t>法定代表人证明书或授权委托书原件；</w:t>
      </w:r>
    </w:p>
    <w:p w14:paraId="62F3DDE3" w14:textId="77777777" w:rsidR="001D48BD" w:rsidRDefault="00000000">
      <w:pPr>
        <w:spacing w:line="360" w:lineRule="auto"/>
        <w:ind w:firstLineChars="200" w:firstLine="600"/>
        <w:rPr>
          <w:rFonts w:ascii="仿宋" w:eastAsia="仿宋" w:hAnsi="仿宋" w:cs="仿宋"/>
          <w:sz w:val="30"/>
          <w:szCs w:val="30"/>
        </w:rPr>
      </w:pPr>
      <w:r>
        <w:rPr>
          <w:rFonts w:ascii="仿宋_GB2312" w:eastAsia="仿宋_GB2312" w:hAnsi="宋体" w:hint="eastAsia"/>
          <w:sz w:val="30"/>
          <w:szCs w:val="30"/>
        </w:rPr>
        <w:t>备注：法定代表人须</w:t>
      </w:r>
      <w:r>
        <w:rPr>
          <w:rFonts w:ascii="仿宋_GB2312" w:eastAsia="仿宋_GB2312" w:hAnsi="宋体" w:hint="eastAsia"/>
          <w:sz w:val="30"/>
          <w:szCs w:val="30"/>
          <w:lang w:eastAsia="zh-Hans"/>
        </w:rPr>
        <w:t>上传</w:t>
      </w:r>
      <w:r>
        <w:rPr>
          <w:rFonts w:ascii="仿宋_GB2312" w:eastAsia="仿宋_GB2312" w:hAnsi="宋体" w:hint="eastAsia"/>
          <w:sz w:val="30"/>
          <w:szCs w:val="30"/>
        </w:rPr>
        <w:t>法人证明材料及身份证原件扫描件，若为被授权人须</w:t>
      </w:r>
      <w:r>
        <w:rPr>
          <w:rFonts w:ascii="仿宋_GB2312" w:eastAsia="仿宋_GB2312" w:hAnsi="宋体" w:hint="eastAsia"/>
          <w:sz w:val="30"/>
          <w:szCs w:val="30"/>
          <w:lang w:eastAsia="zh-Hans"/>
        </w:rPr>
        <w:t>上传</w:t>
      </w:r>
      <w:r>
        <w:rPr>
          <w:rFonts w:ascii="仿宋_GB2312" w:eastAsia="仿宋_GB2312" w:hAnsi="宋体" w:hint="eastAsia"/>
          <w:sz w:val="30"/>
          <w:szCs w:val="30"/>
        </w:rPr>
        <w:t>一份法人授权委托书和身份证原件扫描件及被授权委托人近一年内在本单位的</w:t>
      </w:r>
      <w:proofErr w:type="gramStart"/>
      <w:r>
        <w:rPr>
          <w:rFonts w:ascii="仿宋_GB2312" w:eastAsia="仿宋_GB2312" w:hAnsi="宋体" w:hint="eastAsia"/>
          <w:sz w:val="30"/>
          <w:szCs w:val="30"/>
        </w:rPr>
        <w:t>社保证明</w:t>
      </w:r>
      <w:proofErr w:type="gramEnd"/>
      <w:r>
        <w:rPr>
          <w:rFonts w:ascii="仿宋_GB2312" w:eastAsia="仿宋_GB2312" w:hAnsi="宋体" w:hint="eastAsia"/>
          <w:sz w:val="30"/>
          <w:szCs w:val="30"/>
        </w:rPr>
        <w:t>材料。</w:t>
      </w:r>
    </w:p>
    <w:p w14:paraId="4094492C" w14:textId="77777777" w:rsidR="001D48BD" w:rsidRDefault="0000000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3、提供近三年（2020年1月1日以来）服务线上店铺视觉</w:t>
      </w:r>
      <w:r>
        <w:rPr>
          <w:rFonts w:ascii="仿宋_GB2312" w:eastAsia="仿宋_GB2312" w:hAnsi="宋体" w:hint="eastAsia"/>
          <w:sz w:val="30"/>
          <w:szCs w:val="30"/>
        </w:rPr>
        <w:lastRenderedPageBreak/>
        <w:t xml:space="preserve">设计、运营、营销、推广、会员、直播、活动策划、客服等项目案例与业绩证明材料，服务过各平台生鲜类目优先（竞谈人需提供合同，并体现甲方、乙方全名，乙方必须与竞谈人名称相符，体现服务业务范围）。 </w:t>
      </w:r>
    </w:p>
    <w:p w14:paraId="13C7F28E" w14:textId="77777777" w:rsidR="001D48BD" w:rsidRDefault="0000000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 xml:space="preserve">4、提供公关或社会化传播行业从业近年的获奖情况及优秀案例介绍的证明材料。 </w:t>
      </w:r>
    </w:p>
    <w:p w14:paraId="78B0F5B1" w14:textId="77777777" w:rsidR="001D48BD" w:rsidRDefault="0000000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 xml:space="preserve">5、提供服务团队核心人员在本公司工作时长不低于3年，70%以上的团队成员在本公司工作时长不低于1年（需要提供从业经验、服务客户、代表案例以及核心人员承诺函）的证明材料。 </w:t>
      </w:r>
    </w:p>
    <w:p w14:paraId="37CE8BC6" w14:textId="77777777" w:rsidR="001D48BD" w:rsidRDefault="0000000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 xml:space="preserve">6、提供最近一年任意3个月的依法纳税缴纳证明材料和社保缴纳证明材料。 </w:t>
      </w:r>
    </w:p>
    <w:p w14:paraId="09D50A2B" w14:textId="77777777" w:rsidR="001D48BD" w:rsidRDefault="0000000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 xml:space="preserve">7、提供本企业未被列入国家企业信用信息公示系统（http://www.gsxt.gov.cn/index.html）严重违法失信企业名单的证明材料。 </w:t>
      </w:r>
    </w:p>
    <w:p w14:paraId="4CF3C1ED" w14:textId="77777777" w:rsidR="001D48BD" w:rsidRDefault="0000000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8、保密承诺书（附件2）；</w:t>
      </w:r>
    </w:p>
    <w:p w14:paraId="3E6384AE" w14:textId="77777777" w:rsidR="001D48BD" w:rsidRDefault="00000000">
      <w:pPr>
        <w:spacing w:line="360" w:lineRule="auto"/>
        <w:ind w:firstLineChars="202" w:firstLine="606"/>
        <w:rPr>
          <w:rFonts w:ascii="仿宋" w:eastAsia="仿宋" w:hAnsi="仿宋" w:cs="仿宋"/>
          <w:sz w:val="30"/>
          <w:szCs w:val="30"/>
        </w:rPr>
      </w:pPr>
      <w:r>
        <w:rPr>
          <w:rFonts w:ascii="仿宋" w:eastAsia="仿宋" w:hAnsi="仿宋" w:cs="仿宋" w:hint="eastAsia"/>
          <w:sz w:val="30"/>
          <w:szCs w:val="30"/>
        </w:rPr>
        <w:t>以上各类证书、证明材料应为原件的扫描件或复印件加盖公章，并按以上“组成及顺序”合并在一份PDF格式文件中，于报名截止时间前（如下）送到liyanfeng@nmghuasheng.com电子邮箱进行审查（过期发送不予受理），邮件主题为“单位名称+项目名称”，邮件内容写清楚报名单位的联系人和联系电话，审查合格后方可购买谈判文件。（仅作为发放竞</w:t>
      </w:r>
      <w:proofErr w:type="gramStart"/>
      <w:r>
        <w:rPr>
          <w:rFonts w:ascii="仿宋" w:eastAsia="仿宋" w:hAnsi="仿宋" w:cs="仿宋" w:hint="eastAsia"/>
          <w:sz w:val="30"/>
          <w:szCs w:val="30"/>
        </w:rPr>
        <w:t>谈文件</w:t>
      </w:r>
      <w:proofErr w:type="gramEnd"/>
      <w:r>
        <w:rPr>
          <w:rFonts w:ascii="仿宋" w:eastAsia="仿宋" w:hAnsi="仿宋" w:cs="仿宋" w:hint="eastAsia"/>
          <w:sz w:val="30"/>
          <w:szCs w:val="30"/>
        </w:rPr>
        <w:t xml:space="preserve">的依据）。 </w:t>
      </w:r>
    </w:p>
    <w:p w14:paraId="0AE5CA0D" w14:textId="77777777" w:rsidR="001D48BD" w:rsidRDefault="00000000">
      <w:pPr>
        <w:spacing w:line="360" w:lineRule="auto"/>
        <w:ind w:firstLineChars="202" w:firstLine="606"/>
        <w:rPr>
          <w:rFonts w:ascii="仿宋" w:eastAsia="仿宋" w:hAnsi="仿宋" w:cs="仿宋"/>
          <w:sz w:val="30"/>
          <w:szCs w:val="30"/>
        </w:rPr>
      </w:pPr>
      <w:r>
        <w:rPr>
          <w:rFonts w:ascii="仿宋" w:eastAsia="仿宋" w:hAnsi="仿宋" w:cs="仿宋" w:hint="eastAsia"/>
          <w:sz w:val="30"/>
          <w:szCs w:val="30"/>
        </w:rPr>
        <w:t>以上报名资料需在提交电子版资质文件审核通过后，所有文</w:t>
      </w:r>
      <w:r>
        <w:rPr>
          <w:rFonts w:ascii="仿宋" w:eastAsia="仿宋" w:hAnsi="仿宋" w:cs="仿宋" w:hint="eastAsia"/>
          <w:sz w:val="30"/>
          <w:szCs w:val="30"/>
        </w:rPr>
        <w:lastRenderedPageBreak/>
        <w:t xml:space="preserve">件的复印件并加盖公章、装订成册邮寄（纸质资料发快递）至报名联系人处，作为资格审查材料（以上内容必须清晰、易辨认，否则将被视为没有提供有效证件）一式两份。 </w:t>
      </w:r>
    </w:p>
    <w:p w14:paraId="2C850919" w14:textId="77777777" w:rsidR="001D48BD" w:rsidRDefault="00000000">
      <w:pPr>
        <w:spacing w:line="360" w:lineRule="auto"/>
        <w:ind w:firstLineChars="202" w:firstLine="606"/>
        <w:rPr>
          <w:rFonts w:ascii="仿宋" w:eastAsia="仿宋" w:hAnsi="仿宋" w:cs="仿宋"/>
          <w:sz w:val="30"/>
          <w:szCs w:val="30"/>
        </w:rPr>
      </w:pPr>
      <w:r>
        <w:rPr>
          <w:rFonts w:ascii="仿宋" w:eastAsia="仿宋" w:hAnsi="仿宋" w:cs="仿宋" w:hint="eastAsia"/>
          <w:sz w:val="30"/>
          <w:szCs w:val="30"/>
        </w:rPr>
        <w:t>资料邮寄地址：内蒙古自治区呼和浩特市赛罕区锡林南路</w:t>
      </w:r>
      <w:proofErr w:type="gramStart"/>
      <w:r>
        <w:rPr>
          <w:rFonts w:ascii="仿宋" w:eastAsia="仿宋" w:hAnsi="仿宋" w:cs="仿宋" w:hint="eastAsia"/>
          <w:sz w:val="30"/>
          <w:szCs w:val="30"/>
        </w:rPr>
        <w:t>盈嘉国际</w:t>
      </w:r>
      <w:proofErr w:type="gramEnd"/>
      <w:r>
        <w:rPr>
          <w:rFonts w:ascii="仿宋" w:eastAsia="仿宋" w:hAnsi="仿宋" w:cs="仿宋" w:hint="eastAsia"/>
          <w:sz w:val="30"/>
          <w:szCs w:val="30"/>
        </w:rPr>
        <w:t xml:space="preserve">综合楼27层（李彦峰收13204800293） </w:t>
      </w:r>
    </w:p>
    <w:p w14:paraId="06BADCA7" w14:textId="77777777" w:rsidR="001D48BD" w:rsidRDefault="00000000">
      <w:pPr>
        <w:spacing w:line="360" w:lineRule="auto"/>
        <w:ind w:firstLineChars="202" w:firstLine="606"/>
        <w:rPr>
          <w:rFonts w:ascii="仿宋_GB2312" w:eastAsia="仿宋_GB2312" w:hAnsi="宋体"/>
          <w:sz w:val="30"/>
          <w:szCs w:val="30"/>
        </w:rPr>
      </w:pPr>
      <w:r>
        <w:rPr>
          <w:rFonts w:ascii="仿宋" w:eastAsia="仿宋" w:hAnsi="仿宋" w:cs="仿宋" w:hint="eastAsia"/>
          <w:sz w:val="30"/>
          <w:szCs w:val="30"/>
        </w:rPr>
        <w:t>资料提供不全或者未按时间要求提报的将被拒绝接收，所提供的资质业绩文件中如有虚假情况，一经发现将被取消投标资格。</w:t>
      </w:r>
    </w:p>
    <w:p w14:paraId="49AF9A9B" w14:textId="77777777" w:rsidR="001D48BD" w:rsidRDefault="00000000">
      <w:pPr>
        <w:spacing w:line="360" w:lineRule="auto"/>
        <w:ind w:firstLineChars="200" w:firstLine="602"/>
        <w:rPr>
          <w:rFonts w:ascii="仿宋_GB2312" w:eastAsia="仿宋_GB2312" w:hAnsi="宋体"/>
          <w:b/>
          <w:sz w:val="30"/>
          <w:szCs w:val="30"/>
        </w:rPr>
      </w:pPr>
      <w:r>
        <w:rPr>
          <w:rFonts w:ascii="仿宋_GB2312" w:eastAsia="仿宋_GB2312" w:hAnsi="宋体" w:hint="eastAsia"/>
          <w:b/>
          <w:sz w:val="30"/>
          <w:szCs w:val="30"/>
        </w:rPr>
        <w:t>六、项目时间安排及要求：</w:t>
      </w:r>
    </w:p>
    <w:p w14:paraId="70CAFF07" w14:textId="77777777" w:rsidR="001D48BD" w:rsidRDefault="0000000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1、报名时间：2023年12月</w:t>
      </w:r>
      <w:r>
        <w:rPr>
          <w:rFonts w:ascii="仿宋_GB2312" w:eastAsia="仿宋_GB2312" w:hAnsi="宋体"/>
          <w:sz w:val="30"/>
          <w:szCs w:val="30"/>
        </w:rPr>
        <w:t>2</w:t>
      </w:r>
      <w:r>
        <w:rPr>
          <w:rFonts w:ascii="仿宋_GB2312" w:eastAsia="仿宋_GB2312" w:hAnsi="宋体" w:hint="eastAsia"/>
          <w:sz w:val="30"/>
          <w:szCs w:val="30"/>
        </w:rPr>
        <w:t>日至2023年12月7日；</w:t>
      </w:r>
    </w:p>
    <w:p w14:paraId="36A69DC3" w14:textId="77777777" w:rsidR="001D48BD" w:rsidRDefault="0000000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2、资格预审时间：2023年12月2日至2023年12月10日；</w:t>
      </w:r>
    </w:p>
    <w:p w14:paraId="30FF232C" w14:textId="77777777" w:rsidR="001D48BD" w:rsidRDefault="0000000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3、谈判文件发售时间：2023年12月11日至2023年12月20日发售谈判文件，谈判文件每套/标段售价：标段1:500元，标段2--标段6:200元/标段</w:t>
      </w:r>
      <w:r>
        <w:rPr>
          <w:rFonts w:ascii="仿宋" w:eastAsia="仿宋" w:hAnsi="仿宋" w:cs="仿宋" w:hint="eastAsia"/>
          <w:sz w:val="30"/>
          <w:szCs w:val="30"/>
        </w:rPr>
        <w:t>（仅支持对公转账）</w:t>
      </w:r>
      <w:r>
        <w:rPr>
          <w:rFonts w:ascii="仿宋_GB2312" w:eastAsia="仿宋_GB2312" w:hAnsi="宋体" w:hint="eastAsia"/>
          <w:sz w:val="30"/>
          <w:szCs w:val="30"/>
        </w:rPr>
        <w:t>，售后不退（</w:t>
      </w:r>
      <w:r>
        <w:rPr>
          <w:rFonts w:ascii="Calibri" w:eastAsia="仿宋" w:hAnsi="仿宋" w:cs="仿宋" w:hint="eastAsia"/>
          <w:sz w:val="30"/>
          <w:szCs w:val="30"/>
        </w:rPr>
        <w:t>汇款后将回执扫描后发联系人邮箱主题栏里写清楚项目名称）；</w:t>
      </w:r>
    </w:p>
    <w:p w14:paraId="46F526F3" w14:textId="77777777" w:rsidR="001D48BD" w:rsidRDefault="0000000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具体汇款信息如下：</w:t>
      </w:r>
    </w:p>
    <w:p w14:paraId="45E41B8F" w14:textId="77777777" w:rsidR="001D48BD"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开户银行: 兴业银行呼和浩特巨海城支行</w:t>
      </w:r>
    </w:p>
    <w:p w14:paraId="5B020A46" w14:textId="77777777" w:rsidR="001D48BD"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收款单位: 内蒙古华晟工程项目管理有限公司和林格尔盛乐园区分公司</w:t>
      </w:r>
    </w:p>
    <w:p w14:paraId="78510AA6" w14:textId="77777777" w:rsidR="001D48BD"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银行账号：592120100100098732</w:t>
      </w:r>
    </w:p>
    <w:p w14:paraId="58127FBC" w14:textId="77777777" w:rsidR="001D48BD" w:rsidRDefault="00000000">
      <w:pPr>
        <w:spacing w:line="360" w:lineRule="auto"/>
        <w:ind w:firstLineChars="200" w:firstLine="600"/>
        <w:rPr>
          <w:rFonts w:ascii="仿宋" w:eastAsia="仿宋" w:hAnsi="仿宋" w:cs="仿宋"/>
        </w:rPr>
      </w:pPr>
      <w:r>
        <w:rPr>
          <w:rFonts w:ascii="仿宋" w:eastAsia="仿宋" w:hAnsi="仿宋" w:cs="仿宋" w:hint="eastAsia"/>
          <w:sz w:val="30"/>
          <w:szCs w:val="30"/>
        </w:rPr>
        <w:t>银行行号：309191002120</w:t>
      </w:r>
    </w:p>
    <w:p w14:paraId="58BB2BD5" w14:textId="77777777" w:rsidR="001D48BD" w:rsidRDefault="0000000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4、谈判时间：（以发出的谈判文件为准）；</w:t>
      </w:r>
    </w:p>
    <w:p w14:paraId="1F8D70BC" w14:textId="77777777" w:rsidR="001D48BD" w:rsidRDefault="00000000">
      <w:pPr>
        <w:spacing w:line="360" w:lineRule="auto"/>
        <w:ind w:firstLineChars="200" w:firstLine="602"/>
        <w:rPr>
          <w:rFonts w:ascii="仿宋_GB2312" w:eastAsia="仿宋_GB2312" w:hAnsi="宋体"/>
          <w:b/>
          <w:sz w:val="30"/>
          <w:szCs w:val="30"/>
          <w:u w:val="single"/>
        </w:rPr>
      </w:pPr>
      <w:r>
        <w:rPr>
          <w:rFonts w:ascii="仿宋_GB2312" w:eastAsia="仿宋_GB2312" w:hAnsi="宋体" w:hint="eastAsia"/>
          <w:b/>
          <w:sz w:val="30"/>
          <w:szCs w:val="30"/>
        </w:rPr>
        <w:t>七、谈判地点：</w:t>
      </w:r>
      <w:r>
        <w:rPr>
          <w:rFonts w:ascii="仿宋_GB2312" w:eastAsia="仿宋_GB2312" w:hAnsi="宋体" w:hint="eastAsia"/>
          <w:bCs/>
          <w:sz w:val="30"/>
          <w:szCs w:val="30"/>
        </w:rPr>
        <w:t>（以发出的谈判文件为准）</w:t>
      </w:r>
    </w:p>
    <w:p w14:paraId="102A946C" w14:textId="77777777" w:rsidR="001D48BD" w:rsidRDefault="00000000">
      <w:pPr>
        <w:spacing w:line="360" w:lineRule="auto"/>
        <w:ind w:firstLineChars="200" w:firstLine="602"/>
        <w:rPr>
          <w:rFonts w:ascii="仿宋_GB2312" w:eastAsia="仿宋_GB2312" w:hAnsi="宋体"/>
          <w:b/>
          <w:sz w:val="30"/>
          <w:szCs w:val="30"/>
        </w:rPr>
      </w:pPr>
      <w:r>
        <w:rPr>
          <w:rFonts w:ascii="仿宋_GB2312" w:eastAsia="仿宋_GB2312" w:hAnsi="宋体" w:hint="eastAsia"/>
          <w:b/>
          <w:sz w:val="30"/>
          <w:szCs w:val="30"/>
        </w:rPr>
        <w:lastRenderedPageBreak/>
        <w:t>八、发布媒体：</w:t>
      </w:r>
    </w:p>
    <w:p w14:paraId="4C8CA895" w14:textId="77777777" w:rsidR="001D48BD" w:rsidRDefault="00000000">
      <w:pPr>
        <w:shd w:val="clear" w:color="auto" w:fill="FFFFFF"/>
        <w:snapToGrid w:val="0"/>
        <w:spacing w:line="360" w:lineRule="auto"/>
        <w:ind w:firstLineChars="200" w:firstLine="600"/>
        <w:jc w:val="left"/>
      </w:pPr>
      <w:r>
        <w:rPr>
          <w:rFonts w:ascii="仿宋_GB2312" w:eastAsia="仿宋_GB2312" w:hAnsi="宋体" w:hint="eastAsia"/>
          <w:sz w:val="30"/>
          <w:szCs w:val="30"/>
        </w:rPr>
        <w:t>蒙牛集团电子采购招标平台</w:t>
      </w:r>
      <w:r>
        <w:rPr>
          <w:rFonts w:ascii="仿宋_GB2312" w:eastAsia="仿宋_GB2312" w:hAnsi="宋体" w:hint="eastAsia"/>
          <w:sz w:val="24"/>
          <w:szCs w:val="30"/>
        </w:rPr>
        <w:t>（</w:t>
      </w:r>
      <w:hyperlink r:id="rId5" w:anchor="/home" w:tgtFrame="_blank" w:history="1">
        <w:r>
          <w:rPr>
            <w:rFonts w:ascii="仿宋_GB2312" w:eastAsia="仿宋_GB2312" w:hAnsi="宋体" w:hint="eastAsia"/>
            <w:sz w:val="24"/>
            <w:szCs w:val="30"/>
          </w:rPr>
          <w:t>https://zbcg.mengniu.cn/#/home</w:t>
        </w:r>
      </w:hyperlink>
      <w:r>
        <w:rPr>
          <w:rFonts w:ascii="仿宋_GB2312" w:eastAsia="仿宋_GB2312" w:hAnsi="宋体"/>
          <w:sz w:val="24"/>
          <w:szCs w:val="30"/>
        </w:rPr>
        <w:t>)</w:t>
      </w:r>
    </w:p>
    <w:p w14:paraId="4B2C428E" w14:textId="77777777" w:rsidR="001D48BD" w:rsidRDefault="00000000">
      <w:pPr>
        <w:shd w:val="clear" w:color="auto" w:fill="FFFFFF"/>
        <w:snapToGrid w:val="0"/>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蒙牛官网（http://www.mengniu.com.cn）</w:t>
      </w:r>
    </w:p>
    <w:p w14:paraId="7C022709" w14:textId="77777777" w:rsidR="001D48BD" w:rsidRDefault="0000000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蒙牛内部OA平台</w:t>
      </w:r>
    </w:p>
    <w:p w14:paraId="79A08239" w14:textId="77777777" w:rsidR="001D48BD" w:rsidRDefault="00000000">
      <w:pPr>
        <w:spacing w:line="360" w:lineRule="auto"/>
        <w:ind w:firstLineChars="200" w:firstLine="560"/>
        <w:rPr>
          <w:rFonts w:ascii="仿宋_GB2312" w:eastAsia="仿宋_GB2312" w:hAnsi="宋体"/>
          <w:sz w:val="30"/>
          <w:szCs w:val="30"/>
        </w:rPr>
      </w:pPr>
      <w:r>
        <w:rPr>
          <w:rFonts w:ascii="仿宋" w:eastAsia="仿宋" w:hAnsi="仿宋" w:cs="仿宋" w:hint="eastAsia"/>
          <w:sz w:val="28"/>
          <w:szCs w:val="28"/>
        </w:rPr>
        <w:t>此公告只在以上平台发布，其他任何媒体转载无效。</w:t>
      </w:r>
    </w:p>
    <w:p w14:paraId="1DB0AB96" w14:textId="77777777" w:rsidR="001D48BD" w:rsidRDefault="00000000">
      <w:pPr>
        <w:spacing w:line="360" w:lineRule="auto"/>
        <w:ind w:firstLineChars="200" w:firstLine="602"/>
        <w:rPr>
          <w:rFonts w:ascii="仿宋_GB2312" w:eastAsia="仿宋_GB2312" w:hAnsi="宋体"/>
          <w:b/>
          <w:sz w:val="30"/>
          <w:szCs w:val="30"/>
        </w:rPr>
      </w:pPr>
      <w:r>
        <w:rPr>
          <w:rFonts w:ascii="仿宋_GB2312" w:eastAsia="仿宋_GB2312" w:hAnsi="宋体" w:hint="eastAsia"/>
          <w:b/>
          <w:sz w:val="30"/>
          <w:szCs w:val="30"/>
        </w:rPr>
        <w:t>九、采购招标实施方及联系方式：</w:t>
      </w:r>
    </w:p>
    <w:p w14:paraId="1DB35C1B" w14:textId="77777777" w:rsidR="001D48BD" w:rsidRDefault="0000000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采购方：蒙牛（天津）食品有限公司</w:t>
      </w:r>
    </w:p>
    <w:p w14:paraId="04E13DA5" w14:textId="77777777" w:rsidR="001D48BD" w:rsidRDefault="0000000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 xml:space="preserve">业务咨询联系人：游博雅  </w:t>
      </w:r>
      <w:r>
        <w:rPr>
          <w:rFonts w:ascii="仿宋_GB2312" w:eastAsia="仿宋_GB2312" w:hAnsi="宋体"/>
          <w:sz w:val="30"/>
          <w:szCs w:val="30"/>
        </w:rPr>
        <w:t xml:space="preserve">                </w:t>
      </w:r>
    </w:p>
    <w:p w14:paraId="5006A182" w14:textId="77777777" w:rsidR="001D48BD" w:rsidRDefault="0000000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联系方式：13810401053</w:t>
      </w:r>
    </w:p>
    <w:p w14:paraId="296EC568" w14:textId="77777777" w:rsidR="001D48BD" w:rsidRDefault="00000000">
      <w:pPr>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十、</w:t>
      </w:r>
      <w:r>
        <w:rPr>
          <w:rFonts w:ascii="仿宋" w:eastAsia="仿宋" w:hAnsi="仿宋" w:cs="仿宋" w:hint="eastAsia"/>
          <w:b/>
          <w:bCs/>
          <w:sz w:val="30"/>
          <w:szCs w:val="30"/>
        </w:rPr>
        <w:t>采购代理公司及联系方式</w:t>
      </w:r>
      <w:r>
        <w:rPr>
          <w:rFonts w:ascii="仿宋" w:eastAsia="仿宋" w:hAnsi="仿宋" w:cs="仿宋" w:hint="eastAsia"/>
          <w:b/>
          <w:sz w:val="30"/>
          <w:szCs w:val="30"/>
        </w:rPr>
        <w:t>：</w:t>
      </w:r>
    </w:p>
    <w:p w14:paraId="1997DDB5" w14:textId="77777777" w:rsidR="001D48BD" w:rsidRDefault="00000000">
      <w:pPr>
        <w:spacing w:line="360" w:lineRule="auto"/>
        <w:ind w:firstLineChars="200" w:firstLine="600"/>
        <w:rPr>
          <w:rFonts w:ascii="仿宋" w:eastAsia="仿宋" w:hAnsi="仿宋" w:cs="仿宋"/>
          <w:bCs/>
          <w:sz w:val="30"/>
          <w:szCs w:val="30"/>
        </w:rPr>
      </w:pPr>
      <w:r>
        <w:rPr>
          <w:rFonts w:ascii="仿宋" w:eastAsia="仿宋" w:hAnsi="仿宋" w:cs="仿宋" w:hint="eastAsia"/>
          <w:sz w:val="30"/>
          <w:szCs w:val="30"/>
        </w:rPr>
        <w:t>采购代理公司</w:t>
      </w:r>
      <w:r>
        <w:rPr>
          <w:rFonts w:ascii="仿宋" w:eastAsia="仿宋" w:hAnsi="仿宋" w:cs="仿宋" w:hint="eastAsia"/>
          <w:bCs/>
          <w:sz w:val="30"/>
          <w:szCs w:val="30"/>
        </w:rPr>
        <w:t>：内蒙古华晟工程项目管理有限公司</w:t>
      </w:r>
    </w:p>
    <w:p w14:paraId="722121B2" w14:textId="77777777" w:rsidR="001D48BD" w:rsidRDefault="00000000">
      <w:pPr>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t>报名联系人：李彦峰（13204800293）/赵慧峰（18647138769）</w:t>
      </w:r>
    </w:p>
    <w:p w14:paraId="7C16ABA9" w14:textId="77777777" w:rsidR="001D48BD" w:rsidRDefault="00000000">
      <w:pPr>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t>联系电话：0471-3957849/4918085 分机号：8013</w:t>
      </w:r>
    </w:p>
    <w:p w14:paraId="0CC4784B" w14:textId="77777777" w:rsidR="001D48BD" w:rsidRDefault="00000000">
      <w:pPr>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t xml:space="preserve">电子邮箱：liyanfeng@nmghuasheng.com        </w:t>
      </w:r>
    </w:p>
    <w:p w14:paraId="68479F7F" w14:textId="77777777" w:rsidR="001D48BD" w:rsidRDefault="00000000">
      <w:pPr>
        <w:spacing w:line="360" w:lineRule="auto"/>
        <w:ind w:firstLineChars="200" w:firstLine="600"/>
      </w:pPr>
      <w:r>
        <w:rPr>
          <w:rFonts w:ascii="仿宋" w:eastAsia="仿宋" w:hAnsi="仿宋" w:cs="仿宋" w:hint="eastAsia"/>
          <w:bCs/>
          <w:sz w:val="30"/>
          <w:szCs w:val="30"/>
        </w:rPr>
        <w:t>联系地址：内蒙古自治区呼和浩特市赛罕区锡林南路</w:t>
      </w:r>
      <w:proofErr w:type="gramStart"/>
      <w:r>
        <w:rPr>
          <w:rFonts w:ascii="仿宋" w:eastAsia="仿宋" w:hAnsi="仿宋" w:cs="仿宋" w:hint="eastAsia"/>
          <w:bCs/>
          <w:sz w:val="30"/>
          <w:szCs w:val="30"/>
        </w:rPr>
        <w:t>盈嘉国际</w:t>
      </w:r>
      <w:proofErr w:type="gramEnd"/>
      <w:r>
        <w:rPr>
          <w:rFonts w:ascii="仿宋" w:eastAsia="仿宋" w:hAnsi="仿宋" w:cs="仿宋" w:hint="eastAsia"/>
          <w:bCs/>
          <w:sz w:val="30"/>
          <w:szCs w:val="30"/>
        </w:rPr>
        <w:t>综合楼27层</w:t>
      </w:r>
    </w:p>
    <w:p w14:paraId="1EBECB91" w14:textId="77777777" w:rsidR="001D48BD" w:rsidRDefault="00000000">
      <w:pPr>
        <w:spacing w:line="360" w:lineRule="auto"/>
        <w:ind w:firstLineChars="200" w:firstLine="602"/>
        <w:rPr>
          <w:rFonts w:ascii="仿宋_GB2312" w:eastAsia="仿宋_GB2312" w:hAnsi="宋体"/>
          <w:b/>
          <w:sz w:val="30"/>
          <w:szCs w:val="30"/>
        </w:rPr>
      </w:pPr>
      <w:r>
        <w:rPr>
          <w:rFonts w:ascii="仿宋_GB2312" w:eastAsia="仿宋_GB2312" w:hAnsi="宋体" w:hint="eastAsia"/>
          <w:b/>
          <w:sz w:val="30"/>
          <w:szCs w:val="30"/>
        </w:rPr>
        <w:t>十一、监督单位及联系方式：</w:t>
      </w:r>
    </w:p>
    <w:p w14:paraId="189439E4" w14:textId="77777777" w:rsidR="001D48BD" w:rsidRDefault="0000000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监督单位：内蒙古蒙牛乳业（集团）股份有限公司招投标管理部</w:t>
      </w:r>
    </w:p>
    <w:p w14:paraId="097DACDC" w14:textId="77777777" w:rsidR="001D48BD"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异议/投诉服务网址</w:t>
      </w:r>
      <w:r>
        <w:rPr>
          <w:rFonts w:ascii="仿宋" w:eastAsia="仿宋" w:hAnsi="仿宋" w:hint="eastAsia"/>
          <w:sz w:val="32"/>
          <w:szCs w:val="28"/>
        </w:rPr>
        <w:t>：</w:t>
      </w:r>
      <w:hyperlink r:id="rId6" w:anchor="/home" w:tgtFrame="_blank" w:history="1">
        <w:r>
          <w:rPr>
            <w:rStyle w:val="ae"/>
            <w:rFonts w:ascii="仿宋_GB2312" w:eastAsia="仿宋_GB2312" w:hAnsi="宋体" w:cs="仿宋" w:hint="eastAsia"/>
            <w:color w:val="auto"/>
            <w:sz w:val="30"/>
            <w:szCs w:val="30"/>
          </w:rPr>
          <w:t>https://zbcg.mengniu.cn/#/home</w:t>
        </w:r>
      </w:hyperlink>
    </w:p>
    <w:p w14:paraId="355D1CE9" w14:textId="77777777" w:rsidR="001D48BD" w:rsidRDefault="0000000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监 督 人:葛明星</w:t>
      </w:r>
      <w:r>
        <w:rPr>
          <w:rFonts w:ascii="仿宋_GB2312" w:eastAsia="仿宋_GB2312" w:hAnsi="宋体"/>
          <w:sz w:val="30"/>
          <w:szCs w:val="30"/>
        </w:rPr>
        <w:t xml:space="preserve">                        </w:t>
      </w:r>
    </w:p>
    <w:p w14:paraId="502AD7D5" w14:textId="77777777" w:rsidR="001D48BD"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联系电话：</w:t>
      </w:r>
      <w:r>
        <w:rPr>
          <w:rFonts w:ascii="仿宋" w:eastAsia="仿宋" w:hAnsi="仿宋"/>
          <w:sz w:val="28"/>
          <w:szCs w:val="28"/>
        </w:rPr>
        <w:t>0471</w:t>
      </w:r>
      <w:r>
        <w:rPr>
          <w:rFonts w:ascii="仿宋" w:eastAsia="仿宋" w:hAnsi="仿宋" w:hint="eastAsia"/>
          <w:sz w:val="28"/>
          <w:szCs w:val="28"/>
        </w:rPr>
        <w:t>-</w:t>
      </w:r>
      <w:r>
        <w:rPr>
          <w:rFonts w:ascii="仿宋" w:eastAsia="仿宋" w:hAnsi="仿宋"/>
          <w:sz w:val="28"/>
          <w:szCs w:val="28"/>
        </w:rPr>
        <w:t>7393642/监督人电话</w:t>
      </w:r>
      <w:r>
        <w:rPr>
          <w:rFonts w:ascii="仿宋" w:eastAsia="仿宋" w:hAnsi="仿宋" w:hint="eastAsia"/>
          <w:sz w:val="28"/>
          <w:szCs w:val="28"/>
        </w:rPr>
        <w:t>：13074772262</w:t>
      </w:r>
    </w:p>
    <w:p w14:paraId="16A6E145" w14:textId="77777777" w:rsidR="001D48BD" w:rsidRDefault="00000000">
      <w:pPr>
        <w:spacing w:line="360" w:lineRule="auto"/>
        <w:ind w:right="640" w:firstLineChars="202" w:firstLine="606"/>
        <w:jc w:val="left"/>
        <w:rPr>
          <w:rFonts w:ascii="仿宋_GB2312" w:eastAsia="仿宋_GB2312" w:hAnsi="宋体" w:cs="仿宋"/>
          <w:sz w:val="30"/>
          <w:szCs w:val="30"/>
        </w:rPr>
      </w:pPr>
      <w:r>
        <w:rPr>
          <w:rFonts w:ascii="仿宋_GB2312" w:eastAsia="仿宋_GB2312" w:hAnsi="宋体" w:cs="仿宋" w:hint="eastAsia"/>
          <w:sz w:val="30"/>
          <w:szCs w:val="30"/>
        </w:rPr>
        <w:lastRenderedPageBreak/>
        <w:t>邮箱：</w:t>
      </w:r>
      <w:hyperlink r:id="rId7" w:history="1">
        <w:r>
          <w:rPr>
            <w:rStyle w:val="ae"/>
            <w:rFonts w:ascii="仿宋_GB2312" w:eastAsia="仿宋_GB2312" w:hAnsi="宋体" w:cs="仿宋" w:hint="eastAsia"/>
            <w:color w:val="auto"/>
            <w:sz w:val="30"/>
            <w:szCs w:val="30"/>
          </w:rPr>
          <w:t>guhailiang@mengniu.cn</w:t>
        </w:r>
      </w:hyperlink>
    </w:p>
    <w:p w14:paraId="1B1CD435" w14:textId="77777777" w:rsidR="001D48BD" w:rsidRDefault="00000000">
      <w:pPr>
        <w:spacing w:line="360" w:lineRule="auto"/>
        <w:ind w:right="640" w:firstLineChars="202" w:firstLine="606"/>
        <w:jc w:val="left"/>
        <w:rPr>
          <w:rFonts w:ascii="仿宋_GB2312" w:eastAsia="仿宋_GB2312" w:hAnsi="宋体" w:cs="仿宋"/>
          <w:sz w:val="30"/>
          <w:szCs w:val="30"/>
        </w:rPr>
      </w:pPr>
      <w:r>
        <w:rPr>
          <w:rFonts w:ascii="仿宋_GB2312" w:eastAsia="仿宋_GB2312" w:hAnsi="宋体" w:cs="仿宋" w:hint="eastAsia"/>
          <w:sz w:val="30"/>
          <w:szCs w:val="30"/>
        </w:rPr>
        <w:t>附件：1.</w:t>
      </w:r>
      <w:r>
        <w:rPr>
          <w:rFonts w:ascii="仿宋" w:eastAsia="仿宋" w:hAnsi="仿宋" w:cs="仿宋" w:hint="eastAsia"/>
          <w:sz w:val="28"/>
          <w:szCs w:val="28"/>
        </w:rPr>
        <w:t xml:space="preserve">法人证明、授权人证明 </w:t>
      </w:r>
    </w:p>
    <w:p w14:paraId="3C05BB50" w14:textId="77777777" w:rsidR="001D48BD" w:rsidRDefault="00000000">
      <w:pPr>
        <w:spacing w:line="360" w:lineRule="auto"/>
        <w:ind w:firstLineChars="200" w:firstLine="600"/>
        <w:rPr>
          <w:rFonts w:asciiTheme="minorEastAsia" w:eastAsiaTheme="minorEastAsia" w:hAnsiTheme="minorEastAsia" w:cs="仿宋"/>
          <w:b/>
          <w:sz w:val="30"/>
          <w:szCs w:val="30"/>
        </w:rPr>
      </w:pPr>
      <w:r>
        <w:rPr>
          <w:rFonts w:ascii="仿宋_GB2312" w:eastAsia="仿宋_GB2312" w:hAnsi="宋体" w:cs="仿宋" w:hint="eastAsia"/>
          <w:sz w:val="30"/>
          <w:szCs w:val="30"/>
        </w:rPr>
        <w:t xml:space="preserve"> </w:t>
      </w:r>
      <w:r>
        <w:rPr>
          <w:rFonts w:ascii="仿宋_GB2312" w:eastAsia="仿宋_GB2312" w:hAnsi="宋体" w:cs="仿宋"/>
          <w:sz w:val="30"/>
          <w:szCs w:val="30"/>
        </w:rPr>
        <w:t xml:space="preserve">     2.</w:t>
      </w:r>
      <w:r>
        <w:rPr>
          <w:rFonts w:hint="eastAsia"/>
        </w:rPr>
        <w:t xml:space="preserve"> </w:t>
      </w:r>
      <w:r>
        <w:rPr>
          <w:rFonts w:ascii="仿宋_GB2312" w:eastAsia="仿宋_GB2312" w:hAnsi="宋体" w:cs="仿宋" w:hint="eastAsia"/>
          <w:sz w:val="30"/>
          <w:szCs w:val="30"/>
        </w:rPr>
        <w:t>保密承诺书</w:t>
      </w:r>
    </w:p>
    <w:p w14:paraId="42EFBF88" w14:textId="77777777" w:rsidR="001D48BD" w:rsidRDefault="001D48BD">
      <w:pPr>
        <w:spacing w:line="360" w:lineRule="auto"/>
        <w:ind w:right="640" w:firstLineChars="202" w:firstLine="606"/>
        <w:jc w:val="right"/>
        <w:rPr>
          <w:rFonts w:ascii="仿宋_GB2312" w:eastAsia="仿宋_GB2312" w:hAnsi="宋体" w:cs="仿宋"/>
          <w:sz w:val="30"/>
          <w:szCs w:val="30"/>
        </w:rPr>
      </w:pPr>
    </w:p>
    <w:p w14:paraId="0293AB96" w14:textId="77777777" w:rsidR="001D48BD" w:rsidRDefault="001D48BD">
      <w:pPr>
        <w:spacing w:line="360" w:lineRule="auto"/>
        <w:ind w:right="640" w:firstLineChars="202" w:firstLine="606"/>
        <w:jc w:val="right"/>
        <w:rPr>
          <w:rFonts w:ascii="仿宋_GB2312" w:eastAsia="仿宋_GB2312" w:hAnsi="宋体" w:cs="仿宋"/>
          <w:sz w:val="30"/>
          <w:szCs w:val="30"/>
        </w:rPr>
      </w:pPr>
    </w:p>
    <w:p w14:paraId="762A5189" w14:textId="77777777" w:rsidR="001D48BD" w:rsidRDefault="00000000">
      <w:pPr>
        <w:spacing w:line="360" w:lineRule="auto"/>
        <w:ind w:right="640" w:firstLineChars="202" w:firstLine="606"/>
        <w:jc w:val="right"/>
        <w:rPr>
          <w:rFonts w:ascii="仿宋_GB2312" w:eastAsia="仿宋_GB2312" w:hAnsi="宋体" w:cs="仿宋"/>
          <w:sz w:val="30"/>
          <w:szCs w:val="30"/>
        </w:rPr>
      </w:pPr>
      <w:r>
        <w:rPr>
          <w:rFonts w:ascii="仿宋_GB2312" w:eastAsia="仿宋_GB2312" w:hAnsi="宋体" w:cs="仿宋" w:hint="eastAsia"/>
          <w:sz w:val="30"/>
          <w:szCs w:val="30"/>
        </w:rPr>
        <w:t xml:space="preserve">      采购方：蒙牛（天津）食品有限公司          </w:t>
      </w:r>
    </w:p>
    <w:p w14:paraId="5086EFE1" w14:textId="77777777" w:rsidR="001D48BD" w:rsidRDefault="001D48BD">
      <w:pPr>
        <w:spacing w:line="360" w:lineRule="auto"/>
        <w:ind w:right="-94"/>
        <w:jc w:val="right"/>
        <w:rPr>
          <w:rFonts w:ascii="仿宋_GB2312" w:eastAsia="仿宋_GB2312" w:hAnsi="宋体" w:cs="仿宋"/>
          <w:sz w:val="30"/>
          <w:szCs w:val="30"/>
        </w:rPr>
      </w:pPr>
    </w:p>
    <w:p w14:paraId="63AD65ED" w14:textId="77777777" w:rsidR="001D48BD" w:rsidRDefault="00000000">
      <w:pPr>
        <w:spacing w:line="360" w:lineRule="auto"/>
        <w:ind w:right="-94"/>
        <w:jc w:val="right"/>
        <w:rPr>
          <w:rFonts w:ascii="仿宋_GB2312" w:eastAsia="仿宋_GB2312" w:hAnsi="宋体" w:cs="仿宋"/>
          <w:sz w:val="30"/>
          <w:szCs w:val="30"/>
        </w:rPr>
      </w:pPr>
      <w:r>
        <w:rPr>
          <w:rFonts w:ascii="仿宋_GB2312" w:eastAsia="仿宋_GB2312" w:hAnsi="宋体" w:cs="仿宋" w:hint="eastAsia"/>
          <w:sz w:val="30"/>
          <w:szCs w:val="30"/>
        </w:rPr>
        <w:t>采购代理公司：内蒙古华晟工程项目管理有限公司</w:t>
      </w:r>
    </w:p>
    <w:p w14:paraId="0E2C111D" w14:textId="77777777" w:rsidR="001D48BD" w:rsidRDefault="00000000">
      <w:pPr>
        <w:spacing w:line="360" w:lineRule="auto"/>
        <w:ind w:right="509"/>
        <w:jc w:val="right"/>
        <w:rPr>
          <w:rFonts w:ascii="仿宋_GB2312" w:eastAsia="仿宋_GB2312" w:hAnsi="宋体"/>
          <w:sz w:val="30"/>
          <w:szCs w:val="30"/>
        </w:rPr>
      </w:pPr>
      <w:r>
        <w:rPr>
          <w:rFonts w:ascii="仿宋_GB2312" w:eastAsia="仿宋_GB2312" w:hAnsi="宋体" w:hint="eastAsia"/>
          <w:sz w:val="30"/>
          <w:szCs w:val="30"/>
        </w:rPr>
        <w:t xml:space="preserve">                            </w:t>
      </w:r>
    </w:p>
    <w:p w14:paraId="4B993B1C" w14:textId="77777777" w:rsidR="001D48BD" w:rsidRDefault="00000000">
      <w:pPr>
        <w:spacing w:line="360" w:lineRule="auto"/>
        <w:ind w:right="509"/>
        <w:jc w:val="right"/>
        <w:rPr>
          <w:rFonts w:ascii="华文仿宋" w:eastAsia="华文仿宋" w:hAnsi="华文仿宋"/>
          <w:sz w:val="30"/>
          <w:szCs w:val="30"/>
        </w:rPr>
      </w:pPr>
      <w:r>
        <w:rPr>
          <w:rFonts w:ascii="仿宋_GB2312" w:eastAsia="仿宋_GB2312" w:hAnsi="宋体" w:hint="eastAsia"/>
          <w:sz w:val="30"/>
          <w:szCs w:val="30"/>
        </w:rPr>
        <w:t xml:space="preserve"> 2023</w:t>
      </w:r>
      <w:r>
        <w:rPr>
          <w:rFonts w:ascii="华文仿宋" w:eastAsia="华文仿宋" w:hAnsi="华文仿宋" w:hint="eastAsia"/>
          <w:sz w:val="30"/>
          <w:szCs w:val="30"/>
        </w:rPr>
        <w:t>年12月</w:t>
      </w:r>
      <w:r>
        <w:rPr>
          <w:rFonts w:ascii="华文仿宋" w:eastAsia="华文仿宋" w:hAnsi="华文仿宋"/>
          <w:sz w:val="30"/>
          <w:szCs w:val="30"/>
        </w:rPr>
        <w:t>2</w:t>
      </w:r>
      <w:r>
        <w:rPr>
          <w:rFonts w:ascii="华文仿宋" w:eastAsia="华文仿宋" w:hAnsi="华文仿宋" w:hint="eastAsia"/>
          <w:sz w:val="30"/>
          <w:szCs w:val="30"/>
        </w:rPr>
        <w:t>日</w:t>
      </w:r>
    </w:p>
    <w:p w14:paraId="507D7624" w14:textId="77777777" w:rsidR="001D48BD" w:rsidRDefault="001D48BD">
      <w:pPr>
        <w:spacing w:line="360" w:lineRule="auto"/>
        <w:ind w:firstLineChars="200" w:firstLine="560"/>
        <w:jc w:val="left"/>
        <w:rPr>
          <w:rFonts w:ascii="仿宋_GB2312" w:eastAsia="仿宋_GB2312" w:hAnsi="宋体" w:cs="仿宋"/>
          <w:sz w:val="28"/>
          <w:szCs w:val="28"/>
        </w:rPr>
      </w:pPr>
    </w:p>
    <w:p w14:paraId="782A1C2A" w14:textId="77777777" w:rsidR="001D48BD" w:rsidRDefault="001D48BD">
      <w:pPr>
        <w:spacing w:line="360" w:lineRule="auto"/>
        <w:ind w:firstLineChars="200" w:firstLine="560"/>
        <w:jc w:val="left"/>
        <w:rPr>
          <w:rFonts w:ascii="仿宋_GB2312" w:eastAsia="仿宋_GB2312" w:hAnsi="宋体" w:cs="仿宋"/>
          <w:sz w:val="28"/>
          <w:szCs w:val="28"/>
        </w:rPr>
      </w:pPr>
    </w:p>
    <w:p w14:paraId="02877657" w14:textId="77777777" w:rsidR="001D48BD" w:rsidRDefault="00000000">
      <w:pPr>
        <w:spacing w:line="360" w:lineRule="auto"/>
        <w:rPr>
          <w:rFonts w:ascii="仿宋_GB2312" w:eastAsia="仿宋_GB2312" w:hAnsi="宋体" w:cs="仿宋"/>
          <w:sz w:val="28"/>
          <w:szCs w:val="28"/>
        </w:rPr>
      </w:pPr>
      <w:r>
        <w:rPr>
          <w:rFonts w:ascii="仿宋_GB2312" w:eastAsia="仿宋_GB2312" w:hAnsi="宋体" w:cs="仿宋" w:hint="eastAsia"/>
          <w:sz w:val="28"/>
          <w:szCs w:val="28"/>
        </w:rPr>
        <w:br w:type="page"/>
      </w:r>
    </w:p>
    <w:p w14:paraId="21D39D7B" w14:textId="77777777" w:rsidR="001D48BD" w:rsidRDefault="00000000">
      <w:pPr>
        <w:spacing w:line="360" w:lineRule="auto"/>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14:paraId="4E4D422A" w14:textId="77777777" w:rsidR="001D48BD" w:rsidRDefault="00000000">
      <w:pPr>
        <w:spacing w:line="360" w:lineRule="auto"/>
        <w:jc w:val="center"/>
        <w:rPr>
          <w:rFonts w:ascii="宋体" w:hAnsi="宋体" w:cs="宋体"/>
          <w:b/>
          <w:kern w:val="0"/>
          <w:sz w:val="36"/>
          <w:szCs w:val="36"/>
        </w:rPr>
      </w:pPr>
      <w:r>
        <w:rPr>
          <w:rFonts w:ascii="宋体" w:hAnsi="宋体" w:cs="宋体" w:hint="eastAsia"/>
          <w:b/>
          <w:kern w:val="0"/>
          <w:sz w:val="36"/>
          <w:szCs w:val="36"/>
        </w:rPr>
        <w:t>法定代表人身份证明</w:t>
      </w:r>
    </w:p>
    <w:p w14:paraId="04F024DF" w14:textId="77777777" w:rsidR="001D48BD" w:rsidRDefault="001D48BD">
      <w:pPr>
        <w:spacing w:line="360" w:lineRule="auto"/>
        <w:jc w:val="center"/>
        <w:rPr>
          <w:rFonts w:ascii="宋体" w:hAnsi="宋体" w:cs="宋体"/>
          <w:b/>
          <w:szCs w:val="21"/>
        </w:rPr>
      </w:pPr>
    </w:p>
    <w:p w14:paraId="0BC329CD" w14:textId="77777777" w:rsidR="001D48BD" w:rsidRDefault="00000000">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竞谈人名称：</w:t>
      </w:r>
      <w:r>
        <w:rPr>
          <w:rFonts w:ascii="仿宋" w:eastAsia="仿宋" w:hAnsi="仿宋" w:cs="仿宋" w:hint="eastAsia"/>
          <w:color w:val="000000"/>
          <w:sz w:val="28"/>
          <w:szCs w:val="28"/>
          <w:u w:val="single"/>
        </w:rPr>
        <w:t xml:space="preserve">                             </w:t>
      </w:r>
    </w:p>
    <w:p w14:paraId="59274615" w14:textId="77777777" w:rsidR="001D48BD" w:rsidRDefault="00000000">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单位性质：</w:t>
      </w:r>
      <w:r>
        <w:rPr>
          <w:rFonts w:ascii="仿宋" w:eastAsia="仿宋" w:hAnsi="仿宋" w:cs="仿宋" w:hint="eastAsia"/>
          <w:color w:val="000000"/>
          <w:sz w:val="28"/>
          <w:szCs w:val="28"/>
          <w:u w:val="single"/>
        </w:rPr>
        <w:t xml:space="preserve">                                </w:t>
      </w:r>
    </w:p>
    <w:p w14:paraId="52B87EB3" w14:textId="77777777" w:rsidR="001D48BD" w:rsidRDefault="00000000">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地    址：</w:t>
      </w:r>
      <w:r>
        <w:rPr>
          <w:rFonts w:ascii="仿宋" w:eastAsia="仿宋" w:hAnsi="仿宋" w:cs="仿宋" w:hint="eastAsia"/>
          <w:color w:val="000000"/>
          <w:sz w:val="28"/>
          <w:szCs w:val="28"/>
          <w:u w:val="single"/>
        </w:rPr>
        <w:t xml:space="preserve">                                   </w:t>
      </w:r>
    </w:p>
    <w:p w14:paraId="0AE18886" w14:textId="77777777" w:rsidR="001D48BD" w:rsidRDefault="00000000">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成立时间：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w:t>
      </w:r>
    </w:p>
    <w:p w14:paraId="093F3AF3" w14:textId="77777777" w:rsidR="001D48BD" w:rsidRDefault="00000000">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经营期限：</w:t>
      </w:r>
      <w:r>
        <w:rPr>
          <w:rFonts w:ascii="仿宋" w:eastAsia="仿宋" w:hAnsi="仿宋" w:cs="仿宋" w:hint="eastAsia"/>
          <w:color w:val="000000"/>
          <w:sz w:val="28"/>
          <w:szCs w:val="28"/>
          <w:u w:val="single"/>
        </w:rPr>
        <w:t xml:space="preserve">                               </w:t>
      </w:r>
    </w:p>
    <w:p w14:paraId="59C52D94" w14:textId="77777777" w:rsidR="001D48BD" w:rsidRDefault="00000000">
      <w:pPr>
        <w:spacing w:line="360" w:lineRule="auto"/>
        <w:ind w:leftChars="337" w:left="708" w:firstLine="1"/>
        <w:rPr>
          <w:rFonts w:ascii="仿宋" w:eastAsia="仿宋" w:hAnsi="仿宋" w:cs="仿宋"/>
          <w:sz w:val="28"/>
          <w:szCs w:val="28"/>
        </w:rPr>
      </w:pPr>
      <w:r>
        <w:rPr>
          <w:rFonts w:ascii="仿宋" w:eastAsia="仿宋" w:hAnsi="仿宋" w:cs="仿宋" w:hint="eastAsia"/>
          <w:color w:val="000000"/>
          <w:sz w:val="28"/>
          <w:szCs w:val="28"/>
        </w:rPr>
        <w:t>姓名：</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性别：</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，身份证号码：</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，职务：</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系</w:t>
      </w:r>
      <w:r>
        <w:rPr>
          <w:rFonts w:ascii="仿宋" w:eastAsia="仿宋" w:hAnsi="仿宋" w:cs="仿宋" w:hint="eastAsia"/>
          <w:sz w:val="28"/>
          <w:szCs w:val="28"/>
        </w:rPr>
        <w:t xml:space="preserve">  </w:t>
      </w:r>
      <w:r>
        <w:rPr>
          <w:rFonts w:ascii="仿宋" w:eastAsia="仿宋" w:hAnsi="仿宋" w:cs="仿宋" w:hint="eastAsia"/>
          <w:sz w:val="28"/>
          <w:szCs w:val="28"/>
          <w:u w:val="single"/>
        </w:rPr>
        <w:t>竞 谈 人 全 称</w:t>
      </w:r>
      <w:r>
        <w:rPr>
          <w:rFonts w:ascii="仿宋" w:eastAsia="仿宋" w:hAnsi="仿宋" w:cs="仿宋" w:hint="eastAsia"/>
          <w:sz w:val="28"/>
          <w:szCs w:val="28"/>
        </w:rPr>
        <w:t>的法定代表人。</w:t>
      </w:r>
    </w:p>
    <w:p w14:paraId="7C727488" w14:textId="77777777" w:rsidR="001D48BD" w:rsidRDefault="00000000">
      <w:pPr>
        <w:spacing w:line="360" w:lineRule="auto"/>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特此证明。</w:t>
      </w:r>
    </w:p>
    <w:p w14:paraId="4DED8994" w14:textId="77777777" w:rsidR="001D48BD" w:rsidRDefault="00000000">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rPr>
        <w:t>竞谈人：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14:paraId="2CC3DC7E" w14:textId="77777777" w:rsidR="001D48BD" w:rsidRDefault="001D48BD">
      <w:pPr>
        <w:spacing w:line="360" w:lineRule="auto"/>
        <w:ind w:rightChars="741" w:right="1556"/>
        <w:jc w:val="right"/>
        <w:rPr>
          <w:rFonts w:ascii="仿宋" w:eastAsia="仿宋" w:hAnsi="仿宋" w:cs="仿宋"/>
          <w:sz w:val="28"/>
          <w:szCs w:val="28"/>
        </w:rPr>
      </w:pPr>
    </w:p>
    <w:p w14:paraId="70EE8C90" w14:textId="77777777" w:rsidR="001D48BD" w:rsidRDefault="00000000">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u w:val="single"/>
        </w:rPr>
        <w:t>2023</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0A935266" w14:textId="77777777" w:rsidR="001D48BD" w:rsidRDefault="001D48BD">
      <w:pPr>
        <w:spacing w:line="360" w:lineRule="auto"/>
        <w:rPr>
          <w:rFonts w:ascii="仿宋" w:eastAsia="仿宋" w:hAnsi="仿宋" w:cs="仿宋"/>
          <w:b/>
          <w:kern w:val="0"/>
          <w:sz w:val="28"/>
          <w:szCs w:val="28"/>
        </w:rPr>
      </w:pPr>
    </w:p>
    <w:p w14:paraId="50CCBDB0" w14:textId="77777777" w:rsidR="001D48BD" w:rsidRDefault="001D48BD">
      <w:pPr>
        <w:spacing w:line="360" w:lineRule="auto"/>
        <w:rPr>
          <w:rFonts w:ascii="仿宋" w:eastAsia="仿宋" w:hAnsi="仿宋" w:cs="仿宋"/>
          <w:b/>
          <w:kern w:val="0"/>
          <w:sz w:val="28"/>
          <w:szCs w:val="28"/>
        </w:rPr>
      </w:pP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417F66" w14:paraId="62326454" w14:textId="77777777" w:rsidTr="00417F66">
        <w:trPr>
          <w:trHeight w:val="3610"/>
          <w:jc w:val="center"/>
        </w:trPr>
        <w:tc>
          <w:tcPr>
            <w:tcW w:w="4350" w:type="dxa"/>
            <w:shd w:val="clear" w:color="auto" w:fill="auto"/>
          </w:tcPr>
          <w:p w14:paraId="5995F056" w14:textId="77777777" w:rsidR="00417F66" w:rsidRDefault="00417F66">
            <w:pPr>
              <w:spacing w:line="360" w:lineRule="auto"/>
              <w:jc w:val="center"/>
              <w:rPr>
                <w:rFonts w:ascii="仿宋" w:eastAsia="仿宋" w:hAnsi="仿宋" w:cs="仿宋"/>
                <w:b/>
                <w:kern w:val="0"/>
                <w:sz w:val="28"/>
                <w:szCs w:val="28"/>
              </w:rPr>
            </w:pPr>
            <w:r>
              <w:rPr>
                <w:rFonts w:ascii="仿宋" w:eastAsia="仿宋" w:hAnsi="仿宋" w:cs="仿宋" w:hint="eastAsia"/>
                <w:kern w:val="0"/>
                <w:sz w:val="28"/>
                <w:szCs w:val="28"/>
              </w:rPr>
              <w:t xml:space="preserve">法人身份证正面  </w:t>
            </w:r>
          </w:p>
        </w:tc>
        <w:tc>
          <w:tcPr>
            <w:tcW w:w="4350" w:type="dxa"/>
            <w:shd w:val="clear" w:color="auto" w:fill="auto"/>
          </w:tcPr>
          <w:p w14:paraId="6832068E" w14:textId="77777777" w:rsidR="00417F66" w:rsidRDefault="00417F66">
            <w:pPr>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 xml:space="preserve">  法人身份证反面</w:t>
            </w:r>
          </w:p>
        </w:tc>
      </w:tr>
    </w:tbl>
    <w:p w14:paraId="1EC6B9A3" w14:textId="77777777" w:rsidR="001D48BD" w:rsidRDefault="001D48BD">
      <w:pPr>
        <w:spacing w:line="360" w:lineRule="auto"/>
        <w:rPr>
          <w:rFonts w:ascii="宋体" w:hAnsi="宋体" w:cs="宋体"/>
          <w:sz w:val="20"/>
          <w:szCs w:val="22"/>
        </w:rPr>
      </w:pPr>
    </w:p>
    <w:p w14:paraId="48CC73D0" w14:textId="77777777" w:rsidR="001D48BD" w:rsidRDefault="00000000">
      <w:pPr>
        <w:spacing w:line="360" w:lineRule="auto"/>
        <w:jc w:val="center"/>
        <w:rPr>
          <w:rFonts w:ascii="宋体" w:hAnsi="宋体" w:cs="宋体"/>
          <w:b/>
          <w:kern w:val="0"/>
          <w:sz w:val="36"/>
          <w:szCs w:val="36"/>
        </w:rPr>
      </w:pPr>
      <w:r>
        <w:rPr>
          <w:rFonts w:ascii="宋体" w:hAnsi="宋体" w:cs="宋体" w:hint="eastAsia"/>
          <w:b/>
          <w:kern w:val="0"/>
          <w:sz w:val="36"/>
          <w:szCs w:val="36"/>
        </w:rPr>
        <w:lastRenderedPageBreak/>
        <w:t>法定代表人授权委托书</w:t>
      </w:r>
    </w:p>
    <w:p w14:paraId="6683C4FB" w14:textId="77777777" w:rsidR="001D48BD" w:rsidRDefault="001D48BD">
      <w:pPr>
        <w:spacing w:line="360" w:lineRule="auto"/>
        <w:jc w:val="center"/>
        <w:rPr>
          <w:rFonts w:ascii="宋体" w:hAnsi="宋体" w:cs="宋体"/>
          <w:color w:val="000000"/>
          <w:szCs w:val="21"/>
        </w:rPr>
      </w:pPr>
    </w:p>
    <w:p w14:paraId="6828C9E4" w14:textId="77777777" w:rsidR="001D48BD" w:rsidRDefault="00000000">
      <w:pPr>
        <w:spacing w:line="360" w:lineRule="auto"/>
        <w:ind w:rightChars="283" w:right="594"/>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u w:val="single"/>
        </w:rPr>
        <w:t>（采购人名称）</w:t>
      </w:r>
      <w:r>
        <w:rPr>
          <w:rFonts w:ascii="仿宋" w:eastAsia="仿宋" w:hAnsi="仿宋" w:cs="仿宋" w:hint="eastAsia"/>
          <w:sz w:val="28"/>
          <w:szCs w:val="28"/>
        </w:rPr>
        <w:t>：</w:t>
      </w:r>
    </w:p>
    <w:p w14:paraId="7FD62191" w14:textId="77777777" w:rsidR="001D48BD"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（竞谈人全称）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w:t>
      </w:r>
      <w:r>
        <w:rPr>
          <w:rFonts w:ascii="仿宋" w:eastAsia="仿宋" w:hAnsi="仿宋" w:cs="仿宋" w:hint="eastAsia"/>
          <w:sz w:val="28"/>
          <w:szCs w:val="28"/>
          <w:u w:val="single"/>
        </w:rPr>
        <w:t xml:space="preserve">                  标段（如有）   </w:t>
      </w:r>
      <w:r>
        <w:rPr>
          <w:rFonts w:ascii="仿宋" w:eastAsia="仿宋" w:hAnsi="仿宋" w:cs="仿宋" w:hint="eastAsia"/>
          <w:sz w:val="28"/>
          <w:szCs w:val="28"/>
        </w:rPr>
        <w:t>竞谈活动中的一切事宜。</w:t>
      </w:r>
    </w:p>
    <w:p w14:paraId="54D2AD89" w14:textId="77777777" w:rsidR="001D48BD" w:rsidRDefault="00000000">
      <w:pPr>
        <w:spacing w:line="360" w:lineRule="auto"/>
        <w:rPr>
          <w:rFonts w:ascii="仿宋" w:eastAsia="仿宋" w:hAnsi="仿宋" w:cs="仿宋"/>
          <w:sz w:val="28"/>
          <w:szCs w:val="28"/>
        </w:rPr>
      </w:pPr>
      <w:r>
        <w:rPr>
          <w:rFonts w:ascii="仿宋" w:eastAsia="仿宋" w:hAnsi="仿宋" w:cs="仿宋" w:hint="eastAsia"/>
          <w:sz w:val="28"/>
          <w:szCs w:val="28"/>
        </w:rPr>
        <w:t>法定代表人授权委托书有效期_</w:t>
      </w:r>
      <w:r>
        <w:rPr>
          <w:rFonts w:ascii="仿宋" w:eastAsia="仿宋" w:hAnsi="仿宋" w:cs="仿宋" w:hint="eastAsia"/>
          <w:sz w:val="28"/>
          <w:szCs w:val="28"/>
          <w:u w:val="single"/>
        </w:rPr>
        <w:t>2023</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2023</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31585655" w14:textId="77777777" w:rsidR="001D48BD" w:rsidRDefault="00000000">
      <w:pPr>
        <w:spacing w:line="360" w:lineRule="auto"/>
        <w:jc w:val="left"/>
        <w:rPr>
          <w:rFonts w:ascii="仿宋" w:eastAsia="仿宋" w:hAnsi="仿宋" w:cs="仿宋"/>
          <w:sz w:val="28"/>
          <w:szCs w:val="28"/>
        </w:rPr>
      </w:pPr>
      <w:r>
        <w:rPr>
          <w:rFonts w:ascii="仿宋" w:eastAsia="仿宋" w:hAnsi="仿宋" w:cs="仿宋" w:hint="eastAsia"/>
          <w:sz w:val="28"/>
          <w:szCs w:val="28"/>
        </w:rPr>
        <w:t>竞谈人全称（公章）：</w:t>
      </w:r>
    </w:p>
    <w:p w14:paraId="24F4D47F" w14:textId="77777777" w:rsidR="001D48BD" w:rsidRDefault="00000000">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法定代表人（签字）： </w:t>
      </w:r>
    </w:p>
    <w:p w14:paraId="5F88C8E7" w14:textId="77777777" w:rsidR="001D48BD" w:rsidRDefault="00000000">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授权委托人（签字）：  </w:t>
      </w:r>
    </w:p>
    <w:p w14:paraId="1D902BAC" w14:textId="77777777" w:rsidR="001D48BD" w:rsidRDefault="00000000">
      <w:pPr>
        <w:spacing w:line="360" w:lineRule="auto"/>
        <w:jc w:val="left"/>
        <w:rPr>
          <w:rFonts w:ascii="仿宋" w:eastAsia="仿宋" w:hAnsi="仿宋" w:cs="仿宋"/>
          <w:sz w:val="28"/>
          <w:szCs w:val="28"/>
        </w:rPr>
      </w:pPr>
      <w:r>
        <w:rPr>
          <w:rFonts w:ascii="仿宋" w:eastAsia="仿宋" w:hAnsi="仿宋" w:cs="仿宋" w:hint="eastAsia"/>
          <w:sz w:val="28"/>
          <w:szCs w:val="28"/>
        </w:rPr>
        <w:t>身份证号码：</w:t>
      </w:r>
    </w:p>
    <w:p w14:paraId="3EE83296" w14:textId="77777777" w:rsidR="001D48BD" w:rsidRDefault="00000000">
      <w:pPr>
        <w:spacing w:line="360" w:lineRule="auto"/>
        <w:jc w:val="left"/>
        <w:rPr>
          <w:rFonts w:ascii="仿宋" w:eastAsia="仿宋" w:hAnsi="仿宋" w:cs="仿宋"/>
          <w:color w:val="000000"/>
          <w:sz w:val="28"/>
          <w:szCs w:val="28"/>
        </w:rPr>
      </w:pPr>
      <w:r>
        <w:rPr>
          <w:rFonts w:ascii="仿宋" w:eastAsia="仿宋" w:hAnsi="仿宋" w:cs="仿宋" w:hint="eastAsia"/>
          <w:color w:val="000000"/>
          <w:sz w:val="28"/>
          <w:szCs w:val="28"/>
        </w:rPr>
        <w:t>联系电话：</w:t>
      </w:r>
    </w:p>
    <w:p w14:paraId="6CE97ACF" w14:textId="77777777" w:rsidR="001D48BD" w:rsidRDefault="00000000">
      <w:pPr>
        <w:spacing w:line="360" w:lineRule="auto"/>
        <w:jc w:val="left"/>
        <w:rPr>
          <w:rFonts w:ascii="仿宋" w:eastAsia="仿宋" w:hAnsi="仿宋" w:cs="仿宋"/>
          <w:color w:val="000000"/>
          <w:sz w:val="28"/>
          <w:szCs w:val="28"/>
        </w:rPr>
      </w:pPr>
      <w:r>
        <w:rPr>
          <w:rFonts w:ascii="仿宋" w:eastAsia="仿宋" w:hAnsi="仿宋" w:cs="仿宋" w:hint="eastAsia"/>
          <w:color w:val="000000"/>
          <w:sz w:val="28"/>
          <w:szCs w:val="28"/>
        </w:rPr>
        <w:t xml:space="preserve">职      </w:t>
      </w:r>
      <w:proofErr w:type="gramStart"/>
      <w:r>
        <w:rPr>
          <w:rFonts w:ascii="仿宋" w:eastAsia="仿宋" w:hAnsi="仿宋" w:cs="仿宋" w:hint="eastAsia"/>
          <w:color w:val="000000"/>
          <w:sz w:val="28"/>
          <w:szCs w:val="28"/>
        </w:rPr>
        <w:t>务</w:t>
      </w:r>
      <w:proofErr w:type="gramEnd"/>
      <w:r>
        <w:rPr>
          <w:rFonts w:ascii="仿宋" w:eastAsia="仿宋" w:hAnsi="仿宋" w:cs="仿宋" w:hint="eastAsia"/>
          <w:color w:val="000000"/>
          <w:sz w:val="28"/>
          <w:szCs w:val="28"/>
        </w:rPr>
        <w:t>：</w:t>
      </w:r>
    </w:p>
    <w:p w14:paraId="54193AA1" w14:textId="77777777" w:rsidR="001D48BD" w:rsidRDefault="00000000">
      <w:pPr>
        <w:spacing w:line="360" w:lineRule="auto"/>
        <w:ind w:leftChars="405" w:left="850" w:firstLine="569"/>
        <w:jc w:val="right"/>
        <w:rPr>
          <w:rFonts w:ascii="仿宋" w:eastAsia="仿宋" w:hAnsi="仿宋" w:cs="仿宋"/>
          <w:color w:val="000000"/>
          <w:sz w:val="28"/>
          <w:szCs w:val="28"/>
        </w:rPr>
      </w:pPr>
      <w:r>
        <w:rPr>
          <w:rFonts w:ascii="仿宋" w:eastAsia="仿宋" w:hAnsi="仿宋" w:cs="仿宋" w:hint="eastAsia"/>
          <w:color w:val="000000"/>
          <w:sz w:val="28"/>
          <w:szCs w:val="28"/>
        </w:rPr>
        <w:t xml:space="preserve">2023年  月  日    </w:t>
      </w:r>
    </w:p>
    <w:p w14:paraId="66EB0DD3" w14:textId="77777777" w:rsidR="001D48BD" w:rsidRDefault="00000000">
      <w:pPr>
        <w:spacing w:line="360" w:lineRule="auto"/>
        <w:ind w:firstLineChars="353" w:firstLine="992"/>
        <w:rPr>
          <w:rFonts w:ascii="仿宋" w:eastAsia="仿宋" w:hAnsi="仿宋" w:cs="仿宋"/>
          <w:b/>
          <w:bCs/>
          <w:color w:val="000000"/>
          <w:sz w:val="28"/>
          <w:szCs w:val="28"/>
        </w:rPr>
      </w:pPr>
      <w:r>
        <w:rPr>
          <w:rFonts w:ascii="仿宋" w:eastAsia="仿宋" w:hAnsi="仿宋" w:cs="仿宋" w:hint="eastAsia"/>
          <w:b/>
          <w:bCs/>
          <w:color w:val="000000"/>
          <w:sz w:val="28"/>
          <w:szCs w:val="28"/>
        </w:rPr>
        <w:t>附：</w:t>
      </w:r>
    </w:p>
    <w:tbl>
      <w:tblPr>
        <w:tblW w:w="82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5"/>
        <w:gridCol w:w="4004"/>
      </w:tblGrid>
      <w:tr w:rsidR="001D48BD" w14:paraId="55985D4C" w14:textId="77777777">
        <w:trPr>
          <w:trHeight w:val="4568"/>
          <w:jc w:val="center"/>
        </w:trPr>
        <w:tc>
          <w:tcPr>
            <w:tcW w:w="4235" w:type="dxa"/>
          </w:tcPr>
          <w:p w14:paraId="627E4199" w14:textId="77777777" w:rsidR="001D48BD" w:rsidRDefault="00000000">
            <w:pPr>
              <w:spacing w:line="360" w:lineRule="auto"/>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法定代表人身份证复印件（正反面）</w:t>
            </w:r>
          </w:p>
        </w:tc>
        <w:tc>
          <w:tcPr>
            <w:tcW w:w="4004" w:type="dxa"/>
          </w:tcPr>
          <w:p w14:paraId="20A784A4" w14:textId="77777777" w:rsidR="001D48BD" w:rsidRDefault="00000000">
            <w:pPr>
              <w:spacing w:line="360" w:lineRule="auto"/>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授权委托人身份证复印件（正反面）</w:t>
            </w:r>
          </w:p>
        </w:tc>
      </w:tr>
    </w:tbl>
    <w:p w14:paraId="513FFEA8" w14:textId="77777777" w:rsidR="001D48BD" w:rsidRDefault="00000000">
      <w:pPr>
        <w:spacing w:line="360" w:lineRule="auto"/>
        <w:jc w:val="center"/>
        <w:rPr>
          <w:b/>
          <w:sz w:val="32"/>
          <w:szCs w:val="32"/>
        </w:rPr>
      </w:pPr>
      <w:r>
        <w:rPr>
          <w:rFonts w:hint="eastAsia"/>
          <w:b/>
          <w:sz w:val="32"/>
          <w:szCs w:val="32"/>
        </w:rPr>
        <w:br/>
      </w:r>
      <w:r>
        <w:rPr>
          <w:rFonts w:hint="eastAsia"/>
          <w:b/>
          <w:sz w:val="32"/>
          <w:szCs w:val="32"/>
        </w:rPr>
        <w:br/>
      </w:r>
      <w:r>
        <w:rPr>
          <w:rFonts w:hint="eastAsia"/>
          <w:b/>
          <w:sz w:val="32"/>
          <w:szCs w:val="32"/>
        </w:rPr>
        <w:t>授权委托人</w:t>
      </w:r>
      <w:proofErr w:type="gramStart"/>
      <w:r>
        <w:rPr>
          <w:rFonts w:hint="eastAsia"/>
          <w:b/>
          <w:sz w:val="32"/>
          <w:szCs w:val="32"/>
        </w:rPr>
        <w:t>社保证明</w:t>
      </w:r>
      <w:proofErr w:type="gramEnd"/>
      <w:r>
        <w:rPr>
          <w:rFonts w:hint="eastAsia"/>
          <w:b/>
          <w:sz w:val="32"/>
          <w:szCs w:val="32"/>
        </w:rPr>
        <w:t>材料</w:t>
      </w:r>
    </w:p>
    <w:p w14:paraId="1F1948E7" w14:textId="77777777" w:rsidR="001D48BD" w:rsidRDefault="00000000">
      <w:pPr>
        <w:spacing w:line="360" w:lineRule="auto"/>
        <w:jc w:val="left"/>
        <w:rPr>
          <w:rFonts w:ascii="仿宋_GB2312" w:eastAsia="仿宋_GB2312" w:hAnsi="宋体" w:cs="仿宋"/>
          <w:sz w:val="28"/>
          <w:szCs w:val="28"/>
        </w:rPr>
      </w:pPr>
      <w:r>
        <w:rPr>
          <w:rFonts w:hint="eastAsia"/>
          <w:i/>
          <w:color w:val="FF0000"/>
          <w:szCs w:val="21"/>
          <w:shd w:val="clear" w:color="auto" w:fill="FFFFFF"/>
        </w:rPr>
        <w:t>（要求：</w:t>
      </w:r>
      <w:r>
        <w:rPr>
          <w:rFonts w:hint="eastAsia"/>
          <w:i/>
          <w:color w:val="FF0000"/>
          <w:szCs w:val="21"/>
          <w:shd w:val="clear" w:color="auto" w:fill="FFFFFF"/>
        </w:rPr>
        <w:t>1</w:t>
      </w:r>
      <w:r>
        <w:rPr>
          <w:rFonts w:hint="eastAsia"/>
          <w:i/>
          <w:color w:val="FF0000"/>
          <w:szCs w:val="21"/>
          <w:shd w:val="clear" w:color="auto" w:fill="FFFFFF"/>
        </w:rPr>
        <w:t>、具备社保局出具的材料；</w:t>
      </w:r>
      <w:r>
        <w:rPr>
          <w:rFonts w:hint="eastAsia"/>
          <w:i/>
          <w:color w:val="FF0000"/>
          <w:szCs w:val="21"/>
          <w:shd w:val="clear" w:color="auto" w:fill="FFFFFF"/>
        </w:rPr>
        <w:t>2</w:t>
      </w:r>
      <w:r>
        <w:rPr>
          <w:rFonts w:hint="eastAsia"/>
          <w:i/>
          <w:color w:val="FF0000"/>
          <w:szCs w:val="21"/>
          <w:shd w:val="clear" w:color="auto" w:fill="FFFFFF"/>
        </w:rPr>
        <w:t>、具备本单位名称及授权委托人姓名，近一年）</w:t>
      </w:r>
    </w:p>
    <w:p w14:paraId="280E7F8A" w14:textId="77777777" w:rsidR="001D48BD" w:rsidRDefault="00000000">
      <w:pPr>
        <w:spacing w:line="360" w:lineRule="auto"/>
        <w:rPr>
          <w:rFonts w:ascii="仿宋_GB2312" w:eastAsia="仿宋_GB2312" w:hAnsi="宋体"/>
          <w:sz w:val="28"/>
          <w:szCs w:val="28"/>
        </w:rPr>
      </w:pPr>
      <w:r>
        <w:rPr>
          <w:rFonts w:ascii="仿宋_GB2312" w:eastAsia="仿宋_GB2312" w:hAnsi="宋体" w:hint="eastAsia"/>
          <w:sz w:val="28"/>
          <w:szCs w:val="28"/>
        </w:rPr>
        <w:br w:type="page"/>
      </w:r>
    </w:p>
    <w:p w14:paraId="4F3F9EC2" w14:textId="77777777" w:rsidR="001D48BD" w:rsidRDefault="00000000">
      <w:pPr>
        <w:spacing w:line="360" w:lineRule="auto"/>
        <w:rPr>
          <w:rFonts w:ascii="仿宋_GB2312" w:eastAsia="仿宋_GB2312" w:hAnsi="宋体"/>
          <w:sz w:val="28"/>
          <w:szCs w:val="28"/>
        </w:rPr>
      </w:pPr>
      <w:r>
        <w:rPr>
          <w:rFonts w:ascii="仿宋_GB2312" w:eastAsia="仿宋_GB2312" w:hAnsi="宋体" w:hint="eastAsia"/>
          <w:sz w:val="28"/>
          <w:szCs w:val="28"/>
        </w:rPr>
        <w:lastRenderedPageBreak/>
        <w:t>附件2：</w:t>
      </w:r>
    </w:p>
    <w:p w14:paraId="56BA5935" w14:textId="77777777" w:rsidR="001D48BD" w:rsidRDefault="00000000">
      <w:pPr>
        <w:spacing w:line="360" w:lineRule="auto"/>
        <w:jc w:val="center"/>
        <w:rPr>
          <w:rFonts w:ascii="仿宋" w:eastAsia="仿宋" w:hAnsi="仿宋" w:cs="仿宋"/>
          <w:b/>
          <w:kern w:val="0"/>
          <w:sz w:val="28"/>
          <w:szCs w:val="28"/>
        </w:rPr>
      </w:pPr>
      <w:r>
        <w:rPr>
          <w:rFonts w:asciiTheme="minorEastAsia" w:eastAsiaTheme="minorEastAsia" w:hAnsiTheme="minorEastAsia" w:cs="仿宋" w:hint="eastAsia"/>
          <w:b/>
          <w:sz w:val="32"/>
          <w:szCs w:val="32"/>
        </w:rPr>
        <w:t>保密承诺书</w:t>
      </w:r>
    </w:p>
    <w:p w14:paraId="45FD3333" w14:textId="77777777" w:rsidR="001D48BD" w:rsidRDefault="00000000">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甲方：蒙牛（天津）食品有限公司</w:t>
      </w:r>
    </w:p>
    <w:p w14:paraId="1DA2096A" w14:textId="77777777" w:rsidR="001D48BD" w:rsidRDefault="00000000">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14:paraId="6C4FF1D6" w14:textId="77777777" w:rsidR="001D48BD" w:rsidRDefault="001D48BD">
      <w:pPr>
        <w:widowControl/>
        <w:adjustRightInd w:val="0"/>
        <w:snapToGrid w:val="0"/>
        <w:spacing w:line="360" w:lineRule="auto"/>
        <w:jc w:val="left"/>
        <w:textAlignment w:val="baseline"/>
        <w:rPr>
          <w:rFonts w:ascii="仿宋" w:eastAsia="仿宋" w:hAnsi="仿宋" w:cs="仿宋"/>
          <w:color w:val="000000"/>
          <w:kern w:val="0"/>
          <w:sz w:val="28"/>
          <w:szCs w:val="28"/>
        </w:rPr>
      </w:pPr>
    </w:p>
    <w:p w14:paraId="51FD7FC6" w14:textId="77777777" w:rsidR="001D48BD" w:rsidRDefault="00000000">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051BB177" w14:textId="77777777" w:rsidR="001D48BD" w:rsidRDefault="00000000">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14:paraId="1273D03D" w14:textId="77777777" w:rsidR="001D48BD" w:rsidRDefault="001D48BD">
      <w:pPr>
        <w:widowControl/>
        <w:adjustRightInd w:val="0"/>
        <w:snapToGrid w:val="0"/>
        <w:spacing w:line="360" w:lineRule="auto"/>
        <w:jc w:val="left"/>
        <w:textAlignment w:val="baseline"/>
        <w:rPr>
          <w:rFonts w:ascii="仿宋" w:eastAsia="仿宋" w:hAnsi="仿宋" w:cs="仿宋"/>
          <w:color w:val="000000"/>
          <w:kern w:val="0"/>
          <w:sz w:val="28"/>
          <w:szCs w:val="28"/>
        </w:rPr>
      </w:pPr>
    </w:p>
    <w:p w14:paraId="00087BDF" w14:textId="77777777" w:rsidR="001D48BD"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甲乙双方就2024年蒙牛</w:t>
      </w:r>
      <w:proofErr w:type="gramStart"/>
      <w:r>
        <w:rPr>
          <w:rFonts w:ascii="仿宋" w:eastAsia="仿宋" w:hAnsi="仿宋" w:cs="仿宋" w:hint="eastAsia"/>
          <w:color w:val="000000"/>
          <w:kern w:val="0"/>
          <w:sz w:val="28"/>
          <w:szCs w:val="28"/>
        </w:rPr>
        <w:t>冰品电商</w:t>
      </w:r>
      <w:proofErr w:type="gramEnd"/>
      <w:r>
        <w:rPr>
          <w:rFonts w:ascii="仿宋" w:eastAsia="仿宋" w:hAnsi="仿宋" w:cs="仿宋" w:hint="eastAsia"/>
          <w:color w:val="000000"/>
          <w:kern w:val="0"/>
          <w:sz w:val="28"/>
          <w:szCs w:val="28"/>
        </w:rPr>
        <w:t>平台代运营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书进行保证。</w:t>
      </w:r>
    </w:p>
    <w:p w14:paraId="6084C6F8" w14:textId="77777777" w:rsidR="001D48BD"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一、定义</w:t>
      </w:r>
    </w:p>
    <w:p w14:paraId="60D1F155" w14:textId="77777777" w:rsidR="001D48BD"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w:t>
      </w:r>
      <w:proofErr w:type="gramStart"/>
      <w:r>
        <w:rPr>
          <w:rFonts w:ascii="仿宋" w:eastAsia="仿宋" w:hAnsi="仿宋" w:cs="仿宋" w:hint="eastAsia"/>
          <w:color w:val="000000"/>
          <w:kern w:val="0"/>
          <w:sz w:val="28"/>
          <w:szCs w:val="28"/>
        </w:rPr>
        <w:t>帐套文件</w:t>
      </w:r>
      <w:proofErr w:type="gramEnd"/>
      <w:r>
        <w:rPr>
          <w:rFonts w:ascii="仿宋" w:eastAsia="仿宋" w:hAnsi="仿宋" w:cs="仿宋"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71243E2A" w14:textId="77777777" w:rsidR="001D48BD"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14:paraId="1671CDDE" w14:textId="77777777" w:rsidR="001D48BD"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14:paraId="26F373D3" w14:textId="77777777" w:rsidR="001D48BD"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（三）已由甲方书面同意乙方公开；</w:t>
      </w:r>
    </w:p>
    <w:p w14:paraId="64AF25A4" w14:textId="77777777" w:rsidR="001D48BD"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（四）由乙方在未使用该等机密信息的情形下独立开发；</w:t>
      </w:r>
    </w:p>
    <w:p w14:paraId="2E43E310" w14:textId="77777777" w:rsidR="001D48BD"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（五）乙方从第三方处合法、正当地取得，且该第三方对该等机密信息不承担保密义务。</w:t>
      </w:r>
    </w:p>
    <w:p w14:paraId="7D6AB885" w14:textId="77777777" w:rsidR="001D48BD"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二、保密</w:t>
      </w:r>
    </w:p>
    <w:p w14:paraId="0235D31C" w14:textId="77777777" w:rsidR="001D48BD" w:rsidRDefault="00000000">
      <w:pPr>
        <w:pStyle w:val="3"/>
        <w:spacing w:line="360" w:lineRule="auto"/>
        <w:ind w:left="0" w:firstLineChars="200" w:firstLine="560"/>
        <w:rPr>
          <w:rFonts w:ascii="仿宋" w:eastAsia="仿宋" w:hAnsi="仿宋" w:cs="仿宋"/>
          <w:sz w:val="28"/>
          <w:szCs w:val="28"/>
        </w:rPr>
      </w:pPr>
      <w:r>
        <w:rPr>
          <w:rFonts w:ascii="仿宋" w:eastAsia="仿宋" w:hAnsi="仿宋" w:cs="仿宋" w:hint="eastAsia"/>
          <w:color w:val="000000"/>
          <w:kern w:val="0"/>
          <w:sz w:val="28"/>
          <w:szCs w:val="28"/>
        </w:rPr>
        <w:t>乙方同意仅能根据</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书的目的使用甲方披露的机密信息。除由乙方书面委派执行</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sz w:val="28"/>
          <w:szCs w:val="28"/>
        </w:rPr>
        <w:t xml:space="preserve">  </w:t>
      </w:r>
    </w:p>
    <w:p w14:paraId="65F09856" w14:textId="77777777" w:rsidR="001D48BD"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三、公开</w:t>
      </w:r>
    </w:p>
    <w:p w14:paraId="5A10F9CE" w14:textId="77777777" w:rsidR="001D48BD" w:rsidRDefault="00000000">
      <w:pPr>
        <w:pStyle w:val="3"/>
        <w:spacing w:line="360" w:lineRule="auto"/>
        <w:ind w:leftChars="114" w:left="239" w:firstLineChars="150" w:firstLine="420"/>
        <w:rPr>
          <w:rFonts w:ascii="仿宋" w:eastAsia="仿宋" w:hAnsi="仿宋" w:cs="仿宋"/>
          <w:sz w:val="28"/>
          <w:szCs w:val="28"/>
        </w:rPr>
      </w:pPr>
      <w:r>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书及其相关内容，</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书第4条“强制性披露”条款所述情形除外。</w:t>
      </w:r>
      <w:r>
        <w:rPr>
          <w:rFonts w:ascii="仿宋" w:eastAsia="仿宋" w:hAnsi="仿宋" w:cs="仿宋" w:hint="eastAsia"/>
          <w:sz w:val="28"/>
          <w:szCs w:val="28"/>
        </w:rPr>
        <w:t xml:space="preserve">                                                                                                                                                               </w:t>
      </w:r>
    </w:p>
    <w:p w14:paraId="584C2728" w14:textId="77777777" w:rsidR="001D48BD"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四、强制性披露</w:t>
      </w:r>
    </w:p>
    <w:p w14:paraId="7C8702C4" w14:textId="77777777" w:rsidR="001D48BD" w:rsidRDefault="00000000">
      <w:pPr>
        <w:spacing w:line="360" w:lineRule="auto"/>
        <w:ind w:firstLineChars="227" w:firstLine="636"/>
        <w:rPr>
          <w:rFonts w:ascii="仿宋" w:eastAsia="仿宋" w:hAnsi="仿宋" w:cs="仿宋"/>
          <w:color w:val="000000"/>
          <w:kern w:val="0"/>
          <w:sz w:val="28"/>
          <w:szCs w:val="28"/>
        </w:rPr>
      </w:pPr>
      <w:r>
        <w:rPr>
          <w:rFonts w:ascii="仿宋" w:eastAsia="仿宋" w:hAnsi="仿宋" w:cs="仿宋" w:hint="eastAsia"/>
          <w:color w:val="000000"/>
          <w:kern w:val="0"/>
          <w:sz w:val="28"/>
          <w:szCs w:val="28"/>
        </w:rPr>
        <w:t>若因法律、法规、法令或其他合法要求，如传票等，在未取得</w:t>
      </w:r>
      <w:r>
        <w:rPr>
          <w:rFonts w:ascii="仿宋" w:eastAsia="仿宋" w:hAnsi="仿宋" w:cs="仿宋" w:hint="eastAsia"/>
          <w:color w:val="000000"/>
          <w:kern w:val="0"/>
          <w:sz w:val="28"/>
          <w:szCs w:val="28"/>
        </w:rPr>
        <w:lastRenderedPageBreak/>
        <w:t>甲方的事先书面同意的情况下，乙方或其受委派执行</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62822637" w14:textId="77777777" w:rsidR="001D48BD"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五、返还资料</w:t>
      </w:r>
    </w:p>
    <w:p w14:paraId="3601067D" w14:textId="77777777" w:rsidR="001D48BD" w:rsidRDefault="00000000">
      <w:pPr>
        <w:pStyle w:val="a5"/>
        <w:rPr>
          <w:rFonts w:ascii="仿宋" w:eastAsia="仿宋" w:hAnsi="仿宋" w:cs="仿宋"/>
          <w:color w:val="000000"/>
          <w:kern w:val="0"/>
          <w:sz w:val="28"/>
          <w:szCs w:val="28"/>
        </w:rPr>
      </w:pPr>
      <w:r>
        <w:rPr>
          <w:rFonts w:ascii="仿宋" w:eastAsia="仿宋" w:hAnsi="仿宋" w:cs="仿宋" w:hint="eastAsia"/>
          <w:color w:val="000000"/>
          <w:kern w:val="0"/>
          <w:sz w:val="28"/>
          <w:szCs w:val="28"/>
        </w:rPr>
        <w:t>在承诺书目的终止、撤消、完成、被拒绝或以其他方式解除后，根据甲方的书面要求，乙方应在项目谈判协商终止后的</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书条款要求持有或根据甲方的要求自行销毁该等机密信息。</w:t>
      </w:r>
    </w:p>
    <w:p w14:paraId="6062C293" w14:textId="77777777" w:rsidR="001D48BD"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六、非授权许可</w:t>
      </w:r>
    </w:p>
    <w:p w14:paraId="47CF6116" w14:textId="77777777" w:rsidR="001D48BD" w:rsidRDefault="00000000">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除为查阅或使用机密信息以达成</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书目的之权利外，</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书中甲方未将专利权、版权、商业秘密或其他知识产权项下权利转让给乙方，同时也未将甲方的机密信息内所含或所属的权利转让给乙方。</w:t>
      </w:r>
    </w:p>
    <w:p w14:paraId="79CC611B" w14:textId="77777777" w:rsidR="001D48BD"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七、义务限定</w:t>
      </w:r>
    </w:p>
    <w:p w14:paraId="30B63A07" w14:textId="77777777" w:rsidR="001D48BD" w:rsidRDefault="00000000">
      <w:pPr>
        <w:spacing w:line="360" w:lineRule="auto"/>
        <w:ind w:left="1"/>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color w:val="000000"/>
          <w:kern w:val="0"/>
          <w:sz w:val="28"/>
          <w:szCs w:val="28"/>
        </w:rPr>
        <w:t xml:space="preserve"> </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14:paraId="59DCE3B3" w14:textId="77777777" w:rsidR="001D48BD"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lastRenderedPageBreak/>
        <w:t>八、信息准确性</w:t>
      </w:r>
    </w:p>
    <w:p w14:paraId="0A183CF9" w14:textId="77777777" w:rsidR="001D48BD" w:rsidRDefault="00000000">
      <w:pPr>
        <w:spacing w:line="360" w:lineRule="auto"/>
        <w:ind w:leftChars="-266" w:left="1" w:hangingChars="200" w:hanging="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color w:val="000000"/>
          <w:kern w:val="0"/>
          <w:sz w:val="28"/>
          <w:szCs w:val="28"/>
        </w:rPr>
        <w:t>甲方、甲方的子公司及分公司并未就其向乙方披露的任何机密信息的准确性、可靠性及完整性</w:t>
      </w:r>
      <w:proofErr w:type="gramStart"/>
      <w:r>
        <w:rPr>
          <w:rFonts w:ascii="仿宋" w:eastAsia="仿宋" w:hAnsi="仿宋" w:cs="仿宋" w:hint="eastAsia"/>
          <w:color w:val="000000"/>
          <w:kern w:val="0"/>
          <w:sz w:val="28"/>
          <w:szCs w:val="28"/>
        </w:rPr>
        <w:t>作出</w:t>
      </w:r>
      <w:proofErr w:type="gramEnd"/>
      <w:r>
        <w:rPr>
          <w:rFonts w:ascii="仿宋" w:eastAsia="仿宋" w:hAnsi="仿宋" w:cs="仿宋" w:hint="eastAsia"/>
          <w:color w:val="000000"/>
          <w:kern w:val="0"/>
          <w:sz w:val="28"/>
          <w:szCs w:val="28"/>
        </w:rPr>
        <w:t>明示或暗示的声明或保证，且对乙方、其代表人员或其他使用该等机密信息的人员不承担任何责任。</w:t>
      </w:r>
    </w:p>
    <w:p w14:paraId="5EE7C1FF" w14:textId="77777777" w:rsidR="001D48BD"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九、期限</w:t>
      </w:r>
    </w:p>
    <w:p w14:paraId="7C0A2D8C" w14:textId="77777777" w:rsidR="001D48BD" w:rsidRDefault="00000000">
      <w:pPr>
        <w:pStyle w:val="a5"/>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书中乙方之保密义务应自乙方收到机密信息之日起</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年内持续有效，且不因承诺书目的之达成而终止。</w:t>
      </w:r>
    </w:p>
    <w:p w14:paraId="2D8252DD" w14:textId="77777777" w:rsidR="001D48BD" w:rsidRDefault="00000000">
      <w:pPr>
        <w:pStyle w:val="a5"/>
        <w:rPr>
          <w:rFonts w:ascii="仿宋" w:eastAsia="仿宋" w:hAnsi="仿宋" w:cs="仿宋"/>
          <w:kern w:val="0"/>
          <w:sz w:val="28"/>
          <w:szCs w:val="28"/>
        </w:rPr>
      </w:pPr>
      <w:r>
        <w:rPr>
          <w:rFonts w:ascii="仿宋" w:eastAsia="仿宋" w:hAnsi="仿宋" w:cs="仿宋" w:hint="eastAsia"/>
          <w:kern w:val="0"/>
          <w:sz w:val="28"/>
          <w:szCs w:val="28"/>
        </w:rPr>
        <w:t>（说明：保密期限</w:t>
      </w:r>
      <w:proofErr w:type="gramStart"/>
      <w:r>
        <w:rPr>
          <w:rFonts w:ascii="仿宋" w:eastAsia="仿宋" w:hAnsi="仿宋" w:cs="仿宋" w:hint="eastAsia"/>
          <w:kern w:val="0"/>
          <w:sz w:val="28"/>
          <w:szCs w:val="28"/>
        </w:rPr>
        <w:t>请业务</w:t>
      </w:r>
      <w:proofErr w:type="gramEnd"/>
      <w:r>
        <w:rPr>
          <w:rFonts w:ascii="仿宋" w:eastAsia="仿宋" w:hAnsi="仿宋" w:cs="仿宋" w:hint="eastAsia"/>
          <w:kern w:val="0"/>
          <w:sz w:val="28"/>
          <w:szCs w:val="28"/>
        </w:rPr>
        <w:t>按照实际需求进行约定，建议最低期限不得低于五年。）</w:t>
      </w:r>
    </w:p>
    <w:p w14:paraId="7BB1BDA0" w14:textId="77777777" w:rsidR="001D48BD" w:rsidRDefault="00000000">
      <w:pPr>
        <w:pStyle w:val="a4"/>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十、补充条款</w:t>
      </w:r>
    </w:p>
    <w:p w14:paraId="6CC49F0E" w14:textId="77777777" w:rsidR="001D48BD" w:rsidRDefault="00000000">
      <w:pPr>
        <w:pStyle w:val="a4"/>
        <w:spacing w:after="0"/>
        <w:ind w:firstLine="562"/>
        <w:rPr>
          <w:rFonts w:ascii="仿宋" w:eastAsia="仿宋" w:hAnsi="仿宋" w:cs="仿宋"/>
          <w:b/>
          <w:color w:val="000000"/>
          <w:sz w:val="28"/>
          <w:szCs w:val="28"/>
        </w:rPr>
      </w:pPr>
      <w:r>
        <w:rPr>
          <w:rFonts w:ascii="仿宋" w:eastAsia="仿宋" w:hAnsi="仿宋" w:cs="仿宋" w:hint="eastAsia"/>
          <w:b/>
          <w:color w:val="000000"/>
          <w:sz w:val="28"/>
          <w:szCs w:val="28"/>
        </w:rPr>
        <w:t>（一）合</w:t>
      </w:r>
      <w:proofErr w:type="gramStart"/>
      <w:r>
        <w:rPr>
          <w:rFonts w:ascii="仿宋" w:eastAsia="仿宋" w:hAnsi="仿宋" w:cs="仿宋" w:hint="eastAsia"/>
          <w:b/>
          <w:color w:val="000000"/>
          <w:sz w:val="28"/>
          <w:szCs w:val="28"/>
        </w:rPr>
        <w:t>规</w:t>
      </w:r>
      <w:proofErr w:type="gramEnd"/>
      <w:r>
        <w:rPr>
          <w:rFonts w:ascii="仿宋" w:eastAsia="仿宋" w:hAnsi="仿宋" w:cs="仿宋" w:hint="eastAsia"/>
          <w:b/>
          <w:color w:val="000000"/>
          <w:sz w:val="28"/>
          <w:szCs w:val="28"/>
        </w:rPr>
        <w:t>条款</w:t>
      </w:r>
    </w:p>
    <w:p w14:paraId="4E16C6B5" w14:textId="77777777" w:rsidR="001D48BD"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1、资质合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AD1F9E0" w14:textId="77777777" w:rsidR="001D48BD"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2、履约行为合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承诺：乙方承诺具有履行</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书约定的能力，且履行行为符合现行法律法规等规范性文件的要求。</w:t>
      </w:r>
    </w:p>
    <w:p w14:paraId="446BE456" w14:textId="77777777" w:rsidR="001D48BD"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3、遵守商业伙伴合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7A238889" w14:textId="77777777" w:rsidR="001D48BD"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4、合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检查：乙方应积极配合甲方的合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检查，理解并接受甲方对乙方的合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管理要求，同意配合</w:t>
      </w:r>
      <w:proofErr w:type="gramStart"/>
      <w:r>
        <w:rPr>
          <w:rFonts w:ascii="仿宋" w:eastAsia="仿宋" w:hAnsi="仿宋" w:cs="仿宋" w:hint="eastAsia"/>
          <w:color w:val="000000"/>
          <w:sz w:val="28"/>
          <w:szCs w:val="28"/>
        </w:rPr>
        <w:t>合规</w:t>
      </w:r>
      <w:proofErr w:type="gramEnd"/>
      <w:r>
        <w:rPr>
          <w:rFonts w:ascii="仿宋" w:eastAsia="仿宋" w:hAnsi="仿宋" w:cs="仿宋" w:hint="eastAsia"/>
          <w:color w:val="000000"/>
          <w:sz w:val="28"/>
          <w:szCs w:val="28"/>
        </w:rPr>
        <w:t>检查，并不得隐瞒任何可能对甲方利益造成影响的信息。</w:t>
      </w:r>
    </w:p>
    <w:p w14:paraId="4039F30B" w14:textId="77777777" w:rsidR="001D48BD"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5、劳动用工:</w:t>
      </w:r>
      <w:r>
        <w:rPr>
          <w:rFonts w:ascii="仿宋" w:eastAsia="仿宋" w:hAnsi="仿宋" w:cs="仿宋" w:hint="eastAsia"/>
          <w:sz w:val="28"/>
          <w:szCs w:val="28"/>
        </w:rPr>
        <w:t xml:space="preserve"> </w:t>
      </w:r>
      <w:r>
        <w:rPr>
          <w:rFonts w:ascii="仿宋" w:eastAsia="仿宋" w:hAnsi="仿宋" w:cs="仿宋" w:hint="eastAsia"/>
          <w:color w:val="000000"/>
          <w:sz w:val="28"/>
          <w:szCs w:val="28"/>
        </w:rPr>
        <w:t>乙方承诺不雇佣、使用童工，保障其员工的劳动合法权益，不纵容、支持、实施歧视、威胁员工的行为或发布相关言论。</w:t>
      </w:r>
    </w:p>
    <w:p w14:paraId="0A2DCFD5" w14:textId="77777777" w:rsidR="001D48BD"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1A8AC1E6" w14:textId="77777777" w:rsidR="001D48BD"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7、严格约束</w:t>
      </w:r>
      <w:proofErr w:type="gramStart"/>
      <w:r>
        <w:rPr>
          <w:rFonts w:ascii="仿宋" w:eastAsia="仿宋" w:hAnsi="仿宋" w:cs="仿宋" w:hint="eastAsia"/>
          <w:color w:val="000000"/>
          <w:sz w:val="28"/>
          <w:szCs w:val="28"/>
        </w:rPr>
        <w:t>乙方员工</w:t>
      </w:r>
      <w:proofErr w:type="gramEnd"/>
      <w:r>
        <w:rPr>
          <w:rFonts w:ascii="仿宋" w:eastAsia="仿宋" w:hAnsi="仿宋" w:cs="仿宋" w:hint="eastAsia"/>
          <w:color w:val="000000"/>
          <w:sz w:val="28"/>
          <w:szCs w:val="28"/>
        </w:rPr>
        <w:t>及其代理人：乙方承诺严格遵守合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承诺条款，若</w:t>
      </w:r>
      <w:proofErr w:type="gramStart"/>
      <w:r>
        <w:rPr>
          <w:rFonts w:ascii="仿宋" w:eastAsia="仿宋" w:hAnsi="仿宋" w:cs="仿宋" w:hint="eastAsia"/>
          <w:color w:val="000000"/>
          <w:sz w:val="28"/>
          <w:szCs w:val="28"/>
        </w:rPr>
        <w:t>乙方员工</w:t>
      </w:r>
      <w:proofErr w:type="gramEnd"/>
      <w:r>
        <w:rPr>
          <w:rFonts w:ascii="仿宋" w:eastAsia="仿宋" w:hAnsi="仿宋" w:cs="仿宋" w:hint="eastAsia"/>
          <w:color w:val="000000"/>
          <w:sz w:val="28"/>
          <w:szCs w:val="28"/>
        </w:rPr>
        <w:t>及乙方的代理人或代理机构违反相关承诺即视为乙方违反。</w:t>
      </w:r>
    </w:p>
    <w:p w14:paraId="583D4BC7" w14:textId="77777777" w:rsidR="001D48BD"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8、利益冲突：乙方承诺其实际控制人、其他股东、高管或业务经办人员与甲方及甲方的各级子公司担任管理人员或关键业务人员</w:t>
      </w:r>
      <w:r>
        <w:rPr>
          <w:rFonts w:ascii="仿宋" w:eastAsia="仿宋" w:hAnsi="仿宋" w:cs="仿宋" w:hint="eastAsia"/>
          <w:color w:val="000000"/>
          <w:sz w:val="28"/>
          <w:szCs w:val="28"/>
        </w:rPr>
        <w:lastRenderedPageBreak/>
        <w:t>不存在亲属关系。乙方承诺与甲方的商务合作不会给甲方任何人员提供或带来任何不当的商业利益。若出现上述情况，乙方应及时书面通知甲方，并立即停止业务合作，友好协商赔偿措施。</w:t>
      </w:r>
    </w:p>
    <w:p w14:paraId="4290E61D" w14:textId="77777777" w:rsidR="001D48BD"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BD8B1B0" w14:textId="77777777" w:rsidR="001D48BD"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10、责任承担：如果乙方违反前述合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承诺条款，甲方有权要求乙方承担因此而给甲方造成的全部损失。</w:t>
      </w:r>
    </w:p>
    <w:p w14:paraId="53258DE5" w14:textId="77777777" w:rsidR="001D48BD"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12、适用原则：</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书中合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条款对乙方的要求与承诺书中其他条款不一致的，以对乙方要求更高的条款为准。</w:t>
      </w:r>
    </w:p>
    <w:p w14:paraId="62C165AD" w14:textId="77777777" w:rsidR="001D48BD" w:rsidRDefault="00000000">
      <w:pPr>
        <w:pStyle w:val="a4"/>
        <w:spacing w:after="0"/>
        <w:ind w:firstLine="562"/>
        <w:rPr>
          <w:rFonts w:ascii="仿宋" w:eastAsia="仿宋" w:hAnsi="仿宋" w:cs="仿宋"/>
          <w:b/>
          <w:color w:val="000000"/>
          <w:sz w:val="28"/>
          <w:szCs w:val="28"/>
        </w:rPr>
      </w:pPr>
      <w:r>
        <w:rPr>
          <w:rFonts w:ascii="仿宋" w:eastAsia="仿宋" w:hAnsi="仿宋" w:cs="仿宋" w:hint="eastAsia"/>
          <w:b/>
          <w:color w:val="000000"/>
          <w:sz w:val="28"/>
          <w:szCs w:val="28"/>
        </w:rPr>
        <w:t>（二）环境保护</w:t>
      </w:r>
    </w:p>
    <w:p w14:paraId="306695BC" w14:textId="77777777" w:rsidR="001D48BD"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6A8B18BF" w14:textId="77777777" w:rsidR="001D48BD" w:rsidRDefault="00000000">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（三）附件法律效力条款</w:t>
      </w:r>
    </w:p>
    <w:p w14:paraId="75415437" w14:textId="77777777" w:rsidR="001D48BD"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sz w:val="28"/>
          <w:szCs w:val="28"/>
        </w:rPr>
        <w:lastRenderedPageBreak/>
        <w:t>本着接受法律上之约束的意向，双方特此同意</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书全部附录、附件等均为</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书不可分割的部分，共同构成双方就达成的全部承诺书，与</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书具有同等法律效力。</w:t>
      </w:r>
    </w:p>
    <w:p w14:paraId="6648B358" w14:textId="77777777" w:rsidR="001D48BD" w:rsidRDefault="00000000">
      <w:pPr>
        <w:pStyle w:val="a4"/>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十一、适用法律</w:t>
      </w:r>
    </w:p>
    <w:p w14:paraId="0E15306E" w14:textId="77777777" w:rsidR="001D48BD" w:rsidRDefault="00000000">
      <w:pPr>
        <w:spacing w:line="360" w:lineRule="auto"/>
        <w:ind w:firstLineChars="200" w:firstLine="560"/>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书适用中华人民共和国法律，因</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书引起或与</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书有关的任何争议，应由双方友好协商解决，协商不成的，双方同意选择第</w:t>
      </w:r>
      <w:r>
        <w:rPr>
          <w:rFonts w:ascii="仿宋" w:eastAsia="仿宋" w:hAnsi="仿宋" w:cs="仿宋" w:hint="eastAsia"/>
          <w:color w:val="000000"/>
          <w:kern w:val="0"/>
          <w:sz w:val="28"/>
          <w:szCs w:val="28"/>
          <w:u w:val="single"/>
        </w:rPr>
        <w:t>【  】</w:t>
      </w:r>
      <w:r>
        <w:rPr>
          <w:rFonts w:ascii="仿宋" w:eastAsia="仿宋" w:hAnsi="仿宋" w:cs="仿宋" w:hint="eastAsia"/>
          <w:color w:val="000000"/>
          <w:kern w:val="0"/>
          <w:sz w:val="28"/>
          <w:szCs w:val="28"/>
        </w:rPr>
        <w:t>种方式解决：</w:t>
      </w:r>
    </w:p>
    <w:p w14:paraId="5DEFB04B" w14:textId="77777777" w:rsidR="001D48BD" w:rsidRDefault="00000000">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14:paraId="4F4B2043" w14:textId="77777777" w:rsidR="001D48BD" w:rsidRDefault="00000000">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14:paraId="10217D37" w14:textId="77777777" w:rsidR="001D48BD" w:rsidRDefault="00000000">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14:paraId="6FCD5668" w14:textId="77777777" w:rsidR="001D48BD" w:rsidRDefault="00000000">
      <w:pPr>
        <w:pStyle w:val="a4"/>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十二、违约责任及救济</w:t>
      </w:r>
    </w:p>
    <w:p w14:paraId="3378D329" w14:textId="77777777" w:rsidR="001D48BD" w:rsidRDefault="00000000">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3D499DA4" w14:textId="77777777" w:rsidR="001D48BD" w:rsidRDefault="00000000">
      <w:pPr>
        <w:spacing w:line="360" w:lineRule="auto"/>
        <w:ind w:firstLineChars="200" w:firstLine="562"/>
        <w:rPr>
          <w:rFonts w:ascii="仿宋" w:eastAsia="仿宋" w:hAnsi="仿宋" w:cs="仿宋"/>
          <w:color w:val="000000"/>
          <w:kern w:val="0"/>
          <w:sz w:val="28"/>
          <w:szCs w:val="28"/>
        </w:rPr>
      </w:pPr>
      <w:r>
        <w:rPr>
          <w:rFonts w:ascii="仿宋" w:eastAsia="仿宋" w:hAnsi="仿宋" w:cs="仿宋" w:hint="eastAsia"/>
          <w:b/>
          <w:color w:val="000000"/>
          <w:kern w:val="0"/>
          <w:sz w:val="28"/>
          <w:szCs w:val="28"/>
        </w:rPr>
        <w:t>如果</w:t>
      </w:r>
      <w:r>
        <w:rPr>
          <w:rFonts w:ascii="仿宋" w:eastAsia="仿宋" w:hAnsi="仿宋" w:cs="仿宋" w:hint="eastAsia"/>
          <w:b/>
          <w:bCs/>
          <w:color w:val="000000"/>
          <w:kern w:val="0"/>
          <w:sz w:val="28"/>
          <w:szCs w:val="28"/>
        </w:rPr>
        <w:t>乙方</w:t>
      </w:r>
      <w:r>
        <w:rPr>
          <w:rFonts w:ascii="仿宋" w:eastAsia="仿宋" w:hAnsi="仿宋" w:cs="仿宋" w:hint="eastAsia"/>
          <w:b/>
          <w:color w:val="000000"/>
          <w:kern w:val="0"/>
          <w:sz w:val="28"/>
          <w:szCs w:val="28"/>
        </w:rPr>
        <w:t>违反</w:t>
      </w:r>
      <w:proofErr w:type="gramStart"/>
      <w:r>
        <w:rPr>
          <w:rFonts w:ascii="仿宋" w:eastAsia="仿宋" w:hAnsi="仿宋" w:cs="仿宋" w:hint="eastAsia"/>
          <w:b/>
          <w:color w:val="000000"/>
          <w:kern w:val="0"/>
          <w:sz w:val="28"/>
          <w:szCs w:val="28"/>
        </w:rPr>
        <w:t>本承诺</w:t>
      </w:r>
      <w:proofErr w:type="gramEnd"/>
      <w:r>
        <w:rPr>
          <w:rFonts w:ascii="仿宋" w:eastAsia="仿宋" w:hAnsi="仿宋" w:cs="仿宋" w:hint="eastAsia"/>
          <w:b/>
          <w:color w:val="000000"/>
          <w:kern w:val="0"/>
          <w:sz w:val="28"/>
          <w:szCs w:val="28"/>
        </w:rPr>
        <w:t>书的任何规定情形,则甲方有权将乙方拉入蒙牛供应商黑名单，乙方应积极配合甲方在10个工作日内收回已经</w:t>
      </w:r>
      <w:r>
        <w:rPr>
          <w:rFonts w:ascii="仿宋" w:eastAsia="仿宋" w:hAnsi="仿宋" w:cs="仿宋" w:hint="eastAsia"/>
          <w:b/>
          <w:color w:val="000000"/>
          <w:kern w:val="0"/>
          <w:sz w:val="28"/>
          <w:szCs w:val="28"/>
        </w:rPr>
        <w:lastRenderedPageBreak/>
        <w:t>泄露的信息。</w:t>
      </w:r>
    </w:p>
    <w:p w14:paraId="4C317CEF" w14:textId="77777777" w:rsidR="001D48BD" w:rsidRDefault="00000000">
      <w:pPr>
        <w:pStyle w:val="a4"/>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十三、生效及份数</w:t>
      </w:r>
    </w:p>
    <w:p w14:paraId="2192CD4B" w14:textId="77777777" w:rsidR="001D48BD" w:rsidRDefault="00000000">
      <w:pPr>
        <w:pStyle w:val="a4"/>
        <w:spacing w:beforeLines="50" w:before="156" w:afterLines="50" w:after="156"/>
        <w:ind w:firstLine="560"/>
        <w:rPr>
          <w:rFonts w:ascii="仿宋" w:eastAsia="仿宋" w:hAnsi="仿宋" w:cs="仿宋"/>
          <w:color w:val="000000"/>
          <w:sz w:val="28"/>
          <w:szCs w:val="28"/>
        </w:rPr>
      </w:pP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书经乙方签字盖章之日起生效。</w:t>
      </w:r>
    </w:p>
    <w:p w14:paraId="17DA8260" w14:textId="77777777" w:rsidR="001D48BD" w:rsidRDefault="001D48BD">
      <w:pPr>
        <w:spacing w:line="360" w:lineRule="auto"/>
        <w:ind w:left="360"/>
        <w:rPr>
          <w:rFonts w:ascii="仿宋" w:eastAsia="仿宋" w:hAnsi="仿宋" w:cs="仿宋"/>
          <w:b/>
          <w:bCs/>
          <w:sz w:val="28"/>
          <w:szCs w:val="28"/>
        </w:rPr>
      </w:pPr>
    </w:p>
    <w:p w14:paraId="34C86555" w14:textId="77777777" w:rsidR="001D48BD" w:rsidRDefault="0000000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（以下无正文）</w:t>
      </w:r>
    </w:p>
    <w:p w14:paraId="06E43A29" w14:textId="77777777" w:rsidR="001D48BD" w:rsidRDefault="0000000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ab/>
      </w:r>
      <w:r>
        <w:rPr>
          <w:rFonts w:ascii="仿宋" w:eastAsia="仿宋" w:hAnsi="仿宋" w:cs="仿宋" w:hint="eastAsia"/>
          <w:color w:val="000000"/>
          <w:kern w:val="0"/>
          <w:sz w:val="28"/>
          <w:szCs w:val="28"/>
        </w:rPr>
        <w:tab/>
        <w:t xml:space="preserve">                            </w:t>
      </w:r>
    </w:p>
    <w:p w14:paraId="7C97E6EC" w14:textId="77777777" w:rsidR="001D48BD" w:rsidRDefault="0000000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6A82D621" w14:textId="77777777" w:rsidR="001D48BD" w:rsidRDefault="0000000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w:t>
      </w:r>
    </w:p>
    <w:p w14:paraId="385DAD7E" w14:textId="77777777" w:rsidR="001D48BD" w:rsidRDefault="00000000">
      <w:pPr>
        <w:widowControl/>
        <w:adjustRightInd w:val="0"/>
        <w:snapToGrid w:val="0"/>
        <w:spacing w:line="360" w:lineRule="auto"/>
        <w:textAlignment w:val="baseline"/>
        <w:rPr>
          <w:rFonts w:ascii="仿宋" w:eastAsia="仿宋" w:hAnsi="仿宋" w:cs="仿宋"/>
          <w:sz w:val="28"/>
          <w:szCs w:val="28"/>
        </w:rPr>
      </w:pPr>
      <w:r>
        <w:rPr>
          <w:rFonts w:ascii="仿宋" w:eastAsia="仿宋" w:hAnsi="仿宋" w:cs="仿宋" w:hint="eastAsia"/>
          <w:color w:val="000000"/>
          <w:kern w:val="0"/>
          <w:sz w:val="28"/>
          <w:szCs w:val="28"/>
        </w:rPr>
        <w:t>日期：</w:t>
      </w:r>
    </w:p>
    <w:p w14:paraId="7CD59E20" w14:textId="77777777" w:rsidR="001D48BD" w:rsidRDefault="00000000">
      <w:pPr>
        <w:spacing w:line="360" w:lineRule="auto"/>
        <w:ind w:leftChars="2300" w:left="4830" w:firstLineChars="250" w:firstLine="700"/>
        <w:rPr>
          <w:rFonts w:ascii="仿宋_GB2312" w:eastAsia="仿宋_GB2312" w:hAnsi="宋体"/>
          <w:sz w:val="28"/>
          <w:szCs w:val="28"/>
        </w:rPr>
      </w:pPr>
      <w:r>
        <w:rPr>
          <w:rFonts w:ascii="仿宋" w:eastAsia="仿宋" w:hAnsi="仿宋" w:cs="仿宋" w:hint="eastAsia"/>
          <w:sz w:val="28"/>
          <w:szCs w:val="28"/>
        </w:rPr>
        <w:t xml:space="preserve">　　　　　　　　　　　　　　　　　　　　　　</w:t>
      </w:r>
    </w:p>
    <w:p w14:paraId="2A202C49" w14:textId="77777777" w:rsidR="001D48BD" w:rsidRDefault="001D48BD">
      <w:pPr>
        <w:spacing w:line="360" w:lineRule="auto"/>
      </w:pPr>
    </w:p>
    <w:sectPr w:rsidR="001D48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dlODZiZmZlNzJjNzZjMjUyZTIwZWYxM2IwZjQ2MGIifQ=="/>
  </w:docVars>
  <w:rsids>
    <w:rsidRoot w:val="00222DA1"/>
    <w:rsid w:val="B7AF730E"/>
    <w:rsid w:val="DFFEB8A6"/>
    <w:rsid w:val="FDDFB8B1"/>
    <w:rsid w:val="FF7BDB50"/>
    <w:rsid w:val="00040744"/>
    <w:rsid w:val="00064860"/>
    <w:rsid w:val="00076703"/>
    <w:rsid w:val="00080551"/>
    <w:rsid w:val="000814A0"/>
    <w:rsid w:val="000B760A"/>
    <w:rsid w:val="000E4A64"/>
    <w:rsid w:val="000F2E0F"/>
    <w:rsid w:val="00112848"/>
    <w:rsid w:val="00125BA1"/>
    <w:rsid w:val="0014631B"/>
    <w:rsid w:val="00146358"/>
    <w:rsid w:val="00153F73"/>
    <w:rsid w:val="00193ADD"/>
    <w:rsid w:val="001A03FA"/>
    <w:rsid w:val="001B0DD4"/>
    <w:rsid w:val="001D48BD"/>
    <w:rsid w:val="001F00E8"/>
    <w:rsid w:val="00206625"/>
    <w:rsid w:val="00222DA1"/>
    <w:rsid w:val="00224EE3"/>
    <w:rsid w:val="00262594"/>
    <w:rsid w:val="002A5AEF"/>
    <w:rsid w:val="002B60A1"/>
    <w:rsid w:val="002C2C99"/>
    <w:rsid w:val="002C32F1"/>
    <w:rsid w:val="002C35BD"/>
    <w:rsid w:val="002C68EC"/>
    <w:rsid w:val="003078E2"/>
    <w:rsid w:val="0034169D"/>
    <w:rsid w:val="00343CA2"/>
    <w:rsid w:val="00350D65"/>
    <w:rsid w:val="003706F4"/>
    <w:rsid w:val="00417F66"/>
    <w:rsid w:val="00433476"/>
    <w:rsid w:val="00434050"/>
    <w:rsid w:val="00465796"/>
    <w:rsid w:val="004D3ABF"/>
    <w:rsid w:val="004E5479"/>
    <w:rsid w:val="00504FC2"/>
    <w:rsid w:val="00525508"/>
    <w:rsid w:val="005258FA"/>
    <w:rsid w:val="00537D61"/>
    <w:rsid w:val="0055156D"/>
    <w:rsid w:val="005829BD"/>
    <w:rsid w:val="00582DCB"/>
    <w:rsid w:val="00590CB8"/>
    <w:rsid w:val="005A01C3"/>
    <w:rsid w:val="005A4439"/>
    <w:rsid w:val="005C06DB"/>
    <w:rsid w:val="0061759D"/>
    <w:rsid w:val="00635211"/>
    <w:rsid w:val="00637FE1"/>
    <w:rsid w:val="006B201A"/>
    <w:rsid w:val="006B493B"/>
    <w:rsid w:val="006E0EB4"/>
    <w:rsid w:val="0071652C"/>
    <w:rsid w:val="0077309A"/>
    <w:rsid w:val="00776C95"/>
    <w:rsid w:val="00795FD5"/>
    <w:rsid w:val="007F46E7"/>
    <w:rsid w:val="007F6E68"/>
    <w:rsid w:val="00825BA2"/>
    <w:rsid w:val="0083035A"/>
    <w:rsid w:val="008429BB"/>
    <w:rsid w:val="008A3D3D"/>
    <w:rsid w:val="008B6AB4"/>
    <w:rsid w:val="008D5360"/>
    <w:rsid w:val="008D5433"/>
    <w:rsid w:val="00964DED"/>
    <w:rsid w:val="0098478F"/>
    <w:rsid w:val="009B29A3"/>
    <w:rsid w:val="00A13E06"/>
    <w:rsid w:val="00AA46FF"/>
    <w:rsid w:val="00AB49E7"/>
    <w:rsid w:val="00AE2811"/>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503C6"/>
    <w:rsid w:val="00C731D6"/>
    <w:rsid w:val="00C74CAA"/>
    <w:rsid w:val="00C7598F"/>
    <w:rsid w:val="00CB03B6"/>
    <w:rsid w:val="00CC23B1"/>
    <w:rsid w:val="00CD2455"/>
    <w:rsid w:val="00CE1B5A"/>
    <w:rsid w:val="00D059C8"/>
    <w:rsid w:val="00D116D0"/>
    <w:rsid w:val="00D2490F"/>
    <w:rsid w:val="00D34260"/>
    <w:rsid w:val="00D3553D"/>
    <w:rsid w:val="00D61436"/>
    <w:rsid w:val="00D830DF"/>
    <w:rsid w:val="00D8544F"/>
    <w:rsid w:val="00DA3F71"/>
    <w:rsid w:val="00DB31B5"/>
    <w:rsid w:val="00DC76BC"/>
    <w:rsid w:val="00DE4BAC"/>
    <w:rsid w:val="00DF06F4"/>
    <w:rsid w:val="00E0201B"/>
    <w:rsid w:val="00E14B98"/>
    <w:rsid w:val="00E8505F"/>
    <w:rsid w:val="00ED18C7"/>
    <w:rsid w:val="00ED7CF2"/>
    <w:rsid w:val="00EF0E25"/>
    <w:rsid w:val="00F24A3E"/>
    <w:rsid w:val="00F428E1"/>
    <w:rsid w:val="00F74DD0"/>
    <w:rsid w:val="00F95612"/>
    <w:rsid w:val="00F97183"/>
    <w:rsid w:val="04241B1A"/>
    <w:rsid w:val="07257813"/>
    <w:rsid w:val="1C110BA9"/>
    <w:rsid w:val="278E238F"/>
    <w:rsid w:val="2A6D53BA"/>
    <w:rsid w:val="31B714AC"/>
    <w:rsid w:val="32316FE4"/>
    <w:rsid w:val="353E2224"/>
    <w:rsid w:val="3B47734A"/>
    <w:rsid w:val="3C73383A"/>
    <w:rsid w:val="3E7C2FF2"/>
    <w:rsid w:val="3EFC388E"/>
    <w:rsid w:val="50A03474"/>
    <w:rsid w:val="58FC51DB"/>
    <w:rsid w:val="5BE56863"/>
    <w:rsid w:val="5FAD37A1"/>
    <w:rsid w:val="68E37711"/>
    <w:rsid w:val="6A05798A"/>
    <w:rsid w:val="6AE540B5"/>
    <w:rsid w:val="6D965EA7"/>
    <w:rsid w:val="71D01D3E"/>
    <w:rsid w:val="72CA6A01"/>
    <w:rsid w:val="741904D1"/>
    <w:rsid w:val="76E62A7A"/>
    <w:rsid w:val="775A0B92"/>
    <w:rsid w:val="7A6F0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AF0FA0"/>
  <w15:docId w15:val="{70F1524B-5E41-4A57-A933-F08309D6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style>
  <w:style w:type="paragraph" w:styleId="a4">
    <w:name w:val="Body Text"/>
    <w:basedOn w:val="a"/>
    <w:next w:val="a"/>
    <w:qFormat/>
    <w:pPr>
      <w:widowControl/>
      <w:spacing w:after="120" w:line="360" w:lineRule="auto"/>
      <w:ind w:firstLineChars="200" w:firstLine="200"/>
    </w:pPr>
    <w:rPr>
      <w:rFonts w:ascii="宋体"/>
      <w:kern w:val="0"/>
      <w:szCs w:val="20"/>
    </w:rPr>
  </w:style>
  <w:style w:type="paragraph" w:styleId="a5">
    <w:name w:val="Body Text Indent"/>
    <w:basedOn w:val="a"/>
    <w:qFormat/>
    <w:pPr>
      <w:spacing w:line="360" w:lineRule="auto"/>
      <w:ind w:firstLine="420"/>
    </w:pPr>
    <w:rPr>
      <w:szCs w:val="20"/>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qFormat/>
    <w:pPr>
      <w:ind w:left="720"/>
    </w:pPr>
    <w:rPr>
      <w:szCs w:val="20"/>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2">
    <w:name w:val="Body Text First Indent 2"/>
    <w:basedOn w:val="a5"/>
    <w:qFormat/>
    <w:pPr>
      <w:ind w:firstLineChars="200"/>
    </w:pPr>
  </w:style>
  <w:style w:type="character" w:styleId="ad">
    <w:name w:val="page number"/>
    <w:basedOn w:val="a1"/>
    <w:qFormat/>
  </w:style>
  <w:style w:type="character" w:styleId="ae">
    <w:name w:val="Hyperlink"/>
    <w:qFormat/>
    <w:rPr>
      <w:color w:val="0000FF"/>
      <w:u w:val="none"/>
    </w:r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character" w:customStyle="1" w:styleId="a7">
    <w:name w:val="批注框文本 字符"/>
    <w:basedOn w:val="a1"/>
    <w:link w:val="a6"/>
    <w:uiPriority w:val="99"/>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uhailiang@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bcg.mengniu.cn/" TargetMode="External"/><Relationship Id="rId5" Type="http://schemas.openxmlformats.org/officeDocument/2006/relationships/hyperlink" Target="https://zbcg.mengniu.cn/" TargetMode="External"/><Relationship Id="rId4" Type="http://schemas.openxmlformats.org/officeDocument/2006/relationships/hyperlink" Target="http://www.gsxt.gov.cn/index.html%EF%BC%89%E4%B8%A5%E9%87%8D%E8%BF%9D%E6%B3%95%E5%A4%B1%E4%BF%A1%E4%BC%81%E4%B8%9A%E5%90%8D%E5%8D%95"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Pages>
  <Words>1210</Words>
  <Characters>6900</Characters>
  <Application>Microsoft Office Word</Application>
  <DocSecurity>0</DocSecurity>
  <Lines>57</Lines>
  <Paragraphs>16</Paragraphs>
  <ScaleCrop>false</ScaleCrop>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丁淑亚(采购管理部)</cp:lastModifiedBy>
  <cp:revision>2</cp:revision>
  <dcterms:created xsi:type="dcterms:W3CDTF">2018-03-22T10:08:00Z</dcterms:created>
  <dcterms:modified xsi:type="dcterms:W3CDTF">2023-12-01T08:54:00Z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131BCE6ADEB9829A31546965437B758E_43</vt:lpwstr>
  </property>
</Properties>
</file>