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bCs/>
          <w:color w:val="000000"/>
          <w:sz w:val="24"/>
        </w:rPr>
      </w:pPr>
      <w:r>
        <w:rPr>
          <w:rFonts w:hint="eastAsia" w:ascii="微软雅黑" w:hAnsi="微软雅黑" w:eastAsia="微软雅黑"/>
          <w:b/>
          <w:bCs/>
          <w:color w:val="000000"/>
          <w:sz w:val="24"/>
        </w:rPr>
        <w:t>附件</w:t>
      </w:r>
      <w:r>
        <w:rPr>
          <w:rFonts w:ascii="微软雅黑" w:hAnsi="微软雅黑" w:eastAsia="微软雅黑"/>
          <w:b/>
          <w:bCs/>
          <w:color w:val="000000"/>
          <w:sz w:val="24"/>
        </w:rPr>
        <w:t>9</w:t>
      </w:r>
      <w:r>
        <w:rPr>
          <w:rFonts w:hint="eastAsia" w:ascii="微软雅黑" w:hAnsi="微软雅黑" w:eastAsia="微软雅黑"/>
          <w:b/>
          <w:bCs/>
          <w:color w:val="000000"/>
          <w:sz w:val="24"/>
        </w:rPr>
        <w:t>：</w:t>
      </w:r>
      <w:r>
        <w:rPr>
          <w:rFonts w:hint="eastAsia" w:ascii="微软雅黑" w:hAnsi="微软雅黑" w:eastAsia="微软雅黑"/>
          <w:bCs/>
          <w:color w:val="000000"/>
          <w:sz w:val="24"/>
        </w:rPr>
        <w:t>生产能力承诺书</w:t>
      </w:r>
    </w:p>
    <w:p>
      <w:pPr>
        <w:jc w:val="center"/>
        <w:rPr>
          <w:rFonts w:ascii="宋体" w:hAnsi="宋体"/>
          <w:b/>
          <w:sz w:val="32"/>
          <w:szCs w:val="32"/>
        </w:rPr>
      </w:pPr>
      <w:r>
        <w:rPr>
          <w:rFonts w:hint="eastAsia" w:ascii="宋体" w:hAnsi="宋体"/>
          <w:b/>
          <w:sz w:val="32"/>
          <w:szCs w:val="32"/>
        </w:rPr>
        <w:t>生产能力承诺书</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sz w:val="24"/>
          <w:szCs w:val="24"/>
          <w:u w:val="thick"/>
        </w:rPr>
      </w:pPr>
      <w:r>
        <w:rPr>
          <w:rFonts w:hint="eastAsia" w:ascii="宋体" w:hAnsi="宋体"/>
          <w:sz w:val="24"/>
          <w:szCs w:val="24"/>
        </w:rPr>
        <w:t>致：内蒙古蒙牛乳业(集团)股份有限公司：</w:t>
      </w:r>
    </w:p>
    <w:p>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sz w:val="24"/>
          <w:szCs w:val="24"/>
        </w:rPr>
      </w:pPr>
      <w:r>
        <w:rPr>
          <w:rFonts w:hint="eastAsia" w:ascii="宋体" w:hAnsi="宋体"/>
          <w:sz w:val="24"/>
          <w:szCs w:val="24"/>
        </w:rPr>
        <w:t>***公司已详细阅读《蒙牛集团202</w:t>
      </w:r>
      <w:r>
        <w:rPr>
          <w:rFonts w:hint="eastAsia" w:ascii="宋体" w:hAnsi="宋体"/>
          <w:sz w:val="24"/>
          <w:szCs w:val="24"/>
          <w:lang w:val="en-US" w:eastAsia="zh-CN"/>
        </w:rPr>
        <w:t>4</w:t>
      </w:r>
      <w:r>
        <w:rPr>
          <w:rFonts w:hint="eastAsia" w:ascii="宋体" w:hAnsi="宋体"/>
          <w:sz w:val="24"/>
          <w:szCs w:val="24"/>
        </w:rPr>
        <w:t>-202</w:t>
      </w:r>
      <w:r>
        <w:rPr>
          <w:rFonts w:hint="eastAsia" w:ascii="宋体" w:hAnsi="宋体"/>
          <w:sz w:val="24"/>
          <w:szCs w:val="24"/>
          <w:lang w:val="en-US" w:eastAsia="zh-CN"/>
        </w:rPr>
        <w:t>6</w:t>
      </w:r>
      <w:r>
        <w:rPr>
          <w:rFonts w:hint="eastAsia" w:ascii="宋体" w:hAnsi="宋体"/>
          <w:sz w:val="24"/>
          <w:szCs w:val="24"/>
        </w:rPr>
        <w:t>年度包装箱竞争性谈判项目公告》，并报名参加竞标。在此，我们郑重承诺：</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sz w:val="24"/>
          <w:szCs w:val="24"/>
        </w:rPr>
      </w:pPr>
      <w:r>
        <w:rPr>
          <w:rFonts w:hint="eastAsia" w:ascii="宋体" w:hAnsi="宋体"/>
          <w:sz w:val="24"/>
          <w:szCs w:val="24"/>
        </w:rPr>
        <w:t>一、本次投标提供的见证性材料真实、有效、准确。</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sz w:val="24"/>
          <w:szCs w:val="24"/>
        </w:rPr>
      </w:pPr>
      <w:r>
        <w:rPr>
          <w:rFonts w:hint="eastAsia" w:ascii="宋体" w:hAnsi="宋体"/>
          <w:sz w:val="24"/>
          <w:szCs w:val="24"/>
        </w:rPr>
        <w:t>二、我公司有符合要求的相关设备，确保生产、存放环境、生产工艺、品控、运输保障等诸方面符合国家标准、行业卫生标准。</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sz w:val="24"/>
          <w:szCs w:val="24"/>
        </w:rPr>
      </w:pPr>
      <w:r>
        <w:rPr>
          <w:rFonts w:hint="eastAsia" w:ascii="宋体" w:hAnsi="宋体"/>
          <w:sz w:val="24"/>
          <w:szCs w:val="24"/>
        </w:rPr>
        <w:t>三、我公司为包装箱生产企业，且所生产物料不含有对食品安全构成危害的成分。</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olor w:val="000000"/>
          <w:sz w:val="24"/>
          <w:szCs w:val="24"/>
        </w:rPr>
      </w:pPr>
      <w:r>
        <w:rPr>
          <w:rFonts w:hint="eastAsia" w:ascii="宋体" w:hAnsi="宋体"/>
          <w:color w:val="000000"/>
          <w:sz w:val="24"/>
          <w:szCs w:val="24"/>
        </w:rPr>
        <w:t>四、我公司承诺，目前我公司富余产能可满足投标产能需求。</w:t>
      </w:r>
    </w:p>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olor w:val="000000"/>
          <w:sz w:val="24"/>
          <w:szCs w:val="24"/>
          <w:lang w:eastAsia="zh-CN"/>
        </w:rPr>
      </w:pPr>
      <w:r>
        <w:rPr>
          <w:rFonts w:ascii="宋体" w:hAnsi="宋体"/>
          <w:color w:val="000000"/>
          <w:sz w:val="24"/>
          <w:szCs w:val="24"/>
        </w:rPr>
        <w:t>五</w:t>
      </w:r>
      <w:r>
        <w:rPr>
          <w:rFonts w:hint="eastAsia" w:ascii="宋体" w:hAnsi="宋体"/>
          <w:color w:val="000000"/>
          <w:sz w:val="24"/>
          <w:szCs w:val="24"/>
        </w:rPr>
        <w:t>、</w:t>
      </w:r>
      <w:r>
        <w:rPr>
          <w:rFonts w:ascii="宋体" w:hAnsi="宋体"/>
          <w:color w:val="000000"/>
          <w:sz w:val="24"/>
          <w:szCs w:val="24"/>
        </w:rPr>
        <w:t>我公司承诺</w:t>
      </w:r>
      <w:r>
        <w:rPr>
          <w:rFonts w:hint="eastAsia" w:ascii="宋体" w:hAnsi="宋体"/>
          <w:color w:val="000000"/>
          <w:sz w:val="24"/>
          <w:szCs w:val="24"/>
        </w:rPr>
        <w:t>，严格按照竞谈方要求时间内完成开模、样品提供及批量供货需求</w:t>
      </w:r>
      <w:r>
        <w:rPr>
          <w:rFonts w:hint="eastAsia" w:ascii="宋体" w:hAnsi="宋体"/>
          <w:color w:val="000000"/>
          <w:sz w:val="24"/>
          <w:szCs w:val="24"/>
          <w:lang w:eastAsia="zh-CN"/>
        </w:rPr>
        <w:t>；</w:t>
      </w:r>
    </w:p>
    <w:p>
      <w:pPr>
        <w:pStyle w:val="4"/>
        <w:keepNext w:val="0"/>
        <w:keepLines w:val="0"/>
        <w:pageBreakBefore w:val="0"/>
        <w:widowControl w:val="0"/>
        <w:kinsoku/>
        <w:wordWrap/>
        <w:overflowPunct/>
        <w:topLinePunct w:val="0"/>
        <w:autoSpaceDE/>
        <w:autoSpaceDN/>
        <w:bidi w:val="0"/>
        <w:adjustRightInd/>
        <w:snapToGrid/>
        <w:spacing w:line="336" w:lineRule="auto"/>
        <w:ind w:left="0" w:leftChars="0" w:firstLine="0" w:firstLineChars="0"/>
        <w:textAlignment w:val="auto"/>
        <w:rPr>
          <w:rFonts w:hint="eastAsia" w:ascii="宋体" w:hAnsi="宋体" w:eastAsia="宋体" w:cs="Times New Roman"/>
          <w:b w:val="0"/>
          <w:color w:val="000000"/>
          <w:kern w:val="2"/>
          <w:sz w:val="24"/>
          <w:szCs w:val="24"/>
          <w:lang w:val="en-US" w:eastAsia="zh-CN" w:bidi="ar-SA"/>
        </w:rPr>
      </w:pPr>
      <w:r>
        <w:rPr>
          <w:rFonts w:hint="eastAsia" w:ascii="宋体" w:hAnsi="宋体"/>
          <w:color w:val="000000"/>
          <w:sz w:val="24"/>
          <w:szCs w:val="24"/>
          <w:lang w:val="en-US" w:eastAsia="zh-CN"/>
        </w:rPr>
        <w:t>六、</w:t>
      </w:r>
      <w:r>
        <w:rPr>
          <w:rFonts w:hint="eastAsia" w:ascii="宋体" w:hAnsi="宋体" w:eastAsia="宋体" w:cs="Times New Roman"/>
          <w:b w:val="0"/>
          <w:color w:val="000000"/>
          <w:kern w:val="2"/>
          <w:sz w:val="24"/>
          <w:szCs w:val="24"/>
          <w:lang w:val="en-US" w:eastAsia="zh-CN" w:bidi="ar-SA"/>
        </w:rPr>
        <w:t>我公司承诺，严格按照竞谈方服务要求执行：</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0" w:firstLineChars="0"/>
        <w:textAlignment w:val="auto"/>
        <w:rPr>
          <w:rFonts w:hint="eastAsia" w:ascii="宋体" w:hAnsi="宋体" w:eastAsia="宋体" w:cs="Times New Roman"/>
          <w:b w:val="0"/>
          <w:color w:val="000000"/>
          <w:kern w:val="2"/>
          <w:sz w:val="24"/>
          <w:szCs w:val="24"/>
          <w:lang w:val="en-US" w:eastAsia="zh-CN" w:bidi="ar-SA"/>
        </w:rPr>
      </w:pPr>
      <w:r>
        <w:rPr>
          <w:rFonts w:hint="eastAsia" w:ascii="宋体" w:hAnsi="宋体" w:eastAsia="宋体" w:cs="Times New Roman"/>
          <w:b w:val="0"/>
          <w:color w:val="000000"/>
          <w:kern w:val="2"/>
          <w:sz w:val="24"/>
          <w:szCs w:val="24"/>
          <w:lang w:val="en-US" w:eastAsia="zh-CN" w:bidi="ar-SA"/>
        </w:rPr>
        <w:t>要求所有投标供应商配合事业部各工厂就近租赁库房实施寄售项目、JIT托盘送货并承担相应货物装卸、叉车等费用；</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0" w:firstLineChars="0"/>
        <w:textAlignment w:val="auto"/>
        <w:rPr>
          <w:rFonts w:hint="eastAsia" w:ascii="宋体" w:hAnsi="宋体" w:eastAsia="宋体" w:cs="Times New Roman"/>
          <w:b w:val="0"/>
          <w:color w:val="000000"/>
          <w:kern w:val="2"/>
          <w:sz w:val="24"/>
          <w:szCs w:val="24"/>
          <w:lang w:val="en-US" w:eastAsia="zh-CN" w:bidi="ar-SA"/>
        </w:rPr>
      </w:pPr>
      <w:r>
        <w:rPr>
          <w:rFonts w:hint="eastAsia" w:ascii="宋体" w:hAnsi="宋体" w:eastAsia="宋体" w:cs="Times New Roman"/>
          <w:b w:val="0"/>
          <w:color w:val="000000"/>
          <w:kern w:val="2"/>
          <w:sz w:val="24"/>
          <w:szCs w:val="24"/>
          <w:lang w:val="en-US" w:eastAsia="zh-CN" w:bidi="ar-SA"/>
        </w:rPr>
        <w:t>要求所有投标供应商具备SAP/ERP/BI等信息系统，保证系统互通，实现系统自动生成订单，供应商依据库存、计划匹配情况自主下单补货、安排发货等，保证与蒙牛系统的无缝对接；</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0" w:firstLineChars="0"/>
        <w:textAlignment w:val="auto"/>
        <w:rPr>
          <w:rFonts w:hint="eastAsia" w:ascii="宋体" w:hAnsi="宋体" w:eastAsia="宋体" w:cs="Times New Roman"/>
          <w:b w:val="0"/>
          <w:color w:val="000000"/>
          <w:kern w:val="2"/>
          <w:sz w:val="24"/>
          <w:szCs w:val="24"/>
          <w:lang w:val="en-US" w:eastAsia="zh-CN" w:bidi="ar-SA"/>
        </w:rPr>
      </w:pPr>
      <w:r>
        <w:rPr>
          <w:rFonts w:hint="eastAsia" w:ascii="宋体" w:hAnsi="宋体" w:eastAsia="宋体" w:cs="Times New Roman"/>
          <w:b w:val="0"/>
          <w:color w:val="000000"/>
          <w:kern w:val="2"/>
          <w:sz w:val="24"/>
          <w:szCs w:val="24"/>
          <w:lang w:val="en-US" w:eastAsia="zh-CN" w:bidi="ar-SA"/>
        </w:rPr>
        <w:t>在合同签订之日起要求供应商需按照投标量和响应周期进行订单满足（首单响应时间不超过15天）；</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0" w:firstLineChars="0"/>
        <w:textAlignment w:val="auto"/>
        <w:rPr>
          <w:rFonts w:hint="eastAsia" w:ascii="宋体" w:hAnsi="宋体" w:eastAsia="宋体" w:cs="Times New Roman"/>
          <w:b w:val="0"/>
          <w:color w:val="000000"/>
          <w:kern w:val="2"/>
          <w:sz w:val="24"/>
          <w:szCs w:val="24"/>
          <w:lang w:val="en-US" w:eastAsia="zh-CN" w:bidi="ar-SA"/>
        </w:rPr>
      </w:pPr>
      <w:r>
        <w:rPr>
          <w:rFonts w:hint="eastAsia" w:ascii="宋体" w:hAnsi="宋体" w:eastAsia="宋体" w:cs="Times New Roman"/>
          <w:b w:val="0"/>
          <w:color w:val="000000"/>
          <w:kern w:val="2"/>
          <w:sz w:val="24"/>
          <w:szCs w:val="24"/>
          <w:lang w:val="en-US" w:eastAsia="zh-CN" w:bidi="ar-SA"/>
        </w:rPr>
        <w:t>标段三可以免费提供工厂紧急订单的空运。</w:t>
      </w:r>
    </w:p>
    <w:p>
      <w:pPr>
        <w:pStyle w:val="4"/>
        <w:keepNext w:val="0"/>
        <w:keepLines w:val="0"/>
        <w:pageBreakBefore w:val="0"/>
        <w:widowControl w:val="0"/>
        <w:numPr>
          <w:numId w:val="0"/>
        </w:numPr>
        <w:kinsoku/>
        <w:wordWrap/>
        <w:overflowPunct/>
        <w:topLinePunct w:val="0"/>
        <w:autoSpaceDE/>
        <w:autoSpaceDN/>
        <w:bidi w:val="0"/>
        <w:adjustRightInd/>
        <w:snapToGrid/>
        <w:spacing w:line="336" w:lineRule="auto"/>
        <w:ind w:leftChars="0"/>
        <w:textAlignment w:val="auto"/>
        <w:rPr>
          <w:rFonts w:hint="eastAsia" w:ascii="宋体" w:hAnsi="宋体" w:eastAsia="宋体" w:cs="Times New Roman"/>
          <w:b w:val="0"/>
          <w:color w:val="000000"/>
          <w:kern w:val="2"/>
          <w:sz w:val="24"/>
          <w:szCs w:val="24"/>
          <w:lang w:val="en-US" w:eastAsia="zh-CN" w:bidi="ar-SA"/>
        </w:rPr>
      </w:pPr>
      <w:r>
        <w:rPr>
          <w:rFonts w:hint="eastAsia" w:ascii="宋体" w:hAnsi="宋体" w:eastAsia="宋体" w:cs="Times New Roman"/>
          <w:b w:val="0"/>
          <w:color w:val="000000"/>
          <w:kern w:val="2"/>
          <w:sz w:val="24"/>
          <w:szCs w:val="24"/>
          <w:lang w:val="en-US" w:eastAsia="zh-CN" w:bidi="ar-SA"/>
        </w:rPr>
        <w:t>七、</w:t>
      </w:r>
      <w:r>
        <w:rPr>
          <w:rFonts w:hint="eastAsia" w:ascii="宋体" w:hAnsi="宋体" w:eastAsia="宋体" w:cs="Times New Roman"/>
          <w:b w:val="0"/>
          <w:color w:val="000000"/>
          <w:kern w:val="2"/>
          <w:sz w:val="24"/>
          <w:szCs w:val="24"/>
          <w:lang w:val="en-US" w:eastAsia="zh-CN" w:bidi="ar-SA"/>
        </w:rPr>
        <w:t>我公司承诺，严格按照竞谈方对配套设备要求（无纺布提手设备、礼盒自动穿提手设备、二维码喷码设备（配置在线检测、剔除功能）），确保在2024年5月31日前设备到厂，否则取消中标资格。</w:t>
      </w:r>
    </w:p>
    <w:p>
      <w:pPr>
        <w:keepNext w:val="0"/>
        <w:keepLines w:val="0"/>
        <w:pageBreakBefore w:val="0"/>
        <w:widowControl w:val="0"/>
        <w:kinsoku/>
        <w:wordWrap/>
        <w:overflowPunct/>
        <w:topLinePunct w:val="0"/>
        <w:autoSpaceDE/>
        <w:autoSpaceDN/>
        <w:bidi w:val="0"/>
        <w:adjustRightInd/>
        <w:snapToGrid/>
        <w:spacing w:line="336" w:lineRule="auto"/>
        <w:ind w:firstLine="540"/>
        <w:textAlignment w:val="auto"/>
        <w:rPr>
          <w:rFonts w:hint="eastAsia" w:ascii="宋体" w:hAnsi="宋体" w:eastAsia="宋体" w:cs="Times New Roman"/>
          <w:b w:val="0"/>
          <w:color w:val="000000"/>
          <w:kern w:val="2"/>
          <w:sz w:val="24"/>
          <w:szCs w:val="24"/>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36" w:lineRule="auto"/>
        <w:ind w:firstLine="540"/>
        <w:textAlignment w:val="auto"/>
        <w:rPr>
          <w:rFonts w:ascii="宋体" w:hAnsi="宋体"/>
          <w:sz w:val="24"/>
          <w:szCs w:val="24"/>
        </w:rPr>
      </w:pPr>
      <w:r>
        <w:rPr>
          <w:rFonts w:hint="eastAsia" w:ascii="宋体" w:hAnsi="宋体"/>
          <w:sz w:val="24"/>
          <w:szCs w:val="24"/>
        </w:rPr>
        <w:t>我公司会严格履行承诺！</w:t>
      </w:r>
    </w:p>
    <w:p>
      <w:pPr>
        <w:spacing w:line="360" w:lineRule="auto"/>
        <w:ind w:firstLine="4440" w:firstLineChars="1850"/>
        <w:rPr>
          <w:rFonts w:ascii="宋体" w:hAnsi="宋体"/>
          <w:sz w:val="24"/>
          <w:szCs w:val="24"/>
        </w:rPr>
      </w:pPr>
    </w:p>
    <w:p>
      <w:pPr>
        <w:spacing w:line="360" w:lineRule="auto"/>
        <w:ind w:firstLine="4440" w:firstLineChars="1850"/>
        <w:rPr>
          <w:rFonts w:ascii="宋体" w:hAnsi="宋体"/>
          <w:sz w:val="24"/>
          <w:szCs w:val="24"/>
        </w:rPr>
      </w:pPr>
      <w:r>
        <w:rPr>
          <w:rFonts w:hint="eastAsia" w:ascii="宋体" w:hAnsi="宋体"/>
          <w:sz w:val="24"/>
          <w:szCs w:val="24"/>
        </w:rPr>
        <w:t>法人签字：</w:t>
      </w:r>
    </w:p>
    <w:p>
      <w:pPr>
        <w:spacing w:before="249" w:beforeLines="80" w:line="380" w:lineRule="exact"/>
        <w:ind w:right="1120" w:firstLine="4560" w:firstLineChars="1900"/>
        <w:rPr>
          <w:rFonts w:ascii="宋体" w:hAnsi="宋体"/>
          <w:sz w:val="24"/>
          <w:szCs w:val="24"/>
        </w:rPr>
      </w:pPr>
      <w:r>
        <w:rPr>
          <w:rFonts w:hint="eastAsia" w:ascii="宋体" w:hAnsi="宋体"/>
          <w:sz w:val="24"/>
          <w:szCs w:val="24"/>
        </w:rPr>
        <w:t>日    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B7083"/>
    <w:multiLevelType w:val="singleLevel"/>
    <w:tmpl w:val="A10B7083"/>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0Y2VkN2RjY2RlODcwNTNiOTBkMmJjZGZjN2I4YTQifQ=="/>
  </w:docVars>
  <w:rsids>
    <w:rsidRoot w:val="00EF59A7"/>
    <w:rsid w:val="00EF59A7"/>
    <w:rsid w:val="00FB5604"/>
    <w:rsid w:val="36826730"/>
    <w:rsid w:val="5AB20C7E"/>
    <w:rsid w:val="68E66B51"/>
    <w:rsid w:val="69090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标题33"/>
    <w:basedOn w:val="1"/>
    <w:qFormat/>
    <w:uiPriority w:val="0"/>
    <w:pPr>
      <w:spacing w:line="360" w:lineRule="auto"/>
      <w:ind w:firstLine="562" w:firstLineChars="200"/>
    </w:pPr>
    <w:rPr>
      <w:rFonts w:ascii="仿宋" w:hAnsi="仿宋" w:eastAsia="仿宋" w:cstheme="minorBidi"/>
      <w:b/>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47</Words>
  <Characters>270</Characters>
  <Lines>2</Lines>
  <Paragraphs>1</Paragraphs>
  <TotalTime>85</TotalTime>
  <ScaleCrop>false</ScaleCrop>
  <LinksUpToDate>false</LinksUpToDate>
  <CharactersWithSpaces>316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2020-12-18T01:39:00Z</dcterms:created>
  <dc:creator>Mike Michael</dc:creator>
  <cp:lastModifiedBy>闫宇翔</cp:lastModifiedBy>
  <dcterms:modified xsi:type="dcterms:W3CDTF">2023-12-12T06:46:44Z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FA29BA0E173047AEAAAB3F582F417C8F_12</vt:lpwstr>
  </property>
</Properties>
</file>