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8C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0801C4" w:rsidRPr="000801C4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冰品沈阳工厂</w:t>
      </w:r>
      <w:r w:rsidR="00504F51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水幕维修</w:t>
      </w:r>
      <w:r w:rsidR="000801C4" w:rsidRPr="000801C4"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</w:p>
    <w:p w:rsidR="00BB598C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询比价</w:t>
      </w:r>
      <w:r w:rsidR="0098500F">
        <w:rPr>
          <w:rFonts w:ascii="宋体" w:hAnsi="宋体" w:cs="宋体" w:hint="eastAsia"/>
          <w:b/>
          <w:bCs/>
          <w:kern w:val="0"/>
          <w:sz w:val="36"/>
          <w:szCs w:val="36"/>
        </w:rPr>
        <w:t>信息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  <w:r w:rsidR="003D0E0D">
        <w:rPr>
          <w:rFonts w:ascii="宋体" w:hAnsi="宋体" w:cs="宋体" w:hint="eastAsia"/>
          <w:b/>
          <w:bCs/>
          <w:kern w:val="0"/>
          <w:sz w:val="36"/>
          <w:szCs w:val="36"/>
        </w:rPr>
        <w:t>二次</w:t>
      </w:r>
    </w:p>
    <w:p w:rsidR="00BB598C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</w:t>
      </w:r>
      <w:r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司</w:t>
      </w:r>
      <w:r w:rsidR="000801C4" w:rsidRPr="00976636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冰品</w:t>
      </w:r>
      <w:r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事</w:t>
      </w:r>
      <w:r>
        <w:rPr>
          <w:rFonts w:ascii="仿宋_GB2312" w:eastAsia="仿宋_GB2312" w:hAnsi="宋体" w:hint="eastAsia"/>
          <w:sz w:val="28"/>
          <w:szCs w:val="28"/>
        </w:rPr>
        <w:t>业部就</w:t>
      </w:r>
      <w:r w:rsidR="000801C4">
        <w:rPr>
          <w:rFonts w:ascii="仿宋_GB2312" w:eastAsia="仿宋_GB2312" w:hAnsi="宋体"/>
          <w:sz w:val="28"/>
          <w:szCs w:val="28"/>
          <w:u w:val="single"/>
        </w:rPr>
        <w:t>沈阳工厂</w:t>
      </w:r>
      <w:r w:rsidR="00504F51">
        <w:rPr>
          <w:rFonts w:ascii="仿宋_GB2312" w:eastAsia="仿宋_GB2312" w:hAnsi="宋体" w:hint="eastAsia"/>
          <w:sz w:val="28"/>
          <w:szCs w:val="28"/>
          <w:u w:val="single"/>
        </w:rPr>
        <w:t>水幕维修</w:t>
      </w:r>
      <w:r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欢迎符合资格条件的供应商参加。</w:t>
      </w:r>
    </w:p>
    <w:p w:rsidR="00BB598C" w:rsidRPr="00CF6EBB" w:rsidRDefault="00AB418C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504F51" w:rsidRPr="00504F51">
        <w:rPr>
          <w:rFonts w:ascii="仿宋_GB2312" w:eastAsia="仿宋_GB2312" w:hAnsi="宋体"/>
          <w:color w:val="000000" w:themeColor="text1"/>
          <w:sz w:val="28"/>
          <w:szCs w:val="28"/>
        </w:rPr>
        <w:t>MNCGJH-20231226-0001</w:t>
      </w:r>
    </w:p>
    <w:p w:rsidR="00BB598C" w:rsidRDefault="00AB418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0801C4"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沈阳工厂</w:t>
      </w:r>
      <w:r w:rsidR="00504F51">
        <w:rPr>
          <w:rFonts w:ascii="仿宋_GB2312" w:eastAsia="仿宋_GB2312" w:hAnsi="宋体" w:hint="eastAsia"/>
          <w:color w:val="000000" w:themeColor="text1"/>
          <w:sz w:val="28"/>
          <w:szCs w:val="28"/>
        </w:rPr>
        <w:t>水幕维修</w:t>
      </w:r>
      <w:r w:rsidR="000801C4"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项目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0801C4" w:rsidRPr="00976636" w:rsidRDefault="00504F51" w:rsidP="00976636">
      <w:pPr>
        <w:spacing w:line="40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504F51">
        <w:rPr>
          <w:rFonts w:ascii="仿宋_GB2312" w:eastAsia="仿宋_GB2312" w:hint="eastAsia"/>
          <w:sz w:val="28"/>
          <w:szCs w:val="28"/>
        </w:rPr>
        <w:t>沈阳工厂目前车间水幕系统联动信号故障，无法实现自动启动，一旦出</w:t>
      </w:r>
      <w:r>
        <w:rPr>
          <w:rFonts w:ascii="仿宋_GB2312" w:eastAsia="仿宋_GB2312" w:hint="eastAsia"/>
          <w:sz w:val="28"/>
          <w:szCs w:val="28"/>
        </w:rPr>
        <w:t>现氨泄漏，车间员工存在较大安全隐患，需要有资格的供应商进行参与</w:t>
      </w:r>
      <w:r w:rsidR="000801C4" w:rsidRPr="00976636">
        <w:rPr>
          <w:rFonts w:ascii="仿宋_GB2312" w:eastAsia="仿宋_GB2312" w:hAnsi="宋体" w:hint="eastAsia"/>
          <w:color w:val="000000" w:themeColor="text1"/>
          <w:sz w:val="28"/>
          <w:szCs w:val="28"/>
        </w:rPr>
        <w:t>。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307F1B" w:rsidRPr="0047400E" w:rsidRDefault="00307F1B" w:rsidP="00307F1B">
      <w:pPr>
        <w:spacing w:line="360" w:lineRule="auto"/>
        <w:ind w:firstLineChars="200" w:firstLine="560"/>
        <w:rPr>
          <w:rFonts w:ascii="仿宋" w:eastAsia="仿宋" w:hAnsi="仿宋" w:cs="仿宋"/>
          <w:sz w:val="30"/>
          <w:szCs w:val="30"/>
        </w:rPr>
      </w:pPr>
      <w:r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1、</w:t>
      </w:r>
      <w:r w:rsidRPr="00381F2A">
        <w:rPr>
          <w:rFonts w:ascii="仿宋_GB2312" w:eastAsia="仿宋_GB2312" w:hAnsi="宋体" w:cs="宋体" w:hint="eastAsia"/>
          <w:kern w:val="0"/>
          <w:sz w:val="28"/>
          <w:szCs w:val="28"/>
        </w:rPr>
        <w:t>竞价方须在中华人民共和国境内注册并具有独立法人资格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307F1B" w:rsidRDefault="00307F1B" w:rsidP="00307F1B">
      <w:pPr>
        <w:adjustRightInd w:val="0"/>
        <w:snapToGrid w:val="0"/>
        <w:spacing w:line="360" w:lineRule="auto"/>
        <w:ind w:rightChars="40" w:right="84" w:firstLineChars="202" w:firstLine="566"/>
        <w:rPr>
          <w:rFonts w:ascii="仿宋" w:eastAsia="仿宋" w:hAnsi="仿宋"/>
          <w:sz w:val="28"/>
          <w:szCs w:val="28"/>
        </w:rPr>
      </w:pPr>
      <w:r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2、</w:t>
      </w:r>
      <w:r>
        <w:rPr>
          <w:rFonts w:ascii="仿宋" w:eastAsia="仿宋" w:hAnsi="仿宋"/>
          <w:sz w:val="28"/>
          <w:szCs w:val="28"/>
        </w:rPr>
        <w:t>竞价人20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1年至</w:t>
      </w:r>
      <w:r>
        <w:rPr>
          <w:rFonts w:ascii="仿宋" w:eastAsia="仿宋" w:hAnsi="仿宋" w:hint="eastAsia"/>
          <w:sz w:val="28"/>
          <w:szCs w:val="28"/>
        </w:rPr>
        <w:t>今</w:t>
      </w:r>
      <w:r>
        <w:rPr>
          <w:rFonts w:ascii="仿宋" w:eastAsia="仿宋" w:hAnsi="仿宋"/>
          <w:sz w:val="28"/>
          <w:szCs w:val="28"/>
        </w:rPr>
        <w:t>须具有</w:t>
      </w:r>
      <w:r>
        <w:rPr>
          <w:rFonts w:ascii="仿宋" w:eastAsia="仿宋" w:hAnsi="仿宋" w:hint="eastAsia"/>
          <w:sz w:val="28"/>
          <w:szCs w:val="28"/>
        </w:rPr>
        <w:t>一</w:t>
      </w:r>
      <w:r>
        <w:rPr>
          <w:rFonts w:ascii="仿宋" w:eastAsia="仿宋" w:hAnsi="仿宋"/>
          <w:sz w:val="28"/>
          <w:szCs w:val="28"/>
        </w:rPr>
        <w:t xml:space="preserve">个及以上类似项目业绩； </w:t>
      </w:r>
    </w:p>
    <w:p w:rsidR="00307F1B" w:rsidRPr="0047400E" w:rsidRDefault="00307F1B" w:rsidP="00307F1B">
      <w:pPr>
        <w:spacing w:line="4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3、</w:t>
      </w:r>
      <w:r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竞价人未被列入国家企业信用信息公示系统（http://www.gsxt.gov.cn/index.html）严重违法失信企业名单；</w:t>
      </w:r>
    </w:p>
    <w:p w:rsidR="00307F1B" w:rsidRDefault="00307F1B" w:rsidP="00307F1B">
      <w:pPr>
        <w:spacing w:line="3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4</w:t>
      </w:r>
      <w:r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、与采购人存在利害关系可能影响采购招标公正性的法人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或授权代表人</w:t>
      </w:r>
      <w:r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价方参与竞争；</w:t>
      </w:r>
    </w:p>
    <w:p w:rsidR="00307F1B" w:rsidRDefault="00307F1B" w:rsidP="00307F1B">
      <w:pPr>
        <w:spacing w:line="3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5</w:t>
      </w:r>
      <w:r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、本次询比价不接受多家单位联合报价，不允许分包或转包。</w:t>
      </w:r>
    </w:p>
    <w:p w:rsidR="00307F1B" w:rsidRPr="004A32FB" w:rsidRDefault="00307F1B" w:rsidP="00307F1B">
      <w:pPr>
        <w:spacing w:line="3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6</w:t>
      </w:r>
      <w:r w:rsidRPr="000801C4">
        <w:rPr>
          <w:rFonts w:ascii="仿宋_GB2312" w:eastAsia="仿宋_GB2312" w:hAnsi="宋体" w:cs="宋体" w:hint="eastAsia"/>
          <w:kern w:val="0"/>
          <w:sz w:val="28"/>
          <w:szCs w:val="28"/>
        </w:rPr>
        <w:t>、不接受中粮及蒙牛供应商黑名单（以蒙牛集团采购执行管理部下发的黑名单为准）的企业参与竞争；</w:t>
      </w:r>
    </w:p>
    <w:p w:rsidR="00FC737A" w:rsidRDefault="009C0E42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</w:t>
      </w:r>
      <w:r w:rsidR="00AB418C">
        <w:rPr>
          <w:rFonts w:ascii="仿宋_GB2312" w:eastAsia="仿宋_GB2312" w:hAnsi="宋体" w:hint="eastAsia"/>
          <w:b/>
          <w:color w:val="000000"/>
          <w:sz w:val="28"/>
          <w:szCs w:val="28"/>
        </w:rPr>
        <w:t>、报名须知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执行蒙牛集团电子采购招标平台线上采购招标流程</w:t>
      </w:r>
      <w:r>
        <w:rPr>
          <w:rFonts w:ascii="仿宋" w:eastAsia="仿宋" w:hAnsi="仿宋" w:cs="仿宋"/>
          <w:sz w:val="28"/>
          <w:szCs w:val="28"/>
        </w:rPr>
        <w:t>：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首先，注册成为潜在供应商（平台首页新供应商注册）：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潜在投标人符合资格条件的，请在蒙牛集团供应链关系管理平台注册成为我们潜在供应商，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注册网</w:t>
      </w:r>
    </w:p>
    <w:p w:rsidR="0047400E" w:rsidRDefault="0047400E" w:rsidP="0047400E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址:https://srm.mengniu.cn/sap/bc/webdynpro/sap/zregistration,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 xml:space="preserve"> 请在平台首页先阅读操作手册</w:t>
      </w:r>
      <w:r>
        <w:rPr>
          <w:rFonts w:ascii="仿宋" w:eastAsia="仿宋" w:hAnsi="仿宋" w:hint="eastAsia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注册有异议的请拨打平台服务电话4008108111或</w:t>
      </w:r>
      <w:r w:rsidR="000B7837" w:rsidRPr="000B7837">
        <w:rPr>
          <w:rFonts w:ascii="仿宋" w:eastAsia="仿宋" w:hAnsi="仿宋" w:cs="仿宋" w:hint="eastAsia"/>
          <w:sz w:val="28"/>
          <w:szCs w:val="28"/>
          <w:highlight w:val="yellow"/>
        </w:rPr>
        <w:t>*（</w:t>
      </w:r>
      <w:r w:rsidRPr="000B7837">
        <w:rPr>
          <w:rFonts w:ascii="仿宋" w:eastAsia="仿宋" w:hAnsi="仿宋" w:cs="仿宋" w:hint="eastAsia"/>
          <w:sz w:val="28"/>
          <w:szCs w:val="28"/>
          <w:highlight w:val="yellow"/>
        </w:rPr>
        <w:t>联系报名联系人</w:t>
      </w:r>
      <w:r w:rsidR="000B7837">
        <w:rPr>
          <w:rFonts w:ascii="仿宋" w:eastAsia="仿宋" w:hAnsi="仿宋" w:cs="仿宋" w:hint="eastAsia"/>
          <w:sz w:val="28"/>
          <w:szCs w:val="28"/>
          <w:highlight w:val="yellow"/>
        </w:rPr>
        <w:t>加钉钉发送注册供应商名称给联系人负责准入审批）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47400E" w:rsidRDefault="000B7837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  <w:highlight w:val="yellow"/>
        </w:rPr>
        <w:t>*</w:t>
      </w:r>
      <w:r w:rsidRPr="000B7837">
        <w:rPr>
          <w:rFonts w:ascii="仿宋" w:eastAsia="仿宋" w:hAnsi="仿宋" w:hint="eastAsia"/>
          <w:color w:val="000000"/>
          <w:sz w:val="28"/>
          <w:szCs w:val="28"/>
          <w:highlight w:val="yellow"/>
        </w:rPr>
        <w:t>如果</w:t>
      </w:r>
      <w:r w:rsidR="0047400E" w:rsidRPr="000B7837">
        <w:rPr>
          <w:rFonts w:ascii="仿宋" w:eastAsia="仿宋" w:hAnsi="仿宋" w:hint="eastAsia"/>
          <w:color w:val="000000"/>
          <w:sz w:val="28"/>
          <w:szCs w:val="28"/>
          <w:highlight w:val="yellow"/>
        </w:rPr>
        <w:t>已注册且拥有蒙牛集团相关代码或主数据可以忽略此项。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其次，潜在供应商依据资格要求自主评估，符合条件的进行网上报名及资格验证，蒙牛集团电子采购招标平台网址：</w:t>
      </w:r>
      <w:hyperlink r:id="rId8" w:anchor="/home" w:history="1">
        <w:r>
          <w:rPr>
            <w:rStyle w:val="a5"/>
            <w:rFonts w:ascii="仿宋" w:eastAsia="仿宋" w:hAnsi="仿宋" w:hint="eastAsia"/>
            <w:b/>
            <w:bCs/>
            <w:sz w:val="28"/>
            <w:szCs w:val="28"/>
          </w:rPr>
          <w:t>https://zbcg.mengniu.cn/#/home</w:t>
        </w:r>
      </w:hyperlink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，请在平台首页服务指南中下载操作手册，平台服务支持电话为010-21362559。</w:t>
      </w:r>
      <w:r w:rsidR="000B7837">
        <w:rPr>
          <w:rFonts w:ascii="仿宋" w:eastAsia="仿宋" w:hAnsi="仿宋" w:hint="eastAsia"/>
          <w:b/>
          <w:bCs/>
          <w:color w:val="000000"/>
          <w:sz w:val="28"/>
          <w:szCs w:val="28"/>
        </w:rPr>
        <w:t>（</w:t>
      </w:r>
      <w:r w:rsidR="000B7837" w:rsidRPr="000B7837">
        <w:rPr>
          <w:rFonts w:ascii="仿宋" w:eastAsia="仿宋" w:hAnsi="仿宋" w:hint="eastAsia"/>
          <w:b/>
          <w:bCs/>
          <w:color w:val="000000"/>
          <w:sz w:val="28"/>
          <w:szCs w:val="28"/>
          <w:highlight w:val="yellow"/>
        </w:rPr>
        <w:t>*以上登录用户名是统一信用代码，密码手机号找回</w:t>
      </w:r>
      <w:r w:rsidR="000B7837">
        <w:rPr>
          <w:rFonts w:ascii="仿宋" w:eastAsia="仿宋" w:hAnsi="仿宋" w:hint="eastAsia"/>
          <w:b/>
          <w:bCs/>
          <w:color w:val="000000"/>
          <w:sz w:val="28"/>
          <w:szCs w:val="28"/>
        </w:rPr>
        <w:t>）</w:t>
      </w:r>
    </w:p>
    <w:p w:rsidR="0047400E" w:rsidRDefault="0047400E" w:rsidP="0047400E">
      <w:pPr>
        <w:widowControl/>
        <w:shd w:val="clear" w:color="auto" w:fill="FFFFFF"/>
        <w:adjustRightInd w:val="0"/>
        <w:snapToGrid w:val="0"/>
        <w:spacing w:line="360" w:lineRule="auto"/>
        <w:textAlignment w:val="baseline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注：以上操作请先阅读【MN_SRM_用户操作手册】和【供应商报名等流程说明】服务手册，再进行注册、报名，如因办理注册和平台操作不及时或错误，影响参加招标采购活动的，责任自负；</w:t>
      </w:r>
    </w:p>
    <w:p w:rsidR="0047400E" w:rsidRPr="0047400E" w:rsidRDefault="0047400E" w:rsidP="0047400E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47400E">
        <w:rPr>
          <w:rFonts w:ascii="仿宋" w:eastAsia="仿宋" w:hAnsi="仿宋" w:hint="eastAsia"/>
          <w:b/>
          <w:color w:val="000000"/>
          <w:sz w:val="28"/>
          <w:szCs w:val="28"/>
        </w:rPr>
        <w:t>报名资格文件的</w:t>
      </w:r>
      <w:r w:rsidRPr="0047400E">
        <w:rPr>
          <w:rFonts w:ascii="仿宋" w:eastAsia="仿宋" w:hAnsi="仿宋" w:hint="eastAsia"/>
          <w:b/>
          <w:color w:val="000000"/>
          <w:sz w:val="28"/>
          <w:szCs w:val="28"/>
          <w:u w:val="single"/>
        </w:rPr>
        <w:t>组成及顺序</w:t>
      </w:r>
      <w:r w:rsidRPr="0047400E">
        <w:rPr>
          <w:rFonts w:ascii="仿宋" w:eastAsia="仿宋" w:hAnsi="仿宋" w:hint="eastAsia"/>
          <w:b/>
          <w:color w:val="000000"/>
          <w:sz w:val="28"/>
          <w:szCs w:val="28"/>
        </w:rPr>
        <w:t>按照如下要求提供：</w:t>
      </w:r>
    </w:p>
    <w:p w:rsidR="0047400E" w:rsidRDefault="0047400E" w:rsidP="0047400E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有效的营业执照（副本）、组织机构代码证（副本）、税务登记证（副本）（注:</w:t>
      </w:r>
      <w:r w:rsidR="000C5A4E">
        <w:rPr>
          <w:rFonts w:ascii="仿宋" w:eastAsia="仿宋" w:hAnsi="仿宋" w:hint="eastAsia"/>
          <w:color w:val="000000"/>
          <w:sz w:val="28"/>
          <w:szCs w:val="28"/>
        </w:rPr>
        <w:t>以上三项或三证合一营业执照副本）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2、</w:t>
      </w:r>
      <w:r>
        <w:rPr>
          <w:rFonts w:ascii="仿宋" w:eastAsia="仿宋" w:hAnsi="仿宋" w:hint="eastAsia"/>
          <w:color w:val="000000"/>
          <w:sz w:val="28"/>
          <w:szCs w:val="28"/>
        </w:rPr>
        <w:t>提供</w:t>
      </w:r>
      <w:r w:rsidR="000F5B3E">
        <w:rPr>
          <w:rFonts w:ascii="仿宋" w:eastAsia="仿宋" w:hAnsi="仿宋" w:hint="eastAsia"/>
          <w:color w:val="000000"/>
          <w:sz w:val="28"/>
          <w:szCs w:val="28"/>
        </w:rPr>
        <w:t>有效的开户行许可证或基本户存款信息</w:t>
      </w:r>
      <w:r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3</w:t>
      </w:r>
      <w:r>
        <w:rPr>
          <w:rFonts w:ascii="仿宋" w:eastAsia="仿宋" w:hAnsi="仿宋" w:hint="eastAsia"/>
          <w:color w:val="000000"/>
          <w:sz w:val="28"/>
          <w:szCs w:val="28"/>
        </w:rPr>
        <w:t>、法定代表人证明书或授权委托书原件；</w:t>
      </w:r>
    </w:p>
    <w:p w:rsidR="0047400E" w:rsidRDefault="0047400E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" w:eastAsia="仿宋" w:hAnsi="仿宋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另外，需提供授权委托人在本单位近一年内社保缴纳的证明文件；</w:t>
      </w:r>
    </w:p>
    <w:p w:rsidR="00D2189D" w:rsidRDefault="0047400E" w:rsidP="00D2189D">
      <w:pPr>
        <w:adjustRightInd w:val="0"/>
        <w:snapToGrid w:val="0"/>
        <w:spacing w:line="360" w:lineRule="auto"/>
        <w:ind w:rightChars="40" w:right="84"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4、</w:t>
      </w:r>
      <w:r w:rsidR="000F5B3E" w:rsidRPr="000F5B3E">
        <w:rPr>
          <w:rFonts w:ascii="仿宋" w:eastAsia="仿宋" w:hAnsi="仿宋" w:hint="eastAsia"/>
          <w:sz w:val="28"/>
          <w:szCs w:val="28"/>
        </w:rPr>
        <w:t>能开具</w:t>
      </w:r>
      <w:r w:rsidR="003613A4">
        <w:rPr>
          <w:rFonts w:ascii="仿宋" w:eastAsia="仿宋" w:hAnsi="仿宋"/>
          <w:sz w:val="28"/>
          <w:szCs w:val="28"/>
        </w:rPr>
        <w:t>9</w:t>
      </w:r>
      <w:r w:rsidR="000F5B3E" w:rsidRPr="000F5B3E">
        <w:rPr>
          <w:rFonts w:ascii="仿宋" w:eastAsia="仿宋" w:hAnsi="仿宋" w:hint="eastAsia"/>
          <w:sz w:val="28"/>
          <w:szCs w:val="28"/>
        </w:rPr>
        <w:t xml:space="preserve"> </w:t>
      </w:r>
      <w:r w:rsidR="00A360D2">
        <w:rPr>
          <w:rFonts w:ascii="仿宋" w:eastAsia="仿宋" w:hAnsi="仿宋" w:hint="eastAsia"/>
          <w:sz w:val="28"/>
          <w:szCs w:val="28"/>
        </w:rPr>
        <w:t>%或1</w:t>
      </w:r>
      <w:r w:rsidR="00A360D2">
        <w:rPr>
          <w:rFonts w:ascii="仿宋" w:eastAsia="仿宋" w:hAnsi="仿宋"/>
          <w:sz w:val="28"/>
          <w:szCs w:val="28"/>
        </w:rPr>
        <w:t>3</w:t>
      </w:r>
      <w:r w:rsidR="000F5B3E" w:rsidRPr="000F5B3E">
        <w:rPr>
          <w:rFonts w:ascii="仿宋" w:eastAsia="仿宋" w:hAnsi="仿宋" w:hint="eastAsia"/>
          <w:sz w:val="28"/>
          <w:szCs w:val="28"/>
        </w:rPr>
        <w:t>%增值税专用发票的资格，</w:t>
      </w:r>
      <w:r w:rsidR="00D2189D">
        <w:rPr>
          <w:rFonts w:ascii="仿宋" w:eastAsia="仿宋" w:hAnsi="仿宋" w:cs="仿宋" w:hint="eastAsia"/>
          <w:sz w:val="28"/>
          <w:szCs w:val="28"/>
        </w:rPr>
        <w:t>提供一般纳税人认定资格证或发票证明材料；</w:t>
      </w:r>
    </w:p>
    <w:p w:rsidR="009E418F" w:rsidRDefault="0047400E" w:rsidP="00D2189D">
      <w:pPr>
        <w:adjustRightInd w:val="0"/>
        <w:snapToGrid w:val="0"/>
        <w:spacing w:line="360" w:lineRule="auto"/>
        <w:ind w:rightChars="40" w:right="84" w:firstLineChars="202" w:firstLine="566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5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9E418F" w:rsidRPr="009E418F">
        <w:rPr>
          <w:rFonts w:ascii="仿宋" w:eastAsia="仿宋" w:hAnsi="仿宋"/>
          <w:color w:val="000000"/>
          <w:sz w:val="28"/>
          <w:szCs w:val="28"/>
        </w:rPr>
        <w:t>企业2022年至今任意3个月的依法纳税缴纳证明材料或者</w:t>
      </w:r>
      <w:r w:rsidR="009E418F" w:rsidRPr="009E418F">
        <w:rPr>
          <w:rFonts w:ascii="仿宋" w:eastAsia="仿宋" w:hAnsi="仿宋"/>
          <w:color w:val="000000"/>
          <w:sz w:val="28"/>
          <w:szCs w:val="28"/>
        </w:rPr>
        <w:lastRenderedPageBreak/>
        <w:t>社保缴纳证明材料；</w:t>
      </w:r>
    </w:p>
    <w:p w:rsidR="0047400E" w:rsidRDefault="009E418F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6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202</w:t>
      </w:r>
      <w:r w:rsidR="000F5B3E">
        <w:rPr>
          <w:rFonts w:ascii="仿宋" w:eastAsia="仿宋" w:hAnsi="仿宋"/>
          <w:color w:val="000000"/>
          <w:sz w:val="28"/>
          <w:szCs w:val="28"/>
        </w:rPr>
        <w:t>1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="000F5B3E">
        <w:rPr>
          <w:rFonts w:ascii="仿宋" w:eastAsia="仿宋" w:hAnsi="仿宋" w:hint="eastAsia"/>
          <w:color w:val="000000"/>
          <w:sz w:val="28"/>
          <w:szCs w:val="28"/>
        </w:rPr>
        <w:t>至今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至少</w:t>
      </w:r>
      <w:r w:rsidR="0047400E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1个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以上类似项目业绩的证明材料（以合同或结算凭据为准）；</w:t>
      </w:r>
    </w:p>
    <w:p w:rsidR="0047400E" w:rsidRDefault="009E418F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7</w:t>
      </w:r>
      <w:r w:rsidR="0047400E">
        <w:rPr>
          <w:rFonts w:ascii="仿宋" w:eastAsia="仿宋" w:hAnsi="仿宋" w:hint="eastAsia"/>
          <w:color w:val="000000"/>
          <w:sz w:val="28"/>
          <w:szCs w:val="28"/>
        </w:rPr>
        <w:t>、保密承诺书（附件2）；</w:t>
      </w:r>
    </w:p>
    <w:p w:rsidR="0047400E" w:rsidRDefault="009E418F" w:rsidP="0047400E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>
        <w:rPr>
          <w:rFonts w:ascii="仿宋" w:eastAsia="仿宋" w:hAnsi="仿宋" w:cs="Arial"/>
          <w:sz w:val="28"/>
          <w:szCs w:val="28"/>
        </w:rPr>
        <w:t>8</w:t>
      </w:r>
      <w:r w:rsidR="0047400E">
        <w:rPr>
          <w:rFonts w:ascii="仿宋" w:eastAsia="仿宋" w:hAnsi="仿宋" w:cs="Arial" w:hint="eastAsia"/>
          <w:sz w:val="28"/>
          <w:szCs w:val="28"/>
        </w:rPr>
        <w:t>、</w:t>
      </w:r>
      <w:r w:rsidR="0047400E">
        <w:rPr>
          <w:rFonts w:ascii="仿宋" w:eastAsia="仿宋" w:hAnsi="仿宋" w:cs="Arial" w:hint="eastAsia"/>
          <w:color w:val="000000"/>
          <w:sz w:val="28"/>
          <w:szCs w:val="28"/>
        </w:rPr>
        <w:t>未被列入“信用中国”官网（</w:t>
      </w:r>
      <w:hyperlink r:id="rId9">
        <w:r w:rsidR="0047400E">
          <w:rPr>
            <w:rStyle w:val="a5"/>
            <w:rFonts w:ascii="仿宋" w:eastAsia="仿宋" w:hAnsi="仿宋" w:cs="Arial" w:hint="eastAsia"/>
            <w:color w:val="000000"/>
            <w:sz w:val="28"/>
            <w:szCs w:val="28"/>
          </w:rPr>
          <w:t>www.creditchina.gov.cn）和“国家企业信用信息公示系统”官网（www.gsxt.gov.cn/index.html）违法失信企业名单</w:t>
        </w:r>
      </w:hyperlink>
      <w:r w:rsidR="0047400E">
        <w:rPr>
          <w:rFonts w:ascii="仿宋" w:eastAsia="仿宋" w:hAnsi="仿宋" w:cs="Arial" w:hint="eastAsia"/>
          <w:color w:val="000000"/>
          <w:sz w:val="28"/>
          <w:szCs w:val="28"/>
        </w:rPr>
        <w:t>的证明（查询证明均需加盖企业公章）；</w:t>
      </w:r>
    </w:p>
    <w:p w:rsidR="0047400E" w:rsidRDefault="0047400E" w:rsidP="0047400E">
      <w:pPr>
        <w:widowControl/>
        <w:shd w:val="clear" w:color="auto" w:fill="FFFFFF"/>
        <w:ind w:firstLineChars="200" w:firstLine="562"/>
        <w:textAlignment w:val="baseline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本项目采用全流程电子化招标采购方式</w:t>
      </w:r>
      <w:r>
        <w:rPr>
          <w:rFonts w:ascii="仿宋" w:eastAsia="仿宋" w:hAnsi="仿宋" w:hint="eastAsia"/>
          <w:color w:val="000000"/>
          <w:sz w:val="28"/>
          <w:szCs w:val="28"/>
        </w:rPr>
        <w:t>，以上各类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证书、证明</w:t>
      </w:r>
      <w:r>
        <w:rPr>
          <w:rFonts w:ascii="仿宋" w:eastAsia="仿宋" w:hAnsi="仿宋" w:hint="eastAsia"/>
          <w:color w:val="000000"/>
          <w:sz w:val="28"/>
          <w:szCs w:val="28"/>
        </w:rPr>
        <w:t>材料应为原件的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扫描件或复印件加盖公章</w:t>
      </w:r>
      <w:r>
        <w:rPr>
          <w:rFonts w:ascii="仿宋" w:eastAsia="仿宋" w:hAnsi="仿宋" w:hint="eastAsia"/>
          <w:color w:val="000000"/>
          <w:sz w:val="28"/>
          <w:szCs w:val="28"/>
        </w:rPr>
        <w:t>，并于报名截止时间前在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“蒙牛集团电子采购招标平台（https://zbcg.mengniu.cn/#/home ）”进行线上提交</w:t>
      </w:r>
      <w:r>
        <w:rPr>
          <w:rFonts w:ascii="仿宋" w:eastAsia="仿宋" w:hAnsi="仿宋" w:hint="eastAsia"/>
          <w:color w:val="000000"/>
          <w:sz w:val="28"/>
          <w:szCs w:val="28"/>
        </w:rPr>
        <w:t>，进行资格审查（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过期提交不予受理</w:t>
      </w:r>
      <w:r>
        <w:rPr>
          <w:rFonts w:ascii="仿宋" w:eastAsia="仿宋" w:hAnsi="仿宋" w:hint="eastAsia"/>
          <w:color w:val="000000"/>
          <w:sz w:val="28"/>
          <w:szCs w:val="28"/>
        </w:rPr>
        <w:t>），审查合格后方可获得询报价单。资料提供不全或者未按时间要求提报的将被拒绝接收，所提供的资质、业绩文件中如有虚假情况，一经发现将被取消竞谈资格。</w:t>
      </w: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报名供应商自资格审核合格之日起，应确保其向采购人提供的通讯手段（电话、邮箱）一直有效，以保证往来函件能及时传达并及时反馈信息，否则由此引起的一切后果由自己承担。</w:t>
      </w:r>
    </w:p>
    <w:p w:rsidR="0047400E" w:rsidRPr="00674783" w:rsidRDefault="0047400E" w:rsidP="00674783">
      <w:pPr>
        <w:widowControl/>
        <w:shd w:val="clear" w:color="auto" w:fill="FFFFFF"/>
        <w:ind w:firstLineChars="200" w:firstLine="562"/>
        <w:textAlignment w:val="baseline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/>
          <w:b/>
          <w:bCs/>
          <w:color w:val="000000"/>
          <w:sz w:val="28"/>
          <w:szCs w:val="28"/>
        </w:rPr>
        <w:t>如与招标人咨询报名事宜，可使用“钉钉”添加好友（钉钉号：138</w:t>
      </w:r>
      <w:r w:rsidR="00674783">
        <w:rPr>
          <w:rFonts w:ascii="仿宋" w:eastAsia="仿宋" w:hAnsi="仿宋"/>
          <w:b/>
          <w:bCs/>
          <w:color w:val="000000"/>
          <w:sz w:val="28"/>
          <w:szCs w:val="28"/>
        </w:rPr>
        <w:t>40495565</w:t>
      </w:r>
      <w:r>
        <w:rPr>
          <w:rFonts w:ascii="仿宋" w:eastAsia="仿宋" w:hAnsi="仿宋"/>
          <w:b/>
          <w:bCs/>
          <w:color w:val="000000"/>
          <w:sz w:val="28"/>
          <w:szCs w:val="28"/>
        </w:rPr>
        <w:t>）后进行线上咨询或拨打电话。</w:t>
      </w:r>
    </w:p>
    <w:p w:rsidR="009C0E42" w:rsidRPr="0011412F" w:rsidRDefault="009C0E42" w:rsidP="0011412F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b/>
          <w:color w:val="000000"/>
          <w:sz w:val="28"/>
          <w:szCs w:val="28"/>
        </w:rPr>
        <w:t>六、项目时间安排及要求：</w:t>
      </w:r>
    </w:p>
    <w:p w:rsidR="009C0E42" w:rsidRPr="0011412F" w:rsidRDefault="009C0E42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1、报名时间：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3D0E0D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75F01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3D0E0D">
        <w:rPr>
          <w:rFonts w:ascii="仿宋_GB2312" w:eastAsia="仿宋_GB2312" w:hAnsi="宋体"/>
          <w:color w:val="000000"/>
          <w:sz w:val="28"/>
          <w:szCs w:val="28"/>
        </w:rPr>
        <w:t>6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504F51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75F01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3D0E0D">
        <w:rPr>
          <w:rFonts w:ascii="仿宋_GB2312" w:eastAsia="仿宋_GB2312" w:hAnsi="宋体"/>
          <w:color w:val="000000"/>
          <w:sz w:val="28"/>
          <w:szCs w:val="28"/>
        </w:rPr>
        <w:t>10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17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时止；</w:t>
      </w:r>
    </w:p>
    <w:p w:rsidR="009C0E42" w:rsidRPr="0011412F" w:rsidRDefault="009C0E42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2、资格预审时间：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504F51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75F01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3D0E0D">
        <w:rPr>
          <w:rFonts w:ascii="仿宋_GB2312" w:eastAsia="仿宋_GB2312" w:hAnsi="宋体"/>
          <w:color w:val="000000"/>
          <w:sz w:val="28"/>
          <w:szCs w:val="28"/>
        </w:rPr>
        <w:t>8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504F51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75F01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3D0E0D">
        <w:rPr>
          <w:rFonts w:ascii="仿宋_GB2312" w:eastAsia="仿宋_GB2312" w:hAnsi="宋体"/>
          <w:color w:val="000000"/>
          <w:sz w:val="28"/>
          <w:szCs w:val="28"/>
        </w:rPr>
        <w:t>11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日；</w:t>
      </w:r>
    </w:p>
    <w:p w:rsidR="009C0E42" w:rsidRPr="0011412F" w:rsidRDefault="009C0E42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3、询价单发放时间：资格预审合格后于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504F51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B821A6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3D0E0D">
        <w:rPr>
          <w:rFonts w:ascii="仿宋_GB2312" w:eastAsia="仿宋_GB2312" w:hAnsi="宋体"/>
          <w:color w:val="000000"/>
          <w:sz w:val="28"/>
          <w:szCs w:val="28"/>
        </w:rPr>
        <w:t>12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日至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</w:t>
      </w:r>
      <w:r w:rsidR="00504F51">
        <w:rPr>
          <w:rFonts w:ascii="仿宋_GB2312" w:eastAsia="仿宋_GB2312" w:hAnsi="宋体"/>
          <w:color w:val="000000"/>
          <w:sz w:val="28"/>
          <w:szCs w:val="28"/>
        </w:rPr>
        <w:t>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75F01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3D0E0D">
        <w:rPr>
          <w:rFonts w:ascii="仿宋_GB2312" w:eastAsia="仿宋_GB2312" w:hAnsi="宋体"/>
          <w:color w:val="000000"/>
          <w:sz w:val="28"/>
          <w:szCs w:val="28"/>
        </w:rPr>
        <w:t>14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日发放询价单。</w:t>
      </w:r>
    </w:p>
    <w:p w:rsidR="009C0E42" w:rsidRPr="0011412F" w:rsidRDefault="009C0E42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4、比价时间：</w:t>
      </w:r>
      <w:r w:rsidR="00FC737A" w:rsidRPr="0011412F">
        <w:rPr>
          <w:rFonts w:ascii="仿宋_GB2312" w:eastAsia="仿宋_GB2312" w:hAnsi="宋体"/>
          <w:color w:val="000000"/>
          <w:sz w:val="28"/>
          <w:szCs w:val="28"/>
        </w:rPr>
        <w:t>2023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375F01">
        <w:rPr>
          <w:rFonts w:ascii="仿宋_GB2312" w:eastAsia="仿宋_GB2312" w:hAnsi="宋体"/>
          <w:color w:val="000000"/>
          <w:sz w:val="28"/>
          <w:szCs w:val="28"/>
        </w:rPr>
        <w:t>1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 w:rsidR="00B16F4B">
        <w:rPr>
          <w:rFonts w:ascii="仿宋_GB2312" w:eastAsia="仿宋_GB2312" w:hAnsi="宋体"/>
          <w:color w:val="000000"/>
          <w:sz w:val="28"/>
          <w:szCs w:val="28"/>
        </w:rPr>
        <w:t>1</w:t>
      </w:r>
      <w:r w:rsidR="003D0E0D">
        <w:rPr>
          <w:rFonts w:ascii="仿宋_GB2312" w:eastAsia="仿宋_GB2312" w:hAnsi="宋体"/>
          <w:color w:val="000000"/>
          <w:sz w:val="28"/>
          <w:szCs w:val="28"/>
        </w:rPr>
        <w:t>7</w:t>
      </w: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日；（以发出的询价单为准）</w:t>
      </w:r>
    </w:p>
    <w:p w:rsidR="0011412F" w:rsidRDefault="00AB418C" w:rsidP="0011412F">
      <w:pPr>
        <w:spacing w:line="500" w:lineRule="exact"/>
        <w:ind w:firstLineChars="200" w:firstLine="562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b/>
          <w:color w:val="000000"/>
          <w:sz w:val="28"/>
          <w:szCs w:val="28"/>
        </w:rPr>
        <w:lastRenderedPageBreak/>
        <w:t>七、询比价地点：</w:t>
      </w:r>
    </w:p>
    <w:p w:rsidR="00BB598C" w:rsidRPr="0011412F" w:rsidRDefault="00FC737A" w:rsidP="0011412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color w:val="000000"/>
          <w:sz w:val="28"/>
          <w:szCs w:val="28"/>
        </w:rPr>
        <w:t>蒙牛集团电子采购招标平台（https://zbcg.mengniu.cn/）（以发出的询价单为准）</w:t>
      </w:r>
    </w:p>
    <w:p w:rsidR="00BB598C" w:rsidRPr="0011412F" w:rsidRDefault="00AB418C" w:rsidP="0011412F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11412F"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蒙牛集团电子采购招标平台（</w:t>
      </w:r>
      <w:hyperlink r:id="rId10" w:anchor="/home" w:tgtFrame="_blank" w:history="1">
        <w:r w:rsidRPr="00674783">
          <w:rPr>
            <w:rFonts w:ascii="仿宋" w:eastAsia="仿宋" w:hAnsi="仿宋" w:cs="仿宋" w:hint="eastAsia"/>
            <w:sz w:val="28"/>
            <w:szCs w:val="28"/>
          </w:rPr>
          <w:t>https://zbcg.mengniu.cn/#/home</w:t>
        </w:r>
      </w:hyperlink>
      <w:r>
        <w:rPr>
          <w:rFonts w:ascii="仿宋" w:eastAsia="仿宋" w:hAnsi="仿宋" w:cs="仿宋" w:hint="eastAsia"/>
          <w:sz w:val="28"/>
          <w:szCs w:val="28"/>
        </w:rPr>
        <w:t>)</w:t>
      </w:r>
    </w:p>
    <w:p w:rsidR="00674783" w:rsidRP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74783">
        <w:rPr>
          <w:rFonts w:ascii="仿宋" w:eastAsia="仿宋" w:hAnsi="仿宋" w:cs="仿宋" w:hint="eastAsia"/>
          <w:sz w:val="28"/>
          <w:szCs w:val="28"/>
        </w:rPr>
        <w:t>蒙牛官网（http://www.mengniu.com.cn）</w:t>
      </w:r>
    </w:p>
    <w:p w:rsidR="00674783" w:rsidRP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74783">
        <w:rPr>
          <w:rFonts w:ascii="仿宋" w:eastAsia="仿宋" w:hAnsi="仿宋" w:cs="仿宋" w:hint="eastAsia"/>
          <w:sz w:val="28"/>
          <w:szCs w:val="28"/>
        </w:rPr>
        <w:t>蒙牛内部OA平台</w:t>
      </w:r>
    </w:p>
    <w:p w:rsidR="00674783" w:rsidRPr="00674783" w:rsidRDefault="00674783" w:rsidP="00674783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74783">
        <w:rPr>
          <w:rFonts w:ascii="仿宋" w:eastAsia="仿宋" w:hAnsi="仿宋" w:cs="仿宋" w:hint="eastAsia"/>
          <w:sz w:val="28"/>
          <w:szCs w:val="28"/>
        </w:rPr>
        <w:t>此公告只在以上平台发布，其他任何媒体转载无效。</w:t>
      </w:r>
    </w:p>
    <w:p w:rsidR="00FC737A" w:rsidRDefault="00FC737A" w:rsidP="00FC737A">
      <w:pPr>
        <w:spacing w:line="3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674783" w:rsidRPr="00674783" w:rsidRDefault="00674783" w:rsidP="00674783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674783">
        <w:rPr>
          <w:rFonts w:ascii="仿宋_GB2312" w:eastAsia="仿宋_GB2312" w:hAnsi="宋体" w:hint="eastAsia"/>
          <w:color w:val="000000"/>
          <w:sz w:val="28"/>
          <w:szCs w:val="28"/>
        </w:rPr>
        <w:t>采购方：</w:t>
      </w:r>
      <w:r w:rsidRPr="00674783">
        <w:rPr>
          <w:rFonts w:ascii="仿宋_GB2312" w:eastAsia="仿宋_GB2312" w:hAnsi="宋体"/>
          <w:color w:val="000000"/>
          <w:sz w:val="28"/>
          <w:szCs w:val="28"/>
        </w:rPr>
        <w:t>蒙牛乳业（</w:t>
      </w:r>
      <w:r w:rsidRPr="00674783">
        <w:rPr>
          <w:rFonts w:ascii="仿宋_GB2312" w:eastAsia="仿宋_GB2312" w:hAnsi="宋体" w:hint="eastAsia"/>
          <w:color w:val="000000"/>
          <w:sz w:val="28"/>
          <w:szCs w:val="28"/>
        </w:rPr>
        <w:t>沈阳</w:t>
      </w:r>
      <w:r w:rsidRPr="00674783">
        <w:rPr>
          <w:rFonts w:ascii="仿宋_GB2312" w:eastAsia="仿宋_GB2312" w:hAnsi="宋体"/>
          <w:color w:val="000000"/>
          <w:sz w:val="28"/>
          <w:szCs w:val="28"/>
        </w:rPr>
        <w:t>）有限责任公司</w:t>
      </w:r>
    </w:p>
    <w:p w:rsidR="00FC737A" w:rsidRPr="009476C9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采招咨询联系人：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苑耀芳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Pr="009476C9">
        <w:rPr>
          <w:rFonts w:ascii="仿宋_GB2312" w:eastAsia="仿宋_GB2312" w:hAnsi="宋体"/>
          <w:color w:val="000000"/>
          <w:sz w:val="28"/>
          <w:szCs w:val="28"/>
        </w:rPr>
        <w:t xml:space="preserve">  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联系方式：</w:t>
      </w:r>
      <w:r w:rsidRPr="009476C9">
        <w:rPr>
          <w:rFonts w:ascii="仿宋_GB2312" w:eastAsia="仿宋_GB2312" w:hAnsi="宋体"/>
          <w:color w:val="000000"/>
          <w:sz w:val="28"/>
          <w:szCs w:val="28"/>
        </w:rPr>
        <w:t>1</w:t>
      </w:r>
      <w:r>
        <w:rPr>
          <w:rFonts w:ascii="仿宋_GB2312" w:eastAsia="仿宋_GB2312" w:hAnsi="宋体"/>
          <w:color w:val="000000"/>
          <w:sz w:val="28"/>
          <w:szCs w:val="28"/>
        </w:rPr>
        <w:t>3840495565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业务咨询联系人：</w:t>
      </w:r>
      <w:r w:rsidR="00504F51">
        <w:rPr>
          <w:rFonts w:ascii="仿宋_GB2312" w:eastAsia="仿宋_GB2312" w:hAnsi="宋体" w:hint="eastAsia"/>
          <w:color w:val="000000"/>
          <w:sz w:val="28"/>
          <w:szCs w:val="28"/>
        </w:rPr>
        <w:t>高天宇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Pr="009476C9">
        <w:rPr>
          <w:rFonts w:ascii="仿宋_GB2312" w:eastAsia="仿宋_GB2312" w:hAnsi="宋体"/>
          <w:color w:val="000000"/>
          <w:sz w:val="28"/>
          <w:szCs w:val="28"/>
        </w:rPr>
        <w:t xml:space="preserve">  </w:t>
      </w:r>
      <w:r w:rsidRPr="009476C9">
        <w:rPr>
          <w:rFonts w:ascii="仿宋_GB2312" w:eastAsia="仿宋_GB2312" w:hAnsi="宋体" w:hint="eastAsia"/>
          <w:color w:val="000000"/>
          <w:sz w:val="28"/>
          <w:szCs w:val="28"/>
        </w:rPr>
        <w:t>联系方式：</w:t>
      </w:r>
      <w:r w:rsidR="00504F51" w:rsidRPr="00504F51">
        <w:rPr>
          <w:rFonts w:ascii="仿宋_GB2312" w:eastAsia="仿宋_GB2312" w:hAnsi="宋体"/>
          <w:color w:val="000000"/>
          <w:sz w:val="28"/>
          <w:szCs w:val="28"/>
        </w:rPr>
        <w:t>15242484123</w:t>
      </w:r>
    </w:p>
    <w:p w:rsidR="00FC737A" w:rsidRPr="009476C9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6A1E5F">
        <w:rPr>
          <w:rFonts w:ascii="仿宋_GB2312" w:eastAsia="仿宋_GB2312" w:hAnsi="宋体" w:hint="eastAsia"/>
          <w:color w:val="000000"/>
          <w:sz w:val="28"/>
          <w:szCs w:val="28"/>
        </w:rPr>
        <w:t>电子邮箱：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yuanyaofang</w:t>
      </w:r>
      <w:r w:rsidRPr="006A1E5F">
        <w:rPr>
          <w:rFonts w:ascii="仿宋_GB2312" w:eastAsia="仿宋_GB2312" w:hAnsi="宋体"/>
          <w:color w:val="000000"/>
          <w:sz w:val="28"/>
          <w:szCs w:val="28"/>
        </w:rPr>
        <w:t>@mengniu.cn</w:t>
      </w:r>
    </w:p>
    <w:p w:rsidR="00FC737A" w:rsidRDefault="00FC737A" w:rsidP="00FC737A">
      <w:pPr>
        <w:spacing w:line="3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监 督 人：潘宏 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联系方式：</w:t>
      </w:r>
      <w:r>
        <w:rPr>
          <w:rFonts w:ascii="仿宋_GB2312" w:eastAsia="仿宋_GB2312" w:hAnsi="宋体"/>
          <w:sz w:val="28"/>
          <w:szCs w:val="28"/>
        </w:rPr>
        <w:t>18686095595</w:t>
      </w:r>
    </w:p>
    <w:p w:rsidR="00FC737A" w:rsidRPr="003F6365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F6365">
        <w:rPr>
          <w:rFonts w:ascii="仿宋_GB2312" w:eastAsia="仿宋_GB2312" w:hAnsi="宋体" w:hint="eastAsia"/>
          <w:sz w:val="28"/>
          <w:szCs w:val="28"/>
        </w:rPr>
        <w:t>电子邮件：</w:t>
      </w:r>
      <w:r w:rsidRPr="003F6365">
        <w:rPr>
          <w:rFonts w:ascii="仿宋_GB2312" w:eastAsia="仿宋_GB2312" w:hAnsi="宋体"/>
          <w:sz w:val="28"/>
          <w:szCs w:val="28"/>
        </w:rPr>
        <w:t>panhong@mengniu.cn</w:t>
      </w:r>
    </w:p>
    <w:p w:rsidR="00FC737A" w:rsidRPr="003F6365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3F6365">
        <w:rPr>
          <w:rFonts w:ascii="仿宋_GB2312" w:eastAsia="仿宋_GB2312" w:hAnsi="宋体" w:hint="eastAsia"/>
          <w:sz w:val="28"/>
          <w:szCs w:val="28"/>
        </w:rPr>
        <w:t>质疑/投诉服务网址：https://zbcg.mengniu.cn/#/home</w:t>
      </w: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FC737A" w:rsidRDefault="00FC737A" w:rsidP="00FC737A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674783" w:rsidRDefault="00674783" w:rsidP="0067478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附件：1.潜在竞谈单位所报标段信息表</w:t>
      </w:r>
    </w:p>
    <w:p w:rsidR="00674783" w:rsidRDefault="00674783" w:rsidP="0067478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2.保密承诺书</w:t>
      </w:r>
    </w:p>
    <w:p w:rsidR="00674783" w:rsidRDefault="00674783" w:rsidP="00674783">
      <w:pPr>
        <w:adjustRightInd w:val="0"/>
        <w:snapToGrid w:val="0"/>
        <w:spacing w:line="360" w:lineRule="auto"/>
        <w:ind w:firstLineChars="500" w:firstLine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3.法定代表人身份证明书</w:t>
      </w:r>
    </w:p>
    <w:p w:rsidR="00674783" w:rsidRDefault="00674783" w:rsidP="0067478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4.法定代表人授权委托书</w:t>
      </w:r>
    </w:p>
    <w:p w:rsidR="00674783" w:rsidRDefault="00674783" w:rsidP="00674783">
      <w:pPr>
        <w:adjustRightInd w:val="0"/>
        <w:snapToGrid w:val="0"/>
        <w:spacing w:line="360" w:lineRule="auto"/>
        <w:ind w:firstLineChars="500" w:firstLine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授权委托人社保证明材料</w:t>
      </w:r>
    </w:p>
    <w:p w:rsidR="00674783" w:rsidRDefault="00674783" w:rsidP="00674783">
      <w:pPr>
        <w:widowControl/>
        <w:adjustRightInd w:val="0"/>
        <w:snapToGrid w:val="0"/>
        <w:spacing w:before="100" w:after="100"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>采购方：</w:t>
      </w:r>
      <w:r>
        <w:rPr>
          <w:rFonts w:ascii="仿宋" w:eastAsia="仿宋" w:hAnsi="仿宋" w:cs="仿宋"/>
          <w:sz w:val="28"/>
          <w:szCs w:val="28"/>
        </w:rPr>
        <w:t>蒙牛乳业（</w:t>
      </w:r>
      <w:r>
        <w:rPr>
          <w:rFonts w:ascii="仿宋" w:eastAsia="仿宋" w:hAnsi="仿宋" w:cs="仿宋" w:hint="eastAsia"/>
          <w:sz w:val="28"/>
          <w:szCs w:val="28"/>
        </w:rPr>
        <w:t>沈阳</w:t>
      </w:r>
      <w:r>
        <w:rPr>
          <w:rFonts w:ascii="仿宋" w:eastAsia="仿宋" w:hAnsi="仿宋" w:cs="仿宋"/>
          <w:sz w:val="28"/>
          <w:szCs w:val="28"/>
        </w:rPr>
        <w:t>）有限责任公司</w:t>
      </w:r>
    </w:p>
    <w:p w:rsidR="00FC737A" w:rsidRPr="009E418F" w:rsidRDefault="00674783" w:rsidP="009E418F">
      <w:pPr>
        <w:adjustRightInd w:val="0"/>
        <w:snapToGrid w:val="0"/>
        <w:spacing w:line="360" w:lineRule="auto"/>
        <w:ind w:right="1189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</w:t>
      </w:r>
      <w:r w:rsidR="003D0E0D"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375F01"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3D0E0D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504F51" w:rsidRDefault="00504F51" w:rsidP="00667FF2">
      <w:pPr>
        <w:jc w:val="left"/>
        <w:rPr>
          <w:rFonts w:ascii="仿宋_GB2312" w:eastAsia="仿宋_GB2312" w:hAnsi="宋体" w:cs="仿宋" w:hint="eastAsia"/>
          <w:sz w:val="28"/>
          <w:szCs w:val="28"/>
        </w:rPr>
      </w:pPr>
      <w:bookmarkStart w:id="0" w:name="_GoBack"/>
      <w:bookmarkEnd w:id="0"/>
    </w:p>
    <w:p w:rsidR="00667FF2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674783" w:rsidRDefault="00674783" w:rsidP="001C3200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潜在竞价单位报名提供信息表</w:t>
      </w:r>
    </w:p>
    <w:tbl>
      <w:tblPr>
        <w:tblStyle w:val="a8"/>
        <w:tblW w:w="100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7"/>
        <w:gridCol w:w="1714"/>
        <w:gridCol w:w="1856"/>
      </w:tblGrid>
      <w:tr w:rsidR="00674783" w:rsidTr="00F92916">
        <w:trPr>
          <w:trHeight w:val="663"/>
          <w:jc w:val="center"/>
        </w:trPr>
        <w:tc>
          <w:tcPr>
            <w:tcW w:w="885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398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标段</w:t>
            </w:r>
          </w:p>
        </w:tc>
        <w:tc>
          <w:tcPr>
            <w:tcW w:w="1537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713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855" w:type="dxa"/>
            <w:vAlign w:val="center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邮箱地址</w:t>
            </w:r>
          </w:p>
        </w:tc>
      </w:tr>
      <w:tr w:rsidR="00674783" w:rsidTr="00F92916">
        <w:trPr>
          <w:trHeight w:val="747"/>
          <w:jc w:val="center"/>
        </w:trPr>
        <w:tc>
          <w:tcPr>
            <w:tcW w:w="885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398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0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</w:p>
        </w:tc>
        <w:tc>
          <w:tcPr>
            <w:tcW w:w="1537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13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55" w:type="dxa"/>
          </w:tcPr>
          <w:p w:rsidR="00674783" w:rsidRDefault="00674783" w:rsidP="00F92916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5831E4" w:rsidRDefault="005831E4" w:rsidP="0011412F">
      <w:pPr>
        <w:ind w:right="1760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 w:rsidP="005831E4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附件2：</w:t>
      </w:r>
    </w:p>
    <w:p w:rsidR="00334F3C" w:rsidRDefault="00334F3C" w:rsidP="00334F3C">
      <w:pPr>
        <w:spacing w:line="35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保密承诺书</w:t>
      </w:r>
    </w:p>
    <w:p w:rsidR="00334F3C" w:rsidRDefault="00334F3C" w:rsidP="00334F3C">
      <w:pPr>
        <w:spacing w:line="350" w:lineRule="exac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甲方：蒙牛乳业（沈阳）有限责任公司</w:t>
      </w:r>
    </w:p>
    <w:p w:rsidR="00334F3C" w:rsidRDefault="00334F3C" w:rsidP="00334F3C">
      <w:pPr>
        <w:spacing w:line="350" w:lineRule="exac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承诺方：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第一条 保密的定义、内容和范围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3.包括但不限于以直接、间接、口头或书面等形式提供商业秘密的行为均属泄密。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第二条 保密条款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1.承诺方同意严格按照本协议的规定使用甲方的保密信息，未经甲方的事先书面许可，不得向第三方，或允许向第三方直接或间接地透露保密信息。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3.承诺方不得向第三方提供保密信息或由保密信息衍生的信息；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4.除了本协议确定的保密信息应用范围外，承诺方不得在任何时候使用保密信息。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lastRenderedPageBreak/>
        <w:t>5.本条款项下的义务适用于任何保密信息，或根据双方事先或目前协议由甲方提供给承诺方的其他专有和/或保密信息。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6.本协议终止后，承诺方应立即自费将保密信息物归原主，并归还所有含保密信息的文件或媒体及其复制件或摘要。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7.协议确定业务的承诺方员工。如果参与本协议的承诺方员工不再继续参与本项目，则应确保立即终止该员工获得对方保密信息和信息源的途径。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第三条 双方的权利与义务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1.承诺方应自觉维护甲方的利益，严格遵守本委托方的保密规定；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2.承诺方不得向任何单位和个人泄露所掌握的商业秘密事项；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3.承诺方不得利用所掌握的商业秘密牟取私利；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4.承诺方了解并承认，由于技术服务等原因，承诺方有可能在某些情况下访问甲方数据。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5.承诺方同意并承诺，对所有保密信息予以严格保密，在未得到甲方事先许可的情况下不得披露给任何第三人；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6.承诺方同意并承诺，无论任何原因，服务终止后，承诺方不可恢复地删除任何商业秘密，并不留存任何副本。同时，如甲方需要，承诺方保证退回甲方的任何含有商业秘密的文件或资料(如有)。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第四条 本《协议》项下的保密义务不适用于如下信息：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1.由于承诺方以外其他渠道被他人获知的信息，这些渠道并不受保密义务的限制；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2.由于法律的适用、法院或其他国家有权机关的要求而披露的信息。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3.另一方从不受保密限制的第三方获得的信息；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4.未参考保密信息而由另一方独立开发的信息；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第五条 如果承诺方违反本协议的以上规定情形,则甲方有权将承诺方拉入蒙牛供应商黑名单，并要积极配合甲方在10个工作日内收回已经泄露的信息。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第六条 争议解决方式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向呼和浩特仲裁委员会申请仲裁。因仲裁产生的包括但不限于仲裁费、律师费、调查费、差旅费等，由败诉一方承担。</w:t>
      </w:r>
    </w:p>
    <w:p w:rsidR="00334F3C" w:rsidRDefault="00334F3C" w:rsidP="00334F3C">
      <w:pPr>
        <w:widowControl/>
        <w:adjustRightInd w:val="0"/>
        <w:snapToGrid w:val="0"/>
        <w:spacing w:line="34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第七条 此协议自签字盖章之日起生效。</w:t>
      </w:r>
    </w:p>
    <w:p w:rsidR="00334F3C" w:rsidRDefault="00334F3C" w:rsidP="00334F3C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承诺方：</w:t>
      </w:r>
    </w:p>
    <w:p w:rsidR="00334F3C" w:rsidRDefault="00334F3C" w:rsidP="00334F3C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代表人：</w:t>
      </w:r>
    </w:p>
    <w:p w:rsidR="00334F3C" w:rsidRDefault="00334F3C" w:rsidP="001C3200">
      <w:pPr>
        <w:widowControl/>
        <w:adjustRightInd w:val="0"/>
        <w:snapToGrid w:val="0"/>
        <w:spacing w:line="36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</w:p>
    <w:p w:rsidR="00674783" w:rsidRDefault="00674783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附件3：</w:t>
      </w:r>
    </w:p>
    <w:p w:rsid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kern w:val="0"/>
          <w:sz w:val="28"/>
          <w:szCs w:val="28"/>
        </w:rPr>
      </w:pPr>
    </w:p>
    <w:p w:rsidR="00334F3C" w:rsidRDefault="00334F3C" w:rsidP="00334F3C">
      <w:pPr>
        <w:widowControl/>
        <w:jc w:val="center"/>
        <w:rPr>
          <w:rFonts w:ascii="仿宋_GB2312" w:eastAsia="仿宋_GB2312" w:hAnsi="微软雅黑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法定代表人证明书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蒙牛乳业（沈阳）有限责任公司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（招标人名称）：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（投标人名称）法定代表人为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，参加贵方组织的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招标会议，全权处理招标及合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</w:rPr>
        <w:t>同签订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活动中的一切事宜。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证明书有效期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____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日至____年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投标单位全称（公章）：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法定代表人（</w:t>
      </w:r>
      <w:r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手签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）： 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身份证号码：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职务：</w:t>
      </w:r>
    </w:p>
    <w:p w:rsidR="00334F3C" w:rsidRDefault="00334F3C" w:rsidP="00334F3C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附：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7"/>
      </w:tblGrid>
      <w:tr w:rsidR="00334F3C" w:rsidTr="00B00D14">
        <w:trPr>
          <w:trHeight w:val="5319"/>
          <w:jc w:val="center"/>
        </w:trPr>
        <w:tc>
          <w:tcPr>
            <w:tcW w:w="8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法定代表人身份证复印件（正反面）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334F3C" w:rsidRDefault="00334F3C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334F3C" w:rsidRDefault="00334F3C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334F3C" w:rsidRDefault="00334F3C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674783" w:rsidRDefault="00674783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附件4：</w:t>
      </w:r>
    </w:p>
    <w:p w:rsidR="00334F3C" w:rsidRDefault="00334F3C" w:rsidP="00334F3C">
      <w:pPr>
        <w:widowControl/>
        <w:jc w:val="center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授权委托书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蒙牛乳业（沈阳）有限责任公司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（招标人名称）：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（投标人名称）法定代表人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授权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（全权代表姓名）为全权代表法定代表人，参加贵方组织的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招标会议，全权处理招标活动中的一切事宜。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法定代表人授权委托书有效期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____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日至____年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_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日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投标单位全称（公章）：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法定代表人（</w:t>
      </w:r>
      <w:r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手签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）： 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授权委托人（</w:t>
      </w:r>
      <w:r>
        <w:rPr>
          <w:rFonts w:ascii="仿宋_GB2312" w:eastAsia="仿宋_GB2312" w:hAnsi="微软雅黑" w:cs="宋体" w:hint="eastAsia"/>
          <w:color w:val="FF0000"/>
          <w:kern w:val="0"/>
          <w:sz w:val="28"/>
          <w:szCs w:val="28"/>
        </w:rPr>
        <w:t>手签</w:t>
      </w: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）：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身份证号码：</w:t>
      </w:r>
    </w:p>
    <w:p w:rsidR="00334F3C" w:rsidRDefault="00334F3C" w:rsidP="00334F3C">
      <w:pPr>
        <w:widowControl/>
        <w:spacing w:line="48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职务：</w:t>
      </w:r>
    </w:p>
    <w:p w:rsidR="00334F3C" w:rsidRDefault="00334F3C" w:rsidP="00334F3C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附：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1"/>
        <w:gridCol w:w="4689"/>
      </w:tblGrid>
      <w:tr w:rsidR="00334F3C" w:rsidTr="00B00D14">
        <w:trPr>
          <w:trHeight w:val="3424"/>
          <w:jc w:val="center"/>
        </w:trPr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法定代表人身份证复印件（正反面）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468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授权委托人身份证复印件（正反面）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334F3C" w:rsidRDefault="00334F3C" w:rsidP="00B00D14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34F3C" w:rsidTr="00B00D14">
        <w:trPr>
          <w:trHeight w:val="3115"/>
          <w:jc w:val="center"/>
        </w:trPr>
        <w:tc>
          <w:tcPr>
            <w:tcW w:w="927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3C" w:rsidRDefault="00334F3C" w:rsidP="00B00D1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授权委托人近一年内在本单位的社保证明材料</w:t>
            </w:r>
          </w:p>
          <w:p w:rsidR="00334F3C" w:rsidRDefault="00334F3C" w:rsidP="00B00D14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74783" w:rsidRDefault="00674783" w:rsidP="0067478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</w:p>
    <w:p w:rsid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授权委托人社保证明材料</w:t>
      </w:r>
    </w:p>
    <w:p w:rsidR="00667FF2" w:rsidRPr="00674783" w:rsidRDefault="00674783" w:rsidP="00674783">
      <w:pPr>
        <w:adjustRightInd w:val="0"/>
        <w:snapToGrid w:val="0"/>
        <w:spacing w:line="360" w:lineRule="auto"/>
        <w:jc w:val="center"/>
        <w:rPr>
          <w:rFonts w:ascii="仿宋" w:eastAsia="仿宋" w:hAnsi="仿宋"/>
          <w:i/>
          <w:color w:val="FF0000"/>
          <w:sz w:val="28"/>
          <w:szCs w:val="28"/>
        </w:rPr>
      </w:pPr>
      <w:r>
        <w:rPr>
          <w:rFonts w:ascii="仿宋" w:eastAsia="仿宋" w:hAnsi="仿宋" w:hint="eastAsia"/>
          <w:i/>
          <w:color w:val="FF0000"/>
          <w:sz w:val="28"/>
          <w:szCs w:val="28"/>
          <w:shd w:val="clear" w:color="auto" w:fill="FFFFFF"/>
        </w:rPr>
        <w:t>（要求：1、具备社保局出具的材料；2、具备本单位名称及授权委托人姓名。）</w:t>
      </w:r>
    </w:p>
    <w:sectPr w:rsidR="00667FF2" w:rsidRPr="00674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1CF" w:rsidRDefault="00D031CF" w:rsidP="006B6C3A">
      <w:r>
        <w:separator/>
      </w:r>
    </w:p>
  </w:endnote>
  <w:endnote w:type="continuationSeparator" w:id="0">
    <w:p w:rsidR="00D031CF" w:rsidRDefault="00D031CF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1CF" w:rsidRDefault="00D031CF" w:rsidP="006B6C3A">
      <w:r>
        <w:separator/>
      </w:r>
    </w:p>
  </w:footnote>
  <w:footnote w:type="continuationSeparator" w:id="0">
    <w:p w:rsidR="00D031CF" w:rsidRDefault="00D031CF" w:rsidP="006B6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A9F1C"/>
    <w:multiLevelType w:val="singleLevel"/>
    <w:tmpl w:val="124A9F1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06D40"/>
    <w:rsid w:val="00030C38"/>
    <w:rsid w:val="000522AE"/>
    <w:rsid w:val="000801C4"/>
    <w:rsid w:val="00086E4F"/>
    <w:rsid w:val="000A50CE"/>
    <w:rsid w:val="000B7837"/>
    <w:rsid w:val="000C5A4E"/>
    <w:rsid w:val="000E7690"/>
    <w:rsid w:val="000F4331"/>
    <w:rsid w:val="000F5B3E"/>
    <w:rsid w:val="00106509"/>
    <w:rsid w:val="0011412F"/>
    <w:rsid w:val="00125794"/>
    <w:rsid w:val="00131877"/>
    <w:rsid w:val="00173167"/>
    <w:rsid w:val="001B14FC"/>
    <w:rsid w:val="001B6352"/>
    <w:rsid w:val="001C0779"/>
    <w:rsid w:val="001C0A53"/>
    <w:rsid w:val="001C3200"/>
    <w:rsid w:val="001C54AE"/>
    <w:rsid w:val="00202840"/>
    <w:rsid w:val="0021010E"/>
    <w:rsid w:val="0023151B"/>
    <w:rsid w:val="0024228C"/>
    <w:rsid w:val="00266BA7"/>
    <w:rsid w:val="002B4BDE"/>
    <w:rsid w:val="00307F1B"/>
    <w:rsid w:val="00334F3C"/>
    <w:rsid w:val="003613A4"/>
    <w:rsid w:val="00375F01"/>
    <w:rsid w:val="00381F2A"/>
    <w:rsid w:val="0038487B"/>
    <w:rsid w:val="003B6EF3"/>
    <w:rsid w:val="003D0E0D"/>
    <w:rsid w:val="003E1F7B"/>
    <w:rsid w:val="003E26EB"/>
    <w:rsid w:val="003F4823"/>
    <w:rsid w:val="00405BE5"/>
    <w:rsid w:val="0041481A"/>
    <w:rsid w:val="00453875"/>
    <w:rsid w:val="00461379"/>
    <w:rsid w:val="004631BA"/>
    <w:rsid w:val="00467241"/>
    <w:rsid w:val="0047400E"/>
    <w:rsid w:val="00482BCF"/>
    <w:rsid w:val="004A32FB"/>
    <w:rsid w:val="004C38AE"/>
    <w:rsid w:val="005025E7"/>
    <w:rsid w:val="00504F51"/>
    <w:rsid w:val="005214BF"/>
    <w:rsid w:val="00540492"/>
    <w:rsid w:val="005831E4"/>
    <w:rsid w:val="005A31DD"/>
    <w:rsid w:val="005D6697"/>
    <w:rsid w:val="00666EE6"/>
    <w:rsid w:val="00667FF2"/>
    <w:rsid w:val="00671957"/>
    <w:rsid w:val="00674783"/>
    <w:rsid w:val="006A5F2C"/>
    <w:rsid w:val="006B6C3A"/>
    <w:rsid w:val="006C345F"/>
    <w:rsid w:val="006C4159"/>
    <w:rsid w:val="00727111"/>
    <w:rsid w:val="007E50F9"/>
    <w:rsid w:val="007F1209"/>
    <w:rsid w:val="0080323E"/>
    <w:rsid w:val="008107ED"/>
    <w:rsid w:val="0082709A"/>
    <w:rsid w:val="00902120"/>
    <w:rsid w:val="00921E54"/>
    <w:rsid w:val="00964DED"/>
    <w:rsid w:val="0097180A"/>
    <w:rsid w:val="00976636"/>
    <w:rsid w:val="0098500F"/>
    <w:rsid w:val="009A53E0"/>
    <w:rsid w:val="009B0759"/>
    <w:rsid w:val="009C0E42"/>
    <w:rsid w:val="009E0A16"/>
    <w:rsid w:val="009E418F"/>
    <w:rsid w:val="00A03053"/>
    <w:rsid w:val="00A03C31"/>
    <w:rsid w:val="00A13FFC"/>
    <w:rsid w:val="00A360D2"/>
    <w:rsid w:val="00A4341F"/>
    <w:rsid w:val="00AB2F73"/>
    <w:rsid w:val="00AB418C"/>
    <w:rsid w:val="00AC49D0"/>
    <w:rsid w:val="00AD0824"/>
    <w:rsid w:val="00AF1F4A"/>
    <w:rsid w:val="00AF61E6"/>
    <w:rsid w:val="00B05555"/>
    <w:rsid w:val="00B16F4B"/>
    <w:rsid w:val="00B3033E"/>
    <w:rsid w:val="00B432FC"/>
    <w:rsid w:val="00B54A99"/>
    <w:rsid w:val="00B56DE3"/>
    <w:rsid w:val="00B71EEF"/>
    <w:rsid w:val="00B746BC"/>
    <w:rsid w:val="00B821A6"/>
    <w:rsid w:val="00BB598C"/>
    <w:rsid w:val="00BC1601"/>
    <w:rsid w:val="00BC3F33"/>
    <w:rsid w:val="00BE311D"/>
    <w:rsid w:val="00C23AF0"/>
    <w:rsid w:val="00C42B89"/>
    <w:rsid w:val="00C87FFE"/>
    <w:rsid w:val="00C96864"/>
    <w:rsid w:val="00CF6EBB"/>
    <w:rsid w:val="00D031CF"/>
    <w:rsid w:val="00D03E0C"/>
    <w:rsid w:val="00D2189D"/>
    <w:rsid w:val="00D24476"/>
    <w:rsid w:val="00D91035"/>
    <w:rsid w:val="00DC0575"/>
    <w:rsid w:val="00DE056D"/>
    <w:rsid w:val="00DE3FA5"/>
    <w:rsid w:val="00E03B81"/>
    <w:rsid w:val="00E13822"/>
    <w:rsid w:val="00E5595C"/>
    <w:rsid w:val="00E56BDA"/>
    <w:rsid w:val="00E76EB1"/>
    <w:rsid w:val="00EA1469"/>
    <w:rsid w:val="00EA389B"/>
    <w:rsid w:val="00ED6E48"/>
    <w:rsid w:val="00EE7ADD"/>
    <w:rsid w:val="00F0139B"/>
    <w:rsid w:val="00F1123A"/>
    <w:rsid w:val="00F3283F"/>
    <w:rsid w:val="00F60328"/>
    <w:rsid w:val="00FC737A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E26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99"/>
    <w:rsid w:val="00FC737A"/>
    <w:pPr>
      <w:ind w:firstLineChars="200" w:firstLine="420"/>
    </w:pPr>
  </w:style>
  <w:style w:type="table" w:styleId="a8">
    <w:name w:val="Table Grid"/>
    <w:qFormat/>
    <w:rsid w:val="00674783"/>
    <w:rPr>
      <w:rFonts w:ascii="Calibri" w:eastAsia="宋体" w:hAnsi="Calibri"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Char1"/>
    <w:qFormat/>
    <w:rsid w:val="00674783"/>
    <w:pPr>
      <w:spacing w:after="120"/>
      <w:jc w:val="left"/>
    </w:pPr>
    <w:rPr>
      <w:rFonts w:asciiTheme="minorHAnsi" w:eastAsiaTheme="minorEastAsia" w:hAnsiTheme="minorHAnsi" w:cstheme="minorBidi"/>
      <w:szCs w:val="20"/>
    </w:rPr>
  </w:style>
  <w:style w:type="character" w:customStyle="1" w:styleId="Char1">
    <w:name w:val="正文文本 Char"/>
    <w:basedOn w:val="a0"/>
    <w:link w:val="a9"/>
    <w:rsid w:val="00674783"/>
    <w:rPr>
      <w:kern w:val="2"/>
      <w:sz w:val="21"/>
    </w:rPr>
  </w:style>
  <w:style w:type="paragraph" w:styleId="aa">
    <w:name w:val="Body Text Indent"/>
    <w:basedOn w:val="a"/>
    <w:link w:val="Char2"/>
    <w:qFormat/>
    <w:rsid w:val="00674783"/>
    <w:pPr>
      <w:spacing w:line="360" w:lineRule="auto"/>
      <w:ind w:firstLine="420"/>
      <w:jc w:val="left"/>
    </w:pPr>
    <w:rPr>
      <w:rFonts w:asciiTheme="minorHAnsi" w:eastAsiaTheme="minorEastAsia" w:hAnsiTheme="minorHAnsi" w:cstheme="minorBidi"/>
      <w:szCs w:val="20"/>
    </w:rPr>
  </w:style>
  <w:style w:type="character" w:customStyle="1" w:styleId="Char2">
    <w:name w:val="正文文本缩进 Char"/>
    <w:basedOn w:val="a0"/>
    <w:link w:val="aa"/>
    <w:rsid w:val="00674783"/>
    <w:rPr>
      <w:kern w:val="2"/>
      <w:sz w:val="21"/>
    </w:rPr>
  </w:style>
  <w:style w:type="paragraph" w:styleId="3">
    <w:name w:val="Body Text Indent 3"/>
    <w:basedOn w:val="a"/>
    <w:link w:val="3Char"/>
    <w:qFormat/>
    <w:rsid w:val="00674783"/>
    <w:pPr>
      <w:ind w:left="720"/>
      <w:jc w:val="left"/>
    </w:pPr>
    <w:rPr>
      <w:rFonts w:asciiTheme="minorHAnsi" w:eastAsiaTheme="minorEastAsia" w:hAnsiTheme="minorHAnsi" w:cstheme="minorBidi"/>
      <w:szCs w:val="20"/>
    </w:rPr>
  </w:style>
  <w:style w:type="character" w:customStyle="1" w:styleId="3Char">
    <w:name w:val="正文文本缩进 3 Char"/>
    <w:basedOn w:val="a0"/>
    <w:link w:val="3"/>
    <w:rsid w:val="0067478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bcg.mengni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bcg.mengniu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editchina.gov.cn&#65289;&#21644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9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Windows 用户</cp:lastModifiedBy>
  <cp:revision>86</cp:revision>
  <cp:lastPrinted>2023-08-31T01:57:00Z</cp:lastPrinted>
  <dcterms:created xsi:type="dcterms:W3CDTF">2017-11-28T06:37:00Z</dcterms:created>
  <dcterms:modified xsi:type="dcterms:W3CDTF">2024-01-05T00:49:00Z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