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E4340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环境检测技术服务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E4340F">
        <w:rPr>
          <w:rFonts w:ascii="仿宋_GB2312" w:eastAsia="仿宋_GB2312" w:hAnsi="宋体" w:hint="eastAsia"/>
          <w:sz w:val="28"/>
          <w:szCs w:val="28"/>
          <w:u w:val="single"/>
        </w:rPr>
        <w:t>环境</w:t>
      </w:r>
      <w:r w:rsidR="00E230D9">
        <w:rPr>
          <w:rFonts w:ascii="仿宋_GB2312" w:eastAsia="仿宋_GB2312" w:hAnsi="宋体" w:hint="eastAsia"/>
          <w:sz w:val="28"/>
          <w:szCs w:val="28"/>
          <w:u w:val="single"/>
        </w:rPr>
        <w:t>检测</w:t>
      </w:r>
      <w:r w:rsidR="00E4340F">
        <w:rPr>
          <w:rFonts w:ascii="仿宋_GB2312" w:eastAsia="仿宋_GB2312" w:hAnsi="宋体" w:hint="eastAsia"/>
          <w:sz w:val="28"/>
          <w:szCs w:val="28"/>
          <w:u w:val="single"/>
        </w:rPr>
        <w:t>技术服务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MNCGJH-20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23</w:t>
      </w:r>
      <w:r w:rsidR="009137AA">
        <w:rPr>
          <w:rFonts w:ascii="仿宋_GB2312" w:eastAsia="仿宋_GB2312" w:hAnsi="宋体" w:hint="eastAsia"/>
          <w:sz w:val="28"/>
          <w:szCs w:val="28"/>
        </w:rPr>
        <w:t>1222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E4340F">
        <w:rPr>
          <w:rFonts w:ascii="仿宋_GB2312" w:eastAsia="仿宋_GB2312" w:hAnsi="宋体" w:hint="eastAsia"/>
          <w:sz w:val="28"/>
          <w:szCs w:val="28"/>
        </w:rPr>
        <w:t>43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F5C24">
        <w:rPr>
          <w:rFonts w:ascii="仿宋_GB2312" w:eastAsia="仿宋_GB2312" w:hAnsi="宋体"/>
          <w:sz w:val="28"/>
          <w:szCs w:val="28"/>
        </w:rPr>
        <w:t>天津工厂</w:t>
      </w:r>
      <w:r w:rsidR="00E4340F">
        <w:rPr>
          <w:rFonts w:ascii="仿宋_GB2312" w:eastAsia="仿宋_GB2312" w:hAnsi="宋体" w:hint="eastAsia"/>
          <w:sz w:val="28"/>
          <w:szCs w:val="28"/>
        </w:rPr>
        <w:t>环境检测技术服务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11BA1" w:rsidRDefault="003E6C66" w:rsidP="003E6C66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E230D9">
        <w:rPr>
          <w:rFonts w:ascii="仿宋_GB2312" w:eastAsia="仿宋_GB2312" w:hAnsi="宋体" w:hint="eastAsia"/>
          <w:sz w:val="28"/>
          <w:szCs w:val="28"/>
        </w:rPr>
        <w:t>依据《</w:t>
      </w:r>
      <w:r w:rsidRPr="00F11F60">
        <w:rPr>
          <w:rFonts w:ascii="仿宋_GB2312" w:eastAsia="仿宋_GB2312" w:hAnsi="宋体" w:hint="eastAsia"/>
          <w:sz w:val="28"/>
          <w:szCs w:val="28"/>
        </w:rPr>
        <w:t>排污许可管理条例</w:t>
      </w:r>
      <w:r w:rsidRPr="00E230D9">
        <w:rPr>
          <w:rFonts w:ascii="仿宋_GB2312" w:eastAsia="仿宋_GB2312" w:hAnsi="宋体" w:hint="eastAsia"/>
          <w:sz w:val="28"/>
          <w:szCs w:val="28"/>
        </w:rPr>
        <w:t xml:space="preserve">》第十九条　</w:t>
      </w:r>
      <w:r w:rsidRPr="00F11F60">
        <w:rPr>
          <w:rFonts w:ascii="仿宋_GB2312" w:eastAsia="仿宋_GB2312" w:hAnsi="宋体"/>
          <w:sz w:val="28"/>
          <w:szCs w:val="28"/>
        </w:rPr>
        <w:t>排污单位应当按照排污许可证规定和有关标准规范，依法开展自行监测，并保存原始监测记录。排污单位应当对自行监测数据的真实性、准确性负责，不得篡改、伪造。</w:t>
      </w:r>
      <w:r>
        <w:rPr>
          <w:rFonts w:ascii="仿宋_GB2312" w:eastAsia="仿宋_GB2312" w:hAnsi="宋体" w:hint="eastAsia"/>
          <w:sz w:val="28"/>
          <w:szCs w:val="28"/>
        </w:rPr>
        <w:t>故天津工厂对该项目进行采招</w:t>
      </w:r>
      <w:r w:rsidRPr="0086129E">
        <w:rPr>
          <w:rFonts w:ascii="仿宋_GB2312" w:eastAsia="仿宋_GB2312" w:hAnsi="宋体" w:hint="eastAsia"/>
          <w:sz w:val="28"/>
          <w:szCs w:val="28"/>
        </w:rPr>
        <w:t>。</w:t>
      </w:r>
      <w:r w:rsidRPr="0086129E"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" w:eastAsia="仿宋" w:hAnsi="仿宋" w:hint="eastAsia"/>
          <w:sz w:val="32"/>
        </w:rPr>
        <w:t xml:space="preserve">   </w:t>
      </w:r>
      <w:r w:rsidR="00F439C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E6C66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3E6C66"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2、投标人须具有近两年至少</w:t>
      </w:r>
      <w:r w:rsidR="003E6C66">
        <w:rPr>
          <w:rFonts w:ascii="仿宋_GB2312" w:eastAsia="仿宋_GB2312" w:hAnsi="宋体" w:hint="eastAsia"/>
          <w:sz w:val="28"/>
          <w:szCs w:val="28"/>
        </w:rPr>
        <w:t>两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C61155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891FE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91FE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C13CBA">
        <w:rPr>
          <w:rFonts w:ascii="仿宋_GB2312" w:eastAsia="仿宋_GB2312" w:hAnsi="宋体" w:cs="仿宋" w:hint="eastAsia"/>
          <w:sz w:val="30"/>
          <w:szCs w:val="30"/>
        </w:rPr>
        <w:t>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912372">
        <w:rPr>
          <w:rFonts w:ascii="仿宋_GB2312" w:eastAsia="仿宋_GB2312" w:hAnsi="宋体" w:cs="仿宋" w:hint="eastAsia"/>
          <w:sz w:val="30"/>
          <w:szCs w:val="30"/>
        </w:rPr>
        <w:t>10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111BA1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70" w:rsidRDefault="00456B70" w:rsidP="00B63BCE">
      <w:r>
        <w:separator/>
      </w:r>
    </w:p>
  </w:endnote>
  <w:endnote w:type="continuationSeparator" w:id="0">
    <w:p w:rsidR="00456B70" w:rsidRDefault="00456B70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70" w:rsidRDefault="00456B70" w:rsidP="00B63BCE">
      <w:r>
        <w:separator/>
      </w:r>
    </w:p>
  </w:footnote>
  <w:footnote w:type="continuationSeparator" w:id="0">
    <w:p w:rsidR="00456B70" w:rsidRDefault="00456B70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B171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C669C"/>
    <w:rsid w:val="0021010E"/>
    <w:rsid w:val="0024228C"/>
    <w:rsid w:val="00270A50"/>
    <w:rsid w:val="002F5C24"/>
    <w:rsid w:val="00356300"/>
    <w:rsid w:val="0038487B"/>
    <w:rsid w:val="003B6EF3"/>
    <w:rsid w:val="003D566A"/>
    <w:rsid w:val="003E26EB"/>
    <w:rsid w:val="003E6C66"/>
    <w:rsid w:val="003F4823"/>
    <w:rsid w:val="0041481A"/>
    <w:rsid w:val="00456B70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709A"/>
    <w:rsid w:val="0086129E"/>
    <w:rsid w:val="00862205"/>
    <w:rsid w:val="00891FEB"/>
    <w:rsid w:val="008C4460"/>
    <w:rsid w:val="008C4AEC"/>
    <w:rsid w:val="00912372"/>
    <w:rsid w:val="009137AA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4340F"/>
    <w:rsid w:val="00E573F0"/>
    <w:rsid w:val="00E57E14"/>
    <w:rsid w:val="00EA1469"/>
    <w:rsid w:val="00EA389B"/>
    <w:rsid w:val="00ED6E48"/>
    <w:rsid w:val="00EE60B4"/>
    <w:rsid w:val="00F1123A"/>
    <w:rsid w:val="00F439C5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B12F9-83C6-4CED-BE09-E924CB57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47</cp:revision>
  <cp:lastPrinted>2024-01-05T07:58:00Z</cp:lastPrinted>
  <dcterms:created xsi:type="dcterms:W3CDTF">2017-11-28T14:37:00Z</dcterms:created>
  <dcterms:modified xsi:type="dcterms:W3CDTF">2024-01-10T02:31:00Z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