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62BB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曝气池管路及防护网装置集采项目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162BBB">
        <w:rPr>
          <w:rFonts w:ascii="仿宋_GB2312" w:eastAsia="仿宋_GB2312" w:hAnsi="宋体" w:hint="eastAsia"/>
          <w:sz w:val="28"/>
          <w:szCs w:val="28"/>
          <w:u w:val="single"/>
        </w:rPr>
        <w:t>曝气池管路及防护</w:t>
      </w:r>
      <w:proofErr w:type="gramStart"/>
      <w:r w:rsidR="00162BBB">
        <w:rPr>
          <w:rFonts w:ascii="仿宋_GB2312" w:eastAsia="仿宋_GB2312" w:hAnsi="宋体" w:hint="eastAsia"/>
          <w:sz w:val="28"/>
          <w:szCs w:val="28"/>
          <w:u w:val="single"/>
        </w:rPr>
        <w:t>网集采</w:t>
      </w:r>
      <w:r>
        <w:rPr>
          <w:rFonts w:ascii="仿宋_GB2312" w:eastAsia="仿宋_GB2312" w:hAnsi="宋体" w:hint="eastAsia"/>
          <w:sz w:val="28"/>
          <w:szCs w:val="28"/>
        </w:rPr>
        <w:t>项目进行询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162BBB">
        <w:rPr>
          <w:rFonts w:ascii="仿宋_GB2312" w:eastAsia="仿宋_GB2312" w:hAnsi="宋体" w:hint="eastAsia"/>
          <w:sz w:val="28"/>
          <w:szCs w:val="28"/>
        </w:rPr>
        <w:t>20240221-0027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162BBB">
        <w:rPr>
          <w:rFonts w:ascii="仿宋_GB2312" w:eastAsia="仿宋_GB2312" w:hAnsi="宋体" w:hint="eastAsia"/>
          <w:sz w:val="28"/>
          <w:szCs w:val="28"/>
        </w:rPr>
        <w:t>蒙牛</w:t>
      </w:r>
      <w:r w:rsidR="00162BBB">
        <w:rPr>
          <w:rFonts w:ascii="仿宋_GB2312" w:eastAsia="仿宋_GB2312" w:hAnsi="宋体"/>
          <w:sz w:val="28"/>
          <w:szCs w:val="28"/>
        </w:rPr>
        <w:t>乳业曝气池管路及防护网装置集采项目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62BBB" w:rsidRDefault="00162BBB" w:rsidP="00162BBB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蒙牛乳制品（天津）有限责任公司污水厂曝气池管路更换为可提升方式，达到更换曝气池时不影响运行，方便快捷，同时更换防护网</w:t>
      </w:r>
      <w:r w:rsidRPr="0086129E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111BA1" w:rsidRDefault="00F439C5" w:rsidP="00162BB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:rsidR="008C3B61" w:rsidRDefault="00162BBB" w:rsidP="008C3B61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投标人须具有近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5B1DF9">
        <w:rPr>
          <w:rFonts w:ascii="仿宋_GB2312" w:eastAsia="仿宋_GB2312" w:hAnsi="宋体" w:hint="eastAsia"/>
          <w:sz w:val="28"/>
          <w:szCs w:val="28"/>
        </w:rPr>
        <w:t>年</w:t>
      </w:r>
      <w:r w:rsidR="008C3B61">
        <w:rPr>
          <w:rFonts w:ascii="仿宋_GB2312" w:eastAsia="仿宋_GB2312" w:hAnsi="宋体" w:hint="eastAsia"/>
          <w:sz w:val="28"/>
          <w:szCs w:val="28"/>
        </w:rPr>
        <w:t>（2021年3月1日至今）</w:t>
      </w:r>
      <w:r w:rsidRPr="005B1DF9">
        <w:rPr>
          <w:rFonts w:ascii="仿宋_GB2312" w:eastAsia="仿宋_GB2312" w:hAnsi="宋体" w:hint="eastAsia"/>
          <w:sz w:val="28"/>
          <w:szCs w:val="28"/>
        </w:rPr>
        <w:t>至少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5B1DF9">
        <w:rPr>
          <w:rFonts w:ascii="仿宋_GB2312" w:eastAsia="仿宋_GB2312" w:hAnsi="宋体" w:hint="eastAsia"/>
          <w:sz w:val="28"/>
          <w:szCs w:val="28"/>
        </w:rPr>
        <w:t>个成功的类似项目业绩（以合同为准）；</w:t>
      </w:r>
    </w:p>
    <w:p w:rsidR="00162BBB" w:rsidRPr="005B1DF9" w:rsidRDefault="00162BBB" w:rsidP="008C3B6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投标人须具有良好的商业信誉和财务状况；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</w:t>
      </w:r>
      <w:r w:rsidRPr="005B1DF9">
        <w:rPr>
          <w:rFonts w:ascii="仿宋_GB2312" w:eastAsia="仿宋_GB2312" w:hAnsi="宋体" w:hint="eastAsia"/>
          <w:sz w:val="28"/>
          <w:szCs w:val="28"/>
        </w:rPr>
        <w:t>投标人近三年无违法违规行为，没有处于被责令停业或破产状态，且资产未被重组、接管和冻结；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法定代表人为同一个的两个及两个以上法人，母公司、全资子公司及其控股公司，只能有一家参加本项目投标；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法定代表人参股的企业，只允许一家参与投标；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（7）</w:t>
      </w:r>
      <w:r w:rsidRPr="005B1DF9">
        <w:rPr>
          <w:rFonts w:ascii="仿宋_GB2312" w:eastAsia="仿宋_GB2312" w:hAnsi="宋体" w:hint="eastAsia"/>
          <w:sz w:val="28"/>
          <w:szCs w:val="28"/>
        </w:rPr>
        <w:t>本项目不接受联合体投标，不接受转包、分包。</w:t>
      </w:r>
    </w:p>
    <w:p w:rsidR="00162BBB" w:rsidRPr="005B1DF9" w:rsidRDefault="00162BBB" w:rsidP="00162BBB">
      <w:pPr>
        <w:adjustRightInd w:val="0"/>
        <w:snapToGrid w:val="0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</w:t>
      </w:r>
      <w:r w:rsidRPr="005B1DF9">
        <w:rPr>
          <w:rFonts w:ascii="仿宋_GB2312" w:eastAsia="仿宋_GB2312" w:hAnsi="宋体" w:hint="eastAsia"/>
          <w:sz w:val="28"/>
          <w:szCs w:val="28"/>
        </w:rPr>
        <w:t>竞价人未被列入国家企业信用信息公示系统（</w:t>
      </w:r>
      <w:hyperlink r:id="rId10" w:tgtFrame="_blank" w:history="1">
        <w:r w:rsidRPr="005B1DF9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B1DF9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62BBB" w:rsidRDefault="00162BBB" w:rsidP="00162BBB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（9）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62BBB" w:rsidRPr="005B1DF9" w:rsidRDefault="00162BBB" w:rsidP="00162BBB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（10）</w:t>
      </w:r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62BBB" w:rsidRDefault="00162BBB" w:rsidP="00162BB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（11）</w:t>
      </w:r>
      <w:r w:rsidRPr="005B1DF9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不接受中粮及蒙牛供应商黑名单（以蒙牛集团采购执行管理部下发的黑名单为准）的企业参与竞争。</w:t>
      </w:r>
    </w:p>
    <w:p w:rsidR="00162BBB" w:rsidRDefault="00162BBB" w:rsidP="00162BB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（12）投标人相关资质需满足《蒙牛承包商安全管理制度》要求，中标厂家相关施工需满足蒙牛乳制品（天津）有限责任公司相关施工要求。</w:t>
      </w:r>
    </w:p>
    <w:p w:rsidR="00162BBB" w:rsidRDefault="00162BBB" w:rsidP="00162BB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（13）</w:t>
      </w:r>
      <w:r>
        <w:rPr>
          <w:rFonts w:ascii="仿宋_GB2312" w:eastAsia="仿宋_GB2312" w:hAnsi="宋体" w:cs="宋体"/>
          <w:kern w:val="0"/>
          <w:sz w:val="28"/>
          <w:szCs w:val="28"/>
        </w:rPr>
        <w:t>如设备设施发生故障或报警，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中标</w:t>
      </w:r>
      <w:r>
        <w:rPr>
          <w:rFonts w:ascii="仿宋_GB2312" w:eastAsia="仿宋_GB2312" w:hAnsi="宋体" w:cs="宋体"/>
          <w:kern w:val="0"/>
          <w:sz w:val="28"/>
          <w:szCs w:val="28"/>
        </w:rPr>
        <w:t>厂家</w:t>
      </w:r>
      <w:r w:rsidRPr="00DD09F6">
        <w:rPr>
          <w:rFonts w:ascii="仿宋_GB2312" w:eastAsia="仿宋_GB2312" w:hAnsi="宋体" w:cs="宋体"/>
          <w:kern w:val="0"/>
          <w:sz w:val="28"/>
          <w:szCs w:val="28"/>
        </w:rPr>
        <w:t>须在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40min</w:t>
      </w:r>
      <w:r w:rsidRPr="00DD09F6">
        <w:rPr>
          <w:rFonts w:ascii="仿宋_GB2312" w:eastAsia="仿宋_GB2312" w:hAnsi="宋体" w:cs="宋体"/>
          <w:kern w:val="0"/>
          <w:sz w:val="28"/>
          <w:szCs w:val="28"/>
        </w:rPr>
        <w:t>内到达现场并进行维修</w:t>
      </w:r>
      <w:r w:rsidRPr="00DD09F6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DD09F6">
        <w:rPr>
          <w:rFonts w:ascii="仿宋_GB2312" w:eastAsia="仿宋_GB2312" w:hAnsi="宋体" w:cs="宋体"/>
          <w:kern w:val="0"/>
          <w:sz w:val="28"/>
          <w:szCs w:val="28"/>
        </w:rPr>
        <w:t>如不能到达现场第一次进行2000元处罚，第二次将进行4000元处罚，第三次将解除劳动合同（此条款最终将在双方签订的合同条款中列支）</w:t>
      </w:r>
      <w:r>
        <w:rPr>
          <w:rFonts w:ascii="仿宋_GB2312" w:eastAsia="仿宋_GB2312" w:hAnsi="宋体" w:cs="宋体"/>
          <w:kern w:val="0"/>
          <w:sz w:val="28"/>
          <w:szCs w:val="28"/>
        </w:rPr>
        <w:t>，投标人需提供相关证明（如距离证明等）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62BBB" w:rsidRPr="00F2319B" w:rsidRDefault="00162BBB" w:rsidP="00162BBB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（14）满足</w:t>
      </w:r>
      <w:r>
        <w:rPr>
          <w:rFonts w:ascii="仿宋" w:eastAsia="仿宋" w:hAnsi="仿宋" w:cs="仿宋" w:hint="eastAsia"/>
          <w:sz w:val="28"/>
          <w:szCs w:val="28"/>
        </w:rPr>
        <w:t>蒙牛乳制品（天津）有限责任公司其他要求。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27F8E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8C3B61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8C3B61">
        <w:rPr>
          <w:rFonts w:ascii="仿宋_GB2312" w:eastAsia="仿宋_GB2312" w:hAnsi="宋体" w:hint="eastAsia"/>
          <w:color w:val="000000"/>
          <w:sz w:val="28"/>
          <w:szCs w:val="28"/>
        </w:rPr>
        <w:t>3月1日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</w:t>
      </w:r>
      <w:r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>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B1C5E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B1C5E">
        <w:rPr>
          <w:rFonts w:ascii="仿宋_GB2312" w:eastAsia="仿宋_GB2312" w:hAnsi="宋体" w:cs="仿宋" w:hint="eastAsia"/>
          <w:sz w:val="30"/>
          <w:szCs w:val="30"/>
        </w:rPr>
        <w:t>03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FB1C5E">
        <w:rPr>
          <w:rFonts w:ascii="仿宋_GB2312" w:eastAsia="仿宋_GB2312" w:hAnsi="宋体" w:cs="仿宋" w:hint="eastAsia"/>
          <w:sz w:val="30"/>
          <w:szCs w:val="30"/>
        </w:rPr>
        <w:t>11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br/>
      </w:r>
      <w:r w:rsidR="00F439C5"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710823" w:rsidRPr="0071082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呼和浩特仲裁委员会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7" w:rsidRDefault="009A61A7" w:rsidP="00B63BCE">
      <w:r>
        <w:separator/>
      </w:r>
    </w:p>
  </w:endnote>
  <w:endnote w:type="continuationSeparator" w:id="0">
    <w:p w:rsidR="009A61A7" w:rsidRDefault="009A61A7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7" w:rsidRDefault="009A61A7" w:rsidP="00B63BCE">
      <w:r>
        <w:separator/>
      </w:r>
    </w:p>
  </w:footnote>
  <w:footnote w:type="continuationSeparator" w:id="0">
    <w:p w:rsidR="009A61A7" w:rsidRDefault="009A61A7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62BBB"/>
    <w:rsid w:val="00173167"/>
    <w:rsid w:val="00187ABB"/>
    <w:rsid w:val="001A5ACF"/>
    <w:rsid w:val="001B6352"/>
    <w:rsid w:val="001B6B0B"/>
    <w:rsid w:val="0021010E"/>
    <w:rsid w:val="0024228C"/>
    <w:rsid w:val="00270A5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10823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709A"/>
    <w:rsid w:val="00827F8E"/>
    <w:rsid w:val="0086129E"/>
    <w:rsid w:val="00862205"/>
    <w:rsid w:val="008C3B61"/>
    <w:rsid w:val="008C4460"/>
    <w:rsid w:val="008C4AEC"/>
    <w:rsid w:val="009137AA"/>
    <w:rsid w:val="00964DED"/>
    <w:rsid w:val="0098500F"/>
    <w:rsid w:val="009A53E0"/>
    <w:rsid w:val="009A61A7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6700D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F1123A"/>
    <w:rsid w:val="00F439C5"/>
    <w:rsid w:val="00FA5B9A"/>
    <w:rsid w:val="00FB1C5E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E40E9-9F9D-4432-BBB3-73A8560D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52</cp:revision>
  <cp:lastPrinted>2024-01-05T07:58:00Z</cp:lastPrinted>
  <dcterms:created xsi:type="dcterms:W3CDTF">2017-11-28T14:37:00Z</dcterms:created>
  <dcterms:modified xsi:type="dcterms:W3CDTF">2024-03-11T07:07:00Z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