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B4F6" w14:textId="77777777" w:rsidR="004D1956" w:rsidRDefault="00000000">
      <w:pPr>
        <w:widowControl/>
        <w:shd w:val="clear" w:color="auto" w:fill="FFFFFF"/>
        <w:snapToGrid w:val="0"/>
        <w:jc w:val="center"/>
        <w:rPr>
          <w:rFonts w:ascii="宋体" w:eastAsia="宋体" w:hAnsi="宋体" w:cs="宋体"/>
          <w:b/>
          <w:bCs/>
          <w:kern w:val="0"/>
          <w:sz w:val="32"/>
          <w:szCs w:val="36"/>
        </w:rPr>
      </w:pPr>
      <w:r>
        <w:rPr>
          <w:rFonts w:ascii="宋体" w:eastAsia="宋体" w:hAnsi="宋体" w:cs="宋体" w:hint="eastAsia"/>
          <w:b/>
          <w:bCs/>
          <w:kern w:val="0"/>
          <w:sz w:val="32"/>
          <w:szCs w:val="36"/>
        </w:rPr>
        <w:t>蒙牛乳业冰柜贴集中采招项目询比价信息公告</w:t>
      </w:r>
    </w:p>
    <w:p w14:paraId="1E5BFEE3" w14:textId="77777777" w:rsidR="004D1956" w:rsidRDefault="004D1956">
      <w:pPr>
        <w:widowControl/>
        <w:shd w:val="clear" w:color="auto" w:fill="FFFFFF"/>
        <w:snapToGrid w:val="0"/>
        <w:spacing w:line="300" w:lineRule="exact"/>
        <w:jc w:val="center"/>
        <w:rPr>
          <w:rFonts w:ascii="仿宋" w:eastAsia="仿宋" w:hAnsi="仿宋" w:cs="Times New Roman"/>
          <w:sz w:val="28"/>
          <w:szCs w:val="28"/>
        </w:rPr>
      </w:pPr>
    </w:p>
    <w:p w14:paraId="4A4E02D0" w14:textId="77777777" w:rsidR="004D1956" w:rsidRPr="009F4569" w:rsidRDefault="00000000">
      <w:pPr>
        <w:spacing w:line="280" w:lineRule="exact"/>
        <w:ind w:firstLineChars="200" w:firstLine="420"/>
        <w:rPr>
          <w:rFonts w:ascii="仿宋" w:eastAsia="仿宋" w:hAnsi="仿宋" w:cs="Times New Roman"/>
          <w:szCs w:val="28"/>
        </w:rPr>
      </w:pPr>
      <w:r w:rsidRPr="009F4569">
        <w:rPr>
          <w:rFonts w:ascii="仿宋" w:eastAsia="仿宋" w:hAnsi="仿宋" w:cs="Times New Roman" w:hint="eastAsia"/>
          <w:szCs w:val="28"/>
        </w:rPr>
        <w:t>内蒙古蒙牛乳业（集团）股份有限公司采购中心采购履行四部就蒙牛乳业冰柜贴集中采招项目通过询比价确定供应商及入库框架价格，便于业务采购选取，欢迎符合资格条件的投标商参加。</w:t>
      </w:r>
    </w:p>
    <w:p w14:paraId="2DCEAFD1" w14:textId="77777777" w:rsidR="004D1956" w:rsidRPr="009F4569" w:rsidRDefault="00000000">
      <w:pPr>
        <w:spacing w:line="280" w:lineRule="exact"/>
        <w:rPr>
          <w:rFonts w:ascii="仿宋" w:eastAsia="仿宋" w:hAnsi="仿宋" w:cs="Times New Roman"/>
          <w:sz w:val="24"/>
          <w:szCs w:val="24"/>
        </w:rPr>
      </w:pPr>
      <w:r w:rsidRPr="009F4569">
        <w:rPr>
          <w:rFonts w:ascii="仿宋" w:eastAsia="仿宋" w:hAnsi="仿宋" w:cs="Times New Roman" w:hint="eastAsia"/>
          <w:b/>
          <w:sz w:val="24"/>
          <w:szCs w:val="28"/>
        </w:rPr>
        <w:t>一、项目编号：</w:t>
      </w:r>
      <w:r w:rsidRPr="009F4569">
        <w:rPr>
          <w:rFonts w:ascii="仿宋" w:eastAsia="仿宋" w:hAnsi="仿宋" w:cs="Times New Roman"/>
          <w:sz w:val="22"/>
          <w:szCs w:val="28"/>
        </w:rPr>
        <w:t>MNCGJH-20240407-0002</w:t>
      </w:r>
    </w:p>
    <w:p w14:paraId="6D3BBEFD" w14:textId="77777777" w:rsidR="004D1956" w:rsidRPr="009F4569" w:rsidRDefault="00000000">
      <w:pPr>
        <w:spacing w:line="280" w:lineRule="exact"/>
        <w:rPr>
          <w:rFonts w:ascii="仿宋" w:eastAsia="仿宋" w:hAnsi="仿宋" w:cs="Times New Roman"/>
          <w:sz w:val="22"/>
          <w:szCs w:val="28"/>
        </w:rPr>
      </w:pPr>
      <w:r w:rsidRPr="009F4569">
        <w:rPr>
          <w:rFonts w:ascii="仿宋" w:eastAsia="仿宋" w:hAnsi="仿宋" w:cs="Times New Roman" w:hint="eastAsia"/>
          <w:b/>
          <w:sz w:val="24"/>
          <w:szCs w:val="28"/>
        </w:rPr>
        <w:t>二、项目名称：</w:t>
      </w:r>
      <w:r w:rsidRPr="009F4569">
        <w:rPr>
          <w:rFonts w:ascii="仿宋" w:eastAsia="仿宋" w:hAnsi="仿宋" w:cs="Times New Roman" w:hint="eastAsia"/>
          <w:sz w:val="22"/>
          <w:szCs w:val="28"/>
        </w:rPr>
        <w:t>蒙牛乳业冰柜贴集中采招项目</w:t>
      </w:r>
    </w:p>
    <w:p w14:paraId="281AD67D" w14:textId="77777777" w:rsidR="004D1956" w:rsidRPr="009F4569" w:rsidRDefault="00000000">
      <w:pPr>
        <w:spacing w:line="280" w:lineRule="exact"/>
        <w:rPr>
          <w:rFonts w:ascii="仿宋" w:eastAsia="仿宋" w:hAnsi="仿宋" w:cs="Times New Roman"/>
          <w:b/>
          <w:sz w:val="24"/>
          <w:szCs w:val="28"/>
        </w:rPr>
      </w:pPr>
      <w:r w:rsidRPr="009F4569">
        <w:rPr>
          <w:rFonts w:ascii="仿宋" w:eastAsia="仿宋" w:hAnsi="仿宋" w:cs="Times New Roman" w:hint="eastAsia"/>
          <w:b/>
          <w:sz w:val="24"/>
          <w:szCs w:val="28"/>
        </w:rPr>
        <w:t>三、项目概况：</w:t>
      </w:r>
    </w:p>
    <w:p w14:paraId="28A34683" w14:textId="77777777" w:rsidR="004D1956" w:rsidRPr="009F4569" w:rsidRDefault="00000000">
      <w:pPr>
        <w:spacing w:line="280" w:lineRule="exact"/>
        <w:ind w:firstLine="482"/>
        <w:rPr>
          <w:rFonts w:ascii="仿宋" w:eastAsia="仿宋" w:hAnsi="仿宋" w:cs="Times New Roman"/>
          <w:szCs w:val="24"/>
        </w:rPr>
      </w:pPr>
      <w:r w:rsidRPr="009F4569">
        <w:rPr>
          <w:rFonts w:ascii="仿宋" w:eastAsia="仿宋" w:hAnsi="仿宋" w:cs="Times New Roman" w:hint="eastAsia"/>
          <w:szCs w:val="24"/>
        </w:rPr>
        <w:t>2024年冰品事业部为了统一终端冰柜形象，营销活动推广更加高效，更好的产品宣传，展示冰品新形象，打造终端形象生动化，增强品牌影响力，计划采购冰柜贴，切换冰柜形象，具体参照如下：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5"/>
      </w:tblGrid>
      <w:tr w:rsidR="004D1956" w:rsidRPr="009F4569" w14:paraId="277A9962" w14:textId="77777777">
        <w:trPr>
          <w:trHeight w:val="76"/>
          <w:jc w:val="center"/>
        </w:trPr>
        <w:tc>
          <w:tcPr>
            <w:tcW w:w="2689" w:type="dxa"/>
            <w:shd w:val="clear" w:color="000000" w:fill="FFFFFF"/>
            <w:vAlign w:val="center"/>
          </w:tcPr>
          <w:p w14:paraId="1AD4E5E9" w14:textId="77777777" w:rsidR="004D1956" w:rsidRPr="009F4569" w:rsidRDefault="00000000">
            <w:pPr>
              <w:widowControl/>
              <w:jc w:val="center"/>
              <w:rPr>
                <w:rFonts w:ascii="仿宋" w:eastAsia="仿宋" w:hAnsi="仿宋" w:cs="宋体"/>
                <w:b/>
                <w:bCs/>
                <w:kern w:val="0"/>
                <w:sz w:val="18"/>
                <w:szCs w:val="16"/>
              </w:rPr>
            </w:pPr>
            <w:r w:rsidRPr="009F4569">
              <w:rPr>
                <w:rFonts w:ascii="仿宋" w:eastAsia="仿宋" w:hAnsi="仿宋" w:cs="宋体" w:hint="eastAsia"/>
                <w:b/>
                <w:bCs/>
                <w:kern w:val="0"/>
                <w:sz w:val="18"/>
                <w:szCs w:val="16"/>
              </w:rPr>
              <w:t>物料名称</w:t>
            </w:r>
          </w:p>
        </w:tc>
        <w:tc>
          <w:tcPr>
            <w:tcW w:w="6525" w:type="dxa"/>
            <w:shd w:val="clear" w:color="000000" w:fill="FFFFFF"/>
            <w:vAlign w:val="center"/>
          </w:tcPr>
          <w:p w14:paraId="7484D8B5" w14:textId="77777777" w:rsidR="004D1956" w:rsidRPr="009F4569" w:rsidRDefault="00000000">
            <w:pPr>
              <w:widowControl/>
              <w:jc w:val="center"/>
              <w:rPr>
                <w:rFonts w:ascii="仿宋" w:eastAsia="仿宋" w:hAnsi="仿宋" w:cs="宋体"/>
                <w:b/>
                <w:bCs/>
                <w:kern w:val="0"/>
                <w:sz w:val="18"/>
                <w:szCs w:val="16"/>
              </w:rPr>
            </w:pPr>
            <w:r w:rsidRPr="009F4569">
              <w:rPr>
                <w:rFonts w:ascii="仿宋" w:eastAsia="仿宋" w:hAnsi="仿宋" w:cs="宋体" w:hint="eastAsia"/>
                <w:b/>
                <w:bCs/>
                <w:kern w:val="0"/>
                <w:sz w:val="18"/>
                <w:szCs w:val="16"/>
              </w:rPr>
              <w:t>基本材质</w:t>
            </w:r>
          </w:p>
        </w:tc>
      </w:tr>
      <w:tr w:rsidR="004D1956" w:rsidRPr="009F4569" w14:paraId="386F6305" w14:textId="77777777">
        <w:trPr>
          <w:trHeight w:val="166"/>
          <w:jc w:val="center"/>
        </w:trPr>
        <w:tc>
          <w:tcPr>
            <w:tcW w:w="2689" w:type="dxa"/>
            <w:shd w:val="clear" w:color="000000" w:fill="FFFFFF"/>
            <w:vAlign w:val="center"/>
          </w:tcPr>
          <w:p w14:paraId="255B015F" w14:textId="77777777" w:rsidR="004D1956" w:rsidRPr="009F4569" w:rsidRDefault="00000000">
            <w:pPr>
              <w:widowControl/>
              <w:spacing w:line="240" w:lineRule="exact"/>
              <w:jc w:val="center"/>
              <w:rPr>
                <w:rFonts w:ascii="仿宋" w:eastAsia="仿宋" w:hAnsi="仿宋"/>
                <w:sz w:val="18"/>
                <w:szCs w:val="16"/>
              </w:rPr>
            </w:pPr>
            <w:r w:rsidRPr="009F4569">
              <w:rPr>
                <w:rFonts w:ascii="仿宋" w:eastAsia="仿宋" w:hAnsi="仿宋" w:hint="eastAsia"/>
                <w:sz w:val="18"/>
                <w:szCs w:val="16"/>
              </w:rPr>
              <w:t>冰柜贴</w:t>
            </w:r>
          </w:p>
        </w:tc>
        <w:tc>
          <w:tcPr>
            <w:tcW w:w="6525" w:type="dxa"/>
            <w:shd w:val="clear" w:color="000000" w:fill="FFFFFF"/>
            <w:vAlign w:val="center"/>
          </w:tcPr>
          <w:p w14:paraId="2F5058E7" w14:textId="77777777" w:rsidR="004D1956" w:rsidRPr="009F4569" w:rsidRDefault="00000000">
            <w:pPr>
              <w:widowControl/>
              <w:spacing w:line="240" w:lineRule="exact"/>
              <w:jc w:val="center"/>
              <w:rPr>
                <w:rFonts w:ascii="仿宋" w:eastAsia="仿宋" w:hAnsi="仿宋"/>
                <w:sz w:val="18"/>
                <w:szCs w:val="16"/>
              </w:rPr>
            </w:pPr>
            <w:r w:rsidRPr="009F4569">
              <w:rPr>
                <w:rFonts w:ascii="仿宋" w:eastAsia="仿宋" w:hAnsi="仿宋" w:hint="eastAsia"/>
                <w:sz w:val="18"/>
                <w:szCs w:val="16"/>
              </w:rPr>
              <w:t>主要为环保1 0丝灰底胶或黑色底胶光白PVC不干胶标贴，</w:t>
            </w:r>
            <w:r w:rsidRPr="009F4569">
              <w:rPr>
                <w:rFonts w:ascii="仿宋" w:eastAsia="仿宋" w:hAnsi="仿宋"/>
                <w:sz w:val="18"/>
                <w:szCs w:val="16"/>
              </w:rPr>
              <w:t>高精度户外写真喷绘，采用耐晒弱溶济户外油墨，表面覆光膜</w:t>
            </w:r>
            <w:r w:rsidRPr="009F4569">
              <w:rPr>
                <w:rFonts w:ascii="仿宋" w:eastAsia="仿宋" w:hAnsi="仿宋" w:hint="eastAsia"/>
                <w:sz w:val="18"/>
                <w:szCs w:val="16"/>
              </w:rPr>
              <w:t>，具体尺寸规格及工艺标准详见后期询价单。</w:t>
            </w:r>
          </w:p>
        </w:tc>
      </w:tr>
    </w:tbl>
    <w:p w14:paraId="24368D23" w14:textId="77777777" w:rsidR="004D1956" w:rsidRDefault="00000000">
      <w:pPr>
        <w:spacing w:line="180" w:lineRule="exact"/>
        <w:ind w:firstLineChars="200" w:firstLine="360"/>
        <w:jc w:val="left"/>
        <w:rPr>
          <w:rFonts w:ascii="仿宋" w:eastAsia="仿宋" w:hAnsi="仿宋"/>
          <w:sz w:val="18"/>
        </w:rPr>
      </w:pPr>
      <w:r>
        <w:rPr>
          <w:rFonts w:ascii="仿宋" w:eastAsia="仿宋" w:hAnsi="仿宋" w:hint="eastAsia"/>
          <w:sz w:val="18"/>
        </w:rPr>
        <w:t>备注：</w:t>
      </w:r>
    </w:p>
    <w:p w14:paraId="5BD134C8" w14:textId="77777777" w:rsidR="004D1956" w:rsidRDefault="00000000">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产能工期确保</w:t>
      </w:r>
      <w:r>
        <w:rPr>
          <w:rFonts w:ascii="仿宋" w:eastAsia="仿宋" w:hAnsi="仿宋" w:cs="Times New Roman"/>
          <w:sz w:val="18"/>
          <w:szCs w:val="18"/>
        </w:rPr>
        <w:t>2</w:t>
      </w:r>
      <w:r>
        <w:rPr>
          <w:rFonts w:ascii="仿宋" w:eastAsia="仿宋" w:hAnsi="仿宋" w:cs="Times New Roman" w:hint="eastAsia"/>
          <w:sz w:val="18"/>
          <w:szCs w:val="18"/>
        </w:rPr>
        <w:t>5天内满足交付需求（具体详见后期询价单），包含打样、备料、生产和物流时间，具体根据报价单要求统一执行，所有物料规格参照样品，材质标准不得低于现有实物样品品质，成交后需要完成实物打样样品提交确认；</w:t>
      </w:r>
    </w:p>
    <w:p w14:paraId="03E2B7EC" w14:textId="77777777" w:rsidR="004D1956" w:rsidRDefault="00000000">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报价有效期1年，框架协议内按实际需求情况定制，不承诺可能会发生的订单量；</w:t>
      </w:r>
    </w:p>
    <w:p w14:paraId="2BB6955A" w14:textId="77777777" w:rsidR="004D1956" w:rsidRDefault="00000000">
      <w:pPr>
        <w:pStyle w:val="af1"/>
        <w:numPr>
          <w:ilvl w:val="0"/>
          <w:numId w:val="1"/>
        </w:numPr>
        <w:spacing w:line="180" w:lineRule="exact"/>
        <w:ind w:firstLineChars="0"/>
        <w:jc w:val="left"/>
        <w:rPr>
          <w:rFonts w:ascii="仿宋" w:eastAsia="仿宋" w:hAnsi="仿宋" w:cs="Times New Roman"/>
          <w:sz w:val="18"/>
          <w:szCs w:val="18"/>
        </w:rPr>
      </w:pPr>
      <w:r>
        <w:rPr>
          <w:rFonts w:ascii="仿宋" w:eastAsia="仿宋" w:hAnsi="仿宋" w:cs="Times New Roman" w:hint="eastAsia"/>
          <w:sz w:val="18"/>
          <w:szCs w:val="18"/>
        </w:rPr>
        <w:t>供应商负责到货后签收单的回收确认以及结案材料的准备，结案材料符合标准后根据账期进行结款；</w:t>
      </w:r>
    </w:p>
    <w:p w14:paraId="168C7584" w14:textId="77777777" w:rsidR="004D1956" w:rsidRDefault="00000000">
      <w:pPr>
        <w:pStyle w:val="af1"/>
        <w:numPr>
          <w:ilvl w:val="0"/>
          <w:numId w:val="1"/>
        </w:numPr>
        <w:spacing w:line="180" w:lineRule="exact"/>
        <w:ind w:left="839" w:firstLineChars="0" w:hanging="357"/>
        <w:jc w:val="left"/>
        <w:rPr>
          <w:rFonts w:ascii="仿宋" w:eastAsia="仿宋" w:hAnsi="仿宋" w:cs="Times New Roman"/>
          <w:sz w:val="18"/>
          <w:szCs w:val="18"/>
        </w:rPr>
      </w:pPr>
      <w:r>
        <w:rPr>
          <w:rFonts w:ascii="仿宋" w:eastAsia="仿宋" w:hAnsi="仿宋" w:cs="Times New Roman" w:hint="eastAsia"/>
          <w:sz w:val="18"/>
          <w:szCs w:val="18"/>
        </w:rPr>
        <w:t>供应商报名期间可联系对接人咨询，报名后可联系对接人发送物料图片及信息，具体工艺标准涉及调整以询报价单明细为准，需要同步准备相关实物样品按要求提交审核。</w:t>
      </w:r>
    </w:p>
    <w:p w14:paraId="2584F7EF" w14:textId="77777777" w:rsidR="004D1956" w:rsidRDefault="00000000">
      <w:pPr>
        <w:pStyle w:val="af1"/>
        <w:numPr>
          <w:ilvl w:val="0"/>
          <w:numId w:val="1"/>
        </w:numPr>
        <w:spacing w:line="180" w:lineRule="exact"/>
        <w:ind w:firstLineChars="0"/>
        <w:jc w:val="left"/>
        <w:rPr>
          <w:rFonts w:ascii="仿宋" w:eastAsia="仿宋" w:hAnsi="仿宋" w:cs="Times New Roman"/>
          <w:sz w:val="18"/>
          <w:szCs w:val="18"/>
        </w:rPr>
      </w:pPr>
      <w:r>
        <w:rPr>
          <w:rFonts w:ascii="仿宋" w:eastAsia="仿宋" w:hAnsi="仿宋" w:cs="Times New Roman"/>
          <w:sz w:val="18"/>
          <w:szCs w:val="18"/>
        </w:rPr>
        <w:t>工厂资质要求必须满足规定</w:t>
      </w:r>
      <w:r>
        <w:rPr>
          <w:rFonts w:ascii="仿宋" w:eastAsia="仿宋" w:hAnsi="仿宋" w:cs="Times New Roman" w:hint="eastAsia"/>
          <w:sz w:val="18"/>
          <w:szCs w:val="18"/>
        </w:rPr>
        <w:t>，</w:t>
      </w:r>
      <w:r>
        <w:rPr>
          <w:rFonts w:ascii="仿宋" w:eastAsia="仿宋" w:hAnsi="仿宋" w:cs="Times New Roman"/>
          <w:sz w:val="18"/>
          <w:szCs w:val="18"/>
        </w:rPr>
        <w:t>涉及到预成交后</w:t>
      </w:r>
      <w:r>
        <w:rPr>
          <w:rFonts w:ascii="仿宋" w:eastAsia="仿宋" w:hAnsi="仿宋" w:cs="Times New Roman" w:hint="eastAsia"/>
          <w:sz w:val="18"/>
          <w:szCs w:val="18"/>
        </w:rPr>
        <w:t>相关资质复核存在虚假情况</w:t>
      </w:r>
      <w:r>
        <w:rPr>
          <w:rFonts w:ascii="仿宋" w:eastAsia="仿宋" w:hAnsi="仿宋" w:cs="Times New Roman"/>
          <w:sz w:val="18"/>
          <w:szCs w:val="18"/>
        </w:rPr>
        <w:t>直接取消合作资格</w:t>
      </w:r>
      <w:r>
        <w:rPr>
          <w:rFonts w:ascii="仿宋" w:eastAsia="仿宋" w:hAnsi="仿宋" w:cs="Times New Roman" w:hint="eastAsia"/>
          <w:sz w:val="18"/>
          <w:szCs w:val="18"/>
        </w:rPr>
        <w:t>，</w:t>
      </w:r>
      <w:r>
        <w:rPr>
          <w:rFonts w:ascii="仿宋" w:eastAsia="仿宋" w:hAnsi="仿宋" w:cs="Times New Roman"/>
          <w:sz w:val="18"/>
          <w:szCs w:val="18"/>
        </w:rPr>
        <w:t>不得参与年度后续采招项目</w:t>
      </w:r>
      <w:r>
        <w:rPr>
          <w:rFonts w:ascii="仿宋" w:eastAsia="仿宋" w:hAnsi="仿宋" w:cs="Times New Roman" w:hint="eastAsia"/>
          <w:sz w:val="18"/>
          <w:szCs w:val="18"/>
        </w:rPr>
        <w:t>。</w:t>
      </w:r>
    </w:p>
    <w:p w14:paraId="79286164" w14:textId="77777777" w:rsidR="004D1956" w:rsidRPr="009F4569" w:rsidRDefault="00000000">
      <w:pPr>
        <w:spacing w:line="320" w:lineRule="exact"/>
        <w:jc w:val="left"/>
        <w:rPr>
          <w:rFonts w:ascii="仿宋" w:eastAsia="仿宋" w:hAnsi="仿宋" w:cs="Times New Roman"/>
          <w:b/>
          <w:sz w:val="24"/>
          <w:szCs w:val="28"/>
        </w:rPr>
      </w:pPr>
      <w:r w:rsidRPr="009F4569">
        <w:rPr>
          <w:rFonts w:ascii="仿宋" w:eastAsia="仿宋" w:hAnsi="仿宋" w:cs="Times New Roman" w:hint="eastAsia"/>
          <w:b/>
          <w:sz w:val="24"/>
          <w:szCs w:val="28"/>
        </w:rPr>
        <w:t>四、资格要求：</w:t>
      </w:r>
    </w:p>
    <w:p w14:paraId="1D2D23CE"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供应商需要具备行业生产资质及项目服务经历，主要考虑从以下几点进行基本资质预审：</w:t>
      </w:r>
    </w:p>
    <w:p w14:paraId="67C34DA8"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1、直接印刷制品生产工厂，需通过ISO9001质量体系认证且在有效期内；</w:t>
      </w:r>
    </w:p>
    <w:p w14:paraId="4A870C3C"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2、投标人必须是在中华人民共和国境内注册的具有法人资格且注册资金在500万元人民币（外币按注册时汇率计算）及以上，以企业营业执照为准，营业执照、印刷许可证、环评报告等必备证件经年检合格；</w:t>
      </w:r>
    </w:p>
    <w:p w14:paraId="39ED2A58"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3、公司成立日期为3年（即2021年4月8日之前注册即可）及以上，以企业营业执照为准，营业范围必须包含有印刷类、广宣品生产制作等，具备相关生产资质、物料出厂前的检测报告等；</w:t>
      </w:r>
    </w:p>
    <w:p w14:paraId="5A7E55EC"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4、供应商近2年合作过的行业客户需要达到3个及以上，提供见证性材料（签订的合作合同、对应税务发票材料等）；</w:t>
      </w:r>
    </w:p>
    <w:p w14:paraId="3BB3246A"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5、认同蒙牛公司合作管理要求，涉及到元素设计、打样提样需求免费配合；</w:t>
      </w:r>
    </w:p>
    <w:p w14:paraId="6288BCA4"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6、竞谈人未被列入国家企业信用信息公示系统（http://www.gsxt.gov.cn/index.html）严重违法失信企业名单；</w:t>
      </w:r>
    </w:p>
    <w:p w14:paraId="32B9BA05"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1A220E83"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8、不接受中粮及蒙牛供应商黑名单（以蒙牛集团采购招标管理部下发的黑名单为准）的企业参与竞争；</w:t>
      </w:r>
    </w:p>
    <w:p w14:paraId="27937003"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9、供应商参与投标的产品不得外包、转包生产，保证完整产业链条，形成可控的质量管理，并能确保产能供应。</w:t>
      </w:r>
    </w:p>
    <w:p w14:paraId="5E3CF45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10、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p w14:paraId="63757701" w14:textId="77777777" w:rsidR="004D1956" w:rsidRPr="009F4569" w:rsidRDefault="00000000">
      <w:pPr>
        <w:spacing w:line="360" w:lineRule="exact"/>
        <w:jc w:val="left"/>
        <w:rPr>
          <w:rFonts w:ascii="仿宋" w:eastAsia="仿宋" w:hAnsi="仿宋" w:cs="Times New Roman"/>
          <w:b/>
          <w:sz w:val="24"/>
          <w:szCs w:val="28"/>
        </w:rPr>
      </w:pPr>
      <w:bookmarkStart w:id="0" w:name="_Hlk526849462"/>
      <w:r w:rsidRPr="009F4569">
        <w:rPr>
          <w:rFonts w:ascii="仿宋" w:eastAsia="仿宋" w:hAnsi="仿宋" w:cs="Times New Roman" w:hint="eastAsia"/>
          <w:b/>
          <w:sz w:val="24"/>
          <w:szCs w:val="28"/>
        </w:rPr>
        <w:t>五、报名须知：</w:t>
      </w:r>
    </w:p>
    <w:p w14:paraId="2C634851"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报名资格文件的组成及顺序按照如下要求提供：</w:t>
      </w:r>
    </w:p>
    <w:p w14:paraId="77DA14ED"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1、有效的营业执照（副本）、组织机构代码证（副本）、税务登记证（副本）（注:以上三项或三证合一营业执照副本）；有效的开户行许可证/基本存款；</w:t>
      </w:r>
    </w:p>
    <w:p w14:paraId="0461CF92"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2、法定代表人证明书或授权委托书原件；</w:t>
      </w:r>
    </w:p>
    <w:p w14:paraId="3764D71A" w14:textId="77777777" w:rsidR="004D1956" w:rsidRPr="009F4569" w:rsidRDefault="00000000">
      <w:pPr>
        <w:spacing w:line="280" w:lineRule="exact"/>
        <w:ind w:firstLineChars="200" w:firstLine="420"/>
        <w:jc w:val="left"/>
        <w:rPr>
          <w:rFonts w:ascii="仿宋" w:eastAsia="仿宋" w:hAnsi="仿宋" w:cs="Times New Roman"/>
          <w:color w:val="FF0000"/>
          <w:szCs w:val="21"/>
        </w:rPr>
      </w:pPr>
      <w:r w:rsidRPr="009F4569">
        <w:rPr>
          <w:rFonts w:ascii="仿宋" w:eastAsia="仿宋" w:hAnsi="仿宋" w:cs="Times New Roman" w:hint="eastAsia"/>
          <w:color w:val="FF0000"/>
          <w:szCs w:val="21"/>
        </w:rPr>
        <w:t>备注：法定代表人须上传法人证明材料及身份证扫描件，若为被授权人须上传一份法人授权委托书和身份证扫描件及被授权委托人近一年内在本单位的社保证明材料；</w:t>
      </w:r>
    </w:p>
    <w:p w14:paraId="329CC9BA"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3、提供开具13%增值税发票资格的证明材料及一般纳税人认定资格证明材料；（一般纳税人证</w:t>
      </w:r>
      <w:r w:rsidRPr="009F4569">
        <w:rPr>
          <w:rFonts w:ascii="仿宋" w:eastAsia="仿宋" w:hAnsi="仿宋" w:cs="Times New Roman" w:hint="eastAsia"/>
          <w:szCs w:val="21"/>
        </w:rPr>
        <w:lastRenderedPageBreak/>
        <w:t>明、一张开具含有13%增值税的发票）；</w:t>
      </w:r>
    </w:p>
    <w:p w14:paraId="43F3B0C6"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4、提供本企业近2年</w:t>
      </w:r>
      <w:r w:rsidRPr="009F4569">
        <w:rPr>
          <w:rFonts w:ascii="仿宋" w:eastAsia="仿宋" w:hAnsi="仿宋" w:cs="Times New Roman"/>
          <w:szCs w:val="21"/>
        </w:rPr>
        <w:t>（2021年-2022年或2022年-2023年）</w:t>
      </w:r>
      <w:r w:rsidRPr="009F4569">
        <w:rPr>
          <w:rFonts w:ascii="仿宋" w:eastAsia="仿宋" w:hAnsi="仿宋" w:cs="Times New Roman" w:hint="eastAsia"/>
          <w:szCs w:val="21"/>
        </w:rPr>
        <w:t>财务报表或第三方财务审计报告；</w:t>
      </w:r>
    </w:p>
    <w:p w14:paraId="76D16B5A"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5、企业最近1年任意3个月的依法纳税证明材料和社保缴纳证明材料；</w:t>
      </w:r>
    </w:p>
    <w:p w14:paraId="5B104A37" w14:textId="5DD54A5B"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6、企业近二年（2022年-至今）3个及以上类似项目业绩的证明材料（以合同</w:t>
      </w:r>
      <w:r w:rsidR="004D2CEB">
        <w:rPr>
          <w:rFonts w:ascii="仿宋" w:eastAsia="仿宋" w:hAnsi="仿宋" w:cs="Times New Roman" w:hint="eastAsia"/>
          <w:szCs w:val="21"/>
        </w:rPr>
        <w:t>、发票</w:t>
      </w:r>
      <w:r w:rsidRPr="009F4569">
        <w:rPr>
          <w:rFonts w:ascii="仿宋" w:eastAsia="仿宋" w:hAnsi="仿宋" w:cs="Times New Roman" w:hint="eastAsia"/>
          <w:szCs w:val="21"/>
        </w:rPr>
        <w:t>为准）；</w:t>
      </w:r>
    </w:p>
    <w:p w14:paraId="1AFBF6D3"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7、提供本企业未被列入国家企业信用信息公示系统（http://www.gsxt.gov.cn/index.html）严重违法失信企业名单的证明材料；</w:t>
      </w:r>
    </w:p>
    <w:p w14:paraId="4F38C422"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8、ISO认证文件、印刷许可证、环评等资质证件；</w:t>
      </w:r>
    </w:p>
    <w:p w14:paraId="4FC93121"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9、报名信息表、保密承诺书（附件1-2）。</w:t>
      </w:r>
    </w:p>
    <w:p w14:paraId="746EA497"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以上各类证书、证明材料应为原件的扫描件或复印件加盖公章，并按以上“组成及顺序”合并在一份PDF格式文件中，于报名截止时间前通过蒙牛集团电子采购招标平台进行报名。</w:t>
      </w:r>
    </w:p>
    <w:p w14:paraId="53AD1A62" w14:textId="77777777" w:rsidR="004D1956" w:rsidRPr="009F4569" w:rsidRDefault="00000000">
      <w:pPr>
        <w:spacing w:line="280" w:lineRule="exact"/>
        <w:ind w:firstLineChars="200" w:firstLine="422"/>
        <w:jc w:val="left"/>
        <w:rPr>
          <w:rFonts w:ascii="仿宋" w:eastAsia="仿宋" w:hAnsi="仿宋" w:cs="Times New Roman"/>
          <w:b/>
          <w:bCs/>
          <w:szCs w:val="21"/>
        </w:rPr>
      </w:pPr>
      <w:r w:rsidRPr="009F4569">
        <w:rPr>
          <w:rFonts w:ascii="仿宋" w:eastAsia="仿宋" w:hAnsi="仿宋" w:cs="Times New Roman" w:hint="eastAsia"/>
          <w:b/>
          <w:bCs/>
          <w:szCs w:val="21"/>
        </w:rPr>
        <w:t>报名方式如下：</w:t>
      </w:r>
    </w:p>
    <w:p w14:paraId="32DA003D"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第一步：登录蒙牛供应商关系管理平台注册【已经注册成功的直接进入第二步】</w:t>
      </w:r>
    </w:p>
    <w:p w14:paraId="7047E771"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潜在竞谈人依据资格要求自主评估，符合条件的进行网上注册，蒙牛集团供应链关系管理平台网址：https://srm.mengniu.cn/sap/bc/webdynpro/sap/zregistration</w:t>
      </w:r>
    </w:p>
    <w:p w14:paraId="1186DE9A"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请先阅读服务手册，平台服务支持电话为4008108111。</w:t>
      </w:r>
    </w:p>
    <w:p w14:paraId="7E1679DB"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第二步：执行蒙牛集团电子采购招标平台线上采购招标流程</w:t>
      </w:r>
    </w:p>
    <w:p w14:paraId="3F4DC47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潜在竞谈人依据资格要求自主评估，符合条件的进行网上报名及资格验证，蒙牛集团电子采购招标平台网址：</w:t>
      </w:r>
      <w:r w:rsidRPr="009F4569">
        <w:rPr>
          <w:rFonts w:ascii="仿宋" w:eastAsia="仿宋" w:hAnsi="仿宋" w:cs="Times New Roman"/>
          <w:szCs w:val="21"/>
        </w:rPr>
        <w:t>https://zbcg.mengniu.cn/#/home</w:t>
      </w:r>
    </w:p>
    <w:p w14:paraId="2575DC86"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请先阅读服务手册，平台服务支持电话为010-21362559。</w:t>
      </w:r>
    </w:p>
    <w:bookmarkEnd w:id="0"/>
    <w:p w14:paraId="3599C05F" w14:textId="77777777" w:rsidR="004D1956" w:rsidRPr="009F4569" w:rsidRDefault="00000000">
      <w:pPr>
        <w:rPr>
          <w:rFonts w:ascii="仿宋" w:eastAsia="仿宋" w:hAnsi="仿宋" w:cs="Times New Roman"/>
          <w:b/>
          <w:sz w:val="24"/>
          <w:szCs w:val="28"/>
          <w:highlight w:val="yellow"/>
        </w:rPr>
      </w:pPr>
      <w:r w:rsidRPr="009F4569">
        <w:rPr>
          <w:rFonts w:ascii="仿宋" w:eastAsia="仿宋" w:hAnsi="仿宋" w:cs="Times New Roman" w:hint="eastAsia"/>
          <w:b/>
          <w:sz w:val="24"/>
          <w:szCs w:val="28"/>
        </w:rPr>
        <w:t>六、项目时间安排及要求：</w:t>
      </w:r>
    </w:p>
    <w:p w14:paraId="6675BF1F" w14:textId="69DD9AA2"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1、报名时间：2</w:t>
      </w:r>
      <w:r w:rsidRPr="009F4569">
        <w:rPr>
          <w:rFonts w:ascii="仿宋" w:eastAsia="仿宋" w:hAnsi="仿宋" w:cs="Times New Roman"/>
          <w:szCs w:val="21"/>
        </w:rPr>
        <w:t>024</w:t>
      </w:r>
      <w:r w:rsidRPr="009F4569">
        <w:rPr>
          <w:rFonts w:ascii="仿宋" w:eastAsia="仿宋" w:hAnsi="仿宋" w:cs="Times New Roman" w:hint="eastAsia"/>
          <w:szCs w:val="21"/>
        </w:rPr>
        <w:t>年4月</w:t>
      </w:r>
      <w:r w:rsidRPr="009F4569">
        <w:rPr>
          <w:rFonts w:ascii="仿宋" w:eastAsia="仿宋" w:hAnsi="仿宋" w:cs="Times New Roman"/>
          <w:szCs w:val="21"/>
        </w:rPr>
        <w:t>9</w:t>
      </w:r>
      <w:r w:rsidRPr="009F4569">
        <w:rPr>
          <w:rFonts w:ascii="仿宋" w:eastAsia="仿宋" w:hAnsi="仿宋" w:cs="Times New Roman" w:hint="eastAsia"/>
          <w:szCs w:val="21"/>
        </w:rPr>
        <w:t>日-4月</w:t>
      </w:r>
      <w:r w:rsidRPr="009F4569">
        <w:rPr>
          <w:rFonts w:ascii="仿宋" w:eastAsia="仿宋" w:hAnsi="仿宋" w:cs="Times New Roman"/>
          <w:szCs w:val="21"/>
        </w:rPr>
        <w:t>11</w:t>
      </w:r>
      <w:r w:rsidRPr="009F4569">
        <w:rPr>
          <w:rFonts w:ascii="仿宋" w:eastAsia="仿宋" w:hAnsi="仿宋" w:cs="Times New Roman" w:hint="eastAsia"/>
          <w:szCs w:val="21"/>
        </w:rPr>
        <w:t>日</w:t>
      </w:r>
      <w:r w:rsidR="002D61D5">
        <w:rPr>
          <w:rFonts w:ascii="仿宋" w:eastAsia="仿宋" w:hAnsi="仿宋" w:cs="Times New Roman" w:hint="eastAsia"/>
          <w:szCs w:val="21"/>
        </w:rPr>
        <w:t>21</w:t>
      </w:r>
      <w:r w:rsidRPr="009F4569">
        <w:rPr>
          <w:rFonts w:ascii="仿宋" w:eastAsia="仿宋" w:hAnsi="仿宋" w:cs="Times New Roman" w:hint="eastAsia"/>
          <w:szCs w:val="21"/>
        </w:rPr>
        <w:t>点前（以电子采购招标平台截止时间为准）。未按时提供或提供的资料不全及材料不能满足公告规定要求的，视为无效，资审不予通过；</w:t>
      </w:r>
    </w:p>
    <w:p w14:paraId="4E31F475"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2、资格预审时间：202</w:t>
      </w:r>
      <w:r w:rsidRPr="009F4569">
        <w:rPr>
          <w:rFonts w:ascii="仿宋" w:eastAsia="仿宋" w:hAnsi="仿宋" w:cs="Times New Roman"/>
          <w:szCs w:val="21"/>
        </w:rPr>
        <w:t>4</w:t>
      </w:r>
      <w:r w:rsidRPr="009F4569">
        <w:rPr>
          <w:rFonts w:ascii="仿宋" w:eastAsia="仿宋" w:hAnsi="仿宋" w:cs="Times New Roman" w:hint="eastAsia"/>
          <w:szCs w:val="21"/>
        </w:rPr>
        <w:t>年4月1</w:t>
      </w:r>
      <w:r w:rsidRPr="009F4569">
        <w:rPr>
          <w:rFonts w:ascii="仿宋" w:eastAsia="仿宋" w:hAnsi="仿宋" w:cs="Times New Roman"/>
          <w:szCs w:val="21"/>
        </w:rPr>
        <w:t>2日</w:t>
      </w:r>
      <w:r w:rsidRPr="009F4569">
        <w:rPr>
          <w:rFonts w:ascii="仿宋" w:eastAsia="仿宋" w:hAnsi="仿宋" w:cs="Times New Roman" w:hint="eastAsia"/>
          <w:szCs w:val="21"/>
        </w:rPr>
        <w:t>至202</w:t>
      </w:r>
      <w:r w:rsidRPr="009F4569">
        <w:rPr>
          <w:rFonts w:ascii="仿宋" w:eastAsia="仿宋" w:hAnsi="仿宋" w:cs="Times New Roman"/>
          <w:szCs w:val="21"/>
        </w:rPr>
        <w:t>4</w:t>
      </w:r>
      <w:r w:rsidRPr="009F4569">
        <w:rPr>
          <w:rFonts w:ascii="仿宋" w:eastAsia="仿宋" w:hAnsi="仿宋" w:cs="Times New Roman" w:hint="eastAsia"/>
          <w:szCs w:val="21"/>
        </w:rPr>
        <w:t>年4月1</w:t>
      </w:r>
      <w:r w:rsidRPr="009F4569">
        <w:rPr>
          <w:rFonts w:ascii="仿宋" w:eastAsia="仿宋" w:hAnsi="仿宋" w:cs="Times New Roman"/>
          <w:szCs w:val="21"/>
        </w:rPr>
        <w:t>5日</w:t>
      </w:r>
      <w:r w:rsidRPr="009F4569">
        <w:rPr>
          <w:rFonts w:ascii="仿宋" w:eastAsia="仿宋" w:hAnsi="仿宋" w:cs="Times New Roman" w:hint="eastAsia"/>
          <w:szCs w:val="21"/>
        </w:rPr>
        <w:t>；</w:t>
      </w:r>
    </w:p>
    <w:p w14:paraId="6D7C116E"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3、询价单发放时间：202</w:t>
      </w:r>
      <w:r w:rsidRPr="009F4569">
        <w:rPr>
          <w:rFonts w:ascii="仿宋" w:eastAsia="仿宋" w:hAnsi="仿宋" w:cs="Times New Roman"/>
          <w:szCs w:val="21"/>
        </w:rPr>
        <w:t>4</w:t>
      </w:r>
      <w:r w:rsidRPr="009F4569">
        <w:rPr>
          <w:rFonts w:ascii="仿宋" w:eastAsia="仿宋" w:hAnsi="仿宋" w:cs="Times New Roman" w:hint="eastAsia"/>
          <w:szCs w:val="21"/>
        </w:rPr>
        <w:t>年4月1</w:t>
      </w:r>
      <w:r w:rsidRPr="009F4569">
        <w:rPr>
          <w:rFonts w:ascii="仿宋" w:eastAsia="仿宋" w:hAnsi="仿宋" w:cs="Times New Roman"/>
          <w:szCs w:val="21"/>
        </w:rPr>
        <w:t>5日</w:t>
      </w:r>
      <w:r w:rsidRPr="009F4569">
        <w:rPr>
          <w:rFonts w:ascii="仿宋" w:eastAsia="仿宋" w:hAnsi="仿宋" w:cs="Times New Roman" w:hint="eastAsia"/>
          <w:szCs w:val="21"/>
        </w:rPr>
        <w:t>开始发送询价单，具体时间根据组织方实际推进确定</w:t>
      </w:r>
      <w:r w:rsidRPr="009F4569">
        <w:rPr>
          <w:rFonts w:ascii="仿宋" w:eastAsia="仿宋" w:hAnsi="仿宋" w:cs="Times New Roman"/>
          <w:szCs w:val="21"/>
        </w:rPr>
        <w:t>；</w:t>
      </w:r>
    </w:p>
    <w:p w14:paraId="4BB59C8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4、比价时间：计划首次报价202</w:t>
      </w:r>
      <w:r w:rsidRPr="009F4569">
        <w:rPr>
          <w:rFonts w:ascii="仿宋" w:eastAsia="仿宋" w:hAnsi="仿宋" w:cs="Times New Roman"/>
          <w:szCs w:val="21"/>
        </w:rPr>
        <w:t>4</w:t>
      </w:r>
      <w:r w:rsidRPr="009F4569">
        <w:rPr>
          <w:rFonts w:ascii="仿宋" w:eastAsia="仿宋" w:hAnsi="仿宋" w:cs="Times New Roman" w:hint="eastAsia"/>
          <w:szCs w:val="21"/>
        </w:rPr>
        <w:t>年4月1</w:t>
      </w:r>
      <w:r w:rsidRPr="009F4569">
        <w:rPr>
          <w:rFonts w:ascii="仿宋" w:eastAsia="仿宋" w:hAnsi="仿宋" w:cs="Times New Roman"/>
          <w:szCs w:val="21"/>
        </w:rPr>
        <w:t>8日</w:t>
      </w:r>
      <w:r w:rsidRPr="009F4569">
        <w:rPr>
          <w:rFonts w:ascii="仿宋" w:eastAsia="仿宋" w:hAnsi="仿宋" w:cs="Times New Roman" w:hint="eastAsia"/>
          <w:szCs w:val="21"/>
        </w:rPr>
        <w:t>；二次报价4月19日，报价统一在蒙牛集团电子采购招标平台进行参与，具体时间及安排根据组织方实际推进确定；</w:t>
      </w:r>
    </w:p>
    <w:p w14:paraId="1141B7F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5、本项目投标报价币种为人民币，且含税费及运费等所有费用，项目及物料信息具体要求将在询价单中明确。</w:t>
      </w:r>
    </w:p>
    <w:p w14:paraId="213A3912" w14:textId="77777777" w:rsidR="004D1956" w:rsidRPr="009F4569" w:rsidRDefault="00000000">
      <w:pPr>
        <w:widowControl/>
        <w:spacing w:line="240" w:lineRule="exact"/>
        <w:jc w:val="left"/>
        <w:rPr>
          <w:rFonts w:ascii="仿宋" w:eastAsia="仿宋" w:hAnsi="仿宋" w:cs="Times New Roman"/>
          <w:sz w:val="24"/>
          <w:szCs w:val="28"/>
        </w:rPr>
      </w:pPr>
      <w:r w:rsidRPr="009F4569">
        <w:rPr>
          <w:rFonts w:ascii="仿宋" w:eastAsia="仿宋" w:hAnsi="仿宋" w:cs="Times New Roman" w:hint="eastAsia"/>
          <w:b/>
          <w:sz w:val="24"/>
          <w:szCs w:val="28"/>
        </w:rPr>
        <w:t>七、</w:t>
      </w:r>
      <w:r w:rsidRPr="009F4569">
        <w:rPr>
          <w:rFonts w:ascii="仿宋" w:eastAsia="仿宋" w:hAnsi="仿宋" w:cs="Times New Roman" w:hint="eastAsia"/>
          <w:b/>
          <w:bCs/>
          <w:sz w:val="24"/>
          <w:szCs w:val="28"/>
        </w:rPr>
        <w:t>发布渠道：</w:t>
      </w:r>
    </w:p>
    <w:p w14:paraId="51AC3AEF"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蒙牛集团电子采购招标平台（</w:t>
      </w:r>
      <w:hyperlink r:id="rId6" w:anchor="/home" w:tgtFrame="_blank" w:history="1">
        <w:r w:rsidRPr="009F4569">
          <w:rPr>
            <w:rFonts w:ascii="仿宋" w:eastAsia="仿宋" w:hAnsi="仿宋" w:cs="Times New Roman" w:hint="eastAsia"/>
            <w:szCs w:val="21"/>
          </w:rPr>
          <w:t>https://zbcg.mengniu.cn/#/home</w:t>
        </w:r>
      </w:hyperlink>
      <w:r w:rsidRPr="009F4569">
        <w:rPr>
          <w:rFonts w:ascii="仿宋" w:eastAsia="仿宋" w:hAnsi="仿宋" w:cs="Times New Roman"/>
          <w:szCs w:val="21"/>
        </w:rPr>
        <w:t>)</w:t>
      </w:r>
    </w:p>
    <w:p w14:paraId="575DC308"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蒙牛官网（http://www.mengniu.com.cn）</w:t>
      </w:r>
    </w:p>
    <w:p w14:paraId="430FEC7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蒙牛内部OA平台</w:t>
      </w:r>
    </w:p>
    <w:p w14:paraId="54EE590E"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公告只在以上平台发布，其他任何媒体转载无效</w:t>
      </w:r>
    </w:p>
    <w:p w14:paraId="56DB5C28" w14:textId="77777777" w:rsidR="004D1956" w:rsidRPr="009F4569" w:rsidRDefault="00000000">
      <w:pPr>
        <w:spacing w:line="240" w:lineRule="exact"/>
        <w:rPr>
          <w:rFonts w:ascii="仿宋" w:eastAsia="仿宋" w:hAnsi="仿宋" w:cs="Times New Roman"/>
          <w:sz w:val="24"/>
          <w:szCs w:val="28"/>
        </w:rPr>
      </w:pPr>
      <w:r w:rsidRPr="009F4569">
        <w:rPr>
          <w:rFonts w:ascii="仿宋" w:eastAsia="仿宋" w:hAnsi="仿宋" w:cs="Times New Roman" w:hint="eastAsia"/>
          <w:b/>
          <w:sz w:val="24"/>
          <w:szCs w:val="28"/>
        </w:rPr>
        <w:t>八、</w:t>
      </w:r>
      <w:r w:rsidRPr="009F4569">
        <w:rPr>
          <w:rFonts w:ascii="仿宋" w:eastAsia="仿宋" w:hAnsi="仿宋" w:cs="Times New Roman" w:hint="eastAsia"/>
          <w:b/>
          <w:bCs/>
          <w:sz w:val="24"/>
          <w:szCs w:val="28"/>
        </w:rPr>
        <w:t>采购招标实施方及联系方式：</w:t>
      </w:r>
    </w:p>
    <w:p w14:paraId="386B3DDA"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采购招标实施方：内蒙古蒙牛乳业集团（股份）有限公司采购中心采购履行四部</w:t>
      </w:r>
    </w:p>
    <w:p w14:paraId="0530AD70" w14:textId="77777777" w:rsidR="004D1956" w:rsidRPr="009F4569" w:rsidRDefault="00000000">
      <w:pPr>
        <w:spacing w:line="280" w:lineRule="exact"/>
        <w:ind w:firstLineChars="200" w:firstLine="420"/>
        <w:jc w:val="left"/>
        <w:rPr>
          <w:rFonts w:ascii="仿宋" w:eastAsia="仿宋" w:hAnsi="仿宋" w:cs="Times New Roman"/>
          <w:szCs w:val="21"/>
        </w:rPr>
      </w:pPr>
      <w:r w:rsidRPr="009F4569">
        <w:rPr>
          <w:rFonts w:ascii="仿宋" w:eastAsia="仿宋" w:hAnsi="仿宋" w:cs="Times New Roman" w:hint="eastAsia"/>
          <w:szCs w:val="21"/>
        </w:rPr>
        <w:t>业务咨询联系人及联系方式：</w:t>
      </w:r>
      <w:r w:rsidRPr="009F4569">
        <w:rPr>
          <w:rFonts w:ascii="仿宋" w:eastAsia="仿宋" w:hAnsi="仿宋" w:cs="Times New Roman"/>
          <w:szCs w:val="21"/>
        </w:rPr>
        <w:t>闫丹妮</w:t>
      </w:r>
      <w:r w:rsidRPr="009F4569">
        <w:rPr>
          <w:rFonts w:ascii="仿宋" w:eastAsia="仿宋" w:hAnsi="仿宋" w:cs="Times New Roman" w:hint="eastAsia"/>
          <w:szCs w:val="21"/>
        </w:rPr>
        <w:t xml:space="preserve"> </w:t>
      </w:r>
      <w:r w:rsidRPr="009F4569">
        <w:rPr>
          <w:rFonts w:ascii="仿宋" w:eastAsia="仿宋" w:hAnsi="仿宋" w:cs="Times New Roman"/>
          <w:szCs w:val="21"/>
        </w:rPr>
        <w:t>15047815828</w:t>
      </w:r>
      <w:r w:rsidRPr="009F4569">
        <w:rPr>
          <w:rFonts w:ascii="仿宋" w:eastAsia="仿宋" w:hAnsi="仿宋" w:cs="Times New Roman" w:hint="eastAsia"/>
          <w:szCs w:val="21"/>
        </w:rPr>
        <w:t xml:space="preserve">  李海燕</w:t>
      </w:r>
      <w:r w:rsidRPr="009F4569">
        <w:rPr>
          <w:rFonts w:ascii="仿宋" w:eastAsia="仿宋" w:hAnsi="仿宋" w:cs="Times New Roman"/>
          <w:szCs w:val="21"/>
        </w:rPr>
        <w:t>18911173587</w:t>
      </w:r>
    </w:p>
    <w:p w14:paraId="377A61FA" w14:textId="77777777" w:rsidR="004D1956" w:rsidRPr="009F4569" w:rsidRDefault="00000000">
      <w:pPr>
        <w:spacing w:line="240" w:lineRule="exact"/>
        <w:rPr>
          <w:rFonts w:ascii="仿宋" w:eastAsia="仿宋" w:hAnsi="仿宋" w:cs="Times New Roman"/>
          <w:b/>
          <w:sz w:val="24"/>
          <w:szCs w:val="28"/>
        </w:rPr>
      </w:pPr>
      <w:r w:rsidRPr="009F4569">
        <w:rPr>
          <w:rFonts w:ascii="仿宋" w:eastAsia="仿宋" w:hAnsi="仿宋" w:cs="Times New Roman" w:hint="eastAsia"/>
          <w:b/>
          <w:sz w:val="24"/>
          <w:szCs w:val="28"/>
        </w:rPr>
        <w:t>九、监督单位及联系方式：</w:t>
      </w:r>
    </w:p>
    <w:p w14:paraId="6D0D87D0" w14:textId="77777777" w:rsidR="004D1956" w:rsidRPr="009F4569" w:rsidRDefault="00000000">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监督单位：内蒙古蒙牛乳业（集团）股份有限公司</w:t>
      </w:r>
    </w:p>
    <w:p w14:paraId="3B202828" w14:textId="77777777" w:rsidR="004D1956" w:rsidRPr="009F4569" w:rsidRDefault="00000000">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采购招标管理部</w:t>
      </w:r>
    </w:p>
    <w:p w14:paraId="5BB14818" w14:textId="77777777" w:rsidR="004D1956" w:rsidRPr="009F4569" w:rsidRDefault="00000000">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异议/投诉服务网址：https://zbcg.mengniu.cn/#/home</w:t>
      </w:r>
    </w:p>
    <w:p w14:paraId="3B279816" w14:textId="77777777" w:rsidR="004D1956" w:rsidRPr="009F4569" w:rsidRDefault="00000000">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 xml:space="preserve">监 督 人: 葛明星   </w:t>
      </w:r>
    </w:p>
    <w:p w14:paraId="790255E3" w14:textId="77777777" w:rsidR="004D1956" w:rsidRPr="009F4569" w:rsidRDefault="00000000">
      <w:pPr>
        <w:spacing w:line="240" w:lineRule="exact"/>
        <w:ind w:firstLineChars="200" w:firstLine="420"/>
        <w:rPr>
          <w:rFonts w:ascii="仿宋" w:eastAsia="仿宋" w:hAnsi="仿宋" w:cs="Times New Roman"/>
          <w:szCs w:val="21"/>
        </w:rPr>
      </w:pPr>
      <w:r w:rsidRPr="009F4569">
        <w:rPr>
          <w:rFonts w:ascii="仿宋" w:eastAsia="仿宋" w:hAnsi="仿宋" w:cs="Times New Roman" w:hint="eastAsia"/>
          <w:szCs w:val="21"/>
        </w:rPr>
        <w:t>联系电话：0471-7393642/监督人电话：</w:t>
      </w:r>
      <w:r w:rsidRPr="009F4569">
        <w:rPr>
          <w:rFonts w:ascii="仿宋" w:eastAsia="仿宋" w:hAnsi="仿宋" w:cs="Times New Roman"/>
          <w:szCs w:val="21"/>
        </w:rPr>
        <w:t>13074772262</w:t>
      </w:r>
    </w:p>
    <w:p w14:paraId="69A5D3C2" w14:textId="77777777" w:rsidR="004D1956" w:rsidRPr="009F4569" w:rsidRDefault="00000000">
      <w:pPr>
        <w:spacing w:line="240" w:lineRule="exact"/>
        <w:ind w:firstLineChars="200" w:firstLine="420"/>
        <w:rPr>
          <w:rFonts w:ascii="仿宋" w:eastAsia="仿宋" w:hAnsi="仿宋"/>
          <w:sz w:val="24"/>
          <w:szCs w:val="28"/>
        </w:rPr>
      </w:pPr>
      <w:r w:rsidRPr="009F4569">
        <w:rPr>
          <w:rFonts w:ascii="仿宋" w:eastAsia="仿宋" w:hAnsi="仿宋" w:cs="Times New Roman" w:hint="eastAsia"/>
          <w:szCs w:val="21"/>
        </w:rPr>
        <w:t>电子邮件：</w:t>
      </w:r>
      <w:r w:rsidRPr="009F4569">
        <w:rPr>
          <w:rFonts w:ascii="仿宋" w:eastAsia="仿宋" w:hAnsi="仿宋" w:cs="Times New Roman"/>
          <w:szCs w:val="21"/>
        </w:rPr>
        <w:t>gemingxing@mengniu.cn</w:t>
      </w:r>
    </w:p>
    <w:p w14:paraId="19B9A1B4" w14:textId="77777777" w:rsidR="004D1956" w:rsidRPr="009F4569" w:rsidRDefault="004D1956">
      <w:pPr>
        <w:spacing w:line="240" w:lineRule="exact"/>
        <w:rPr>
          <w:rFonts w:ascii="仿宋" w:eastAsia="仿宋" w:hAnsi="仿宋" w:cs="Times New Roman"/>
          <w:b/>
          <w:sz w:val="24"/>
          <w:szCs w:val="24"/>
        </w:rPr>
      </w:pPr>
    </w:p>
    <w:p w14:paraId="017D4345" w14:textId="77777777" w:rsidR="004D1956" w:rsidRPr="009F4569" w:rsidRDefault="004D1956">
      <w:pPr>
        <w:spacing w:line="240" w:lineRule="exact"/>
        <w:rPr>
          <w:rFonts w:ascii="仿宋" w:eastAsia="仿宋" w:hAnsi="仿宋" w:cs="Times New Roman"/>
          <w:b/>
          <w:sz w:val="24"/>
          <w:szCs w:val="24"/>
        </w:rPr>
      </w:pPr>
    </w:p>
    <w:p w14:paraId="3D8A6F7B" w14:textId="77777777" w:rsidR="004D1956" w:rsidRPr="009F4569" w:rsidRDefault="00000000">
      <w:pPr>
        <w:spacing w:line="280" w:lineRule="exact"/>
        <w:rPr>
          <w:rFonts w:ascii="仿宋" w:eastAsia="仿宋" w:hAnsi="仿宋" w:cs="Times New Roman"/>
          <w:sz w:val="24"/>
          <w:szCs w:val="24"/>
        </w:rPr>
      </w:pPr>
      <w:r w:rsidRPr="009F4569">
        <w:rPr>
          <w:rFonts w:ascii="仿宋" w:eastAsia="仿宋" w:hAnsi="仿宋" w:cs="Times New Roman" w:hint="eastAsia"/>
          <w:b/>
          <w:sz w:val="24"/>
          <w:szCs w:val="24"/>
        </w:rPr>
        <w:t>附件：</w:t>
      </w:r>
      <w:r w:rsidRPr="009F4569">
        <w:rPr>
          <w:rFonts w:ascii="仿宋" w:eastAsia="仿宋" w:hAnsi="仿宋" w:cs="Times New Roman" w:hint="eastAsia"/>
          <w:sz w:val="24"/>
          <w:szCs w:val="24"/>
        </w:rPr>
        <w:t>1、潜在竞谈单位报名信息表</w:t>
      </w:r>
    </w:p>
    <w:p w14:paraId="02E38B1E" w14:textId="77777777" w:rsidR="004D1956" w:rsidRPr="009F4569" w:rsidRDefault="00000000">
      <w:pPr>
        <w:spacing w:line="280" w:lineRule="exact"/>
        <w:ind w:firstLineChars="300" w:firstLine="720"/>
        <w:rPr>
          <w:rFonts w:ascii="仿宋" w:eastAsia="仿宋" w:hAnsi="仿宋" w:cs="Times New Roman"/>
          <w:sz w:val="24"/>
          <w:szCs w:val="24"/>
        </w:rPr>
      </w:pPr>
      <w:r w:rsidRPr="009F4569">
        <w:rPr>
          <w:rFonts w:ascii="仿宋" w:eastAsia="仿宋" w:hAnsi="仿宋" w:cs="Times New Roman" w:hint="eastAsia"/>
          <w:sz w:val="24"/>
          <w:szCs w:val="24"/>
        </w:rPr>
        <w:t>2、保密承诺书</w:t>
      </w:r>
    </w:p>
    <w:p w14:paraId="6E5CBD23" w14:textId="77777777" w:rsidR="004D1956" w:rsidRPr="009F4569" w:rsidRDefault="00000000">
      <w:pPr>
        <w:spacing w:line="280" w:lineRule="exact"/>
        <w:ind w:firstLineChars="300" w:firstLine="720"/>
        <w:rPr>
          <w:rFonts w:ascii="仿宋" w:eastAsia="仿宋" w:hAnsi="仿宋" w:cs="Times New Roman"/>
          <w:sz w:val="24"/>
          <w:szCs w:val="24"/>
        </w:rPr>
      </w:pPr>
      <w:r w:rsidRPr="009F4569">
        <w:rPr>
          <w:rFonts w:ascii="仿宋" w:eastAsia="仿宋" w:hAnsi="仿宋" w:cs="Times New Roman" w:hint="eastAsia"/>
          <w:sz w:val="24"/>
          <w:szCs w:val="24"/>
        </w:rPr>
        <w:t>3、法定代表人身份证明&amp;法定代表人授权委托书</w:t>
      </w:r>
    </w:p>
    <w:p w14:paraId="76D0CD3E" w14:textId="77777777" w:rsidR="004D1956" w:rsidRPr="009F4569" w:rsidRDefault="004D1956">
      <w:pPr>
        <w:spacing w:line="380" w:lineRule="exact"/>
        <w:ind w:firstLineChars="2000" w:firstLine="4800"/>
        <w:rPr>
          <w:rFonts w:ascii="仿宋" w:eastAsia="仿宋" w:hAnsi="仿宋" w:cs="Times New Roman"/>
          <w:sz w:val="24"/>
          <w:szCs w:val="24"/>
        </w:rPr>
      </w:pPr>
    </w:p>
    <w:p w14:paraId="435EB916" w14:textId="77777777" w:rsidR="004D1956" w:rsidRPr="009F4569" w:rsidRDefault="004D1956">
      <w:pPr>
        <w:spacing w:line="380" w:lineRule="exact"/>
        <w:ind w:firstLineChars="2000" w:firstLine="4800"/>
        <w:rPr>
          <w:rFonts w:ascii="仿宋" w:eastAsia="仿宋" w:hAnsi="仿宋" w:cs="Times New Roman"/>
          <w:sz w:val="24"/>
          <w:szCs w:val="24"/>
        </w:rPr>
      </w:pPr>
    </w:p>
    <w:p w14:paraId="23EF5AAF" w14:textId="77777777" w:rsidR="004D1956" w:rsidRPr="009F4569" w:rsidRDefault="00000000">
      <w:pPr>
        <w:ind w:firstLineChars="2000" w:firstLine="4400"/>
        <w:jc w:val="right"/>
        <w:rPr>
          <w:rFonts w:ascii="仿宋" w:eastAsia="仿宋" w:hAnsi="仿宋"/>
          <w:sz w:val="22"/>
          <w:szCs w:val="24"/>
        </w:rPr>
      </w:pPr>
      <w:r w:rsidRPr="009F4569">
        <w:rPr>
          <w:rFonts w:ascii="仿宋" w:eastAsia="仿宋" w:hAnsi="仿宋" w:hint="eastAsia"/>
          <w:sz w:val="22"/>
          <w:szCs w:val="24"/>
        </w:rPr>
        <w:t>内蒙古蒙牛乳业（集团）股份有限公司</w:t>
      </w:r>
    </w:p>
    <w:p w14:paraId="3076AF50" w14:textId="77777777" w:rsidR="004D1956" w:rsidRPr="009F4569" w:rsidRDefault="00000000">
      <w:pPr>
        <w:ind w:right="720" w:firstLineChars="2200" w:firstLine="4840"/>
        <w:jc w:val="right"/>
        <w:rPr>
          <w:rFonts w:ascii="仿宋" w:eastAsia="仿宋" w:hAnsi="仿宋"/>
          <w:sz w:val="22"/>
          <w:szCs w:val="24"/>
        </w:rPr>
      </w:pPr>
      <w:r w:rsidRPr="009F4569">
        <w:rPr>
          <w:rFonts w:ascii="仿宋" w:eastAsia="仿宋" w:hAnsi="仿宋" w:hint="eastAsia"/>
          <w:sz w:val="22"/>
          <w:szCs w:val="24"/>
        </w:rPr>
        <w:t>采购中心采购履行四部</w:t>
      </w:r>
    </w:p>
    <w:p w14:paraId="54304B54" w14:textId="77777777" w:rsidR="004D1956" w:rsidRPr="009F4569" w:rsidRDefault="00000000">
      <w:pPr>
        <w:ind w:right="860"/>
        <w:jc w:val="right"/>
        <w:rPr>
          <w:rFonts w:ascii="仿宋" w:eastAsia="仿宋" w:hAnsi="仿宋"/>
          <w:sz w:val="22"/>
          <w:szCs w:val="24"/>
        </w:rPr>
      </w:pPr>
      <w:r w:rsidRPr="009F4569">
        <w:rPr>
          <w:rFonts w:ascii="仿宋" w:eastAsia="仿宋" w:hAnsi="仿宋" w:hint="eastAsia"/>
          <w:sz w:val="22"/>
          <w:szCs w:val="24"/>
        </w:rPr>
        <w:t>二O二四年四月九日</w:t>
      </w:r>
    </w:p>
    <w:p w14:paraId="5BC6C95A" w14:textId="77777777" w:rsidR="004D1956" w:rsidRDefault="004D1956">
      <w:pPr>
        <w:spacing w:line="380" w:lineRule="exact"/>
        <w:ind w:right="1600"/>
        <w:jc w:val="right"/>
        <w:rPr>
          <w:rFonts w:ascii="微软雅黑" w:eastAsia="微软雅黑" w:hAnsi="微软雅黑" w:cs="Times New Roman"/>
          <w:sz w:val="24"/>
          <w:szCs w:val="24"/>
        </w:rPr>
        <w:sectPr w:rsidR="004D1956" w:rsidSect="009B72B3">
          <w:pgSz w:w="11906" w:h="16838"/>
          <w:pgMar w:top="1021" w:right="1304" w:bottom="964" w:left="1304" w:header="851" w:footer="992" w:gutter="0"/>
          <w:cols w:space="720"/>
          <w:docGrid w:type="lines" w:linePitch="312"/>
        </w:sectPr>
      </w:pPr>
    </w:p>
    <w:p w14:paraId="74277ADA" w14:textId="77777777" w:rsidR="004D1956" w:rsidRPr="00200E28" w:rsidRDefault="00000000">
      <w:pPr>
        <w:spacing w:line="360" w:lineRule="exact"/>
        <w:jc w:val="left"/>
        <w:rPr>
          <w:rFonts w:ascii="仿宋" w:eastAsia="仿宋" w:hAnsi="仿宋"/>
          <w:sz w:val="24"/>
          <w:szCs w:val="24"/>
        </w:rPr>
      </w:pPr>
      <w:r w:rsidRPr="00200E28">
        <w:rPr>
          <w:rFonts w:ascii="仿宋" w:eastAsia="仿宋" w:hAnsi="仿宋" w:hint="eastAsia"/>
          <w:sz w:val="24"/>
          <w:szCs w:val="24"/>
        </w:rPr>
        <w:lastRenderedPageBreak/>
        <w:t>附件1：</w:t>
      </w:r>
    </w:p>
    <w:p w14:paraId="29A0F263" w14:textId="77777777" w:rsidR="004D1956" w:rsidRDefault="004D1956">
      <w:pPr>
        <w:spacing w:line="360" w:lineRule="exact"/>
        <w:jc w:val="left"/>
        <w:rPr>
          <w:rFonts w:ascii="仿宋_GB2312" w:eastAsia="仿宋_GB2312" w:hAnsi="宋体"/>
          <w:sz w:val="24"/>
          <w:szCs w:val="24"/>
        </w:rPr>
      </w:pPr>
    </w:p>
    <w:p w14:paraId="1E7F76BD" w14:textId="77777777" w:rsidR="004D1956" w:rsidRDefault="004D1956">
      <w:pPr>
        <w:spacing w:line="360" w:lineRule="exact"/>
        <w:jc w:val="left"/>
        <w:rPr>
          <w:rFonts w:ascii="仿宋_GB2312" w:eastAsia="仿宋_GB2312" w:hAnsi="宋体"/>
          <w:sz w:val="24"/>
          <w:szCs w:val="24"/>
        </w:rPr>
      </w:pPr>
    </w:p>
    <w:p w14:paraId="1AFB0209" w14:textId="77777777" w:rsidR="004D1956" w:rsidRDefault="00000000">
      <w:pPr>
        <w:spacing w:line="360" w:lineRule="exact"/>
        <w:jc w:val="center"/>
        <w:rPr>
          <w:rFonts w:asciiTheme="minorEastAsia" w:hAnsiTheme="minorEastAsia" w:cs="仿宋"/>
          <w:b/>
          <w:sz w:val="32"/>
          <w:szCs w:val="32"/>
        </w:rPr>
      </w:pPr>
      <w:r>
        <w:rPr>
          <w:rFonts w:asciiTheme="minorEastAsia" w:hAnsiTheme="minorEastAsia" w:cs="仿宋" w:hint="eastAsia"/>
          <w:b/>
          <w:sz w:val="32"/>
          <w:szCs w:val="32"/>
        </w:rPr>
        <w:t>潜在竞谈单位报名信息表</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850"/>
        <w:gridCol w:w="1843"/>
        <w:gridCol w:w="1559"/>
        <w:gridCol w:w="2217"/>
      </w:tblGrid>
      <w:tr w:rsidR="004D1956" w14:paraId="26DA3599" w14:textId="77777777">
        <w:trPr>
          <w:trHeight w:val="663"/>
          <w:jc w:val="center"/>
        </w:trPr>
        <w:tc>
          <w:tcPr>
            <w:tcW w:w="709" w:type="dxa"/>
            <w:vAlign w:val="center"/>
          </w:tcPr>
          <w:p w14:paraId="2A89D0CA" w14:textId="77777777" w:rsidR="004D1956" w:rsidRDefault="00000000">
            <w:pPr>
              <w:spacing w:line="360" w:lineRule="exact"/>
              <w:jc w:val="center"/>
              <w:rPr>
                <w:rFonts w:ascii="宋体" w:hAnsi="宋体" w:cs="仿宋"/>
                <w:b/>
                <w:szCs w:val="21"/>
              </w:rPr>
            </w:pPr>
            <w:r>
              <w:rPr>
                <w:rFonts w:ascii="宋体" w:hAnsi="宋体" w:cs="仿宋" w:hint="eastAsia"/>
                <w:b/>
                <w:szCs w:val="21"/>
              </w:rPr>
              <w:t>序号</w:t>
            </w:r>
          </w:p>
        </w:tc>
        <w:tc>
          <w:tcPr>
            <w:tcW w:w="2694" w:type="dxa"/>
            <w:vAlign w:val="center"/>
          </w:tcPr>
          <w:p w14:paraId="041B8DBC" w14:textId="77777777" w:rsidR="004D1956" w:rsidRDefault="00000000">
            <w:pPr>
              <w:spacing w:line="360" w:lineRule="exact"/>
              <w:jc w:val="center"/>
              <w:rPr>
                <w:rFonts w:ascii="宋体" w:hAnsi="宋体" w:cs="仿宋"/>
                <w:b/>
                <w:szCs w:val="21"/>
              </w:rPr>
            </w:pPr>
            <w:r>
              <w:rPr>
                <w:rFonts w:ascii="宋体" w:hAnsi="宋体" w:cs="仿宋" w:hint="eastAsia"/>
                <w:b/>
                <w:szCs w:val="21"/>
              </w:rPr>
              <w:t>潜在竞谈单位名称</w:t>
            </w:r>
          </w:p>
        </w:tc>
        <w:tc>
          <w:tcPr>
            <w:tcW w:w="850" w:type="dxa"/>
            <w:vAlign w:val="center"/>
          </w:tcPr>
          <w:p w14:paraId="30190930" w14:textId="77777777" w:rsidR="004D1956" w:rsidRDefault="00000000">
            <w:pPr>
              <w:spacing w:line="360" w:lineRule="exact"/>
              <w:jc w:val="center"/>
              <w:rPr>
                <w:rFonts w:ascii="宋体" w:hAnsi="宋体" w:cs="仿宋"/>
                <w:b/>
                <w:szCs w:val="21"/>
              </w:rPr>
            </w:pPr>
            <w:r>
              <w:rPr>
                <w:rFonts w:ascii="宋体" w:hAnsi="宋体" w:cs="仿宋" w:hint="eastAsia"/>
                <w:b/>
                <w:szCs w:val="21"/>
              </w:rPr>
              <w:t>标段</w:t>
            </w:r>
          </w:p>
        </w:tc>
        <w:tc>
          <w:tcPr>
            <w:tcW w:w="1843" w:type="dxa"/>
            <w:vAlign w:val="center"/>
          </w:tcPr>
          <w:p w14:paraId="4B825080" w14:textId="77777777" w:rsidR="004D1956" w:rsidRDefault="00000000">
            <w:pPr>
              <w:spacing w:line="360" w:lineRule="exact"/>
              <w:jc w:val="center"/>
              <w:rPr>
                <w:rFonts w:ascii="宋体" w:hAnsi="宋体" w:cs="仿宋"/>
                <w:b/>
                <w:szCs w:val="21"/>
              </w:rPr>
            </w:pPr>
            <w:r>
              <w:rPr>
                <w:rFonts w:ascii="宋体" w:hAnsi="宋体" w:cs="仿宋" w:hint="eastAsia"/>
                <w:b/>
                <w:szCs w:val="21"/>
              </w:rPr>
              <w:t>联系人</w:t>
            </w:r>
          </w:p>
        </w:tc>
        <w:tc>
          <w:tcPr>
            <w:tcW w:w="1559" w:type="dxa"/>
            <w:vAlign w:val="center"/>
          </w:tcPr>
          <w:p w14:paraId="61572513" w14:textId="77777777" w:rsidR="004D1956" w:rsidRDefault="00000000">
            <w:pPr>
              <w:spacing w:line="360" w:lineRule="exact"/>
              <w:jc w:val="center"/>
              <w:rPr>
                <w:rFonts w:ascii="宋体" w:hAnsi="宋体" w:cs="仿宋"/>
                <w:b/>
                <w:szCs w:val="21"/>
              </w:rPr>
            </w:pPr>
            <w:r>
              <w:rPr>
                <w:rFonts w:ascii="宋体" w:hAnsi="宋体" w:cs="仿宋" w:hint="eastAsia"/>
                <w:b/>
                <w:szCs w:val="21"/>
              </w:rPr>
              <w:t>联系电话</w:t>
            </w:r>
          </w:p>
        </w:tc>
        <w:tc>
          <w:tcPr>
            <w:tcW w:w="2217" w:type="dxa"/>
            <w:vAlign w:val="center"/>
          </w:tcPr>
          <w:p w14:paraId="67363D4A" w14:textId="77777777" w:rsidR="004D1956" w:rsidRDefault="00000000">
            <w:pPr>
              <w:spacing w:line="360" w:lineRule="exact"/>
              <w:jc w:val="center"/>
              <w:rPr>
                <w:rFonts w:ascii="宋体" w:hAnsi="宋体" w:cs="仿宋"/>
                <w:b/>
                <w:szCs w:val="21"/>
              </w:rPr>
            </w:pPr>
            <w:r>
              <w:rPr>
                <w:rFonts w:ascii="宋体" w:hAnsi="宋体" w:cs="仿宋" w:hint="eastAsia"/>
                <w:b/>
                <w:szCs w:val="21"/>
              </w:rPr>
              <w:t>邮箱地址</w:t>
            </w:r>
          </w:p>
        </w:tc>
      </w:tr>
      <w:tr w:rsidR="004D1956" w14:paraId="680BA7F9" w14:textId="77777777">
        <w:trPr>
          <w:trHeight w:val="627"/>
          <w:jc w:val="center"/>
        </w:trPr>
        <w:tc>
          <w:tcPr>
            <w:tcW w:w="709" w:type="dxa"/>
            <w:vAlign w:val="center"/>
          </w:tcPr>
          <w:p w14:paraId="1C46EFC6" w14:textId="77777777" w:rsidR="004D1956" w:rsidRDefault="004D1956">
            <w:pPr>
              <w:spacing w:line="360" w:lineRule="exact"/>
              <w:ind w:firstLineChars="200" w:firstLine="420"/>
              <w:jc w:val="left"/>
              <w:rPr>
                <w:rFonts w:ascii="宋体" w:hAnsi="宋体" w:cs="仿宋"/>
                <w:szCs w:val="21"/>
              </w:rPr>
            </w:pPr>
          </w:p>
        </w:tc>
        <w:tc>
          <w:tcPr>
            <w:tcW w:w="2694" w:type="dxa"/>
            <w:vAlign w:val="center"/>
          </w:tcPr>
          <w:p w14:paraId="68693374" w14:textId="77777777" w:rsidR="004D1956" w:rsidRDefault="004D1956">
            <w:pPr>
              <w:spacing w:line="360" w:lineRule="exact"/>
              <w:ind w:firstLineChars="200" w:firstLine="420"/>
              <w:jc w:val="left"/>
              <w:rPr>
                <w:rFonts w:ascii="宋体" w:hAnsi="宋体" w:cs="仿宋"/>
                <w:szCs w:val="21"/>
              </w:rPr>
            </w:pPr>
          </w:p>
        </w:tc>
        <w:tc>
          <w:tcPr>
            <w:tcW w:w="850" w:type="dxa"/>
            <w:vAlign w:val="center"/>
          </w:tcPr>
          <w:p w14:paraId="26E7CFA5" w14:textId="77777777" w:rsidR="004D1956" w:rsidRDefault="004D1956">
            <w:pPr>
              <w:spacing w:line="360" w:lineRule="exact"/>
              <w:ind w:firstLineChars="200" w:firstLine="420"/>
              <w:jc w:val="left"/>
              <w:rPr>
                <w:rFonts w:ascii="宋体" w:hAnsi="宋体" w:cs="仿宋"/>
                <w:szCs w:val="21"/>
              </w:rPr>
            </w:pPr>
          </w:p>
        </w:tc>
        <w:tc>
          <w:tcPr>
            <w:tcW w:w="1843" w:type="dxa"/>
            <w:vAlign w:val="center"/>
          </w:tcPr>
          <w:p w14:paraId="2615B300" w14:textId="77777777" w:rsidR="004D1956" w:rsidRDefault="004D1956">
            <w:pPr>
              <w:spacing w:line="360" w:lineRule="exact"/>
              <w:ind w:firstLineChars="200" w:firstLine="420"/>
              <w:jc w:val="left"/>
              <w:rPr>
                <w:rFonts w:ascii="宋体" w:hAnsi="宋体" w:cs="仿宋"/>
                <w:szCs w:val="21"/>
              </w:rPr>
            </w:pPr>
          </w:p>
        </w:tc>
        <w:tc>
          <w:tcPr>
            <w:tcW w:w="1559" w:type="dxa"/>
            <w:vAlign w:val="center"/>
          </w:tcPr>
          <w:p w14:paraId="2980DA79" w14:textId="77777777" w:rsidR="004D1956" w:rsidRDefault="004D1956">
            <w:pPr>
              <w:spacing w:line="360" w:lineRule="exact"/>
              <w:ind w:firstLineChars="200" w:firstLine="420"/>
              <w:jc w:val="left"/>
              <w:rPr>
                <w:rFonts w:ascii="宋体" w:hAnsi="宋体" w:cs="仿宋"/>
                <w:szCs w:val="21"/>
              </w:rPr>
            </w:pPr>
          </w:p>
        </w:tc>
        <w:tc>
          <w:tcPr>
            <w:tcW w:w="2217" w:type="dxa"/>
            <w:vAlign w:val="center"/>
          </w:tcPr>
          <w:p w14:paraId="4F4A14C5" w14:textId="77777777" w:rsidR="004D1956" w:rsidRDefault="004D1956">
            <w:pPr>
              <w:spacing w:line="360" w:lineRule="exact"/>
              <w:ind w:firstLineChars="200" w:firstLine="420"/>
              <w:jc w:val="left"/>
              <w:rPr>
                <w:rFonts w:ascii="宋体" w:hAnsi="宋体" w:cs="仿宋"/>
                <w:szCs w:val="21"/>
              </w:rPr>
            </w:pPr>
          </w:p>
        </w:tc>
      </w:tr>
      <w:tr w:rsidR="004D1956" w14:paraId="390DE166" w14:textId="77777777">
        <w:trPr>
          <w:trHeight w:val="627"/>
          <w:jc w:val="center"/>
        </w:trPr>
        <w:tc>
          <w:tcPr>
            <w:tcW w:w="709" w:type="dxa"/>
            <w:vAlign w:val="center"/>
          </w:tcPr>
          <w:p w14:paraId="2237F691" w14:textId="77777777" w:rsidR="004D1956" w:rsidRDefault="004D1956">
            <w:pPr>
              <w:spacing w:line="360" w:lineRule="exact"/>
              <w:ind w:firstLineChars="200" w:firstLine="420"/>
              <w:jc w:val="left"/>
              <w:rPr>
                <w:rFonts w:ascii="宋体" w:hAnsi="宋体" w:cs="仿宋"/>
                <w:szCs w:val="21"/>
              </w:rPr>
            </w:pPr>
          </w:p>
        </w:tc>
        <w:tc>
          <w:tcPr>
            <w:tcW w:w="2694" w:type="dxa"/>
            <w:vAlign w:val="center"/>
          </w:tcPr>
          <w:p w14:paraId="57FADCDC" w14:textId="77777777" w:rsidR="004D1956" w:rsidRDefault="004D1956">
            <w:pPr>
              <w:spacing w:line="360" w:lineRule="exact"/>
              <w:ind w:firstLineChars="200" w:firstLine="420"/>
              <w:jc w:val="left"/>
              <w:rPr>
                <w:rFonts w:ascii="宋体" w:hAnsi="宋体" w:cs="仿宋"/>
                <w:szCs w:val="21"/>
              </w:rPr>
            </w:pPr>
          </w:p>
        </w:tc>
        <w:tc>
          <w:tcPr>
            <w:tcW w:w="850" w:type="dxa"/>
            <w:vAlign w:val="center"/>
          </w:tcPr>
          <w:p w14:paraId="4DF7C900" w14:textId="77777777" w:rsidR="004D1956" w:rsidRDefault="00000000">
            <w:pPr>
              <w:spacing w:line="360" w:lineRule="exact"/>
              <w:ind w:firstLineChars="200" w:firstLine="420"/>
              <w:jc w:val="left"/>
              <w:rPr>
                <w:rFonts w:ascii="宋体" w:hAnsi="宋体" w:cs="仿宋"/>
                <w:szCs w:val="21"/>
              </w:rPr>
            </w:pPr>
            <w:r>
              <w:rPr>
                <w:rFonts w:ascii="宋体" w:hAnsi="宋体" w:cs="仿宋" w:hint="eastAsia"/>
                <w:szCs w:val="21"/>
              </w:rPr>
              <w:t xml:space="preserve"> </w:t>
            </w:r>
          </w:p>
        </w:tc>
        <w:tc>
          <w:tcPr>
            <w:tcW w:w="1843" w:type="dxa"/>
            <w:vAlign w:val="center"/>
          </w:tcPr>
          <w:p w14:paraId="35E6E01D" w14:textId="77777777" w:rsidR="004D1956" w:rsidRDefault="004D1956">
            <w:pPr>
              <w:spacing w:line="360" w:lineRule="exact"/>
              <w:ind w:firstLineChars="200" w:firstLine="420"/>
              <w:jc w:val="left"/>
              <w:rPr>
                <w:rFonts w:ascii="宋体" w:hAnsi="宋体" w:cs="仿宋"/>
                <w:szCs w:val="21"/>
              </w:rPr>
            </w:pPr>
          </w:p>
        </w:tc>
        <w:tc>
          <w:tcPr>
            <w:tcW w:w="1559" w:type="dxa"/>
            <w:vAlign w:val="center"/>
          </w:tcPr>
          <w:p w14:paraId="75308D93" w14:textId="77777777" w:rsidR="004D1956" w:rsidRDefault="004D1956">
            <w:pPr>
              <w:spacing w:line="360" w:lineRule="exact"/>
              <w:ind w:firstLineChars="200" w:firstLine="420"/>
              <w:jc w:val="left"/>
              <w:rPr>
                <w:rFonts w:ascii="宋体" w:hAnsi="宋体" w:cs="仿宋"/>
                <w:szCs w:val="21"/>
              </w:rPr>
            </w:pPr>
          </w:p>
        </w:tc>
        <w:tc>
          <w:tcPr>
            <w:tcW w:w="2217" w:type="dxa"/>
            <w:vAlign w:val="center"/>
          </w:tcPr>
          <w:p w14:paraId="62B446D2" w14:textId="77777777" w:rsidR="004D1956" w:rsidRDefault="004D1956">
            <w:pPr>
              <w:spacing w:line="360" w:lineRule="exact"/>
              <w:ind w:firstLineChars="200" w:firstLine="420"/>
              <w:jc w:val="left"/>
              <w:rPr>
                <w:rFonts w:ascii="宋体" w:hAnsi="宋体" w:cs="仿宋"/>
                <w:szCs w:val="21"/>
              </w:rPr>
            </w:pPr>
          </w:p>
        </w:tc>
      </w:tr>
      <w:tr w:rsidR="004D1956" w14:paraId="4F0B08F8" w14:textId="77777777">
        <w:trPr>
          <w:trHeight w:val="663"/>
          <w:jc w:val="center"/>
        </w:trPr>
        <w:tc>
          <w:tcPr>
            <w:tcW w:w="709" w:type="dxa"/>
            <w:vAlign w:val="center"/>
          </w:tcPr>
          <w:p w14:paraId="648CCA3D" w14:textId="77777777" w:rsidR="004D1956" w:rsidRDefault="004D1956">
            <w:pPr>
              <w:spacing w:line="360" w:lineRule="exact"/>
              <w:ind w:firstLineChars="200" w:firstLine="420"/>
              <w:jc w:val="left"/>
              <w:rPr>
                <w:rFonts w:ascii="宋体" w:hAnsi="宋体" w:cs="仿宋"/>
                <w:szCs w:val="21"/>
              </w:rPr>
            </w:pPr>
          </w:p>
        </w:tc>
        <w:tc>
          <w:tcPr>
            <w:tcW w:w="2694" w:type="dxa"/>
            <w:vAlign w:val="center"/>
          </w:tcPr>
          <w:p w14:paraId="08376B3E" w14:textId="77777777" w:rsidR="004D1956" w:rsidRDefault="004D1956">
            <w:pPr>
              <w:spacing w:line="360" w:lineRule="exact"/>
              <w:ind w:firstLineChars="200" w:firstLine="420"/>
              <w:jc w:val="left"/>
              <w:rPr>
                <w:rFonts w:ascii="宋体" w:hAnsi="宋体" w:cs="仿宋"/>
                <w:szCs w:val="21"/>
              </w:rPr>
            </w:pPr>
          </w:p>
        </w:tc>
        <w:tc>
          <w:tcPr>
            <w:tcW w:w="850" w:type="dxa"/>
            <w:vAlign w:val="center"/>
          </w:tcPr>
          <w:p w14:paraId="5119DE46" w14:textId="77777777" w:rsidR="004D1956" w:rsidRDefault="004D1956">
            <w:pPr>
              <w:spacing w:line="360" w:lineRule="exact"/>
              <w:ind w:firstLineChars="200" w:firstLine="420"/>
              <w:jc w:val="left"/>
              <w:rPr>
                <w:rFonts w:ascii="宋体" w:hAnsi="宋体" w:cs="仿宋"/>
                <w:szCs w:val="21"/>
              </w:rPr>
            </w:pPr>
          </w:p>
        </w:tc>
        <w:tc>
          <w:tcPr>
            <w:tcW w:w="1843" w:type="dxa"/>
            <w:vAlign w:val="center"/>
          </w:tcPr>
          <w:p w14:paraId="6870F879" w14:textId="77777777" w:rsidR="004D1956" w:rsidRDefault="004D1956">
            <w:pPr>
              <w:spacing w:line="360" w:lineRule="exact"/>
              <w:ind w:firstLineChars="200" w:firstLine="420"/>
              <w:jc w:val="left"/>
              <w:rPr>
                <w:rFonts w:ascii="宋体" w:hAnsi="宋体" w:cs="仿宋"/>
                <w:szCs w:val="21"/>
              </w:rPr>
            </w:pPr>
          </w:p>
        </w:tc>
        <w:tc>
          <w:tcPr>
            <w:tcW w:w="1559" w:type="dxa"/>
            <w:vAlign w:val="center"/>
          </w:tcPr>
          <w:p w14:paraId="50F91A04" w14:textId="77777777" w:rsidR="004D1956" w:rsidRDefault="004D1956">
            <w:pPr>
              <w:spacing w:line="360" w:lineRule="exact"/>
              <w:ind w:firstLineChars="200" w:firstLine="420"/>
              <w:jc w:val="left"/>
              <w:rPr>
                <w:rFonts w:ascii="宋体" w:hAnsi="宋体" w:cs="仿宋"/>
                <w:szCs w:val="21"/>
              </w:rPr>
            </w:pPr>
          </w:p>
        </w:tc>
        <w:tc>
          <w:tcPr>
            <w:tcW w:w="2217" w:type="dxa"/>
            <w:vAlign w:val="center"/>
          </w:tcPr>
          <w:p w14:paraId="7F67E00B" w14:textId="77777777" w:rsidR="004D1956" w:rsidRDefault="004D1956">
            <w:pPr>
              <w:spacing w:line="360" w:lineRule="exact"/>
              <w:ind w:firstLineChars="200" w:firstLine="420"/>
              <w:jc w:val="left"/>
              <w:rPr>
                <w:rFonts w:ascii="宋体" w:hAnsi="宋体" w:cs="仿宋"/>
                <w:szCs w:val="21"/>
              </w:rPr>
            </w:pPr>
          </w:p>
        </w:tc>
      </w:tr>
      <w:tr w:rsidR="004D1956" w14:paraId="4453ED43" w14:textId="77777777">
        <w:trPr>
          <w:trHeight w:val="663"/>
          <w:jc w:val="center"/>
        </w:trPr>
        <w:tc>
          <w:tcPr>
            <w:tcW w:w="709" w:type="dxa"/>
            <w:vAlign w:val="center"/>
          </w:tcPr>
          <w:p w14:paraId="7563FF69" w14:textId="77777777" w:rsidR="004D1956" w:rsidRDefault="004D1956">
            <w:pPr>
              <w:spacing w:line="360" w:lineRule="exact"/>
              <w:ind w:firstLineChars="200" w:firstLine="420"/>
              <w:jc w:val="left"/>
              <w:rPr>
                <w:rFonts w:ascii="宋体" w:hAnsi="宋体" w:cs="仿宋"/>
                <w:szCs w:val="21"/>
              </w:rPr>
            </w:pPr>
          </w:p>
        </w:tc>
        <w:tc>
          <w:tcPr>
            <w:tcW w:w="2694" w:type="dxa"/>
            <w:vAlign w:val="center"/>
          </w:tcPr>
          <w:p w14:paraId="184A5FE0" w14:textId="77777777" w:rsidR="004D1956" w:rsidRDefault="004D1956">
            <w:pPr>
              <w:spacing w:line="360" w:lineRule="exact"/>
              <w:ind w:firstLineChars="200" w:firstLine="420"/>
              <w:jc w:val="left"/>
              <w:rPr>
                <w:rFonts w:ascii="宋体" w:hAnsi="宋体" w:cs="仿宋"/>
                <w:szCs w:val="21"/>
              </w:rPr>
            </w:pPr>
          </w:p>
        </w:tc>
        <w:tc>
          <w:tcPr>
            <w:tcW w:w="850" w:type="dxa"/>
            <w:vAlign w:val="center"/>
          </w:tcPr>
          <w:p w14:paraId="784CCA3F" w14:textId="77777777" w:rsidR="004D1956" w:rsidRDefault="004D1956">
            <w:pPr>
              <w:spacing w:line="360" w:lineRule="exact"/>
              <w:ind w:firstLineChars="200" w:firstLine="420"/>
              <w:jc w:val="left"/>
              <w:rPr>
                <w:rFonts w:ascii="宋体" w:hAnsi="宋体" w:cs="仿宋"/>
                <w:szCs w:val="21"/>
              </w:rPr>
            </w:pPr>
          </w:p>
        </w:tc>
        <w:tc>
          <w:tcPr>
            <w:tcW w:w="1843" w:type="dxa"/>
            <w:vAlign w:val="center"/>
          </w:tcPr>
          <w:p w14:paraId="34F7C3BB" w14:textId="77777777" w:rsidR="004D1956" w:rsidRDefault="004D1956">
            <w:pPr>
              <w:spacing w:line="360" w:lineRule="exact"/>
              <w:ind w:firstLineChars="200" w:firstLine="420"/>
              <w:jc w:val="left"/>
              <w:rPr>
                <w:rFonts w:ascii="宋体" w:hAnsi="宋体" w:cs="仿宋"/>
                <w:szCs w:val="21"/>
              </w:rPr>
            </w:pPr>
          </w:p>
        </w:tc>
        <w:tc>
          <w:tcPr>
            <w:tcW w:w="1559" w:type="dxa"/>
            <w:vAlign w:val="center"/>
          </w:tcPr>
          <w:p w14:paraId="201CA5B1" w14:textId="77777777" w:rsidR="004D1956" w:rsidRDefault="004D1956">
            <w:pPr>
              <w:spacing w:line="360" w:lineRule="exact"/>
              <w:ind w:firstLineChars="200" w:firstLine="420"/>
              <w:jc w:val="left"/>
              <w:rPr>
                <w:rFonts w:ascii="宋体" w:hAnsi="宋体" w:cs="仿宋"/>
                <w:szCs w:val="21"/>
              </w:rPr>
            </w:pPr>
          </w:p>
        </w:tc>
        <w:tc>
          <w:tcPr>
            <w:tcW w:w="2217" w:type="dxa"/>
            <w:vAlign w:val="center"/>
          </w:tcPr>
          <w:p w14:paraId="060D3917" w14:textId="77777777" w:rsidR="004D1956" w:rsidRDefault="004D1956">
            <w:pPr>
              <w:spacing w:line="360" w:lineRule="exact"/>
              <w:ind w:firstLineChars="200" w:firstLine="420"/>
              <w:jc w:val="left"/>
              <w:rPr>
                <w:rFonts w:ascii="宋体" w:hAnsi="宋体" w:cs="仿宋"/>
                <w:szCs w:val="21"/>
              </w:rPr>
            </w:pPr>
          </w:p>
        </w:tc>
      </w:tr>
    </w:tbl>
    <w:p w14:paraId="62C20F3C" w14:textId="77777777" w:rsidR="004D1956" w:rsidRDefault="004D1956">
      <w:pPr>
        <w:spacing w:line="360" w:lineRule="exact"/>
        <w:ind w:firstLineChars="200" w:firstLine="560"/>
        <w:rPr>
          <w:rFonts w:ascii="仿宋_GB2312" w:eastAsia="仿宋_GB2312" w:hAnsi="宋体"/>
          <w:sz w:val="28"/>
          <w:szCs w:val="28"/>
        </w:rPr>
      </w:pPr>
    </w:p>
    <w:p w14:paraId="49CF6037" w14:textId="77777777" w:rsidR="004D1956" w:rsidRDefault="004D1956">
      <w:pPr>
        <w:spacing w:line="360" w:lineRule="exact"/>
        <w:ind w:firstLineChars="200" w:firstLine="480"/>
        <w:rPr>
          <w:rFonts w:ascii="仿宋_GB2312" w:eastAsia="仿宋_GB2312" w:hAnsi="宋体"/>
          <w:sz w:val="24"/>
          <w:szCs w:val="24"/>
        </w:rPr>
      </w:pPr>
    </w:p>
    <w:p w14:paraId="33AAFBA4" w14:textId="77777777" w:rsidR="004D1956" w:rsidRDefault="00000000">
      <w:pPr>
        <w:spacing w:line="360" w:lineRule="exact"/>
        <w:ind w:firstLineChars="200" w:firstLine="480"/>
        <w:rPr>
          <w:rFonts w:ascii="仿宋_GB2312" w:eastAsia="仿宋_GB2312" w:hAnsi="宋体"/>
          <w:sz w:val="24"/>
          <w:szCs w:val="24"/>
        </w:rPr>
      </w:pPr>
      <w:r>
        <w:rPr>
          <w:rFonts w:ascii="仿宋_GB2312" w:eastAsia="仿宋_GB2312" w:hAnsi="宋体" w:hint="eastAsia"/>
          <w:sz w:val="24"/>
          <w:szCs w:val="24"/>
        </w:rPr>
        <w:t>竞谈单位盖章：</w:t>
      </w:r>
    </w:p>
    <w:p w14:paraId="41849E5E" w14:textId="77777777" w:rsidR="004D1956" w:rsidRDefault="004D1956">
      <w:pPr>
        <w:spacing w:line="360" w:lineRule="exact"/>
        <w:ind w:firstLineChars="200" w:firstLine="560"/>
        <w:rPr>
          <w:rFonts w:ascii="仿宋_GB2312" w:eastAsia="仿宋_GB2312" w:hAnsi="宋体"/>
          <w:sz w:val="28"/>
          <w:szCs w:val="28"/>
        </w:rPr>
      </w:pPr>
    </w:p>
    <w:p w14:paraId="17BC432F" w14:textId="77777777" w:rsidR="004D1956" w:rsidRDefault="004D1956">
      <w:pPr>
        <w:spacing w:line="360" w:lineRule="exact"/>
        <w:ind w:firstLineChars="200" w:firstLine="560"/>
        <w:rPr>
          <w:rFonts w:ascii="仿宋_GB2312" w:eastAsia="仿宋_GB2312" w:hAnsi="宋体"/>
          <w:sz w:val="28"/>
          <w:szCs w:val="28"/>
        </w:rPr>
      </w:pPr>
    </w:p>
    <w:p w14:paraId="2C6A1D0B" w14:textId="77777777" w:rsidR="004D1956" w:rsidRDefault="004D1956">
      <w:pPr>
        <w:spacing w:line="360" w:lineRule="exact"/>
        <w:rPr>
          <w:rFonts w:ascii="仿宋_GB2312" w:eastAsia="仿宋_GB2312" w:hAnsi="宋体"/>
          <w:sz w:val="28"/>
          <w:szCs w:val="28"/>
        </w:rPr>
      </w:pPr>
    </w:p>
    <w:p w14:paraId="7DE906F5" w14:textId="77777777" w:rsidR="004D1956" w:rsidRDefault="004D1956">
      <w:pPr>
        <w:spacing w:line="360" w:lineRule="exact"/>
        <w:rPr>
          <w:rFonts w:ascii="仿宋_GB2312" w:eastAsia="仿宋_GB2312" w:hAnsi="宋体"/>
          <w:sz w:val="28"/>
          <w:szCs w:val="28"/>
        </w:rPr>
      </w:pPr>
    </w:p>
    <w:p w14:paraId="6FBCEEA5" w14:textId="77777777" w:rsidR="004D1956" w:rsidRDefault="004D1956">
      <w:pPr>
        <w:spacing w:line="360" w:lineRule="exact"/>
        <w:rPr>
          <w:rFonts w:ascii="仿宋_GB2312" w:eastAsia="仿宋_GB2312" w:hAnsi="宋体"/>
          <w:sz w:val="28"/>
          <w:szCs w:val="28"/>
        </w:rPr>
      </w:pPr>
    </w:p>
    <w:p w14:paraId="3E1C23B5" w14:textId="77777777" w:rsidR="004D1956" w:rsidRDefault="004D1956">
      <w:pPr>
        <w:spacing w:line="360" w:lineRule="exact"/>
        <w:rPr>
          <w:rFonts w:ascii="仿宋_GB2312" w:eastAsia="仿宋_GB2312" w:hAnsi="宋体"/>
          <w:sz w:val="28"/>
          <w:szCs w:val="28"/>
        </w:rPr>
      </w:pPr>
    </w:p>
    <w:p w14:paraId="5892A2A8" w14:textId="77777777" w:rsidR="004D1956" w:rsidRDefault="004D1956">
      <w:pPr>
        <w:spacing w:line="360" w:lineRule="exact"/>
        <w:rPr>
          <w:rFonts w:ascii="仿宋_GB2312" w:eastAsia="仿宋_GB2312" w:hAnsi="宋体"/>
          <w:sz w:val="28"/>
          <w:szCs w:val="28"/>
        </w:rPr>
      </w:pPr>
    </w:p>
    <w:p w14:paraId="0C76E0F3" w14:textId="77777777" w:rsidR="004D1956" w:rsidRDefault="004D1956">
      <w:pPr>
        <w:spacing w:line="360" w:lineRule="exact"/>
        <w:rPr>
          <w:rFonts w:ascii="仿宋_GB2312" w:eastAsia="仿宋_GB2312" w:hAnsi="宋体"/>
          <w:sz w:val="28"/>
          <w:szCs w:val="28"/>
        </w:rPr>
      </w:pPr>
    </w:p>
    <w:p w14:paraId="47A07C8E"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72D728DA"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43472829"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73890A3A"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0598053B" w14:textId="77777777" w:rsidR="00200E28" w:rsidRDefault="00200E28">
      <w:pPr>
        <w:pStyle w:val="ad"/>
        <w:shd w:val="clear" w:color="auto" w:fill="FFFFFF"/>
        <w:spacing w:before="0" w:beforeAutospacing="0" w:after="0" w:afterAutospacing="0"/>
        <w:textAlignment w:val="baseline"/>
        <w:rPr>
          <w:rFonts w:ascii="仿宋_GB2312" w:eastAsia="仿宋_GB2312" w:hint="eastAsia"/>
          <w:szCs w:val="28"/>
        </w:rPr>
      </w:pPr>
    </w:p>
    <w:p w14:paraId="6B5A5811"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338C3F01" w14:textId="77777777" w:rsidR="004D1956" w:rsidRDefault="004D1956">
      <w:pPr>
        <w:pStyle w:val="ad"/>
        <w:shd w:val="clear" w:color="auto" w:fill="FFFFFF"/>
        <w:spacing w:before="0" w:beforeAutospacing="0" w:after="0" w:afterAutospacing="0"/>
        <w:textAlignment w:val="baseline"/>
        <w:rPr>
          <w:rFonts w:ascii="仿宋_GB2312" w:eastAsia="仿宋_GB2312"/>
          <w:szCs w:val="28"/>
        </w:rPr>
      </w:pPr>
    </w:p>
    <w:p w14:paraId="45DDFA82" w14:textId="77777777" w:rsidR="00200E28" w:rsidRDefault="00200E28">
      <w:pPr>
        <w:pStyle w:val="ad"/>
        <w:shd w:val="clear" w:color="auto" w:fill="FFFFFF"/>
        <w:spacing w:before="0" w:beforeAutospacing="0" w:after="0" w:afterAutospacing="0"/>
        <w:textAlignment w:val="baseline"/>
        <w:rPr>
          <w:rFonts w:ascii="仿宋_GB2312" w:eastAsia="仿宋_GB2312"/>
          <w:sz w:val="28"/>
          <w:szCs w:val="28"/>
        </w:rPr>
      </w:pPr>
    </w:p>
    <w:p w14:paraId="2659D737" w14:textId="7C14D28A" w:rsidR="004D1956" w:rsidRPr="00200E28" w:rsidRDefault="00000000">
      <w:pPr>
        <w:pStyle w:val="ad"/>
        <w:shd w:val="clear" w:color="auto" w:fill="FFFFFF"/>
        <w:spacing w:before="0" w:beforeAutospacing="0" w:after="0" w:afterAutospacing="0"/>
        <w:textAlignment w:val="baseline"/>
        <w:rPr>
          <w:rFonts w:ascii="仿宋" w:eastAsia="仿宋" w:hAnsi="仿宋"/>
          <w:color w:val="323232"/>
          <w:sz w:val="18"/>
          <w:szCs w:val="20"/>
        </w:rPr>
      </w:pPr>
      <w:r w:rsidRPr="00200E28">
        <w:rPr>
          <w:rFonts w:ascii="仿宋" w:eastAsia="仿宋" w:hAnsi="仿宋" w:hint="eastAsia"/>
        </w:rPr>
        <w:t>附件2：</w:t>
      </w:r>
      <w:r w:rsidRPr="00200E28">
        <w:rPr>
          <w:rFonts w:ascii="仿宋" w:eastAsia="仿宋" w:hAnsi="仿宋"/>
          <w:color w:val="323232"/>
          <w:sz w:val="18"/>
          <w:szCs w:val="20"/>
        </w:rPr>
        <w:t xml:space="preserve"> </w:t>
      </w:r>
    </w:p>
    <w:p w14:paraId="5FA22841" w14:textId="77777777" w:rsidR="004D1956" w:rsidRDefault="00000000">
      <w:pPr>
        <w:widowControl/>
        <w:adjustRightInd w:val="0"/>
        <w:snapToGrid w:val="0"/>
        <w:spacing w:line="360" w:lineRule="auto"/>
        <w:jc w:val="center"/>
        <w:textAlignment w:val="baseline"/>
        <w:rPr>
          <w:rFonts w:ascii="仿宋" w:eastAsia="仿宋" w:hAnsi="仿宋" w:cs="仿宋"/>
          <w:b/>
          <w:kern w:val="0"/>
          <w:sz w:val="28"/>
          <w:szCs w:val="24"/>
        </w:rPr>
      </w:pPr>
      <w:r>
        <w:rPr>
          <w:rFonts w:ascii="仿宋" w:eastAsia="仿宋" w:hAnsi="仿宋" w:cs="仿宋" w:hint="eastAsia"/>
          <w:b/>
          <w:kern w:val="0"/>
          <w:sz w:val="28"/>
          <w:szCs w:val="24"/>
        </w:rPr>
        <w:t>保密承诺书</w:t>
      </w:r>
    </w:p>
    <w:p w14:paraId="6AEF2632"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甲方：内蒙古蒙牛乳业(集团)股份有限公司</w:t>
      </w:r>
    </w:p>
    <w:p w14:paraId="73992B2C"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地址：内蒙古呼市和林格尔县盛乐经济园区</w:t>
      </w:r>
    </w:p>
    <w:p w14:paraId="561A1D1C"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w:t>
      </w:r>
    </w:p>
    <w:p w14:paraId="42DBAB31"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w:t>
      </w:r>
    </w:p>
    <w:p w14:paraId="00433F7C"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甲乙双方就</w:t>
      </w:r>
      <w:r>
        <w:rPr>
          <w:rFonts w:ascii="仿宋" w:eastAsia="仿宋" w:hAnsi="仿宋" w:hint="eastAsia"/>
          <w:b/>
          <w:color w:val="323232"/>
          <w:u w:val="single"/>
        </w:rPr>
        <w:t>蒙牛乳业冰柜贴集中采招项目</w:t>
      </w:r>
      <w:r>
        <w:rPr>
          <w:rFonts w:ascii="仿宋" w:eastAsia="仿宋" w:hAnsi="仿宋" w:hint="eastAsia"/>
          <w:color w:val="323232"/>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EE732DE"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一、定义</w:t>
      </w:r>
    </w:p>
    <w:p w14:paraId="769738AD"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2663EC2"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（一）由乙方以书面文件证明：该等信息已于披露之前已由乙方所持有；</w:t>
      </w:r>
    </w:p>
    <w:p w14:paraId="47826055"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（二）已公开发表或非因乙方作为或不作为的原因，已向公众披露；</w:t>
      </w:r>
    </w:p>
    <w:p w14:paraId="6FB67E22"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（三）已由甲方书面同意乙方公开；</w:t>
      </w:r>
    </w:p>
    <w:p w14:paraId="4711D5B6"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（四）由乙方在未使用该等机密信息的情形下独立开发；</w:t>
      </w:r>
    </w:p>
    <w:p w14:paraId="12408E99"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（五）乙方从第三方处合法、正当地取得，且该第三方对该等机密信息不承担保密义务。</w:t>
      </w:r>
    </w:p>
    <w:p w14:paraId="51AB3123"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二、保密</w:t>
      </w:r>
    </w:p>
    <w:p w14:paraId="2F88F657"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Calibri" w:eastAsia="仿宋" w:hAnsi="Calibri" w:cs="Calibri"/>
          <w:color w:val="323232"/>
        </w:rPr>
        <w:t>    </w:t>
      </w:r>
    </w:p>
    <w:p w14:paraId="345F2D4A"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三、公开</w:t>
      </w:r>
    </w:p>
    <w:p w14:paraId="425946E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p>
    <w:p w14:paraId="7600D4CA"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四、强制性披露</w:t>
      </w:r>
    </w:p>
    <w:p w14:paraId="18F04C49"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5AB4C95"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五、返还资料</w:t>
      </w:r>
    </w:p>
    <w:p w14:paraId="27A5D595"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lastRenderedPageBreak/>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FFF8CB9"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六、非授权许可</w:t>
      </w:r>
    </w:p>
    <w:p w14:paraId="29C655A6"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8D07CE0"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七、义务限定</w:t>
      </w:r>
    </w:p>
    <w:p w14:paraId="3153605D"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本承诺书不得被视作或解释为甲方有义务向乙方提供任何信息、与乙方进行商业交易或签订任何最终协议，除非甲方决定向乙方提供信息或与其签订与交易有关的最终协议。</w:t>
      </w:r>
    </w:p>
    <w:p w14:paraId="66A49218"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八、信息准确性</w:t>
      </w:r>
    </w:p>
    <w:p w14:paraId="52859968"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甲方、甲方的子公司及分公司并未就其向乙方披露的任何机密信息的准确性、可靠性及完整性作出明示或暗示的声明或保证，且对乙方、其代表人员或其他使用该等机密信息的人员不承担任何责任。</w:t>
      </w:r>
    </w:p>
    <w:p w14:paraId="6A5AF9D4"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九、期限</w:t>
      </w:r>
    </w:p>
    <w:p w14:paraId="3F2F2C0F"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本承诺书中乙方之保密义务应自乙方收到机密信息之日起</w:t>
      </w:r>
      <w:r>
        <w:rPr>
          <w:rFonts w:ascii="仿宋" w:eastAsia="仿宋" w:hAnsi="仿宋" w:hint="eastAsia"/>
          <w:color w:val="323232"/>
          <w:u w:val="single"/>
        </w:rPr>
        <w:t xml:space="preserve"> 5 </w:t>
      </w:r>
      <w:r>
        <w:rPr>
          <w:rFonts w:ascii="仿宋" w:eastAsia="仿宋" w:hAnsi="仿宋" w:hint="eastAsia"/>
          <w:color w:val="323232"/>
        </w:rPr>
        <w:t>年内持续有效，且不因承诺书目的之达成而终止。</w:t>
      </w:r>
    </w:p>
    <w:p w14:paraId="0FBA0076"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十、补充条款</w:t>
      </w:r>
    </w:p>
    <w:p w14:paraId="6DB06D81"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（一）合规条款</w:t>
      </w:r>
    </w:p>
    <w:p w14:paraId="2465E86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905DC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2、履约行为合规承诺：乙方承诺具有履行本承诺书约定的能力，且履行行为符合现行法律法规等规范性文件的要求。</w:t>
      </w:r>
    </w:p>
    <w:p w14:paraId="61697566"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C9C49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4、合规检查：乙方应积极配合甲方的合规检查，理解并接受甲方对乙方的合规管理要求，同意配合合规检查，并不得隐瞒任何可能对甲方利益造成影响的信息。</w:t>
      </w:r>
    </w:p>
    <w:p w14:paraId="4886A17A"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5、劳动用工: 乙方承诺不雇佣、使用童工，保障其员工的劳动合法权益，不纵容、支持、实施歧视、威胁员工的行为或发布相关言论。</w:t>
      </w:r>
    </w:p>
    <w:p w14:paraId="6FEDA50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DFEF7C"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7、严格约束乙方员工及其代理人：乙方承诺严格遵守合规承诺条款，若乙方员工及乙方的代理人或代理机构违反相关承诺即视为乙方违反。</w:t>
      </w:r>
    </w:p>
    <w:p w14:paraId="4BF30C89"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8、利益冲突：乙方承诺其实际控制人、其他股东、高管或业务经办人员与甲方及甲方的各级子公司担任管理人员或关键业务人员不存在亲属关系。乙方承诺与甲</w:t>
      </w:r>
      <w:r>
        <w:rPr>
          <w:rFonts w:ascii="仿宋" w:eastAsia="仿宋" w:hAnsi="仿宋" w:hint="eastAsia"/>
          <w:color w:val="323232"/>
        </w:rPr>
        <w:lastRenderedPageBreak/>
        <w:t>方的商务合作不会给甲方任何人员提供或带来任何不当的商业利益。若出现上述情况，乙方应及时书面通知甲方，并立即停止业务合作，友好协商赔偿措施。</w:t>
      </w:r>
    </w:p>
    <w:p w14:paraId="4634CF37"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2FE5CF3"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10、责任承担：如果乙方违反前述合规承诺条款，甲方有权要求乙方承担因此而给甲方造成的全部损失。</w:t>
      </w:r>
    </w:p>
    <w:p w14:paraId="2340CCAB"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w:t>
      </w:r>
      <w:r>
        <w:rPr>
          <w:rFonts w:ascii="仿宋" w:eastAsia="仿宋" w:hAnsi="仿宋"/>
          <w:color w:val="323232"/>
        </w:rPr>
        <w:t>1</w:t>
      </w:r>
      <w:r>
        <w:rPr>
          <w:rFonts w:ascii="仿宋" w:eastAsia="仿宋" w:hAnsi="仿宋" w:hint="eastAsia"/>
          <w:color w:val="323232"/>
        </w:rPr>
        <w:t>、适用原则：本承诺书中合规条款对乙方的要求与承诺书中其他条款不一致的，以对乙方要求更高的条款为准。</w:t>
      </w:r>
    </w:p>
    <w:p w14:paraId="07F86F4D"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（二）环境保护</w:t>
      </w:r>
    </w:p>
    <w:p w14:paraId="60D292C5"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9557972"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（三）附件法律效力条款</w:t>
      </w:r>
    </w:p>
    <w:p w14:paraId="2F20B0C7"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本着接受法律上之约束的意向，双方特此同意本承诺书全部附录、附件等均为本承诺书不可分割的部分，共同构成双方就达成的全部承诺书，与本承诺书具有同等法律效力。</w:t>
      </w:r>
    </w:p>
    <w:p w14:paraId="142A9C23"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十一、适用法律</w:t>
      </w:r>
    </w:p>
    <w:p w14:paraId="41B49606"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本承诺书适用中华人民共和国法律，因本承诺书引起或与本承诺书有关的任何争议，应由双方友好协商解决，协商不成的，双方同意选择第【 二 】种方式解决：</w:t>
      </w:r>
    </w:p>
    <w:p w14:paraId="47EC3D92"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（一）向呼和浩特仲裁委员会申请仲裁。因仲裁产生的包括但不限于仲裁费、律师费、调查费、差旅费等，由乙方承担。</w:t>
      </w:r>
    </w:p>
    <w:p w14:paraId="4D02D844"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（二）向甲方所在地有管辖权的人民法院提起诉讼。因诉讼产生的包括但不限于诉讼费、律师费、调查费、差旅费等，由乙方承担。</w:t>
      </w:r>
    </w:p>
    <w:p w14:paraId="012F7476"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十二、违约责任及救济</w:t>
      </w:r>
    </w:p>
    <w:p w14:paraId="1493787C"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81E79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如果乙方违反本承诺书的任何规定情形,则甲方有权将乙方拉入蒙牛供应商黑名单，乙方应积极配合甲方在10个工作日内收回已经泄露的信息。</w:t>
      </w:r>
    </w:p>
    <w:p w14:paraId="2A9D85B3" w14:textId="77777777" w:rsidR="004D1956" w:rsidRDefault="00000000">
      <w:pPr>
        <w:pStyle w:val="ad"/>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十三、生效及份数</w:t>
      </w:r>
    </w:p>
    <w:p w14:paraId="781EE1FD"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本承诺书经乙方签字盖章之日起生效。</w:t>
      </w:r>
    </w:p>
    <w:p w14:paraId="53D0AF6E"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 xml:space="preserve">（以下无正文） </w:t>
      </w:r>
      <w:r>
        <w:rPr>
          <w:rFonts w:ascii="Calibri" w:eastAsia="仿宋" w:hAnsi="Calibri" w:cs="Calibri"/>
          <w:color w:val="323232"/>
        </w:rPr>
        <w:t>                            </w:t>
      </w:r>
    </w:p>
    <w:p w14:paraId="07E6E701" w14:textId="77777777" w:rsidR="004D1956" w:rsidRDefault="004D1956">
      <w:pPr>
        <w:pStyle w:val="ad"/>
        <w:shd w:val="clear" w:color="auto" w:fill="FFFFFF"/>
        <w:spacing w:before="0" w:beforeAutospacing="0" w:after="0" w:afterAutospacing="0" w:line="280" w:lineRule="exact"/>
        <w:textAlignment w:val="baseline"/>
        <w:rPr>
          <w:rFonts w:ascii="仿宋" w:eastAsia="仿宋" w:hAnsi="仿宋"/>
          <w:color w:val="323232"/>
        </w:rPr>
      </w:pPr>
    </w:p>
    <w:p w14:paraId="4038D540"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乙方（承诺方盖章）：</w:t>
      </w:r>
    </w:p>
    <w:p w14:paraId="5F59C174"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代表人（签字）：</w:t>
      </w:r>
    </w:p>
    <w:p w14:paraId="115F6ABE" w14:textId="77777777" w:rsidR="004D1956" w:rsidRDefault="00000000">
      <w:pPr>
        <w:pStyle w:val="ad"/>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日期：</w:t>
      </w:r>
    </w:p>
    <w:p w14:paraId="148EA835" w14:textId="77777777" w:rsidR="004D1956" w:rsidRDefault="004D1956">
      <w:pPr>
        <w:spacing w:line="280" w:lineRule="exact"/>
      </w:pPr>
    </w:p>
    <w:p w14:paraId="3FD7C109" w14:textId="77777777" w:rsidR="004D1956" w:rsidRDefault="004D1956">
      <w:pPr>
        <w:spacing w:line="280" w:lineRule="exact"/>
        <w:jc w:val="left"/>
        <w:rPr>
          <w:rFonts w:ascii="仿宋_GB2312" w:eastAsia="仿宋_GB2312" w:hAnsi="宋体" w:cs="宋体"/>
          <w:kern w:val="0"/>
          <w:sz w:val="28"/>
          <w:szCs w:val="28"/>
        </w:rPr>
      </w:pPr>
    </w:p>
    <w:p w14:paraId="5315508F" w14:textId="77777777" w:rsidR="004D1956" w:rsidRDefault="004D1956">
      <w:pPr>
        <w:spacing w:line="300" w:lineRule="auto"/>
        <w:jc w:val="left"/>
        <w:rPr>
          <w:rFonts w:ascii="仿宋_GB2312" w:eastAsia="仿宋_GB2312" w:hAnsi="宋体" w:cs="宋体"/>
          <w:kern w:val="0"/>
          <w:sz w:val="28"/>
          <w:szCs w:val="28"/>
        </w:rPr>
      </w:pPr>
    </w:p>
    <w:p w14:paraId="343F9A34" w14:textId="77777777" w:rsidR="004D1956" w:rsidRDefault="004D1956">
      <w:pPr>
        <w:spacing w:line="300" w:lineRule="auto"/>
        <w:jc w:val="left"/>
        <w:rPr>
          <w:rFonts w:ascii="仿宋_GB2312" w:eastAsia="仿宋_GB2312" w:hAnsi="宋体" w:cs="宋体" w:hint="eastAsia"/>
          <w:kern w:val="0"/>
          <w:sz w:val="28"/>
          <w:szCs w:val="28"/>
        </w:rPr>
      </w:pPr>
    </w:p>
    <w:p w14:paraId="070B8D71" w14:textId="77777777" w:rsidR="004D1956" w:rsidRPr="00200E28" w:rsidRDefault="00000000">
      <w:pPr>
        <w:spacing w:line="300" w:lineRule="auto"/>
        <w:jc w:val="left"/>
        <w:rPr>
          <w:rFonts w:ascii="仿宋" w:eastAsia="仿宋" w:hAnsi="仿宋" w:cs="仿宋"/>
          <w:b/>
          <w:sz w:val="22"/>
          <w:szCs w:val="24"/>
        </w:rPr>
      </w:pPr>
      <w:r w:rsidRPr="00200E28">
        <w:rPr>
          <w:rFonts w:ascii="仿宋" w:eastAsia="仿宋" w:hAnsi="仿宋" w:cs="宋体" w:hint="eastAsia"/>
          <w:kern w:val="0"/>
          <w:sz w:val="24"/>
          <w:szCs w:val="24"/>
        </w:rPr>
        <w:lastRenderedPageBreak/>
        <w:t>附件</w:t>
      </w:r>
      <w:r w:rsidRPr="00200E28">
        <w:rPr>
          <w:rFonts w:ascii="仿宋" w:eastAsia="仿宋" w:hAnsi="仿宋" w:cs="宋体"/>
          <w:kern w:val="0"/>
          <w:sz w:val="24"/>
          <w:szCs w:val="24"/>
        </w:rPr>
        <w:t>3</w:t>
      </w:r>
      <w:r w:rsidRPr="00200E28">
        <w:rPr>
          <w:rFonts w:ascii="仿宋" w:eastAsia="仿宋" w:hAnsi="仿宋" w:cs="宋体" w:hint="eastAsia"/>
          <w:kern w:val="0"/>
          <w:sz w:val="24"/>
          <w:szCs w:val="24"/>
        </w:rPr>
        <w:t>：</w:t>
      </w:r>
      <w:r w:rsidRPr="00200E28">
        <w:rPr>
          <w:rFonts w:ascii="仿宋" w:eastAsia="仿宋" w:hAnsi="仿宋" w:cs="仿宋" w:hint="eastAsia"/>
          <w:b/>
          <w:sz w:val="22"/>
          <w:szCs w:val="24"/>
        </w:rPr>
        <w:t xml:space="preserve"> </w:t>
      </w:r>
    </w:p>
    <w:p w14:paraId="613DE5A4" w14:textId="77777777" w:rsidR="004D1956" w:rsidRDefault="00000000">
      <w:pPr>
        <w:spacing w:line="300" w:lineRule="auto"/>
        <w:jc w:val="center"/>
        <w:rPr>
          <w:rFonts w:ascii="仿宋" w:eastAsia="仿宋" w:hAnsi="仿宋"/>
          <w:b/>
          <w:sz w:val="32"/>
        </w:rPr>
      </w:pPr>
      <w:r>
        <w:rPr>
          <w:rFonts w:ascii="仿宋" w:eastAsia="仿宋" w:hAnsi="仿宋" w:hint="eastAsia"/>
          <w:b/>
          <w:sz w:val="32"/>
        </w:rPr>
        <w:t>法定代表人身份证明</w:t>
      </w:r>
    </w:p>
    <w:p w14:paraId="1E9FAA42" w14:textId="77777777" w:rsidR="004D1956" w:rsidRDefault="004D1956">
      <w:pPr>
        <w:spacing w:line="360" w:lineRule="auto"/>
        <w:jc w:val="center"/>
        <w:rPr>
          <w:b/>
          <w:szCs w:val="21"/>
        </w:rPr>
      </w:pPr>
    </w:p>
    <w:p w14:paraId="6E536C1B" w14:textId="77777777" w:rsidR="004D1956"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投标单位名称：</w:t>
      </w:r>
      <w:r>
        <w:rPr>
          <w:rFonts w:ascii="仿宋" w:eastAsia="仿宋" w:hAnsi="仿宋" w:cs="仿宋" w:hint="eastAsia"/>
          <w:color w:val="000000"/>
          <w:sz w:val="24"/>
          <w:u w:val="single"/>
        </w:rPr>
        <w:t xml:space="preserve">                             </w:t>
      </w:r>
    </w:p>
    <w:p w14:paraId="1167489D" w14:textId="77777777" w:rsidR="004D1956"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42596BCD" w14:textId="77777777" w:rsidR="004D1956"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7B897D39" w14:textId="77777777" w:rsidR="004D1956"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6495E72B" w14:textId="77777777" w:rsidR="004D1956" w:rsidRDefault="00000000">
      <w:pPr>
        <w:pStyle w:val="ad"/>
        <w:spacing w:before="0" w:beforeAutospacing="0" w:after="0" w:afterAutospacing="0"/>
        <w:ind w:firstLineChars="300" w:firstLine="720"/>
      </w:pPr>
      <w:r>
        <w:rPr>
          <w:rFonts w:ascii="仿宋" w:eastAsia="仿宋" w:hAnsi="仿宋" w:cs="仿宋" w:hint="eastAsia"/>
          <w:color w:val="000000"/>
        </w:rPr>
        <w:t xml:space="preserve">经营期限： </w:t>
      </w:r>
      <w:r>
        <w:rPr>
          <w:rFonts w:ascii="Calibri" w:eastAsia="仿宋" w:hAnsi="Calibri" w:cs="Calibri"/>
          <w:color w:val="000000"/>
          <w:sz w:val="28"/>
          <w:szCs w:val="28"/>
          <w:u w:val="single"/>
        </w:rPr>
        <w:t>   </w:t>
      </w:r>
      <w:r>
        <w:rPr>
          <w:u w:val="single"/>
        </w:rPr>
        <w:t xml:space="preserve">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月</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日至</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 xml:space="preserve">月 </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日</w:t>
      </w:r>
      <w:r>
        <w:rPr>
          <w:rFonts w:ascii="Calibri" w:eastAsia="仿宋" w:hAnsi="Calibri" w:cs="Calibri"/>
          <w:color w:val="000000"/>
          <w:sz w:val="28"/>
          <w:szCs w:val="28"/>
          <w:u w:val="single"/>
        </w:rPr>
        <w:t>   </w:t>
      </w:r>
    </w:p>
    <w:p w14:paraId="65D25960" w14:textId="77777777" w:rsidR="004D1956" w:rsidRDefault="00000000">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公司 </w:t>
      </w:r>
      <w:r>
        <w:rPr>
          <w:rFonts w:ascii="仿宋" w:eastAsia="仿宋" w:hAnsi="仿宋" w:cs="仿宋" w:hint="eastAsia"/>
          <w:color w:val="000000"/>
          <w:sz w:val="24"/>
        </w:rPr>
        <w:t>的法定代表人。</w:t>
      </w:r>
    </w:p>
    <w:p w14:paraId="51BBA246" w14:textId="77777777" w:rsidR="004D1956" w:rsidRDefault="00000000">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264D2E93" w14:textId="77777777" w:rsidR="004D1956" w:rsidRDefault="004D1956">
      <w:pPr>
        <w:spacing w:line="360" w:lineRule="auto"/>
        <w:rPr>
          <w:rFonts w:ascii="仿宋" w:eastAsia="仿宋" w:hAnsi="仿宋" w:cs="仿宋"/>
          <w:sz w:val="24"/>
        </w:rPr>
      </w:pPr>
    </w:p>
    <w:p w14:paraId="7A007A64" w14:textId="77777777" w:rsidR="004D1956" w:rsidRDefault="004D1956">
      <w:pPr>
        <w:spacing w:line="360" w:lineRule="auto"/>
        <w:rPr>
          <w:rFonts w:ascii="仿宋" w:eastAsia="仿宋" w:hAnsi="仿宋" w:cs="仿宋"/>
          <w:sz w:val="24"/>
        </w:rPr>
      </w:pPr>
    </w:p>
    <w:p w14:paraId="7F6448FB" w14:textId="77777777" w:rsidR="004D1956" w:rsidRDefault="00000000">
      <w:pPr>
        <w:pStyle w:val="ad"/>
        <w:spacing w:before="0" w:beforeAutospacing="0" w:after="0" w:afterAutospacing="0" w:line="360" w:lineRule="auto"/>
        <w:ind w:firstLine="560"/>
      </w:pPr>
      <w:r>
        <w:rPr>
          <w:rFonts w:ascii="仿宋" w:eastAsia="仿宋" w:hAnsi="仿宋" w:hint="eastAsia"/>
          <w:color w:val="000000"/>
          <w:sz w:val="28"/>
          <w:szCs w:val="28"/>
        </w:rPr>
        <w:t>法定代表人身份证复印件（正反面）</w:t>
      </w:r>
    </w:p>
    <w:p w14:paraId="4550D2B9" w14:textId="77777777" w:rsidR="004D1956" w:rsidRDefault="004D1956">
      <w:pPr>
        <w:spacing w:line="360" w:lineRule="auto"/>
        <w:ind w:left="161" w:hangingChars="67" w:hanging="161"/>
        <w:rPr>
          <w:rFonts w:ascii="仿宋" w:eastAsia="仿宋" w:hAnsi="仿宋" w:cs="仿宋"/>
          <w:sz w:val="24"/>
        </w:rPr>
      </w:pPr>
    </w:p>
    <w:p w14:paraId="48B0E1B1" w14:textId="77777777" w:rsidR="004D1956" w:rsidRDefault="004D1956">
      <w:pPr>
        <w:spacing w:line="360" w:lineRule="auto"/>
        <w:rPr>
          <w:rFonts w:ascii="仿宋" w:eastAsia="仿宋" w:hAnsi="仿宋" w:cs="仿宋"/>
          <w:sz w:val="24"/>
        </w:rPr>
      </w:pPr>
    </w:p>
    <w:p w14:paraId="44CF1F03" w14:textId="77777777" w:rsidR="004D1956" w:rsidRDefault="004D1956">
      <w:pPr>
        <w:spacing w:line="360" w:lineRule="auto"/>
        <w:rPr>
          <w:rFonts w:ascii="仿宋" w:eastAsia="仿宋" w:hAnsi="仿宋" w:cs="仿宋"/>
          <w:sz w:val="24"/>
        </w:rPr>
      </w:pPr>
    </w:p>
    <w:p w14:paraId="58E59C84" w14:textId="77777777" w:rsidR="004D1956" w:rsidRDefault="004D1956">
      <w:pPr>
        <w:spacing w:line="360" w:lineRule="auto"/>
        <w:rPr>
          <w:rFonts w:ascii="仿宋" w:eastAsia="仿宋" w:hAnsi="仿宋" w:cs="仿宋"/>
          <w:sz w:val="24"/>
        </w:rPr>
      </w:pPr>
    </w:p>
    <w:p w14:paraId="7BB25967" w14:textId="77777777" w:rsidR="004D1956" w:rsidRDefault="00000000">
      <w:pPr>
        <w:spacing w:line="360" w:lineRule="auto"/>
        <w:ind w:rightChars="741" w:right="1556"/>
        <w:jc w:val="right"/>
        <w:rPr>
          <w:rFonts w:ascii="仿宋" w:eastAsia="仿宋" w:hAnsi="仿宋" w:cs="仿宋"/>
          <w:sz w:val="24"/>
        </w:rPr>
      </w:pPr>
      <w:r>
        <w:rPr>
          <w:rFonts w:ascii="仿宋" w:eastAsia="仿宋" w:hAnsi="仿宋" w:cs="仿宋" w:hint="eastAsia"/>
          <w:color w:val="000000"/>
          <w:sz w:val="24"/>
        </w:rPr>
        <w:t>投标单位</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（盖公章）</w:t>
      </w:r>
    </w:p>
    <w:p w14:paraId="041CC260" w14:textId="77777777" w:rsidR="004D1956" w:rsidRDefault="004D1956">
      <w:pPr>
        <w:spacing w:line="360" w:lineRule="auto"/>
        <w:ind w:rightChars="741" w:right="1556"/>
        <w:jc w:val="right"/>
        <w:rPr>
          <w:rFonts w:ascii="仿宋" w:eastAsia="仿宋" w:hAnsi="仿宋" w:cs="仿宋"/>
          <w:sz w:val="24"/>
        </w:rPr>
      </w:pPr>
    </w:p>
    <w:p w14:paraId="5E599D63" w14:textId="77777777" w:rsidR="004D1956" w:rsidRDefault="00000000">
      <w:pPr>
        <w:ind w:rightChars="741" w:right="1556"/>
        <w:jc w:val="righ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w:t>
      </w:r>
    </w:p>
    <w:p w14:paraId="2EF7C7DE" w14:textId="77777777" w:rsidR="004D1956" w:rsidRDefault="004D1956">
      <w:pPr>
        <w:spacing w:line="360" w:lineRule="auto"/>
        <w:jc w:val="center"/>
        <w:rPr>
          <w:rFonts w:eastAsia="黑体"/>
          <w:b/>
          <w:sz w:val="28"/>
          <w:szCs w:val="28"/>
        </w:rPr>
      </w:pPr>
    </w:p>
    <w:p w14:paraId="72BB4E83" w14:textId="77777777" w:rsidR="004D1956" w:rsidRDefault="004D1956">
      <w:pPr>
        <w:spacing w:line="360" w:lineRule="auto"/>
        <w:jc w:val="center"/>
        <w:rPr>
          <w:rFonts w:eastAsia="黑体"/>
          <w:b/>
          <w:sz w:val="28"/>
          <w:szCs w:val="28"/>
        </w:rPr>
      </w:pPr>
    </w:p>
    <w:p w14:paraId="16BFE0A4" w14:textId="77777777" w:rsidR="004D1956" w:rsidRDefault="004D1956">
      <w:pPr>
        <w:spacing w:line="360" w:lineRule="auto"/>
        <w:jc w:val="center"/>
        <w:rPr>
          <w:rFonts w:eastAsia="黑体"/>
          <w:b/>
          <w:sz w:val="28"/>
          <w:szCs w:val="28"/>
        </w:rPr>
      </w:pPr>
    </w:p>
    <w:p w14:paraId="5A19C087" w14:textId="77777777" w:rsidR="004D1956" w:rsidRDefault="004D1956">
      <w:pPr>
        <w:spacing w:line="360" w:lineRule="auto"/>
        <w:jc w:val="center"/>
        <w:rPr>
          <w:rFonts w:eastAsia="黑体"/>
          <w:b/>
          <w:sz w:val="28"/>
          <w:szCs w:val="28"/>
        </w:rPr>
      </w:pPr>
    </w:p>
    <w:p w14:paraId="28FBE9CA" w14:textId="77777777" w:rsidR="004D1956" w:rsidRDefault="004D1956">
      <w:pPr>
        <w:spacing w:line="360" w:lineRule="auto"/>
        <w:rPr>
          <w:rFonts w:eastAsia="黑体"/>
          <w:b/>
          <w:sz w:val="28"/>
          <w:szCs w:val="28"/>
        </w:rPr>
      </w:pPr>
    </w:p>
    <w:p w14:paraId="6344AFB1" w14:textId="77777777" w:rsidR="004D1956" w:rsidRDefault="00000000">
      <w:pPr>
        <w:spacing w:line="300" w:lineRule="auto"/>
        <w:jc w:val="center"/>
        <w:rPr>
          <w:rFonts w:ascii="仿宋" w:eastAsia="仿宋" w:hAnsi="仿宋"/>
          <w:b/>
          <w:color w:val="808080" w:themeColor="background1" w:themeShade="80"/>
          <w:sz w:val="32"/>
        </w:rPr>
      </w:pPr>
      <w:r>
        <w:rPr>
          <w:rFonts w:ascii="仿宋_GB2312" w:eastAsia="仿宋_GB2312" w:hAnsi="宋体" w:cs="仿宋" w:hint="eastAsia"/>
          <w:b/>
          <w:color w:val="808080" w:themeColor="background1" w:themeShade="80"/>
          <w:sz w:val="24"/>
          <w:szCs w:val="28"/>
        </w:rPr>
        <w:lastRenderedPageBreak/>
        <w:t>（说明：法定代表人参加请提交上表，授权他人请提供下表）</w:t>
      </w:r>
    </w:p>
    <w:p w14:paraId="5D14F3D0" w14:textId="77777777" w:rsidR="004D1956" w:rsidRDefault="00000000">
      <w:pPr>
        <w:spacing w:line="300" w:lineRule="auto"/>
        <w:jc w:val="center"/>
        <w:rPr>
          <w:rFonts w:ascii="宋体" w:hAnsi="宋体"/>
          <w:color w:val="000000"/>
          <w:szCs w:val="21"/>
        </w:rPr>
      </w:pPr>
      <w:r>
        <w:rPr>
          <w:rFonts w:ascii="仿宋" w:eastAsia="仿宋" w:hAnsi="仿宋" w:hint="eastAsia"/>
          <w:b/>
          <w:sz w:val="32"/>
        </w:rPr>
        <w:t>法定代表人授权委托书</w:t>
      </w:r>
    </w:p>
    <w:p w14:paraId="07DA5C97" w14:textId="77777777" w:rsidR="004D1956" w:rsidRDefault="00000000">
      <w:pPr>
        <w:spacing w:line="360" w:lineRule="auto"/>
        <w:rPr>
          <w:rFonts w:ascii="仿宋" w:eastAsia="仿宋" w:hAnsi="仿宋"/>
          <w:sz w:val="24"/>
        </w:rPr>
      </w:pPr>
      <w:r>
        <w:rPr>
          <w:rFonts w:ascii="仿宋" w:eastAsia="仿宋" w:hAnsi="仿宋" w:hint="eastAsia"/>
          <w:sz w:val="24"/>
          <w:u w:val="single"/>
        </w:rPr>
        <w:t>内蒙古蒙牛乳业(集团)股份有限公司</w:t>
      </w:r>
      <w:r>
        <w:rPr>
          <w:rFonts w:ascii="仿宋" w:eastAsia="仿宋" w:hAnsi="仿宋"/>
          <w:sz w:val="24"/>
        </w:rPr>
        <w:t>（</w:t>
      </w:r>
      <w:r>
        <w:rPr>
          <w:rFonts w:ascii="仿宋" w:eastAsia="仿宋" w:hAnsi="仿宋" w:hint="eastAsia"/>
          <w:sz w:val="24"/>
        </w:rPr>
        <w:t>采购招标实施单位</w:t>
      </w:r>
      <w:r>
        <w:rPr>
          <w:rFonts w:ascii="仿宋" w:eastAsia="仿宋" w:hAnsi="仿宋"/>
          <w:sz w:val="24"/>
        </w:rPr>
        <w:t>名称）：</w:t>
      </w:r>
    </w:p>
    <w:p w14:paraId="5F1EC127" w14:textId="77777777" w:rsidR="004D1956" w:rsidRDefault="00000000">
      <w:pPr>
        <w:spacing w:line="360" w:lineRule="auto"/>
        <w:ind w:firstLineChars="300" w:firstLine="720"/>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（谈判方名称）法定代表人</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授权</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（全权代表姓名）为全权代表法定代表人，参加贵方组织的</w:t>
      </w:r>
      <w:r>
        <w:rPr>
          <w:rFonts w:ascii="仿宋" w:eastAsia="仿宋" w:hAnsi="仿宋" w:hint="eastAsia"/>
          <w:color w:val="000000"/>
          <w:sz w:val="24"/>
          <w:u w:val="single"/>
        </w:rPr>
        <w:t xml:space="preserve">                  </w:t>
      </w:r>
      <w:r>
        <w:rPr>
          <w:rFonts w:ascii="仿宋" w:eastAsia="仿宋" w:hAnsi="仿宋" w:hint="eastAsia"/>
          <w:color w:val="000000"/>
          <w:sz w:val="24"/>
        </w:rPr>
        <w:t>项目竞谈会议，全权处理该采购招标项目中的一切事宜。</w:t>
      </w:r>
    </w:p>
    <w:p w14:paraId="39E4ED21"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法定代表人授权委托书有效期</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日至</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w:t>
      </w:r>
    </w:p>
    <w:p w14:paraId="1E69DD69"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谈判方公司全称（公章）：</w:t>
      </w:r>
    </w:p>
    <w:p w14:paraId="5E5FD77D"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法定代表人（签字或印章）： </w:t>
      </w:r>
    </w:p>
    <w:p w14:paraId="1DDAC827"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授权委托人（签字）： </w:t>
      </w:r>
    </w:p>
    <w:p w14:paraId="6D3D4FAA"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身份证号码：</w:t>
      </w:r>
    </w:p>
    <w:p w14:paraId="6426223E" w14:textId="77777777" w:rsidR="004D1956"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职 </w:t>
      </w:r>
      <w:r>
        <w:rPr>
          <w:rFonts w:ascii="仿宋" w:eastAsia="仿宋" w:hAnsi="仿宋"/>
          <w:color w:val="000000"/>
          <w:sz w:val="24"/>
        </w:rPr>
        <w:t xml:space="preserve">     </w:t>
      </w:r>
      <w:r>
        <w:rPr>
          <w:rFonts w:ascii="仿宋" w:eastAsia="仿宋" w:hAnsi="仿宋" w:hint="eastAsia"/>
          <w:color w:val="000000"/>
          <w:sz w:val="24"/>
        </w:rPr>
        <w:t>务：</w:t>
      </w:r>
    </w:p>
    <w:p w14:paraId="25FC9D89" w14:textId="77777777" w:rsidR="004D1956" w:rsidRDefault="00000000">
      <w:pPr>
        <w:rPr>
          <w:rFonts w:ascii="仿宋" w:eastAsia="仿宋" w:hAnsi="仿宋"/>
          <w:b/>
          <w:bCs/>
          <w:color w:val="000000"/>
          <w:sz w:val="24"/>
        </w:rPr>
      </w:pPr>
      <w:r>
        <w:rPr>
          <w:rFonts w:ascii="仿宋" w:eastAsia="仿宋" w:hAnsi="仿宋" w:hint="eastAsia"/>
          <w:b/>
          <w:bCs/>
          <w:color w:val="000000"/>
          <w:sz w:val="24"/>
        </w:rPr>
        <w:t>附：</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5"/>
      </w:tblGrid>
      <w:tr w:rsidR="004D1956" w14:paraId="357DAFC5" w14:textId="77777777">
        <w:trPr>
          <w:trHeight w:val="6985"/>
          <w:jc w:val="center"/>
        </w:trPr>
        <w:tc>
          <w:tcPr>
            <w:tcW w:w="4821" w:type="dxa"/>
          </w:tcPr>
          <w:p w14:paraId="673451A8" w14:textId="77777777" w:rsidR="004D1956" w:rsidRDefault="00000000">
            <w:pPr>
              <w:jc w:val="center"/>
              <w:rPr>
                <w:rFonts w:ascii="宋体" w:hAnsi="宋体"/>
                <w:color w:val="000000"/>
                <w:sz w:val="24"/>
              </w:rPr>
            </w:pPr>
            <w:r>
              <w:rPr>
                <w:rFonts w:ascii="宋体" w:hAnsi="宋体" w:hint="eastAsia"/>
                <w:color w:val="000000"/>
                <w:sz w:val="24"/>
              </w:rPr>
              <w:t>法定代表人身份证复印件（正反面）</w:t>
            </w:r>
          </w:p>
        </w:tc>
        <w:tc>
          <w:tcPr>
            <w:tcW w:w="5105" w:type="dxa"/>
          </w:tcPr>
          <w:p w14:paraId="5D2D7F68" w14:textId="77777777" w:rsidR="004D1956" w:rsidRDefault="00000000">
            <w:pPr>
              <w:jc w:val="center"/>
              <w:rPr>
                <w:rFonts w:ascii="宋体" w:hAnsi="宋体"/>
                <w:color w:val="000000"/>
                <w:sz w:val="24"/>
              </w:rPr>
            </w:pPr>
            <w:r>
              <w:rPr>
                <w:rFonts w:ascii="宋体" w:hAnsi="宋体" w:hint="eastAsia"/>
                <w:color w:val="000000"/>
                <w:sz w:val="24"/>
              </w:rPr>
              <w:t>授权委托人身份证复印件（正反面）</w:t>
            </w:r>
          </w:p>
        </w:tc>
      </w:tr>
    </w:tbl>
    <w:p w14:paraId="31CCDD21" w14:textId="77777777" w:rsidR="004D1956" w:rsidRDefault="00000000">
      <w:pPr>
        <w:spacing w:line="360" w:lineRule="auto"/>
        <w:jc w:val="center"/>
        <w:rPr>
          <w:b/>
          <w:sz w:val="24"/>
          <w:szCs w:val="32"/>
        </w:rPr>
      </w:pPr>
      <w:r>
        <w:rPr>
          <w:rFonts w:hint="eastAsia"/>
          <w:b/>
          <w:sz w:val="24"/>
          <w:szCs w:val="32"/>
        </w:rPr>
        <w:lastRenderedPageBreak/>
        <w:t>授权委托人社保证明材料</w:t>
      </w:r>
    </w:p>
    <w:p w14:paraId="1B4BF62F" w14:textId="77777777" w:rsidR="004D1956" w:rsidRDefault="00000000">
      <w:pPr>
        <w:spacing w:line="360" w:lineRule="auto"/>
        <w:jc w:val="center"/>
        <w:rPr>
          <w:b/>
          <w:color w:val="FF0000"/>
          <w:sz w:val="18"/>
          <w:szCs w:val="21"/>
        </w:rPr>
      </w:pPr>
      <w:r>
        <w:rPr>
          <w:rFonts w:hint="eastAsia"/>
          <w:b/>
          <w:color w:val="FF0000"/>
          <w:sz w:val="18"/>
          <w:szCs w:val="21"/>
        </w:rPr>
        <w:t>（要求：</w:t>
      </w:r>
      <w:r>
        <w:rPr>
          <w:rFonts w:hint="eastAsia"/>
          <w:b/>
          <w:color w:val="FF0000"/>
          <w:sz w:val="18"/>
          <w:szCs w:val="21"/>
        </w:rPr>
        <w:t>1</w:t>
      </w:r>
      <w:r>
        <w:rPr>
          <w:rFonts w:hint="eastAsia"/>
          <w:b/>
          <w:color w:val="FF0000"/>
          <w:sz w:val="18"/>
          <w:szCs w:val="21"/>
        </w:rPr>
        <w:t>、具备社保局出具近一年内在本单位的社保证明材料；</w:t>
      </w:r>
      <w:r>
        <w:rPr>
          <w:rFonts w:hint="eastAsia"/>
          <w:b/>
          <w:color w:val="FF0000"/>
          <w:sz w:val="18"/>
          <w:szCs w:val="21"/>
        </w:rPr>
        <w:t>2</w:t>
      </w:r>
      <w:r>
        <w:rPr>
          <w:rFonts w:hint="eastAsia"/>
          <w:b/>
          <w:color w:val="FF0000"/>
          <w:sz w:val="18"/>
          <w:szCs w:val="21"/>
        </w:rPr>
        <w:t>、具备本单位名称及授权委托人姓名。）</w:t>
      </w:r>
    </w:p>
    <w:sectPr w:rsidR="004D1956">
      <w:pgSz w:w="11906" w:h="16838"/>
      <w:pgMar w:top="1134" w:right="1588" w:bottom="2098"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726CC"/>
    <w:multiLevelType w:val="multilevel"/>
    <w:tmpl w:val="7A5726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4782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E"/>
    <w:rsid w:val="E11FB5B7"/>
    <w:rsid w:val="FFD52C27"/>
    <w:rsid w:val="000038AE"/>
    <w:rsid w:val="00007E93"/>
    <w:rsid w:val="00013B72"/>
    <w:rsid w:val="000144D3"/>
    <w:rsid w:val="0001466C"/>
    <w:rsid w:val="000165A3"/>
    <w:rsid w:val="00016B5E"/>
    <w:rsid w:val="00016BE7"/>
    <w:rsid w:val="0002152C"/>
    <w:rsid w:val="00023D2E"/>
    <w:rsid w:val="00024202"/>
    <w:rsid w:val="000329D8"/>
    <w:rsid w:val="00033F00"/>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5527"/>
    <w:rsid w:val="000A7609"/>
    <w:rsid w:val="000B0301"/>
    <w:rsid w:val="000B1854"/>
    <w:rsid w:val="000B3826"/>
    <w:rsid w:val="000B3FBC"/>
    <w:rsid w:val="000B4080"/>
    <w:rsid w:val="000B60A7"/>
    <w:rsid w:val="000C0C3F"/>
    <w:rsid w:val="000C5DA8"/>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81C"/>
    <w:rsid w:val="001A2CE2"/>
    <w:rsid w:val="001A4A0F"/>
    <w:rsid w:val="001A4BD0"/>
    <w:rsid w:val="001A6912"/>
    <w:rsid w:val="001B0469"/>
    <w:rsid w:val="001B0BD3"/>
    <w:rsid w:val="001B4D20"/>
    <w:rsid w:val="001B706B"/>
    <w:rsid w:val="001C2F5E"/>
    <w:rsid w:val="001C4FA6"/>
    <w:rsid w:val="001C6472"/>
    <w:rsid w:val="001C6B37"/>
    <w:rsid w:val="001D0610"/>
    <w:rsid w:val="001D12F3"/>
    <w:rsid w:val="001D3163"/>
    <w:rsid w:val="001D3A0E"/>
    <w:rsid w:val="001E36C3"/>
    <w:rsid w:val="001E4737"/>
    <w:rsid w:val="001E50C6"/>
    <w:rsid w:val="001F04CE"/>
    <w:rsid w:val="001F3606"/>
    <w:rsid w:val="00200E28"/>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66F58"/>
    <w:rsid w:val="00267B48"/>
    <w:rsid w:val="00270492"/>
    <w:rsid w:val="00271754"/>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1D5"/>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1C1"/>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3BD9"/>
    <w:rsid w:val="004C7F40"/>
    <w:rsid w:val="004D1956"/>
    <w:rsid w:val="004D29E5"/>
    <w:rsid w:val="004D2CEB"/>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48D5"/>
    <w:rsid w:val="00506E39"/>
    <w:rsid w:val="00507603"/>
    <w:rsid w:val="005119B0"/>
    <w:rsid w:val="0051282D"/>
    <w:rsid w:val="00512A35"/>
    <w:rsid w:val="005146C3"/>
    <w:rsid w:val="0051696B"/>
    <w:rsid w:val="0052456F"/>
    <w:rsid w:val="0052491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3FD"/>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4544A"/>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0458"/>
    <w:rsid w:val="007910EC"/>
    <w:rsid w:val="00796642"/>
    <w:rsid w:val="007966BC"/>
    <w:rsid w:val="007A06AA"/>
    <w:rsid w:val="007A2CEF"/>
    <w:rsid w:val="007A3F70"/>
    <w:rsid w:val="007A4E0C"/>
    <w:rsid w:val="007A4E73"/>
    <w:rsid w:val="007A69F2"/>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6DE8"/>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37A95"/>
    <w:rsid w:val="00943608"/>
    <w:rsid w:val="00944BC4"/>
    <w:rsid w:val="00944D7E"/>
    <w:rsid w:val="00945102"/>
    <w:rsid w:val="0095490D"/>
    <w:rsid w:val="009578D1"/>
    <w:rsid w:val="00966679"/>
    <w:rsid w:val="00966741"/>
    <w:rsid w:val="00967D6E"/>
    <w:rsid w:val="00971140"/>
    <w:rsid w:val="00971386"/>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2B3"/>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2EF"/>
    <w:rsid w:val="009F4569"/>
    <w:rsid w:val="009F49D8"/>
    <w:rsid w:val="009F7A34"/>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4B82"/>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25AD"/>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07A8"/>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3759"/>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E62"/>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5FF1"/>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47603"/>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45A14"/>
    <w:rsid w:val="00F51A26"/>
    <w:rsid w:val="00F539D8"/>
    <w:rsid w:val="00F54085"/>
    <w:rsid w:val="00F54C66"/>
    <w:rsid w:val="00F60011"/>
    <w:rsid w:val="00F65934"/>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4BB0"/>
    <w:rsid w:val="00FD6239"/>
    <w:rsid w:val="00FD718E"/>
    <w:rsid w:val="00FE06DB"/>
    <w:rsid w:val="00FE4A47"/>
    <w:rsid w:val="00FE71F6"/>
    <w:rsid w:val="00FF5DB2"/>
    <w:rsid w:val="00FF6243"/>
    <w:rsid w:val="00FF673F"/>
    <w:rsid w:val="00FF6DFE"/>
    <w:rsid w:val="00FF7F3F"/>
    <w:rsid w:val="32E79007"/>
    <w:rsid w:val="6EE2EA75"/>
    <w:rsid w:val="6FFFD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F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6"/>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420"/>
    </w:pPr>
    <w:rPr>
      <w:rFonts w:ascii="Cambria" w:eastAsia="宋体" w:hAnsi="Cambria" w:cs="Times New Roman"/>
      <w:szCs w:val="20"/>
    </w:rPr>
  </w:style>
  <w:style w:type="paragraph" w:styleId="a5">
    <w:name w:val="Plain Text"/>
    <w:basedOn w:val="a"/>
    <w:link w:val="a6"/>
    <w:uiPriority w:val="6"/>
    <w:pPr>
      <w:suppressAutoHyphens/>
      <w:jc w:val="left"/>
    </w:pPr>
    <w:rPr>
      <w:rFonts w:ascii="Courier New" w:eastAsia="Courier New" w:hAnsi="Courier New" w:cs="Courier New"/>
      <w:color w:val="000000"/>
      <w:kern w:val="1"/>
      <w:sz w:val="20"/>
      <w:szCs w:val="20"/>
      <w:lang w:val="zh-CN"/>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ind w:left="720"/>
    </w:pPr>
    <w:rPr>
      <w:rFonts w:ascii="Cambria" w:eastAsia="宋体" w:hAnsi="Cambria" w:cs="Times New Roman"/>
      <w:szCs w:val="20"/>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basedOn w:val="a0"/>
    <w:uiPriority w:val="99"/>
    <w:unhideWhenUsed/>
    <w:rPr>
      <w:color w:val="0000FF"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uiPriority w:val="6"/>
    <w:rPr>
      <w:rFonts w:ascii="Courier New" w:eastAsia="Courier New" w:hAnsi="Courier New" w:cs="Courier New"/>
      <w:color w:val="000000"/>
      <w:kern w:val="1"/>
      <w:sz w:val="20"/>
      <w:szCs w:val="20"/>
      <w:lang w:val="zh-CN"/>
    </w:rPr>
  </w:style>
  <w:style w:type="paragraph" w:styleId="af1">
    <w:name w:val="List Paragraph"/>
    <w:basedOn w:val="a"/>
    <w:uiPriority w:val="34"/>
    <w:qFormat/>
    <w:pPr>
      <w:ind w:firstLineChars="200" w:firstLine="420"/>
    </w:pPr>
  </w:style>
  <w:style w:type="character" w:customStyle="1" w:styleId="a4">
    <w:name w:val="正文文本缩进 字符"/>
    <w:basedOn w:val="a0"/>
    <w:link w:val="a3"/>
    <w:rPr>
      <w:rFonts w:ascii="Cambria" w:eastAsia="宋体" w:hAnsi="Cambria" w:cs="Times New Roman"/>
      <w:szCs w:val="20"/>
    </w:rPr>
  </w:style>
  <w:style w:type="character" w:customStyle="1" w:styleId="30">
    <w:name w:val="正文文本缩进 3 字符"/>
    <w:basedOn w:val="a0"/>
    <w:link w:val="3"/>
    <w:rPr>
      <w:rFonts w:ascii="Cambria" w:eastAsia="宋体"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008F8E0-04B0-4804-942D-C849CB3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1138</Words>
  <Characters>6490</Characters>
  <Application>Microsoft Office Word</Application>
  <DocSecurity>0</DocSecurity>
  <Lines>54</Lines>
  <Paragraphs>15</Paragraphs>
  <ScaleCrop>false</ScaleCrop>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2023-12-01T13:47:00Z</dcterms:created>
  <dcterms:modified xsi:type="dcterms:W3CDTF">2024-04-09T01:43:00Z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