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BB" w:rsidRPr="002555BB" w:rsidRDefault="002555BB" w:rsidP="002555BB">
      <w:pPr>
        <w:ind w:firstLineChars="500" w:firstLine="1807"/>
        <w:rPr>
          <w:rFonts w:ascii="仿宋" w:eastAsia="仿宋" w:hAnsi="仿宋"/>
          <w:b/>
          <w:bCs/>
          <w:sz w:val="36"/>
          <w:szCs w:val="28"/>
          <w:highlight w:val="yellow"/>
        </w:rPr>
      </w:pPr>
      <w:r w:rsidRPr="002555BB">
        <w:rPr>
          <w:rFonts w:ascii="仿宋" w:eastAsia="仿宋" w:hAnsi="仿宋" w:hint="eastAsia"/>
          <w:b/>
          <w:bCs/>
          <w:sz w:val="36"/>
          <w:szCs w:val="28"/>
          <w:highlight w:val="yellow"/>
        </w:rPr>
        <w:t>蒙牛乳业工厂公共设施改造项目</w:t>
      </w:r>
    </w:p>
    <w:p w:rsidR="006B6C46" w:rsidRPr="00A008A3" w:rsidRDefault="006B6C46" w:rsidP="002555BB">
      <w:pPr>
        <w:ind w:firstLineChars="800" w:firstLine="2891"/>
        <w:rPr>
          <w:rFonts w:ascii="仿宋" w:eastAsia="仿宋" w:hAnsi="仿宋"/>
          <w:sz w:val="36"/>
          <w:szCs w:val="28"/>
        </w:rPr>
      </w:pPr>
      <w:r w:rsidRPr="002555BB">
        <w:rPr>
          <w:rFonts w:ascii="仿宋" w:eastAsia="仿宋" w:hAnsi="仿宋" w:hint="eastAsia"/>
          <w:b/>
          <w:bCs/>
          <w:sz w:val="36"/>
          <w:szCs w:val="28"/>
          <w:highlight w:val="yellow"/>
        </w:rPr>
        <w:t>询比价信息公告</w:t>
      </w:r>
    </w:p>
    <w:p w:rsidR="006B6C46" w:rsidRPr="00A008A3" w:rsidRDefault="006B6C46" w:rsidP="006B6C46">
      <w:pPr>
        <w:ind w:firstLineChars="200" w:firstLine="560"/>
        <w:rPr>
          <w:rFonts w:ascii="仿宋" w:eastAsia="仿宋" w:hAnsi="仿宋"/>
          <w:sz w:val="28"/>
          <w:szCs w:val="28"/>
        </w:rPr>
      </w:pPr>
    </w:p>
    <w:p w:rsidR="006B6C46" w:rsidRPr="00A008A3" w:rsidRDefault="006B6C46" w:rsidP="006B6C46">
      <w:pPr>
        <w:ind w:firstLineChars="200" w:firstLine="560"/>
        <w:rPr>
          <w:rFonts w:ascii="仿宋" w:eastAsia="仿宋" w:hAnsi="仿宋"/>
          <w:sz w:val="28"/>
          <w:szCs w:val="28"/>
        </w:rPr>
      </w:pPr>
      <w:r w:rsidRPr="00A008A3">
        <w:rPr>
          <w:rFonts w:ascii="仿宋" w:eastAsia="仿宋" w:hAnsi="仿宋" w:hint="eastAsia"/>
          <w:sz w:val="28"/>
          <w:szCs w:val="28"/>
        </w:rPr>
        <w:t>内蒙古蒙牛乳业（集团）股份有限公司就</w:t>
      </w:r>
      <w:r w:rsidR="002555BB" w:rsidRPr="002555BB">
        <w:rPr>
          <w:rFonts w:ascii="仿宋" w:eastAsia="仿宋" w:hAnsi="仿宋" w:hint="eastAsia"/>
          <w:sz w:val="28"/>
          <w:szCs w:val="28"/>
          <w:u w:val="single"/>
        </w:rPr>
        <w:t>蒙牛乳业工厂公共设施改造项目</w:t>
      </w:r>
      <w:r w:rsidRPr="00A008A3">
        <w:rPr>
          <w:rFonts w:ascii="仿宋" w:eastAsia="仿宋" w:hAnsi="仿宋" w:hint="eastAsia"/>
          <w:sz w:val="28"/>
          <w:szCs w:val="28"/>
        </w:rPr>
        <w:t>进行询比价, 欢迎符合资格条件的供应商参加。</w:t>
      </w:r>
    </w:p>
    <w:p w:rsidR="002555BB" w:rsidRDefault="006B6C46" w:rsidP="006B6C46">
      <w:pPr>
        <w:rPr>
          <w:rFonts w:ascii="仿宋" w:eastAsia="仿宋" w:hAnsi="仿宋"/>
          <w:sz w:val="28"/>
          <w:szCs w:val="28"/>
        </w:rPr>
      </w:pPr>
      <w:r w:rsidRPr="00A008A3">
        <w:rPr>
          <w:rFonts w:ascii="仿宋" w:eastAsia="仿宋" w:hAnsi="仿宋" w:hint="eastAsia"/>
          <w:b/>
          <w:bCs/>
          <w:sz w:val="28"/>
          <w:szCs w:val="28"/>
        </w:rPr>
        <w:t>一、项目编号：</w:t>
      </w:r>
      <w:r w:rsidR="002555BB" w:rsidRPr="002555BB">
        <w:rPr>
          <w:rFonts w:ascii="仿宋" w:eastAsia="仿宋" w:hAnsi="仿宋"/>
          <w:sz w:val="28"/>
          <w:szCs w:val="28"/>
        </w:rPr>
        <w:t>MNCGJH-20240329-0045-0001</w:t>
      </w:r>
    </w:p>
    <w:p w:rsidR="005E5CC2" w:rsidRDefault="006B6C46" w:rsidP="006B6C46">
      <w:pPr>
        <w:rPr>
          <w:rFonts w:ascii="仿宋" w:eastAsia="仿宋" w:hAnsi="仿宋"/>
          <w:sz w:val="28"/>
          <w:szCs w:val="28"/>
        </w:rPr>
      </w:pPr>
      <w:r w:rsidRPr="00A008A3">
        <w:rPr>
          <w:rFonts w:ascii="仿宋" w:eastAsia="仿宋" w:hAnsi="仿宋" w:hint="eastAsia"/>
          <w:b/>
          <w:bCs/>
          <w:sz w:val="28"/>
          <w:szCs w:val="28"/>
        </w:rPr>
        <w:t>二、项目名称</w:t>
      </w:r>
      <w:r w:rsidRPr="00A008A3">
        <w:rPr>
          <w:rFonts w:ascii="仿宋" w:eastAsia="仿宋" w:hAnsi="仿宋" w:hint="eastAsia"/>
          <w:sz w:val="28"/>
          <w:szCs w:val="28"/>
        </w:rPr>
        <w:t>：</w:t>
      </w:r>
      <w:r w:rsidR="002555BB" w:rsidRPr="002555BB">
        <w:rPr>
          <w:rFonts w:ascii="仿宋" w:eastAsia="仿宋" w:hAnsi="仿宋" w:hint="eastAsia"/>
          <w:sz w:val="28"/>
          <w:szCs w:val="28"/>
        </w:rPr>
        <w:t>蒙牛乳业工厂公共设施改造项目</w:t>
      </w:r>
    </w:p>
    <w:p w:rsidR="006B6C46" w:rsidRPr="00A008A3" w:rsidRDefault="006B6C46" w:rsidP="006B6C46">
      <w:pPr>
        <w:rPr>
          <w:rFonts w:ascii="仿宋" w:eastAsia="仿宋" w:hAnsi="仿宋"/>
          <w:sz w:val="28"/>
          <w:szCs w:val="28"/>
        </w:rPr>
      </w:pPr>
      <w:r w:rsidRPr="00A008A3">
        <w:rPr>
          <w:rFonts w:ascii="仿宋" w:eastAsia="仿宋" w:hAnsi="仿宋" w:hint="eastAsia"/>
          <w:b/>
          <w:bCs/>
          <w:sz w:val="28"/>
          <w:szCs w:val="28"/>
        </w:rPr>
        <w:t>三、项目概况：</w:t>
      </w:r>
    </w:p>
    <w:p w:rsidR="006B6C46" w:rsidRPr="00A008A3" w:rsidRDefault="005E5CC2" w:rsidP="006B6C46">
      <w:pPr>
        <w:rPr>
          <w:rFonts w:ascii="仿宋" w:eastAsia="仿宋" w:hAnsi="仿宋"/>
          <w:sz w:val="28"/>
          <w:szCs w:val="28"/>
        </w:rPr>
      </w:pPr>
      <w:r>
        <w:rPr>
          <w:rFonts w:ascii="仿宋" w:eastAsia="仿宋" w:hAnsi="仿宋" w:hint="eastAsia"/>
          <w:sz w:val="28"/>
          <w:szCs w:val="28"/>
        </w:rPr>
        <w:t>蒙牛乳业北京行政办公区</w:t>
      </w:r>
      <w:r w:rsidR="002555BB">
        <w:rPr>
          <w:rFonts w:ascii="仿宋" w:eastAsia="仿宋" w:hAnsi="仿宋" w:hint="eastAsia"/>
          <w:sz w:val="28"/>
          <w:szCs w:val="28"/>
        </w:rPr>
        <w:t>北门、南门警卫室及公共区域卫生间修复改造项目</w:t>
      </w:r>
      <w:r w:rsidR="006B6C46" w:rsidRPr="00A008A3">
        <w:rPr>
          <w:rFonts w:ascii="仿宋" w:eastAsia="仿宋" w:hAnsi="仿宋" w:hint="eastAsia"/>
          <w:sz w:val="28"/>
          <w:szCs w:val="28"/>
        </w:rPr>
        <w:t>通过采招方式确定合作方。</w:t>
      </w:r>
    </w:p>
    <w:p w:rsidR="006B6C46" w:rsidRPr="00CC1684" w:rsidRDefault="006B6C46" w:rsidP="006B6C46">
      <w:pPr>
        <w:rPr>
          <w:rFonts w:ascii="仿宋" w:eastAsia="仿宋" w:hAnsi="仿宋"/>
          <w:sz w:val="28"/>
          <w:szCs w:val="28"/>
        </w:rPr>
      </w:pPr>
      <w:r w:rsidRPr="00CC1684">
        <w:rPr>
          <w:rFonts w:ascii="仿宋" w:eastAsia="仿宋" w:hAnsi="仿宋" w:hint="eastAsia"/>
          <w:b/>
          <w:bCs/>
          <w:sz w:val="28"/>
          <w:szCs w:val="28"/>
        </w:rPr>
        <w:t>四、资格要求：</w:t>
      </w:r>
    </w:p>
    <w:p w:rsidR="00396699" w:rsidRPr="00396699" w:rsidRDefault="00396699" w:rsidP="00396699">
      <w:pPr>
        <w:rPr>
          <w:rFonts w:ascii="仿宋" w:eastAsia="仿宋" w:hAnsi="仿宋"/>
          <w:sz w:val="28"/>
          <w:szCs w:val="28"/>
        </w:rPr>
      </w:pPr>
      <w:r w:rsidRPr="00396699">
        <w:rPr>
          <w:rFonts w:ascii="仿宋" w:eastAsia="仿宋" w:hAnsi="仿宋" w:hint="eastAsia"/>
          <w:sz w:val="28"/>
          <w:szCs w:val="28"/>
        </w:rPr>
        <w:t>1、潜在竞谈方必须是在中华人民共和国境内注册的独立法人（以企业营业执照为准）开户许可证、法定代表人授权委托书、能够开具9%增值税专用发票；营业执照需在有效期内，近三年无违法违规行为，没有处于被责令停业或破产状态（以天眼查查询结果为依据）。</w:t>
      </w:r>
    </w:p>
    <w:p w:rsidR="00396699" w:rsidRPr="00396699" w:rsidRDefault="00396699" w:rsidP="00396699">
      <w:pPr>
        <w:rPr>
          <w:rFonts w:ascii="仿宋" w:eastAsia="仿宋" w:hAnsi="仿宋"/>
          <w:sz w:val="28"/>
          <w:szCs w:val="28"/>
        </w:rPr>
      </w:pPr>
      <w:r w:rsidRPr="00396699">
        <w:rPr>
          <w:rFonts w:ascii="仿宋" w:eastAsia="仿宋" w:hAnsi="仿宋" w:hint="eastAsia"/>
          <w:sz w:val="28"/>
          <w:szCs w:val="28"/>
        </w:rPr>
        <w:t>2、投标人需具有消防设施工程专业承包相关资质及建筑装修装饰工程专业承包二级及以上资质。</w:t>
      </w:r>
    </w:p>
    <w:p w:rsidR="00396699" w:rsidRPr="00396699" w:rsidRDefault="00396699" w:rsidP="00396699">
      <w:pPr>
        <w:rPr>
          <w:rFonts w:ascii="仿宋" w:eastAsia="仿宋" w:hAnsi="仿宋"/>
          <w:sz w:val="28"/>
          <w:szCs w:val="28"/>
        </w:rPr>
      </w:pPr>
      <w:r w:rsidRPr="00396699">
        <w:rPr>
          <w:rFonts w:ascii="仿宋" w:eastAsia="仿宋" w:hAnsi="仿宋" w:hint="eastAsia"/>
          <w:sz w:val="28"/>
          <w:szCs w:val="28"/>
        </w:rPr>
        <w:t>3.拟派项目经理须具有建筑工程专业贰 级(含以上级)注册建造师执业资格和有效的安全生产考核合格证书（B本）。</w:t>
      </w:r>
    </w:p>
    <w:p w:rsidR="00396699" w:rsidRPr="00396699" w:rsidRDefault="00396699" w:rsidP="00396699">
      <w:pPr>
        <w:rPr>
          <w:rFonts w:ascii="仿宋" w:eastAsia="仿宋" w:hAnsi="仿宋"/>
          <w:sz w:val="28"/>
          <w:szCs w:val="28"/>
        </w:rPr>
      </w:pPr>
      <w:r w:rsidRPr="00396699">
        <w:rPr>
          <w:rFonts w:ascii="仿宋" w:eastAsia="仿宋" w:hAnsi="仿宋" w:hint="eastAsia"/>
          <w:sz w:val="28"/>
          <w:szCs w:val="28"/>
        </w:rPr>
        <w:t>4、竞价人未被列入国家企业信用信息公示系统（http://www.gsxt.gov.cn/index.html）严重违法失信企业名单。</w:t>
      </w:r>
    </w:p>
    <w:p w:rsidR="00396699" w:rsidRPr="00396699" w:rsidRDefault="00396699" w:rsidP="00396699">
      <w:pPr>
        <w:rPr>
          <w:rFonts w:ascii="仿宋" w:eastAsia="仿宋" w:hAnsi="仿宋"/>
          <w:sz w:val="28"/>
          <w:szCs w:val="28"/>
        </w:rPr>
      </w:pPr>
      <w:r w:rsidRPr="00396699">
        <w:rPr>
          <w:rFonts w:ascii="仿宋" w:eastAsia="仿宋" w:hAnsi="仿宋" w:hint="eastAsia"/>
          <w:sz w:val="28"/>
          <w:szCs w:val="28"/>
        </w:rPr>
        <w:t>5、单位法定代表人或投资人为同一人，或者存在控股、投资、管理</w:t>
      </w:r>
      <w:r w:rsidRPr="00396699">
        <w:rPr>
          <w:rFonts w:ascii="仿宋" w:eastAsia="仿宋" w:hAnsi="仿宋" w:hint="eastAsia"/>
          <w:sz w:val="28"/>
          <w:szCs w:val="28"/>
        </w:rPr>
        <w:lastRenderedPageBreak/>
        <w:t>关系的不同单位，不得参加同一标段或者未划分标段的同一询比价项目；法定代表人参股的企业，只允许一家参与竞争。</w:t>
      </w:r>
    </w:p>
    <w:p w:rsidR="00396699" w:rsidRPr="00396699" w:rsidRDefault="00396699" w:rsidP="00396699">
      <w:pPr>
        <w:rPr>
          <w:rFonts w:ascii="仿宋" w:eastAsia="仿宋" w:hAnsi="仿宋"/>
          <w:sz w:val="28"/>
          <w:szCs w:val="28"/>
        </w:rPr>
      </w:pPr>
      <w:r w:rsidRPr="00396699">
        <w:rPr>
          <w:rFonts w:ascii="仿宋" w:eastAsia="仿宋" w:hAnsi="仿宋" w:hint="eastAsia"/>
          <w:sz w:val="28"/>
          <w:szCs w:val="28"/>
        </w:rPr>
        <w:t>6、本次询比价不接受多家单位联合报价，不允许分包或转包。</w:t>
      </w:r>
    </w:p>
    <w:p w:rsidR="00396699" w:rsidRDefault="00396699" w:rsidP="00396699">
      <w:pPr>
        <w:rPr>
          <w:rFonts w:ascii="仿宋" w:eastAsia="仿宋" w:hAnsi="仿宋"/>
          <w:sz w:val="28"/>
          <w:szCs w:val="28"/>
        </w:rPr>
      </w:pPr>
      <w:r w:rsidRPr="00396699">
        <w:rPr>
          <w:rFonts w:ascii="仿宋" w:eastAsia="仿宋" w:hAnsi="仿宋" w:hint="eastAsia"/>
          <w:sz w:val="28"/>
          <w:szCs w:val="28"/>
        </w:rPr>
        <w:t>7、不接受中粮及蒙牛供应商黑名单（以蒙牛集团采购执行管理部下发的黑名单为准）的企业参与竞争；</w:t>
      </w:r>
    </w:p>
    <w:p w:rsidR="00E7086C" w:rsidRPr="00E7086C" w:rsidRDefault="006B6C46" w:rsidP="00396699">
      <w:pPr>
        <w:rPr>
          <w:rFonts w:ascii="仿宋" w:eastAsia="仿宋" w:hAnsi="仿宋"/>
          <w:sz w:val="28"/>
          <w:szCs w:val="28"/>
        </w:rPr>
      </w:pPr>
      <w:r w:rsidRPr="00A008A3">
        <w:rPr>
          <w:rFonts w:ascii="仿宋" w:eastAsia="仿宋" w:hAnsi="仿宋" w:hint="eastAsia"/>
          <w:b/>
          <w:bCs/>
          <w:sz w:val="28"/>
          <w:szCs w:val="28"/>
        </w:rPr>
        <w:t>五、报名须知</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潜在竞谈人依据资格要求自主评估，符合条件的进行网上报名及资格验证，蒙牛集团电子采购招标平台网址：</w:t>
      </w:r>
    </w:p>
    <w:p w:rsidR="00E7086C" w:rsidRPr="00E7086C" w:rsidRDefault="00E7086C" w:rsidP="00E7086C">
      <w:pPr>
        <w:rPr>
          <w:rFonts w:ascii="仿宋" w:eastAsia="仿宋" w:hAnsi="仿宋"/>
          <w:sz w:val="28"/>
          <w:szCs w:val="28"/>
        </w:rPr>
      </w:pPr>
      <w:r w:rsidRPr="00E7086C">
        <w:rPr>
          <w:rFonts w:ascii="仿宋" w:eastAsia="仿宋" w:hAnsi="仿宋"/>
          <w:sz w:val="28"/>
          <w:szCs w:val="28"/>
        </w:rPr>
        <w:t>https://zbcg.mengniu.cn/#/home</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请先阅读服务手册，平台服务支持电话为010-21362559。</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或：登录蒙牛供应商关系管理平台报名</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潜在竞谈人依据资格要求自主评估，符合条件的进行网上报名及资格验证，蒙牛集团供应链关系管理平台网址：https://srm.mengniu.cn/sap/bc/webdynpro/sap/zregistration</w:t>
      </w:r>
    </w:p>
    <w:p w:rsidR="00396699" w:rsidRDefault="00E7086C" w:rsidP="00E7086C">
      <w:pPr>
        <w:rPr>
          <w:rFonts w:ascii="Calibri" w:eastAsia="仿宋" w:hAnsi="Calibri" w:cs="Calibri"/>
          <w:sz w:val="28"/>
          <w:szCs w:val="28"/>
        </w:rPr>
      </w:pPr>
      <w:r w:rsidRPr="00E7086C">
        <w:rPr>
          <w:rFonts w:ascii="仿宋" w:eastAsia="仿宋" w:hAnsi="仿宋" w:hint="eastAsia"/>
          <w:sz w:val="28"/>
          <w:szCs w:val="28"/>
        </w:rPr>
        <w:t>请先阅读服务手册，平台服务支持电话为4008108111.（竞谈方报名时须将报名资料盖章扫描上传到平台中）。</w:t>
      </w:r>
      <w:r w:rsidR="006B6C46" w:rsidRPr="00A008A3">
        <w:rPr>
          <w:rFonts w:ascii="Calibri" w:eastAsia="仿宋" w:hAnsi="Calibri" w:cs="Calibri"/>
          <w:sz w:val="28"/>
          <w:szCs w:val="28"/>
        </w:rPr>
        <w:t> </w:t>
      </w:r>
    </w:p>
    <w:p w:rsidR="006B6C46" w:rsidRPr="00A008A3" w:rsidRDefault="006B6C46" w:rsidP="00E7086C">
      <w:pPr>
        <w:rPr>
          <w:rFonts w:ascii="仿宋" w:eastAsia="仿宋" w:hAnsi="仿宋"/>
          <w:sz w:val="28"/>
          <w:szCs w:val="28"/>
        </w:rPr>
      </w:pPr>
      <w:r w:rsidRPr="00A008A3">
        <w:rPr>
          <w:rFonts w:ascii="仿宋" w:eastAsia="仿宋" w:hAnsi="仿宋" w:hint="eastAsia"/>
          <w:b/>
          <w:bCs/>
          <w:sz w:val="28"/>
          <w:szCs w:val="28"/>
        </w:rPr>
        <w:t>六、项目时间安排及要求：</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t>1、报名时间：</w:t>
      </w:r>
      <w:r w:rsidR="002555BB">
        <w:rPr>
          <w:rFonts w:ascii="仿宋" w:eastAsia="仿宋" w:hAnsi="仿宋" w:hint="eastAsia"/>
          <w:sz w:val="28"/>
          <w:szCs w:val="28"/>
          <w:u w:val="single"/>
        </w:rPr>
        <w:t>202</w:t>
      </w:r>
      <w:r w:rsidR="002555BB">
        <w:rPr>
          <w:rFonts w:ascii="仿宋" w:eastAsia="仿宋" w:hAnsi="仿宋"/>
          <w:sz w:val="28"/>
          <w:szCs w:val="28"/>
          <w:u w:val="single"/>
        </w:rPr>
        <w:t>4</w:t>
      </w:r>
      <w:r w:rsidRPr="00A008A3">
        <w:rPr>
          <w:rFonts w:ascii="仿宋" w:eastAsia="仿宋" w:hAnsi="仿宋" w:hint="eastAsia"/>
          <w:sz w:val="28"/>
          <w:szCs w:val="28"/>
        </w:rPr>
        <w:t>年</w:t>
      </w:r>
      <w:r w:rsidR="002555BB">
        <w:rPr>
          <w:rFonts w:ascii="仿宋" w:eastAsia="仿宋" w:hAnsi="仿宋"/>
          <w:sz w:val="28"/>
          <w:szCs w:val="28"/>
          <w:u w:val="single"/>
        </w:rPr>
        <w:t>4</w:t>
      </w:r>
      <w:r w:rsidRPr="00A008A3">
        <w:rPr>
          <w:rFonts w:ascii="仿宋" w:eastAsia="仿宋" w:hAnsi="仿宋" w:hint="eastAsia"/>
          <w:sz w:val="28"/>
          <w:szCs w:val="28"/>
        </w:rPr>
        <w:t>月</w:t>
      </w:r>
      <w:r w:rsidR="002555BB">
        <w:rPr>
          <w:rFonts w:ascii="仿宋" w:eastAsia="仿宋" w:hAnsi="仿宋"/>
          <w:sz w:val="28"/>
          <w:szCs w:val="28"/>
          <w:u w:val="single"/>
        </w:rPr>
        <w:t>20</w:t>
      </w:r>
      <w:r w:rsidRPr="00A008A3">
        <w:rPr>
          <w:rFonts w:ascii="仿宋" w:eastAsia="仿宋" w:hAnsi="仿宋" w:hint="eastAsia"/>
          <w:sz w:val="28"/>
          <w:szCs w:val="28"/>
        </w:rPr>
        <w:t>日</w:t>
      </w:r>
      <w:r w:rsidR="002555BB">
        <w:rPr>
          <w:rFonts w:ascii="仿宋" w:eastAsia="仿宋" w:hAnsi="仿宋"/>
          <w:sz w:val="28"/>
          <w:szCs w:val="28"/>
          <w:u w:val="single"/>
        </w:rPr>
        <w:t>9</w:t>
      </w:r>
      <w:r w:rsidRPr="00A008A3">
        <w:rPr>
          <w:rFonts w:ascii="仿宋" w:eastAsia="仿宋" w:hAnsi="仿宋" w:hint="eastAsia"/>
          <w:sz w:val="28"/>
          <w:szCs w:val="28"/>
        </w:rPr>
        <w:t>时至</w:t>
      </w:r>
      <w:r w:rsidR="002555BB">
        <w:rPr>
          <w:rFonts w:ascii="仿宋" w:eastAsia="仿宋" w:hAnsi="仿宋" w:hint="eastAsia"/>
          <w:sz w:val="28"/>
          <w:szCs w:val="28"/>
          <w:u w:val="single"/>
        </w:rPr>
        <w:t>202</w:t>
      </w:r>
      <w:r w:rsidR="002555BB">
        <w:rPr>
          <w:rFonts w:ascii="仿宋" w:eastAsia="仿宋" w:hAnsi="仿宋"/>
          <w:sz w:val="28"/>
          <w:szCs w:val="28"/>
          <w:u w:val="single"/>
        </w:rPr>
        <w:t>4</w:t>
      </w:r>
      <w:r w:rsidRPr="00A008A3">
        <w:rPr>
          <w:rFonts w:ascii="仿宋" w:eastAsia="仿宋" w:hAnsi="仿宋" w:hint="eastAsia"/>
          <w:sz w:val="28"/>
          <w:szCs w:val="28"/>
        </w:rPr>
        <w:t>年</w:t>
      </w:r>
      <w:r w:rsidR="002555BB">
        <w:rPr>
          <w:rFonts w:ascii="仿宋" w:eastAsia="仿宋" w:hAnsi="仿宋"/>
          <w:sz w:val="28"/>
          <w:szCs w:val="28"/>
          <w:u w:val="single"/>
        </w:rPr>
        <w:t>4</w:t>
      </w:r>
      <w:r w:rsidRPr="00A008A3">
        <w:rPr>
          <w:rFonts w:ascii="仿宋" w:eastAsia="仿宋" w:hAnsi="仿宋" w:hint="eastAsia"/>
          <w:sz w:val="28"/>
          <w:szCs w:val="28"/>
        </w:rPr>
        <w:t>月</w:t>
      </w:r>
      <w:r w:rsidR="002555BB">
        <w:rPr>
          <w:rFonts w:ascii="仿宋" w:eastAsia="仿宋" w:hAnsi="仿宋"/>
          <w:sz w:val="28"/>
          <w:szCs w:val="28"/>
          <w:u w:val="single"/>
        </w:rPr>
        <w:t>23</w:t>
      </w:r>
      <w:r w:rsidRPr="00A008A3">
        <w:rPr>
          <w:rFonts w:ascii="仿宋" w:eastAsia="仿宋" w:hAnsi="仿宋" w:hint="eastAsia"/>
          <w:sz w:val="28"/>
          <w:szCs w:val="28"/>
        </w:rPr>
        <w:t>日</w:t>
      </w:r>
      <w:r w:rsidR="002555BB">
        <w:rPr>
          <w:rFonts w:ascii="仿宋" w:eastAsia="仿宋" w:hAnsi="仿宋"/>
          <w:sz w:val="28"/>
          <w:szCs w:val="28"/>
          <w:u w:val="single"/>
        </w:rPr>
        <w:t>17</w:t>
      </w:r>
      <w:r w:rsidRPr="00A008A3">
        <w:rPr>
          <w:rFonts w:ascii="仿宋" w:eastAsia="仿宋" w:hAnsi="仿宋" w:hint="eastAsia"/>
          <w:sz w:val="28"/>
          <w:szCs w:val="28"/>
        </w:rPr>
        <w:t>时止；</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t>2、资格预审时间：</w:t>
      </w:r>
      <w:r w:rsidR="002555BB">
        <w:rPr>
          <w:rFonts w:ascii="仿宋" w:eastAsia="仿宋" w:hAnsi="仿宋" w:hint="eastAsia"/>
          <w:sz w:val="28"/>
          <w:szCs w:val="28"/>
          <w:u w:val="single"/>
        </w:rPr>
        <w:t>202</w:t>
      </w:r>
      <w:r w:rsidR="002555BB">
        <w:rPr>
          <w:rFonts w:ascii="仿宋" w:eastAsia="仿宋" w:hAnsi="仿宋"/>
          <w:sz w:val="28"/>
          <w:szCs w:val="28"/>
          <w:u w:val="single"/>
        </w:rPr>
        <w:t>4</w:t>
      </w:r>
      <w:r w:rsidRPr="00A008A3">
        <w:rPr>
          <w:rFonts w:ascii="仿宋" w:eastAsia="仿宋" w:hAnsi="仿宋" w:hint="eastAsia"/>
          <w:sz w:val="28"/>
          <w:szCs w:val="28"/>
        </w:rPr>
        <w:t>年</w:t>
      </w:r>
      <w:r w:rsidR="002555BB">
        <w:rPr>
          <w:rFonts w:ascii="仿宋" w:eastAsia="仿宋" w:hAnsi="仿宋"/>
          <w:sz w:val="28"/>
          <w:szCs w:val="28"/>
          <w:u w:val="single"/>
        </w:rPr>
        <w:t>4</w:t>
      </w:r>
      <w:r w:rsidRPr="00A008A3">
        <w:rPr>
          <w:rFonts w:ascii="仿宋" w:eastAsia="仿宋" w:hAnsi="仿宋" w:hint="eastAsia"/>
          <w:sz w:val="28"/>
          <w:szCs w:val="28"/>
        </w:rPr>
        <w:t>月</w:t>
      </w:r>
      <w:r w:rsidRPr="00A008A3">
        <w:rPr>
          <w:rFonts w:ascii="Calibri" w:eastAsia="仿宋" w:hAnsi="Calibri" w:cs="Calibri"/>
          <w:sz w:val="28"/>
          <w:szCs w:val="28"/>
          <w:u w:val="single"/>
        </w:rPr>
        <w:t> </w:t>
      </w:r>
      <w:r w:rsidR="002555BB">
        <w:rPr>
          <w:rFonts w:ascii="仿宋" w:eastAsia="仿宋" w:hAnsi="仿宋"/>
          <w:sz w:val="28"/>
          <w:szCs w:val="28"/>
          <w:u w:val="single"/>
        </w:rPr>
        <w:t>20</w:t>
      </w:r>
      <w:r w:rsidRPr="00A008A3">
        <w:rPr>
          <w:rFonts w:ascii="仿宋" w:eastAsia="仿宋" w:hAnsi="仿宋" w:hint="eastAsia"/>
          <w:sz w:val="28"/>
          <w:szCs w:val="28"/>
        </w:rPr>
        <w:t>日</w:t>
      </w:r>
      <w:r w:rsidR="002555BB">
        <w:rPr>
          <w:rFonts w:ascii="仿宋" w:eastAsia="仿宋" w:hAnsi="仿宋"/>
          <w:sz w:val="28"/>
          <w:szCs w:val="28"/>
          <w:u w:val="single"/>
        </w:rPr>
        <w:t>9</w:t>
      </w:r>
      <w:r w:rsidRPr="00A008A3">
        <w:rPr>
          <w:rFonts w:ascii="仿宋" w:eastAsia="仿宋" w:hAnsi="仿宋" w:hint="eastAsia"/>
          <w:sz w:val="28"/>
          <w:szCs w:val="28"/>
        </w:rPr>
        <w:t>时至</w:t>
      </w:r>
      <w:r w:rsidR="002555BB">
        <w:rPr>
          <w:rFonts w:ascii="仿宋" w:eastAsia="仿宋" w:hAnsi="仿宋" w:hint="eastAsia"/>
          <w:sz w:val="28"/>
          <w:szCs w:val="28"/>
          <w:u w:val="single"/>
        </w:rPr>
        <w:t>202</w:t>
      </w:r>
      <w:r w:rsidR="002555BB">
        <w:rPr>
          <w:rFonts w:ascii="仿宋" w:eastAsia="仿宋" w:hAnsi="仿宋"/>
          <w:sz w:val="28"/>
          <w:szCs w:val="28"/>
          <w:u w:val="single"/>
        </w:rPr>
        <w:t>4</w:t>
      </w:r>
      <w:r w:rsidRPr="00A008A3">
        <w:rPr>
          <w:rFonts w:ascii="仿宋" w:eastAsia="仿宋" w:hAnsi="仿宋" w:hint="eastAsia"/>
          <w:sz w:val="28"/>
          <w:szCs w:val="28"/>
        </w:rPr>
        <w:t>年</w:t>
      </w:r>
      <w:r w:rsidR="002555BB">
        <w:rPr>
          <w:rFonts w:ascii="仿宋" w:eastAsia="仿宋" w:hAnsi="仿宋"/>
          <w:sz w:val="28"/>
          <w:szCs w:val="28"/>
          <w:u w:val="single"/>
        </w:rPr>
        <w:t>4</w:t>
      </w:r>
      <w:r w:rsidRPr="00A008A3">
        <w:rPr>
          <w:rFonts w:ascii="仿宋" w:eastAsia="仿宋" w:hAnsi="仿宋" w:hint="eastAsia"/>
          <w:sz w:val="28"/>
          <w:szCs w:val="28"/>
        </w:rPr>
        <w:t>月</w:t>
      </w:r>
      <w:r w:rsidR="002555BB">
        <w:rPr>
          <w:rFonts w:ascii="仿宋" w:eastAsia="仿宋" w:hAnsi="仿宋" w:hint="eastAsia"/>
          <w:sz w:val="28"/>
          <w:szCs w:val="28"/>
        </w:rPr>
        <w:t>2</w:t>
      </w:r>
      <w:r w:rsidR="002555BB">
        <w:rPr>
          <w:rFonts w:ascii="仿宋" w:eastAsia="仿宋" w:hAnsi="仿宋"/>
          <w:sz w:val="28"/>
          <w:szCs w:val="28"/>
        </w:rPr>
        <w:t>3</w:t>
      </w:r>
      <w:r w:rsidRPr="00A008A3">
        <w:rPr>
          <w:rFonts w:ascii="仿宋" w:eastAsia="仿宋" w:hAnsi="仿宋" w:hint="eastAsia"/>
          <w:sz w:val="28"/>
          <w:szCs w:val="28"/>
        </w:rPr>
        <w:t>日</w:t>
      </w:r>
      <w:r w:rsidRPr="00A008A3">
        <w:rPr>
          <w:rFonts w:ascii="仿宋" w:eastAsia="仿宋" w:hAnsi="仿宋" w:hint="eastAsia"/>
          <w:sz w:val="28"/>
          <w:szCs w:val="28"/>
          <w:u w:val="single"/>
        </w:rPr>
        <w:t>17</w:t>
      </w:r>
      <w:r w:rsidRPr="00A008A3">
        <w:rPr>
          <w:rFonts w:ascii="仿宋" w:eastAsia="仿宋" w:hAnsi="仿宋" w:hint="eastAsia"/>
          <w:sz w:val="28"/>
          <w:szCs w:val="28"/>
        </w:rPr>
        <w:t>时止</w:t>
      </w:r>
    </w:p>
    <w:p w:rsidR="002555BB" w:rsidRDefault="006B6C46" w:rsidP="006B6C46">
      <w:pPr>
        <w:rPr>
          <w:rFonts w:ascii="仿宋" w:eastAsia="仿宋" w:hAnsi="仿宋"/>
          <w:sz w:val="28"/>
          <w:szCs w:val="28"/>
          <w:u w:val="single"/>
        </w:rPr>
      </w:pPr>
      <w:r w:rsidRPr="00A008A3">
        <w:rPr>
          <w:rFonts w:ascii="仿宋" w:eastAsia="仿宋" w:hAnsi="仿宋" w:hint="eastAsia"/>
          <w:sz w:val="28"/>
          <w:szCs w:val="28"/>
        </w:rPr>
        <w:t>3</w:t>
      </w:r>
      <w:r w:rsidR="002555BB">
        <w:rPr>
          <w:rFonts w:ascii="仿宋" w:eastAsia="仿宋" w:hAnsi="仿宋" w:hint="eastAsia"/>
          <w:sz w:val="28"/>
          <w:szCs w:val="28"/>
        </w:rPr>
        <w:t>、询价单发放时间：</w:t>
      </w:r>
      <w:r w:rsidR="002555BB" w:rsidRPr="002555BB">
        <w:rPr>
          <w:rFonts w:ascii="仿宋" w:eastAsia="仿宋" w:hAnsi="仿宋" w:hint="eastAsia"/>
          <w:sz w:val="28"/>
          <w:szCs w:val="28"/>
          <w:u w:val="single"/>
        </w:rPr>
        <w:t>2024年4月20日9时至2024年4月23日17时</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lastRenderedPageBreak/>
        <w:t>4、比价时间：</w:t>
      </w:r>
      <w:r w:rsidRPr="00A008A3">
        <w:rPr>
          <w:rFonts w:ascii="Calibri" w:eastAsia="仿宋" w:hAnsi="Calibri" w:cs="Calibri"/>
          <w:sz w:val="28"/>
          <w:szCs w:val="28"/>
          <w:u w:val="single"/>
        </w:rPr>
        <w:t> </w:t>
      </w:r>
      <w:r w:rsidRPr="00A008A3">
        <w:rPr>
          <w:rFonts w:ascii="仿宋" w:eastAsia="仿宋" w:hAnsi="仿宋" w:hint="eastAsia"/>
          <w:sz w:val="28"/>
          <w:szCs w:val="28"/>
          <w:u w:val="single"/>
        </w:rPr>
        <w:t>2023</w:t>
      </w:r>
      <w:r w:rsidRPr="00A008A3">
        <w:rPr>
          <w:rFonts w:ascii="Calibri" w:eastAsia="仿宋" w:hAnsi="Calibri" w:cs="Calibri"/>
          <w:sz w:val="28"/>
          <w:szCs w:val="28"/>
          <w:u w:val="single"/>
        </w:rPr>
        <w:t> </w:t>
      </w:r>
      <w:r w:rsidRPr="00A008A3">
        <w:rPr>
          <w:rFonts w:ascii="仿宋" w:eastAsia="仿宋" w:hAnsi="仿宋" w:hint="eastAsia"/>
          <w:sz w:val="28"/>
          <w:szCs w:val="28"/>
        </w:rPr>
        <w:t>年</w:t>
      </w:r>
      <w:r w:rsidR="002555BB">
        <w:rPr>
          <w:rFonts w:ascii="仿宋" w:eastAsia="仿宋" w:hAnsi="仿宋"/>
          <w:sz w:val="28"/>
          <w:szCs w:val="28"/>
          <w:u w:val="single"/>
        </w:rPr>
        <w:t>4</w:t>
      </w:r>
      <w:r w:rsidRPr="00A008A3">
        <w:rPr>
          <w:rFonts w:ascii="仿宋" w:eastAsia="仿宋" w:hAnsi="仿宋" w:hint="eastAsia"/>
          <w:sz w:val="28"/>
          <w:szCs w:val="28"/>
        </w:rPr>
        <w:t>月</w:t>
      </w:r>
      <w:r w:rsidR="002555BB">
        <w:rPr>
          <w:rFonts w:ascii="仿宋" w:eastAsia="仿宋" w:hAnsi="仿宋"/>
          <w:sz w:val="28"/>
          <w:szCs w:val="28"/>
          <w:u w:val="single"/>
        </w:rPr>
        <w:t>24</w:t>
      </w:r>
      <w:r w:rsidRPr="00A008A3">
        <w:rPr>
          <w:rFonts w:ascii="仿宋" w:eastAsia="仿宋" w:hAnsi="仿宋" w:hint="eastAsia"/>
          <w:sz w:val="28"/>
          <w:szCs w:val="28"/>
        </w:rPr>
        <w:t>日</w:t>
      </w:r>
      <w:r w:rsidR="002555BB">
        <w:rPr>
          <w:rFonts w:ascii="仿宋" w:eastAsia="仿宋" w:hAnsi="仿宋"/>
          <w:sz w:val="28"/>
          <w:szCs w:val="28"/>
          <w:u w:val="single"/>
        </w:rPr>
        <w:t>10</w:t>
      </w:r>
      <w:r w:rsidRPr="00A008A3">
        <w:rPr>
          <w:rFonts w:ascii="仿宋" w:eastAsia="仿宋" w:hAnsi="仿宋" w:hint="eastAsia"/>
          <w:sz w:val="28"/>
          <w:szCs w:val="28"/>
        </w:rPr>
        <w:t>时</w:t>
      </w:r>
      <w:r w:rsidR="002555BB" w:rsidRPr="002555BB">
        <w:rPr>
          <w:rFonts w:ascii="仿宋" w:eastAsia="仿宋" w:hAnsi="仿宋" w:hint="eastAsia"/>
          <w:sz w:val="28"/>
          <w:szCs w:val="28"/>
          <w:u w:val="single"/>
        </w:rPr>
        <w:t>3</w:t>
      </w:r>
      <w:r w:rsidR="002555BB" w:rsidRPr="002555BB">
        <w:rPr>
          <w:rFonts w:ascii="仿宋" w:eastAsia="仿宋" w:hAnsi="仿宋"/>
          <w:sz w:val="28"/>
          <w:szCs w:val="28"/>
          <w:u w:val="single"/>
        </w:rPr>
        <w:t>0</w:t>
      </w:r>
      <w:r w:rsidR="002555BB">
        <w:rPr>
          <w:rFonts w:ascii="仿宋" w:eastAsia="仿宋" w:hAnsi="仿宋"/>
          <w:sz w:val="28"/>
          <w:szCs w:val="28"/>
        </w:rPr>
        <w:t>分</w:t>
      </w:r>
      <w:r w:rsidRPr="00A008A3">
        <w:rPr>
          <w:rFonts w:ascii="仿宋" w:eastAsia="仿宋" w:hAnsi="仿宋" w:hint="eastAsia"/>
          <w:sz w:val="28"/>
          <w:szCs w:val="28"/>
        </w:rPr>
        <w:t>；（以发出的询价单为准）</w:t>
      </w:r>
    </w:p>
    <w:p w:rsidR="006B6C46" w:rsidRPr="00A008A3" w:rsidRDefault="006B6C46" w:rsidP="006B6C46">
      <w:pPr>
        <w:rPr>
          <w:rFonts w:ascii="仿宋" w:eastAsia="仿宋" w:hAnsi="仿宋"/>
          <w:sz w:val="28"/>
          <w:szCs w:val="28"/>
        </w:rPr>
      </w:pPr>
      <w:r w:rsidRPr="00A008A3">
        <w:rPr>
          <w:rFonts w:ascii="仿宋" w:eastAsia="仿宋" w:hAnsi="仿宋" w:hint="eastAsia"/>
          <w:b/>
          <w:bCs/>
          <w:sz w:val="28"/>
          <w:szCs w:val="28"/>
        </w:rPr>
        <w:t>七、询比价地点：</w:t>
      </w:r>
      <w:r w:rsidR="00E7086C" w:rsidRPr="00E7086C">
        <w:rPr>
          <w:rFonts w:ascii="仿宋" w:eastAsia="仿宋" w:hAnsi="仿宋" w:hint="eastAsia"/>
          <w:b/>
          <w:bCs/>
          <w:sz w:val="28"/>
          <w:szCs w:val="28"/>
          <w:u w:val="single"/>
        </w:rPr>
        <w:t>北京是通州区食品工业园区一区1号</w:t>
      </w:r>
      <w:r w:rsidR="00EB37FA">
        <w:rPr>
          <w:rFonts w:ascii="仿宋" w:eastAsia="仿宋" w:hAnsi="仿宋" w:hint="eastAsia"/>
          <w:sz w:val="28"/>
          <w:szCs w:val="28"/>
        </w:rPr>
        <w:t>（线上采招方式</w:t>
      </w:r>
      <w:r w:rsidRPr="00A008A3">
        <w:rPr>
          <w:rFonts w:ascii="仿宋" w:eastAsia="仿宋" w:hAnsi="仿宋" w:hint="eastAsia"/>
          <w:sz w:val="28"/>
          <w:szCs w:val="28"/>
        </w:rPr>
        <w:t>）</w:t>
      </w:r>
    </w:p>
    <w:p w:rsidR="006B6C46" w:rsidRPr="00A008A3" w:rsidRDefault="006B6C46" w:rsidP="006B6C46">
      <w:pPr>
        <w:rPr>
          <w:rFonts w:ascii="仿宋" w:eastAsia="仿宋" w:hAnsi="仿宋"/>
          <w:sz w:val="28"/>
          <w:szCs w:val="28"/>
        </w:rPr>
      </w:pPr>
      <w:r w:rsidRPr="00A008A3">
        <w:rPr>
          <w:rFonts w:ascii="仿宋" w:eastAsia="仿宋" w:hAnsi="仿宋" w:hint="eastAsia"/>
          <w:b/>
          <w:bCs/>
          <w:sz w:val="28"/>
          <w:szCs w:val="28"/>
        </w:rPr>
        <w:t>八、发布媒体：</w:t>
      </w:r>
    </w:p>
    <w:p w:rsidR="002555BB" w:rsidRDefault="006B6C46" w:rsidP="006B6C46">
      <w:pPr>
        <w:rPr>
          <w:rFonts w:ascii="仿宋" w:eastAsia="仿宋" w:hAnsi="仿宋"/>
          <w:sz w:val="28"/>
          <w:szCs w:val="28"/>
        </w:rPr>
      </w:pPr>
      <w:r w:rsidRPr="00A008A3">
        <w:rPr>
          <w:rFonts w:ascii="仿宋" w:eastAsia="仿宋" w:hAnsi="仿宋" w:hint="eastAsia"/>
          <w:sz w:val="28"/>
          <w:szCs w:val="28"/>
        </w:rPr>
        <w:t>蒙牛官网</w:t>
      </w:r>
      <w:r w:rsidR="00EB37FA">
        <w:rPr>
          <w:rFonts w:ascii="仿宋" w:eastAsia="仿宋" w:hAnsi="仿宋" w:hint="eastAsia"/>
          <w:sz w:val="28"/>
          <w:szCs w:val="28"/>
        </w:rPr>
        <w:t>：</w:t>
      </w:r>
      <w:r w:rsidRPr="00A008A3">
        <w:rPr>
          <w:rFonts w:ascii="仿宋" w:eastAsia="仿宋" w:hAnsi="仿宋" w:hint="eastAsia"/>
          <w:sz w:val="28"/>
          <w:szCs w:val="28"/>
        </w:rPr>
        <w:t>（http://www.mengniu.com.cn</w:t>
      </w:r>
      <w:r w:rsidR="002555BB">
        <w:rPr>
          <w:rFonts w:ascii="仿宋" w:eastAsia="仿宋" w:hAnsi="仿宋" w:hint="eastAsia"/>
          <w:sz w:val="28"/>
          <w:szCs w:val="28"/>
        </w:rPr>
        <w:t>）</w:t>
      </w:r>
    </w:p>
    <w:p w:rsidR="006B6C46" w:rsidRDefault="006B6C46" w:rsidP="006B6C46">
      <w:pPr>
        <w:rPr>
          <w:rFonts w:ascii="仿宋" w:eastAsia="仿宋" w:hAnsi="仿宋"/>
          <w:sz w:val="28"/>
          <w:szCs w:val="28"/>
        </w:rPr>
      </w:pPr>
      <w:r w:rsidRPr="00A008A3">
        <w:rPr>
          <w:rFonts w:ascii="仿宋" w:eastAsia="仿宋" w:hAnsi="仿宋" w:hint="eastAsia"/>
          <w:sz w:val="28"/>
          <w:szCs w:val="28"/>
        </w:rPr>
        <w:t>蒙牛内部</w:t>
      </w:r>
      <w:r w:rsidR="002555BB">
        <w:rPr>
          <w:rFonts w:ascii="仿宋" w:eastAsia="仿宋" w:hAnsi="仿宋" w:hint="eastAsia"/>
          <w:sz w:val="28"/>
          <w:szCs w:val="28"/>
        </w:rPr>
        <w:t>O</w:t>
      </w:r>
      <w:r w:rsidR="002555BB">
        <w:rPr>
          <w:rFonts w:ascii="仿宋" w:eastAsia="仿宋" w:hAnsi="仿宋"/>
          <w:sz w:val="28"/>
          <w:szCs w:val="28"/>
        </w:rPr>
        <w:t>A</w:t>
      </w:r>
      <w:r w:rsidRPr="00A008A3">
        <w:rPr>
          <w:rFonts w:ascii="仿宋" w:eastAsia="仿宋" w:hAnsi="仿宋" w:hint="eastAsia"/>
          <w:sz w:val="28"/>
          <w:szCs w:val="28"/>
        </w:rPr>
        <w:t>平台</w:t>
      </w:r>
    </w:p>
    <w:p w:rsidR="002555BB" w:rsidRPr="002555BB" w:rsidRDefault="00EB37FA" w:rsidP="00EB37FA">
      <w:pPr>
        <w:rPr>
          <w:rFonts w:ascii="仿宋" w:eastAsia="仿宋" w:hAnsi="仿宋" w:hint="eastAsia"/>
          <w:sz w:val="28"/>
          <w:szCs w:val="28"/>
        </w:rPr>
      </w:pPr>
      <w:r w:rsidRPr="00EB37FA">
        <w:rPr>
          <w:rFonts w:ascii="仿宋" w:eastAsia="仿宋" w:hAnsi="仿宋" w:hint="eastAsia"/>
          <w:sz w:val="28"/>
          <w:szCs w:val="28"/>
        </w:rPr>
        <w:t>蒙牛集团电子采购招标平台网址：</w:t>
      </w:r>
      <w:r>
        <w:rPr>
          <w:rFonts w:ascii="仿宋" w:eastAsia="仿宋" w:hAnsi="仿宋" w:hint="eastAsia"/>
          <w:sz w:val="28"/>
          <w:szCs w:val="28"/>
        </w:rPr>
        <w:t>（</w:t>
      </w:r>
      <w:r w:rsidRPr="00EB37FA">
        <w:rPr>
          <w:rFonts w:ascii="仿宋" w:eastAsia="仿宋" w:hAnsi="仿宋"/>
          <w:sz w:val="28"/>
          <w:szCs w:val="28"/>
        </w:rPr>
        <w:t>https://zbcg.mengniu.cn</w:t>
      </w:r>
      <w:r>
        <w:rPr>
          <w:rFonts w:ascii="仿宋" w:eastAsia="仿宋" w:hAnsi="仿宋" w:hint="eastAsia"/>
          <w:sz w:val="28"/>
          <w:szCs w:val="28"/>
        </w:rPr>
        <w:t>）</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t>此公告只在以上平台发布，其他任何媒体转载无效。</w:t>
      </w:r>
    </w:p>
    <w:p w:rsidR="006B6C46" w:rsidRPr="00A008A3" w:rsidRDefault="006B6C46" w:rsidP="006B6C46">
      <w:pPr>
        <w:rPr>
          <w:rFonts w:ascii="仿宋" w:eastAsia="仿宋" w:hAnsi="仿宋"/>
          <w:sz w:val="28"/>
          <w:szCs w:val="28"/>
        </w:rPr>
      </w:pPr>
      <w:r w:rsidRPr="00A008A3">
        <w:rPr>
          <w:rFonts w:ascii="仿宋" w:eastAsia="仿宋" w:hAnsi="仿宋" w:hint="eastAsia"/>
          <w:b/>
          <w:bCs/>
          <w:sz w:val="28"/>
          <w:szCs w:val="28"/>
        </w:rPr>
        <w:t>九、采购招标实施方及联系方式：</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t>采购方：蒙牛乳业（</w:t>
      </w:r>
      <w:r w:rsidR="00E7086C">
        <w:rPr>
          <w:rFonts w:ascii="仿宋" w:eastAsia="仿宋" w:hAnsi="仿宋" w:hint="eastAsia"/>
          <w:sz w:val="28"/>
          <w:szCs w:val="28"/>
        </w:rPr>
        <w:t>北京</w:t>
      </w:r>
      <w:r w:rsidRPr="00A008A3">
        <w:rPr>
          <w:rFonts w:ascii="仿宋" w:eastAsia="仿宋" w:hAnsi="仿宋" w:hint="eastAsia"/>
          <w:sz w:val="28"/>
          <w:szCs w:val="28"/>
        </w:rPr>
        <w:t>）有限责任公司</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t>业务咨询联系人：</w:t>
      </w:r>
      <w:r w:rsidR="00E7086C">
        <w:rPr>
          <w:rFonts w:ascii="仿宋" w:eastAsia="仿宋" w:hAnsi="仿宋" w:hint="eastAsia"/>
          <w:sz w:val="28"/>
          <w:szCs w:val="28"/>
        </w:rPr>
        <w:t>姚贺佳</w:t>
      </w:r>
      <w:r w:rsidRPr="00A008A3">
        <w:rPr>
          <w:rFonts w:ascii="Calibri" w:eastAsia="仿宋" w:hAnsi="Calibri" w:cs="Calibri"/>
          <w:sz w:val="28"/>
          <w:szCs w:val="28"/>
        </w:rPr>
        <w:t>    </w:t>
      </w:r>
    </w:p>
    <w:p w:rsidR="006B6C46" w:rsidRPr="00A008A3" w:rsidRDefault="006B6C46" w:rsidP="006B6C46">
      <w:pPr>
        <w:rPr>
          <w:rFonts w:ascii="仿宋" w:eastAsia="仿宋" w:hAnsi="仿宋"/>
          <w:sz w:val="28"/>
          <w:szCs w:val="28"/>
        </w:rPr>
      </w:pPr>
      <w:r w:rsidRPr="00A008A3">
        <w:rPr>
          <w:rFonts w:ascii="仿宋" w:eastAsia="仿宋" w:hAnsi="仿宋" w:hint="eastAsia"/>
          <w:sz w:val="28"/>
          <w:szCs w:val="28"/>
        </w:rPr>
        <w:t>联系方式：</w:t>
      </w:r>
      <w:r w:rsidR="00E7086C">
        <w:rPr>
          <w:rFonts w:ascii="仿宋" w:eastAsia="仿宋" w:hAnsi="仿宋"/>
          <w:sz w:val="28"/>
          <w:szCs w:val="28"/>
        </w:rPr>
        <w:t>13717875206</w:t>
      </w:r>
    </w:p>
    <w:p w:rsidR="006B6C46" w:rsidRPr="00A008A3" w:rsidRDefault="006B6C46" w:rsidP="006B6C46">
      <w:pPr>
        <w:rPr>
          <w:rFonts w:ascii="仿宋" w:eastAsia="仿宋" w:hAnsi="仿宋"/>
          <w:sz w:val="28"/>
          <w:szCs w:val="28"/>
        </w:rPr>
      </w:pPr>
      <w:r w:rsidRPr="00A008A3">
        <w:rPr>
          <w:rFonts w:ascii="仿宋" w:eastAsia="仿宋" w:hAnsi="仿宋" w:hint="eastAsia"/>
          <w:b/>
          <w:bCs/>
          <w:sz w:val="28"/>
          <w:szCs w:val="28"/>
        </w:rPr>
        <w:t>十、监督单位及联系方式：</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监督单位：内蒙古蒙牛乳业（集团）股份有限公司招投标管理部</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 xml:space="preserve">监 督 人: 潘宏                      </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联系电话：0471-7393642/监督人电话18686095595</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电子邮件：panhong@mengniu.cn</w:t>
      </w:r>
    </w:p>
    <w:p w:rsidR="00E7086C" w:rsidRDefault="00E7086C" w:rsidP="00E7086C">
      <w:pPr>
        <w:rPr>
          <w:rFonts w:ascii="仿宋" w:eastAsia="仿宋" w:hAnsi="仿宋"/>
          <w:sz w:val="28"/>
          <w:szCs w:val="28"/>
        </w:rPr>
      </w:pPr>
      <w:r w:rsidRPr="00E7086C">
        <w:rPr>
          <w:rFonts w:ascii="仿宋" w:eastAsia="仿宋" w:hAnsi="仿宋" w:hint="eastAsia"/>
          <w:sz w:val="28"/>
          <w:szCs w:val="28"/>
        </w:rPr>
        <w:t>质疑/投诉服务网址：</w:t>
      </w:r>
      <w:hyperlink r:id="rId6" w:anchor="/home" w:history="1">
        <w:r w:rsidRPr="00DB63BA">
          <w:rPr>
            <w:rStyle w:val="a3"/>
            <w:rFonts w:ascii="仿宋" w:eastAsia="仿宋" w:hAnsi="仿宋" w:hint="eastAsia"/>
            <w:sz w:val="28"/>
            <w:szCs w:val="28"/>
          </w:rPr>
          <w:t>https://zbcg.mengniu.cn/#/home</w:t>
        </w:r>
      </w:hyperlink>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附件：1.潜在竞价单位报名提供信息表</w:t>
      </w:r>
    </w:p>
    <w:p w:rsidR="00E7086C" w:rsidRPr="00E7086C" w:rsidRDefault="00E7086C" w:rsidP="00E7086C">
      <w:pPr>
        <w:ind w:firstLineChars="300" w:firstLine="840"/>
        <w:rPr>
          <w:rFonts w:ascii="仿宋" w:eastAsia="仿宋" w:hAnsi="仿宋"/>
          <w:sz w:val="28"/>
          <w:szCs w:val="28"/>
        </w:rPr>
      </w:pPr>
      <w:r w:rsidRPr="00E7086C">
        <w:rPr>
          <w:rFonts w:ascii="仿宋" w:eastAsia="仿宋" w:hAnsi="仿宋" w:hint="eastAsia"/>
          <w:sz w:val="28"/>
          <w:szCs w:val="28"/>
        </w:rPr>
        <w:t>2. 保密承诺书</w:t>
      </w:r>
    </w:p>
    <w:p w:rsidR="00EB37FA" w:rsidRDefault="00EB37FA" w:rsidP="00E7086C">
      <w:pPr>
        <w:ind w:firstLineChars="1200" w:firstLine="3360"/>
        <w:rPr>
          <w:rFonts w:ascii="仿宋" w:eastAsia="仿宋" w:hAnsi="仿宋"/>
          <w:sz w:val="28"/>
          <w:szCs w:val="28"/>
        </w:rPr>
      </w:pPr>
    </w:p>
    <w:p w:rsidR="00E7086C" w:rsidRPr="00E7086C" w:rsidRDefault="00E7086C" w:rsidP="00E7086C">
      <w:pPr>
        <w:ind w:firstLineChars="1200" w:firstLine="3360"/>
        <w:rPr>
          <w:rFonts w:ascii="仿宋" w:eastAsia="仿宋" w:hAnsi="仿宋"/>
          <w:sz w:val="28"/>
          <w:szCs w:val="28"/>
        </w:rPr>
      </w:pPr>
      <w:bookmarkStart w:id="0" w:name="_GoBack"/>
      <w:bookmarkEnd w:id="0"/>
      <w:r w:rsidRPr="00E7086C">
        <w:rPr>
          <w:rFonts w:ascii="仿宋" w:eastAsia="仿宋" w:hAnsi="仿宋" w:hint="eastAsia"/>
          <w:sz w:val="28"/>
          <w:szCs w:val="28"/>
        </w:rPr>
        <w:lastRenderedPageBreak/>
        <w:t>采购方：蒙牛乳业（北京）有限责任公司</w:t>
      </w:r>
    </w:p>
    <w:p w:rsidR="00E7086C" w:rsidRPr="00E7086C" w:rsidRDefault="00E7086C" w:rsidP="00E7086C">
      <w:pPr>
        <w:ind w:firstLineChars="1600" w:firstLine="4480"/>
        <w:rPr>
          <w:rFonts w:ascii="仿宋" w:eastAsia="仿宋" w:hAnsi="仿宋"/>
          <w:sz w:val="28"/>
          <w:szCs w:val="28"/>
        </w:rPr>
      </w:pPr>
      <w:r w:rsidRPr="00E7086C">
        <w:rPr>
          <w:rFonts w:ascii="仿宋" w:eastAsia="仿宋" w:hAnsi="仿宋" w:hint="eastAsia"/>
          <w:sz w:val="28"/>
          <w:szCs w:val="28"/>
        </w:rPr>
        <w:t>202</w:t>
      </w:r>
      <w:r w:rsidR="00EB37FA">
        <w:rPr>
          <w:rFonts w:ascii="仿宋" w:eastAsia="仿宋" w:hAnsi="仿宋"/>
          <w:sz w:val="28"/>
          <w:szCs w:val="28"/>
        </w:rPr>
        <w:t>4</w:t>
      </w:r>
      <w:r w:rsidRPr="00E7086C">
        <w:rPr>
          <w:rFonts w:ascii="仿宋" w:eastAsia="仿宋" w:hAnsi="仿宋" w:hint="eastAsia"/>
          <w:sz w:val="28"/>
          <w:szCs w:val="28"/>
        </w:rPr>
        <w:t>年</w:t>
      </w:r>
      <w:r w:rsidR="00EB37FA">
        <w:rPr>
          <w:rFonts w:ascii="仿宋" w:eastAsia="仿宋" w:hAnsi="仿宋" w:hint="eastAsia"/>
          <w:sz w:val="28"/>
          <w:szCs w:val="28"/>
        </w:rPr>
        <w:t>=</w:t>
      </w:r>
      <w:r w:rsidR="00EB37FA">
        <w:rPr>
          <w:rFonts w:ascii="仿宋" w:eastAsia="仿宋" w:hAnsi="仿宋"/>
          <w:sz w:val="28"/>
          <w:szCs w:val="28"/>
        </w:rPr>
        <w:t>4</w:t>
      </w:r>
      <w:r w:rsidRPr="00E7086C">
        <w:rPr>
          <w:rFonts w:ascii="仿宋" w:eastAsia="仿宋" w:hAnsi="仿宋" w:hint="eastAsia"/>
          <w:sz w:val="28"/>
          <w:szCs w:val="28"/>
        </w:rPr>
        <w:t>月</w:t>
      </w:r>
      <w:r w:rsidR="00EB37FA">
        <w:rPr>
          <w:rFonts w:ascii="仿宋" w:eastAsia="仿宋" w:hAnsi="仿宋"/>
          <w:sz w:val="28"/>
          <w:szCs w:val="28"/>
        </w:rPr>
        <w:t>19</w:t>
      </w:r>
      <w:r w:rsidRPr="00E7086C">
        <w:rPr>
          <w:rFonts w:ascii="仿宋" w:eastAsia="仿宋" w:hAnsi="仿宋" w:hint="eastAsia"/>
          <w:sz w:val="28"/>
          <w:szCs w:val="28"/>
        </w:rPr>
        <w:t>日</w:t>
      </w:r>
    </w:p>
    <w:p w:rsidR="00E7086C" w:rsidRDefault="00E7086C" w:rsidP="00E7086C">
      <w:pPr>
        <w:rPr>
          <w:rFonts w:ascii="仿宋" w:eastAsia="仿宋" w:hAnsi="仿宋"/>
          <w:sz w:val="28"/>
          <w:szCs w:val="28"/>
        </w:rPr>
      </w:pPr>
    </w:p>
    <w:p w:rsidR="00881C28" w:rsidRDefault="00881C28" w:rsidP="00E7086C">
      <w:pPr>
        <w:rPr>
          <w:rFonts w:ascii="仿宋" w:eastAsia="仿宋" w:hAnsi="仿宋"/>
          <w:sz w:val="28"/>
          <w:szCs w:val="28"/>
        </w:rPr>
      </w:pPr>
    </w:p>
    <w:p w:rsidR="00E7086C" w:rsidRDefault="00E7086C" w:rsidP="00E7086C">
      <w:pPr>
        <w:rPr>
          <w:rFonts w:ascii="仿宋" w:eastAsia="仿宋" w:hAnsi="仿宋"/>
          <w:sz w:val="28"/>
          <w:szCs w:val="28"/>
        </w:rPr>
      </w:pPr>
      <w:r w:rsidRPr="00E7086C">
        <w:rPr>
          <w:rFonts w:ascii="仿宋" w:eastAsia="仿宋" w:hAnsi="仿宋" w:hint="eastAsia"/>
          <w:sz w:val="28"/>
          <w:szCs w:val="28"/>
        </w:rPr>
        <w:t>附件1：</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E7086C" w:rsidTr="00BB0759">
        <w:trPr>
          <w:trHeight w:val="663"/>
          <w:jc w:val="center"/>
        </w:trPr>
        <w:tc>
          <w:tcPr>
            <w:tcW w:w="885" w:type="dxa"/>
            <w:vAlign w:val="center"/>
          </w:tcPr>
          <w:p w:rsidR="00E7086C" w:rsidRDefault="00E7086C" w:rsidP="00BB0759">
            <w:pPr>
              <w:jc w:val="center"/>
              <w:rPr>
                <w:rFonts w:ascii="宋体" w:hAnsi="宋体" w:cs="仿宋"/>
                <w:b/>
                <w:szCs w:val="21"/>
              </w:rPr>
            </w:pPr>
            <w:r>
              <w:rPr>
                <w:rFonts w:ascii="宋体" w:hAnsi="宋体" w:cs="仿宋" w:hint="eastAsia"/>
                <w:b/>
                <w:szCs w:val="21"/>
              </w:rPr>
              <w:t>序号</w:t>
            </w:r>
          </w:p>
        </w:tc>
        <w:tc>
          <w:tcPr>
            <w:tcW w:w="2399" w:type="dxa"/>
            <w:vAlign w:val="center"/>
          </w:tcPr>
          <w:p w:rsidR="00E7086C" w:rsidRDefault="00E7086C" w:rsidP="00BB0759">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E7086C" w:rsidRDefault="00E7086C" w:rsidP="00BB0759">
            <w:pPr>
              <w:jc w:val="center"/>
              <w:rPr>
                <w:rFonts w:ascii="宋体" w:hAnsi="宋体" w:cs="仿宋"/>
                <w:b/>
                <w:szCs w:val="21"/>
              </w:rPr>
            </w:pPr>
            <w:r>
              <w:rPr>
                <w:rFonts w:ascii="宋体" w:hAnsi="宋体" w:cs="仿宋" w:hint="eastAsia"/>
                <w:b/>
                <w:szCs w:val="21"/>
              </w:rPr>
              <w:t>标段</w:t>
            </w:r>
          </w:p>
        </w:tc>
        <w:tc>
          <w:tcPr>
            <w:tcW w:w="1538" w:type="dxa"/>
            <w:vAlign w:val="center"/>
          </w:tcPr>
          <w:p w:rsidR="00E7086C" w:rsidRDefault="00E7086C" w:rsidP="00BB0759">
            <w:pPr>
              <w:jc w:val="center"/>
              <w:rPr>
                <w:rFonts w:ascii="宋体" w:hAnsi="宋体" w:cs="仿宋"/>
                <w:b/>
                <w:szCs w:val="21"/>
              </w:rPr>
            </w:pPr>
            <w:r>
              <w:rPr>
                <w:rFonts w:ascii="宋体" w:hAnsi="宋体" w:cs="仿宋" w:hint="eastAsia"/>
                <w:b/>
                <w:szCs w:val="21"/>
              </w:rPr>
              <w:t>联系人</w:t>
            </w:r>
          </w:p>
        </w:tc>
        <w:tc>
          <w:tcPr>
            <w:tcW w:w="1713" w:type="dxa"/>
            <w:vAlign w:val="center"/>
          </w:tcPr>
          <w:p w:rsidR="00E7086C" w:rsidRDefault="00E7086C" w:rsidP="00BB0759">
            <w:pPr>
              <w:jc w:val="center"/>
              <w:rPr>
                <w:rFonts w:ascii="宋体" w:hAnsi="宋体" w:cs="仿宋"/>
                <w:b/>
                <w:szCs w:val="21"/>
              </w:rPr>
            </w:pPr>
            <w:r>
              <w:rPr>
                <w:rFonts w:ascii="宋体" w:hAnsi="宋体" w:cs="仿宋" w:hint="eastAsia"/>
                <w:b/>
                <w:szCs w:val="21"/>
              </w:rPr>
              <w:t>联系电话</w:t>
            </w:r>
          </w:p>
        </w:tc>
        <w:tc>
          <w:tcPr>
            <w:tcW w:w="1856" w:type="dxa"/>
            <w:vAlign w:val="center"/>
          </w:tcPr>
          <w:p w:rsidR="00E7086C" w:rsidRDefault="00E7086C" w:rsidP="00BB0759">
            <w:pPr>
              <w:jc w:val="center"/>
              <w:rPr>
                <w:rFonts w:ascii="宋体" w:hAnsi="宋体" w:cs="仿宋"/>
                <w:b/>
                <w:szCs w:val="21"/>
              </w:rPr>
            </w:pPr>
            <w:r>
              <w:rPr>
                <w:rFonts w:ascii="宋体" w:hAnsi="宋体" w:cs="仿宋" w:hint="eastAsia"/>
                <w:b/>
                <w:szCs w:val="21"/>
              </w:rPr>
              <w:t>邮箱地址</w:t>
            </w:r>
          </w:p>
        </w:tc>
      </w:tr>
      <w:tr w:rsidR="00E7086C" w:rsidTr="00BB0759">
        <w:trPr>
          <w:trHeight w:val="627"/>
          <w:jc w:val="center"/>
        </w:trPr>
        <w:tc>
          <w:tcPr>
            <w:tcW w:w="885" w:type="dxa"/>
          </w:tcPr>
          <w:p w:rsidR="00E7086C" w:rsidRDefault="00E7086C" w:rsidP="00BB0759">
            <w:pPr>
              <w:ind w:firstLineChars="200" w:firstLine="420"/>
              <w:jc w:val="left"/>
              <w:rPr>
                <w:rFonts w:ascii="宋体" w:hAnsi="宋体" w:cs="仿宋"/>
                <w:szCs w:val="21"/>
              </w:rPr>
            </w:pPr>
          </w:p>
        </w:tc>
        <w:tc>
          <w:tcPr>
            <w:tcW w:w="2399" w:type="dxa"/>
          </w:tcPr>
          <w:p w:rsidR="00E7086C" w:rsidRDefault="00E7086C" w:rsidP="00BB0759">
            <w:pPr>
              <w:ind w:firstLineChars="200" w:firstLine="420"/>
              <w:jc w:val="left"/>
              <w:rPr>
                <w:rFonts w:ascii="宋体" w:hAnsi="宋体" w:cs="仿宋"/>
                <w:szCs w:val="21"/>
              </w:rPr>
            </w:pPr>
          </w:p>
        </w:tc>
        <w:tc>
          <w:tcPr>
            <w:tcW w:w="1630" w:type="dxa"/>
          </w:tcPr>
          <w:p w:rsidR="00E7086C" w:rsidRDefault="00E7086C" w:rsidP="00BB0759">
            <w:pPr>
              <w:ind w:firstLineChars="200" w:firstLine="420"/>
              <w:jc w:val="left"/>
              <w:rPr>
                <w:rFonts w:ascii="宋体" w:hAnsi="宋体" w:cs="仿宋"/>
                <w:szCs w:val="21"/>
              </w:rPr>
            </w:pPr>
          </w:p>
        </w:tc>
        <w:tc>
          <w:tcPr>
            <w:tcW w:w="1538" w:type="dxa"/>
          </w:tcPr>
          <w:p w:rsidR="00E7086C" w:rsidRDefault="00E7086C" w:rsidP="00BB0759">
            <w:pPr>
              <w:ind w:firstLineChars="200" w:firstLine="420"/>
              <w:jc w:val="left"/>
              <w:rPr>
                <w:rFonts w:ascii="宋体" w:hAnsi="宋体" w:cs="仿宋"/>
                <w:szCs w:val="21"/>
              </w:rPr>
            </w:pPr>
          </w:p>
        </w:tc>
        <w:tc>
          <w:tcPr>
            <w:tcW w:w="1713" w:type="dxa"/>
          </w:tcPr>
          <w:p w:rsidR="00E7086C" w:rsidRDefault="00E7086C" w:rsidP="00BB0759">
            <w:pPr>
              <w:ind w:firstLineChars="200" w:firstLine="420"/>
              <w:jc w:val="left"/>
              <w:rPr>
                <w:rFonts w:ascii="宋体" w:hAnsi="宋体" w:cs="仿宋"/>
                <w:szCs w:val="21"/>
              </w:rPr>
            </w:pPr>
          </w:p>
        </w:tc>
        <w:tc>
          <w:tcPr>
            <w:tcW w:w="1856" w:type="dxa"/>
          </w:tcPr>
          <w:p w:rsidR="00E7086C" w:rsidRDefault="00E7086C" w:rsidP="00BB0759">
            <w:pPr>
              <w:ind w:firstLineChars="200" w:firstLine="420"/>
              <w:jc w:val="left"/>
              <w:rPr>
                <w:rFonts w:ascii="宋体" w:hAnsi="宋体" w:cs="仿宋"/>
                <w:szCs w:val="21"/>
              </w:rPr>
            </w:pPr>
          </w:p>
        </w:tc>
      </w:tr>
      <w:tr w:rsidR="00E7086C" w:rsidTr="00BB0759">
        <w:trPr>
          <w:trHeight w:val="627"/>
          <w:jc w:val="center"/>
        </w:trPr>
        <w:tc>
          <w:tcPr>
            <w:tcW w:w="885" w:type="dxa"/>
          </w:tcPr>
          <w:p w:rsidR="00E7086C" w:rsidRDefault="00E7086C" w:rsidP="00BB0759">
            <w:pPr>
              <w:ind w:firstLineChars="200" w:firstLine="420"/>
              <w:jc w:val="left"/>
              <w:rPr>
                <w:rFonts w:ascii="宋体" w:hAnsi="宋体" w:cs="仿宋"/>
                <w:szCs w:val="21"/>
              </w:rPr>
            </w:pPr>
          </w:p>
        </w:tc>
        <w:tc>
          <w:tcPr>
            <w:tcW w:w="2399" w:type="dxa"/>
          </w:tcPr>
          <w:p w:rsidR="00E7086C" w:rsidRDefault="00E7086C" w:rsidP="00BB0759">
            <w:pPr>
              <w:ind w:firstLineChars="200" w:firstLine="420"/>
              <w:jc w:val="left"/>
              <w:rPr>
                <w:rFonts w:ascii="宋体" w:hAnsi="宋体" w:cs="仿宋"/>
                <w:szCs w:val="21"/>
              </w:rPr>
            </w:pPr>
          </w:p>
        </w:tc>
        <w:tc>
          <w:tcPr>
            <w:tcW w:w="1630" w:type="dxa"/>
          </w:tcPr>
          <w:p w:rsidR="00E7086C" w:rsidRDefault="00E7086C" w:rsidP="00BB0759">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E7086C" w:rsidRDefault="00E7086C" w:rsidP="00BB0759">
            <w:pPr>
              <w:ind w:firstLineChars="200" w:firstLine="420"/>
              <w:jc w:val="left"/>
              <w:rPr>
                <w:rFonts w:ascii="宋体" w:hAnsi="宋体" w:cs="仿宋"/>
                <w:szCs w:val="21"/>
              </w:rPr>
            </w:pPr>
          </w:p>
        </w:tc>
        <w:tc>
          <w:tcPr>
            <w:tcW w:w="1713" w:type="dxa"/>
          </w:tcPr>
          <w:p w:rsidR="00E7086C" w:rsidRDefault="00E7086C" w:rsidP="00BB0759">
            <w:pPr>
              <w:ind w:firstLineChars="200" w:firstLine="420"/>
              <w:jc w:val="left"/>
              <w:rPr>
                <w:rFonts w:ascii="宋体" w:hAnsi="宋体" w:cs="仿宋"/>
                <w:szCs w:val="21"/>
              </w:rPr>
            </w:pPr>
          </w:p>
        </w:tc>
        <w:tc>
          <w:tcPr>
            <w:tcW w:w="1856" w:type="dxa"/>
          </w:tcPr>
          <w:p w:rsidR="00E7086C" w:rsidRDefault="00E7086C" w:rsidP="00BB0759">
            <w:pPr>
              <w:ind w:firstLineChars="200" w:firstLine="420"/>
              <w:jc w:val="left"/>
              <w:rPr>
                <w:rFonts w:ascii="宋体" w:hAnsi="宋体" w:cs="仿宋"/>
                <w:szCs w:val="21"/>
              </w:rPr>
            </w:pPr>
          </w:p>
        </w:tc>
      </w:tr>
      <w:tr w:rsidR="00E7086C" w:rsidTr="00BB0759">
        <w:trPr>
          <w:trHeight w:val="627"/>
          <w:jc w:val="center"/>
        </w:trPr>
        <w:tc>
          <w:tcPr>
            <w:tcW w:w="885" w:type="dxa"/>
          </w:tcPr>
          <w:p w:rsidR="00E7086C" w:rsidRDefault="00E7086C" w:rsidP="00BB0759">
            <w:pPr>
              <w:ind w:firstLineChars="200" w:firstLine="420"/>
              <w:jc w:val="left"/>
              <w:rPr>
                <w:rFonts w:ascii="宋体" w:hAnsi="宋体" w:cs="仿宋"/>
                <w:szCs w:val="21"/>
              </w:rPr>
            </w:pPr>
          </w:p>
        </w:tc>
        <w:tc>
          <w:tcPr>
            <w:tcW w:w="2399" w:type="dxa"/>
          </w:tcPr>
          <w:p w:rsidR="00E7086C" w:rsidRDefault="00E7086C" w:rsidP="00BB0759">
            <w:pPr>
              <w:ind w:firstLineChars="200" w:firstLine="420"/>
              <w:jc w:val="left"/>
              <w:rPr>
                <w:rFonts w:ascii="宋体" w:hAnsi="宋体" w:cs="仿宋"/>
                <w:szCs w:val="21"/>
              </w:rPr>
            </w:pPr>
          </w:p>
        </w:tc>
        <w:tc>
          <w:tcPr>
            <w:tcW w:w="1630" w:type="dxa"/>
          </w:tcPr>
          <w:p w:rsidR="00E7086C" w:rsidRDefault="00E7086C" w:rsidP="00BB0759">
            <w:pPr>
              <w:ind w:firstLineChars="200" w:firstLine="420"/>
              <w:jc w:val="left"/>
              <w:rPr>
                <w:rFonts w:ascii="宋体" w:hAnsi="宋体" w:cs="仿宋"/>
                <w:szCs w:val="21"/>
              </w:rPr>
            </w:pPr>
          </w:p>
        </w:tc>
        <w:tc>
          <w:tcPr>
            <w:tcW w:w="1538" w:type="dxa"/>
          </w:tcPr>
          <w:p w:rsidR="00E7086C" w:rsidRDefault="00E7086C" w:rsidP="00BB0759">
            <w:pPr>
              <w:ind w:firstLineChars="200" w:firstLine="420"/>
              <w:jc w:val="left"/>
              <w:rPr>
                <w:rFonts w:ascii="宋体" w:hAnsi="宋体" w:cs="仿宋"/>
                <w:szCs w:val="21"/>
              </w:rPr>
            </w:pPr>
          </w:p>
        </w:tc>
        <w:tc>
          <w:tcPr>
            <w:tcW w:w="1713" w:type="dxa"/>
          </w:tcPr>
          <w:p w:rsidR="00E7086C" w:rsidRDefault="00E7086C" w:rsidP="00BB0759">
            <w:pPr>
              <w:ind w:firstLineChars="200" w:firstLine="420"/>
              <w:jc w:val="left"/>
              <w:rPr>
                <w:rFonts w:ascii="宋体" w:hAnsi="宋体" w:cs="仿宋"/>
                <w:szCs w:val="21"/>
              </w:rPr>
            </w:pPr>
          </w:p>
        </w:tc>
        <w:tc>
          <w:tcPr>
            <w:tcW w:w="1856" w:type="dxa"/>
          </w:tcPr>
          <w:p w:rsidR="00E7086C" w:rsidRDefault="00E7086C" w:rsidP="00BB0759">
            <w:pPr>
              <w:ind w:firstLineChars="200" w:firstLine="420"/>
              <w:jc w:val="left"/>
              <w:rPr>
                <w:rFonts w:ascii="宋体" w:hAnsi="宋体" w:cs="仿宋"/>
                <w:szCs w:val="21"/>
              </w:rPr>
            </w:pPr>
          </w:p>
        </w:tc>
      </w:tr>
    </w:tbl>
    <w:p w:rsidR="00E7086C" w:rsidRDefault="00E7086C" w:rsidP="00E7086C">
      <w:pPr>
        <w:rPr>
          <w:rFonts w:ascii="仿宋" w:eastAsia="仿宋" w:hAnsi="仿宋"/>
          <w:sz w:val="28"/>
          <w:szCs w:val="28"/>
        </w:rPr>
      </w:pP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附件2：</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保密承诺书</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蒙牛乳业（北京）有限责任公司</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地址：北京市通州区食品工业园区一区1号</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乙方（承诺方）：</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地址：</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甲乙双方就蒙牛乳业银川工厂绿化养护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一、定义</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lastRenderedPageBreak/>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（一）由乙方以书面文件证明：该等信息已于披露之前已由乙方所持有；</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（二）已公开发表或非因乙方作为或不作为的原因，已向公众披露；</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（三）已由甲方书面同意乙方公开；</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（四）由乙方在未使用该等机密信息的情形下独立开发；</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（五）乙方从第三方处合法、正当地取得，且该第三方对该等机密信息不承担保密义务。</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二、保密</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w:t>
      </w:r>
      <w:r w:rsidRPr="00E7086C">
        <w:rPr>
          <w:rFonts w:ascii="仿宋" w:eastAsia="仿宋" w:hAnsi="仿宋" w:hint="eastAsia"/>
          <w:sz w:val="28"/>
          <w:szCs w:val="28"/>
        </w:rPr>
        <w:lastRenderedPageBreak/>
        <w:t xml:space="preserve">高程度的谨慎态度。乙方若发现有误用或滥用甲方的机密信息的情形时，应及时将该情形书面通知甲方。     </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三、公开</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r w:rsidRPr="00E7086C">
        <w:rPr>
          <w:rFonts w:ascii="仿宋" w:eastAsia="仿宋" w:hAnsi="仿宋"/>
          <w:sz w:val="28"/>
          <w:szCs w:val="28"/>
        </w:rPr>
        <w:t xml:space="preserve">    </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四、强制性披露</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五、返还资料</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在承诺书目的终止、撤销、完成、被拒绝或以其他方式解除后，根据甲方的书面要求，乙方应在项目谈判协商终止后的 15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六、非授权许可</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七、义务限定</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八、信息准确性</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九、期限</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本承诺书中乙方之保密义务应自乙方收到机密信息之日起  五  年内持续有效，且不因承诺书目的之达成而终止。</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十、补充条款</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（一）合规条款</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w:t>
      </w:r>
      <w:r w:rsidRPr="00E7086C">
        <w:rPr>
          <w:rFonts w:ascii="仿宋" w:eastAsia="仿宋" w:hAnsi="仿宋" w:hint="eastAsia"/>
          <w:sz w:val="28"/>
          <w:szCs w:val="28"/>
        </w:rPr>
        <w:lastRenderedPageBreak/>
        <w:t>不清晰、不准确、不真实、不及时和不完整而产生的一切风险、责任。</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2、履约行为合规承诺：乙方承诺具有履行本承诺书约定的能力，且履行行为符合现行法律法规等规范性文件的要求。</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4、合规检查：乙方应积极配合甲方的合规检查，理解并接受甲方对乙方的合规管理要求，同意配合合规检查，并不得隐瞒任何可能对甲方利益造成影响的信息。</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5、劳动用工： 乙方承诺不雇佣、使用童工，保障其员工的劳动合法权益，不纵容、支持、实施歧视、威胁员工的行为或发布相关言论。</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7、严格约束乙方员工及其代理人：乙方承诺严格遵守合规承诺条款，若乙方员工及乙方的代理人或代理机构违反相关承诺即视为乙方违反。</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lastRenderedPageBreak/>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10、责任承担：如果乙方违反前述合规承诺条款，甲方有权要求乙方承担因此而给甲方造成的全部损失。</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12、适用原则：本承诺书中合规条款对乙方的要求与承诺书中其他条款不一致的，以对乙方要求更高的条款为准。</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（二）环境保护</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（三）附件法律效力条款</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十一、适用法律</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本承诺书适用中华人民共和国法律，因本承诺书引起或与本承诺书有关的任何争议，应由双方友好协商解决，协商不成的，双方同意选择第【 一 】种方式解决：</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（一）向呼和浩特仲裁委员会申请仲裁。因仲裁产生的包括但不限于仲裁费、律师费、调查费、差旅费等，由乙方承担。</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（二）向甲方所在地有管辖权的人民法院提起诉讼。因诉讼产生的包括但不限于诉讼费、律师费、调查费、差旅费等，由乙方承担。</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十二、违约责任及救济</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如果乙方违反本承诺书的任何规定情形，则甲方有权将乙方拉入蒙牛供应商黑名单，乙方应积极配合甲方在10个工作日内收回已经泄露的信息。</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十三、生效及份数</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本承诺书经乙方签字盖章之日起生效。</w:t>
      </w:r>
    </w:p>
    <w:p w:rsidR="00E7086C" w:rsidRPr="00E7086C" w:rsidRDefault="00E7086C" w:rsidP="00E7086C">
      <w:pPr>
        <w:rPr>
          <w:rFonts w:ascii="仿宋" w:eastAsia="仿宋" w:hAnsi="仿宋"/>
          <w:sz w:val="28"/>
          <w:szCs w:val="28"/>
        </w:rPr>
      </w:pPr>
      <w:r w:rsidRPr="00E7086C">
        <w:rPr>
          <w:rFonts w:ascii="仿宋" w:eastAsia="仿宋" w:hAnsi="仿宋"/>
          <w:sz w:val="28"/>
          <w:szCs w:val="28"/>
        </w:rPr>
        <w:t xml:space="preserve"> </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lastRenderedPageBreak/>
        <w:t>（以下无正文）</w:t>
      </w:r>
    </w:p>
    <w:p w:rsidR="00E7086C" w:rsidRPr="00E7086C" w:rsidRDefault="00E7086C" w:rsidP="00E7086C">
      <w:pPr>
        <w:rPr>
          <w:rFonts w:ascii="仿宋" w:eastAsia="仿宋" w:hAnsi="仿宋"/>
          <w:sz w:val="28"/>
          <w:szCs w:val="28"/>
        </w:rPr>
      </w:pPr>
      <w:r w:rsidRPr="00E7086C">
        <w:rPr>
          <w:rFonts w:ascii="仿宋" w:eastAsia="仿宋" w:hAnsi="仿宋"/>
          <w:sz w:val="28"/>
          <w:szCs w:val="28"/>
        </w:rPr>
        <w:t xml:space="preserve">                                     </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乙方（承诺方）：</w:t>
      </w:r>
    </w:p>
    <w:p w:rsidR="00E7086C" w:rsidRPr="00E7086C" w:rsidRDefault="00E7086C" w:rsidP="00E7086C">
      <w:pPr>
        <w:rPr>
          <w:rFonts w:ascii="仿宋" w:eastAsia="仿宋" w:hAnsi="仿宋"/>
          <w:sz w:val="28"/>
          <w:szCs w:val="28"/>
        </w:rPr>
      </w:pPr>
      <w:r w:rsidRPr="00E7086C">
        <w:rPr>
          <w:rFonts w:ascii="仿宋" w:eastAsia="仿宋" w:hAnsi="仿宋" w:hint="eastAsia"/>
          <w:sz w:val="28"/>
          <w:szCs w:val="28"/>
        </w:rPr>
        <w:t>代表人：</w:t>
      </w:r>
    </w:p>
    <w:p w:rsidR="00453F37" w:rsidRPr="00A008A3" w:rsidRDefault="00E7086C" w:rsidP="00E7086C">
      <w:pPr>
        <w:rPr>
          <w:rFonts w:ascii="仿宋" w:eastAsia="仿宋" w:hAnsi="仿宋"/>
          <w:sz w:val="28"/>
          <w:szCs w:val="28"/>
        </w:rPr>
      </w:pPr>
      <w:r w:rsidRPr="00E7086C">
        <w:rPr>
          <w:rFonts w:ascii="仿宋" w:eastAsia="仿宋" w:hAnsi="仿宋" w:hint="eastAsia"/>
          <w:sz w:val="28"/>
          <w:szCs w:val="28"/>
        </w:rPr>
        <w:t>日期：</w:t>
      </w:r>
    </w:p>
    <w:sectPr w:rsidR="00453F37" w:rsidRPr="00A008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50" w:rsidRDefault="00046C50" w:rsidP="00396699">
      <w:r>
        <w:separator/>
      </w:r>
    </w:p>
  </w:endnote>
  <w:endnote w:type="continuationSeparator" w:id="0">
    <w:p w:rsidR="00046C50" w:rsidRDefault="00046C50" w:rsidP="0039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50" w:rsidRDefault="00046C50" w:rsidP="00396699">
      <w:r>
        <w:separator/>
      </w:r>
    </w:p>
  </w:footnote>
  <w:footnote w:type="continuationSeparator" w:id="0">
    <w:p w:rsidR="00046C50" w:rsidRDefault="00046C50" w:rsidP="00396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F3"/>
    <w:rsid w:val="00046C50"/>
    <w:rsid w:val="002555BB"/>
    <w:rsid w:val="00396699"/>
    <w:rsid w:val="003B7B52"/>
    <w:rsid w:val="00453F37"/>
    <w:rsid w:val="00595D88"/>
    <w:rsid w:val="005E5CC2"/>
    <w:rsid w:val="006616F3"/>
    <w:rsid w:val="006B6C46"/>
    <w:rsid w:val="00881C28"/>
    <w:rsid w:val="009E0694"/>
    <w:rsid w:val="00A008A3"/>
    <w:rsid w:val="00C402BE"/>
    <w:rsid w:val="00CC1684"/>
    <w:rsid w:val="00E67CA9"/>
    <w:rsid w:val="00E7086C"/>
    <w:rsid w:val="00EB37FA"/>
    <w:rsid w:val="00EC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627020-80B0-4A42-92DF-80737FB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C46"/>
    <w:rPr>
      <w:color w:val="0563C1" w:themeColor="hyperlink"/>
      <w:u w:val="single"/>
    </w:rPr>
  </w:style>
  <w:style w:type="paragraph" w:styleId="a4">
    <w:name w:val="header"/>
    <w:basedOn w:val="a"/>
    <w:link w:val="Char"/>
    <w:uiPriority w:val="99"/>
    <w:unhideWhenUsed/>
    <w:rsid w:val="00396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6699"/>
    <w:rPr>
      <w:sz w:val="18"/>
      <w:szCs w:val="18"/>
    </w:rPr>
  </w:style>
  <w:style w:type="paragraph" w:styleId="a5">
    <w:name w:val="footer"/>
    <w:basedOn w:val="a"/>
    <w:link w:val="Char0"/>
    <w:uiPriority w:val="99"/>
    <w:unhideWhenUsed/>
    <w:rsid w:val="00396699"/>
    <w:pPr>
      <w:tabs>
        <w:tab w:val="center" w:pos="4153"/>
        <w:tab w:val="right" w:pos="8306"/>
      </w:tabs>
      <w:snapToGrid w:val="0"/>
      <w:jc w:val="left"/>
    </w:pPr>
    <w:rPr>
      <w:sz w:val="18"/>
      <w:szCs w:val="18"/>
    </w:rPr>
  </w:style>
  <w:style w:type="character" w:customStyle="1" w:styleId="Char0">
    <w:name w:val="页脚 Char"/>
    <w:basedOn w:val="a0"/>
    <w:link w:val="a5"/>
    <w:uiPriority w:val="99"/>
    <w:rsid w:val="003966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937037">
      <w:bodyDiv w:val="1"/>
      <w:marLeft w:val="0"/>
      <w:marRight w:val="0"/>
      <w:marTop w:val="0"/>
      <w:marBottom w:val="0"/>
      <w:divBdr>
        <w:top w:val="none" w:sz="0" w:space="0" w:color="auto"/>
        <w:left w:val="none" w:sz="0" w:space="0" w:color="auto"/>
        <w:bottom w:val="none" w:sz="0" w:space="0" w:color="auto"/>
        <w:right w:val="none" w:sz="0" w:space="0" w:color="auto"/>
      </w:divBdr>
      <w:divsChild>
        <w:div w:id="1338849614">
          <w:marLeft w:val="0"/>
          <w:marRight w:val="0"/>
          <w:marTop w:val="0"/>
          <w:marBottom w:val="0"/>
          <w:divBdr>
            <w:top w:val="none" w:sz="0" w:space="0" w:color="auto"/>
            <w:left w:val="none" w:sz="0" w:space="0" w:color="auto"/>
            <w:bottom w:val="none" w:sz="0" w:space="0" w:color="auto"/>
            <w:right w:val="none" w:sz="0" w:space="0" w:color="auto"/>
          </w:divBdr>
          <w:divsChild>
            <w:div w:id="989599204">
              <w:marLeft w:val="0"/>
              <w:marRight w:val="0"/>
              <w:marTop w:val="0"/>
              <w:marBottom w:val="0"/>
              <w:divBdr>
                <w:top w:val="none" w:sz="0" w:space="0" w:color="auto"/>
                <w:left w:val="none" w:sz="0" w:space="0" w:color="auto"/>
                <w:bottom w:val="none" w:sz="0" w:space="0" w:color="auto"/>
                <w:right w:val="none" w:sz="0" w:space="0" w:color="auto"/>
              </w:divBdr>
              <w:divsChild>
                <w:div w:id="9374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姚贺佳(北京综管部)</dc:creator>
  <cp:keywords/>
  <dc:description/>
  <cp:lastModifiedBy>姚贺佳(北京综管部)</cp:lastModifiedBy>
  <cp:revision>3</cp:revision>
  <dcterms:created xsi:type="dcterms:W3CDTF">2024-04-19T02:45:00Z</dcterms:created>
  <dcterms:modified xsi:type="dcterms:W3CDTF">2024-04-19T02:58:00Z</dcterms:modified>
</cp:coreProperties>
</file>