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31" w:rsidRPr="00C90F7E" w:rsidRDefault="008F52DD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8F52DD">
        <w:rPr>
          <w:rFonts w:ascii="宋体" w:hAnsi="宋体" w:cs="宋体" w:hint="eastAsia"/>
          <w:b/>
          <w:bCs/>
          <w:kern w:val="0"/>
          <w:sz w:val="30"/>
          <w:szCs w:val="30"/>
        </w:rPr>
        <w:t>蒙牛乳业计量校准集中采购项目询比价信息公告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E628D">
        <w:rPr>
          <w:rFonts w:asciiTheme="minorEastAsia" w:eastAsiaTheme="minorEastAsia" w:hAnsiTheme="minorEastAsia" w:hint="eastAsia"/>
          <w:sz w:val="24"/>
        </w:rPr>
        <w:t>蒙牛高科乳制品武汉有限责任公司就</w:t>
      </w:r>
      <w:r w:rsidR="006A39FA" w:rsidRPr="006A39FA">
        <w:rPr>
          <w:rFonts w:asciiTheme="minorEastAsia" w:eastAsiaTheme="minorEastAsia" w:hAnsiTheme="minorEastAsia" w:hint="eastAsia"/>
          <w:sz w:val="24"/>
        </w:rPr>
        <w:t>蒙牛乳业计量校准集中采购项目</w:t>
      </w:r>
      <w:r w:rsidRPr="003E628D">
        <w:rPr>
          <w:rFonts w:asciiTheme="minorEastAsia" w:eastAsiaTheme="minorEastAsia" w:hAnsiTheme="minorEastAsia" w:hint="eastAsia"/>
          <w:sz w:val="24"/>
        </w:rPr>
        <w:t>进行询比价, 欢迎符合资格条件的供应商参加。</w:t>
      </w:r>
    </w:p>
    <w:p w:rsidR="001A20B8" w:rsidRPr="001A20B8" w:rsidRDefault="00ED6AB8" w:rsidP="003E628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1A20B8">
        <w:rPr>
          <w:rFonts w:ascii="宋体" w:hAnsi="宋体" w:hint="eastAsia"/>
          <w:b/>
          <w:sz w:val="24"/>
        </w:rPr>
        <w:t>一、项目编号：</w:t>
      </w:r>
      <w:r w:rsidR="006A39FA" w:rsidRPr="006A39FA">
        <w:rPr>
          <w:rFonts w:ascii="宋体" w:hAnsi="宋体"/>
          <w:b/>
          <w:sz w:val="24"/>
        </w:rPr>
        <w:t>MNCGJH-20240419-0009</w:t>
      </w:r>
    </w:p>
    <w:p w:rsidR="007C7324" w:rsidRDefault="00ED6AB8" w:rsidP="003E628D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1A20B8">
        <w:rPr>
          <w:rFonts w:ascii="宋体" w:hAnsi="宋体" w:hint="eastAsia"/>
          <w:b/>
          <w:sz w:val="24"/>
        </w:rPr>
        <w:t>二、项目名称</w:t>
      </w:r>
      <w:r w:rsidRPr="001A20B8">
        <w:rPr>
          <w:rFonts w:ascii="宋体" w:hAnsi="宋体" w:hint="eastAsia"/>
          <w:b/>
          <w:color w:val="000000" w:themeColor="text1"/>
          <w:sz w:val="24"/>
        </w:rPr>
        <w:t>：</w:t>
      </w:r>
      <w:r w:rsidR="008F52DD" w:rsidRPr="008F52DD">
        <w:rPr>
          <w:rFonts w:asciiTheme="minorEastAsia" w:eastAsiaTheme="minorEastAsia" w:hAnsiTheme="minorEastAsia" w:hint="eastAsia"/>
          <w:b/>
          <w:sz w:val="24"/>
        </w:rPr>
        <w:t>蒙牛乳业计量校准集中采购项目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三、项目概况：</w:t>
      </w:r>
    </w:p>
    <w:p w:rsidR="001A20B8" w:rsidRDefault="006A39FA" w:rsidP="001A20B8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6A39FA">
        <w:rPr>
          <w:rFonts w:ascii="宋体" w:hAnsi="宋体" w:hint="eastAsia"/>
          <w:color w:val="000000" w:themeColor="text1"/>
          <w:sz w:val="24"/>
        </w:rPr>
        <w:t>为保障工厂实验室及生产车间正常检测需求，</w:t>
      </w:r>
      <w:r>
        <w:rPr>
          <w:rFonts w:ascii="宋体" w:hAnsi="宋体" w:hint="eastAsia"/>
          <w:color w:val="000000" w:themeColor="text1"/>
          <w:sz w:val="24"/>
        </w:rPr>
        <w:t>需对所用计量器具及设备进行计量检定。</w:t>
      </w:r>
      <w:r w:rsidR="001A20B8">
        <w:rPr>
          <w:rFonts w:ascii="宋体" w:hAnsi="宋体" w:hint="eastAsia"/>
          <w:color w:val="000000" w:themeColor="text1"/>
          <w:sz w:val="24"/>
        </w:rPr>
        <w:t>（</w:t>
      </w:r>
      <w:r w:rsidR="001A20B8" w:rsidRPr="001A20B8">
        <w:rPr>
          <w:rFonts w:ascii="宋体" w:hAnsi="宋体" w:hint="eastAsia"/>
          <w:color w:val="000000" w:themeColor="text1"/>
          <w:sz w:val="24"/>
        </w:rPr>
        <w:t>需求</w:t>
      </w:r>
      <w:r w:rsidR="001A20B8">
        <w:rPr>
          <w:rFonts w:ascii="宋体" w:hAnsi="宋体" w:hint="eastAsia"/>
          <w:color w:val="000000" w:themeColor="text1"/>
          <w:sz w:val="24"/>
        </w:rPr>
        <w:t>工厂：低温武汉工厂</w:t>
      </w:r>
      <w:r>
        <w:rPr>
          <w:rFonts w:ascii="宋体" w:hAnsi="宋体" w:hint="eastAsia"/>
          <w:color w:val="000000" w:themeColor="text1"/>
          <w:sz w:val="24"/>
        </w:rPr>
        <w:t>、低温和林工厂、鲜奶武汉工厂、常温武汉工厂）</w:t>
      </w:r>
    </w:p>
    <w:p w:rsidR="00FC57C7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四、资格要求：</w:t>
      </w:r>
    </w:p>
    <w:p w:rsidR="00BD436A" w:rsidRPr="003F673A" w:rsidRDefault="00BD436A" w:rsidP="003E628D">
      <w:pPr>
        <w:spacing w:line="360" w:lineRule="auto"/>
        <w:ind w:rightChars="40" w:right="84" w:firstLineChars="202" w:firstLine="485"/>
        <w:rPr>
          <w:rFonts w:ascii="宋体" w:hAnsi="宋体"/>
          <w:color w:val="FF0000"/>
          <w:sz w:val="24"/>
        </w:rPr>
      </w:pPr>
      <w:r w:rsidRPr="003E628D">
        <w:rPr>
          <w:rFonts w:ascii="宋体" w:hAnsi="宋体" w:hint="eastAsia"/>
          <w:sz w:val="24"/>
        </w:rPr>
        <w:t>1.</w:t>
      </w:r>
      <w:r w:rsidR="009D33C8" w:rsidRPr="009D33C8">
        <w:rPr>
          <w:rFonts w:ascii="宋体" w:hAnsi="宋体" w:hint="eastAsia"/>
          <w:sz w:val="24"/>
        </w:rPr>
        <w:t xml:space="preserve"> </w:t>
      </w:r>
      <w:r w:rsidR="009D33C8" w:rsidRPr="00780AAB">
        <w:rPr>
          <w:rFonts w:ascii="宋体" w:hAnsi="宋体" w:hint="eastAsia"/>
          <w:sz w:val="24"/>
        </w:rPr>
        <w:t>竞价人必须是在中华人民共和国境内注册的独立法人</w:t>
      </w:r>
      <w:r w:rsidR="009D33C8">
        <w:rPr>
          <w:rFonts w:ascii="宋体" w:hAnsi="宋体" w:hint="eastAsia"/>
          <w:sz w:val="24"/>
        </w:rPr>
        <w:t>，</w:t>
      </w:r>
      <w:r w:rsidR="009D33C8" w:rsidRPr="00780AAB">
        <w:rPr>
          <w:rFonts w:ascii="宋体" w:hAnsi="宋体" w:hint="eastAsia"/>
          <w:sz w:val="24"/>
        </w:rPr>
        <w:t>具备年检合格的营业</w:t>
      </w:r>
      <w:r w:rsidR="009D33C8">
        <w:rPr>
          <w:rFonts w:ascii="宋体" w:hAnsi="宋体" w:hint="eastAsia"/>
          <w:sz w:val="24"/>
        </w:rPr>
        <w:t>执照、组织机构代码证、税务登记证（三证合一的提供营业执照即可）</w:t>
      </w:r>
      <w:r w:rsidR="001A20B8">
        <w:rPr>
          <w:rFonts w:ascii="宋体" w:hAnsi="宋体" w:hint="eastAsia"/>
          <w:sz w:val="24"/>
        </w:rPr>
        <w:t>，</w:t>
      </w:r>
      <w:r w:rsidR="001A20B8" w:rsidRPr="003F673A">
        <w:rPr>
          <w:rFonts w:ascii="宋体" w:hAnsi="宋体" w:hint="eastAsia"/>
          <w:color w:val="FF0000"/>
          <w:sz w:val="24"/>
        </w:rPr>
        <w:t>经营范围有计量、检测、校准服务等相关项目，必须通过CNAS或CMA实验室认可；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2、</w:t>
      </w:r>
      <w:r w:rsidR="009D33C8" w:rsidRPr="00780AAB">
        <w:rPr>
          <w:rFonts w:hint="eastAsia"/>
        </w:rPr>
        <w:t>竞价人</w:t>
      </w:r>
      <w:r w:rsidR="001A20B8" w:rsidRPr="001A20B8">
        <w:rPr>
          <w:rFonts w:cs="Times New Roman" w:hint="eastAsia"/>
          <w:kern w:val="2"/>
        </w:rPr>
        <w:t>应具备开具增值税专用发票的资格（开具的发票或一般纳税人认定证明）；</w:t>
      </w:r>
    </w:p>
    <w:p w:rsidR="006A1A9F" w:rsidRPr="003E628D" w:rsidRDefault="001B63F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3</w:t>
      </w:r>
      <w:r w:rsidR="006A1A9F" w:rsidRPr="003E628D">
        <w:rPr>
          <w:rFonts w:cs="Times New Roman" w:hint="eastAsia"/>
          <w:kern w:val="2"/>
        </w:rPr>
        <w:t>、</w:t>
      </w:r>
      <w:r w:rsidR="009D33C8" w:rsidRPr="00780AAB">
        <w:rPr>
          <w:rFonts w:hint="eastAsia"/>
        </w:rPr>
        <w:t>竞价人</w:t>
      </w:r>
      <w:r w:rsidR="006A1A9F" w:rsidRPr="003E628D">
        <w:rPr>
          <w:rFonts w:cs="Times New Roman" w:hint="eastAsia"/>
          <w:kern w:val="2"/>
        </w:rPr>
        <w:t>近</w:t>
      </w:r>
      <w:r w:rsidR="0054222B">
        <w:rPr>
          <w:rFonts w:cs="Times New Roman" w:hint="eastAsia"/>
          <w:kern w:val="2"/>
        </w:rPr>
        <w:t>二</w:t>
      </w:r>
      <w:r w:rsidR="006A1A9F" w:rsidRPr="003E628D">
        <w:rPr>
          <w:rFonts w:cs="Times New Roman" w:hint="eastAsia"/>
          <w:kern w:val="2"/>
        </w:rPr>
        <w:t>年须具有良好的商业信誉和财务状况；</w:t>
      </w:r>
    </w:p>
    <w:p w:rsidR="003E628D" w:rsidRPr="003E628D" w:rsidRDefault="001B63F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4</w:t>
      </w:r>
      <w:r w:rsidR="006A1A9F" w:rsidRPr="003E628D">
        <w:rPr>
          <w:rFonts w:cs="Times New Roman" w:hint="eastAsia"/>
          <w:kern w:val="2"/>
        </w:rPr>
        <w:t>、</w:t>
      </w:r>
      <w:r w:rsidR="009D33C8" w:rsidRPr="00780AAB">
        <w:rPr>
          <w:rFonts w:hint="eastAsia"/>
        </w:rPr>
        <w:t>竞价人</w:t>
      </w:r>
      <w:r w:rsidR="003E628D" w:rsidRPr="003E628D">
        <w:rPr>
          <w:rFonts w:cs="Times New Roman" w:hint="eastAsia"/>
          <w:kern w:val="2"/>
        </w:rPr>
        <w:t>未被列入国家企业信用信息公示系统（http://www.gsxt.gov.cn/index.html）严重违法失信企业名单；</w:t>
      </w:r>
    </w:p>
    <w:p w:rsidR="006A1A9F" w:rsidRPr="003E628D" w:rsidRDefault="001B63F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5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谈人参与竞谈</w:t>
      </w:r>
      <w:r w:rsidR="006A1A9F" w:rsidRPr="003E628D">
        <w:rPr>
          <w:rFonts w:cs="Times New Roman" w:hint="eastAsia"/>
          <w:kern w:val="2"/>
        </w:rPr>
        <w:t>；</w:t>
      </w:r>
    </w:p>
    <w:p w:rsidR="003E628D" w:rsidRPr="00B131EB" w:rsidRDefault="001B63FF" w:rsidP="00B131EB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B131EB">
        <w:rPr>
          <w:rFonts w:cs="Times New Roman"/>
          <w:kern w:val="2"/>
        </w:rPr>
        <w:t>6</w:t>
      </w:r>
      <w:r w:rsidR="003E628D" w:rsidRPr="00B131EB">
        <w:rPr>
          <w:rFonts w:cs="Times New Roman" w:hint="eastAsia"/>
          <w:kern w:val="2"/>
        </w:rPr>
        <w:t>.本次询比价不接受多家单位联合报价，不允许分包或转包；</w:t>
      </w:r>
    </w:p>
    <w:p w:rsidR="003E628D" w:rsidRPr="003E628D" w:rsidRDefault="001B63FF" w:rsidP="00B131EB">
      <w:pPr>
        <w:pStyle w:val="a8"/>
        <w:spacing w:line="360" w:lineRule="auto"/>
        <w:ind w:firstLineChars="200" w:firstLine="480"/>
      </w:pPr>
      <w:r w:rsidRPr="00B131EB">
        <w:rPr>
          <w:rFonts w:cs="Times New Roman"/>
          <w:kern w:val="2"/>
        </w:rPr>
        <w:t>7</w:t>
      </w:r>
      <w:r w:rsidR="003E628D" w:rsidRPr="00B131EB">
        <w:rPr>
          <w:rFonts w:cs="Times New Roman" w:hint="eastAsia"/>
          <w:kern w:val="2"/>
        </w:rPr>
        <w:t>.不接受中粮及蒙牛供应商黑名单（以蒙牛集团采购执行管理部下发的黑名</w:t>
      </w:r>
      <w:r w:rsidR="003E628D" w:rsidRPr="003E628D">
        <w:rPr>
          <w:rFonts w:hint="eastAsia"/>
        </w:rPr>
        <w:t>单为准）的企业参与竞争。</w:t>
      </w:r>
    </w:p>
    <w:p w:rsidR="00AD3C01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lastRenderedPageBreak/>
        <w:t>五、报名</w:t>
      </w:r>
      <w:r w:rsidR="002036C8">
        <w:rPr>
          <w:rFonts w:ascii="宋体" w:hAnsi="宋体" w:hint="eastAsia"/>
          <w:b/>
          <w:color w:val="000000" w:themeColor="text1"/>
          <w:sz w:val="24"/>
        </w:rPr>
        <w:t>要求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方式：执行蒙牛集团电子采购招标平台线上采购招标流程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潜在竞谈人依据资格要求自主评估，符合条件的进行网上报名及资格验证，蒙牛集团电子采购招标平台网址：https://zbcg.mengniu.cn/#/home登陆账号为企业社会信用代码，初始密码可联系采购人获取。请先阅读服务手册，平台服务支持电话为400-810-8111。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注册蒙牛供应商关系管理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非蒙牛供应商须先在蒙牛集团供应链关系管理平台注册并准入通过（注册后联系采购人进行准入），符合条件的方可进行网上报名及资格验证，蒙牛集团供应链关系管理平台网址：https://srm.mengniu.cn/sap/bc/webdynpro/sap/zregistration</w:t>
      </w:r>
    </w:p>
    <w:p w:rsid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请先阅读服务手册，平台服务支持电话为400-810-8111。</w:t>
      </w:r>
    </w:p>
    <w:p w:rsidR="006A39FA" w:rsidRPr="003E628D" w:rsidRDefault="006A1A9F" w:rsidP="009D33C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报名资格文件的组成及顺序按照如下要求提供</w:t>
      </w:r>
      <w:r w:rsidR="006A39FA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1B63FF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1、有效的营业执照（副本）、组织机构代码证（副本）、税务登记证（副本）（注:</w:t>
      </w:r>
      <w:r w:rsidR="001B63FF">
        <w:rPr>
          <w:rFonts w:ascii="宋体" w:hAnsi="宋体" w:cs="宋体" w:hint="eastAsia"/>
          <w:color w:val="000000"/>
          <w:kern w:val="0"/>
          <w:sz w:val="24"/>
        </w:rPr>
        <w:t>以上三项或三证合一营业执照副本）；</w:t>
      </w:r>
    </w:p>
    <w:p w:rsidR="003F673A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2、</w:t>
      </w:r>
      <w:r w:rsidR="00FC6FB6" w:rsidRPr="009931F2">
        <w:rPr>
          <w:rFonts w:ascii="宋体" w:hAnsi="宋体" w:cs="宋体" w:hint="eastAsia"/>
          <w:color w:val="000000"/>
          <w:kern w:val="0"/>
          <w:sz w:val="24"/>
        </w:rPr>
        <w:t>能开具发票的资格，提供过往开具的发票</w:t>
      </w:r>
      <w:r w:rsidR="003F673A" w:rsidRPr="003F673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3F673A" w:rsidRPr="003F673A" w:rsidRDefault="007A4C69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 w:rsidR="00891274">
        <w:rPr>
          <w:rFonts w:ascii="宋体" w:hAnsi="宋体" w:cs="宋体" w:hint="eastAsia"/>
          <w:color w:val="000000"/>
          <w:kern w:val="0"/>
          <w:sz w:val="24"/>
        </w:rPr>
        <w:t>、</w:t>
      </w:r>
      <w:r w:rsidR="003F673A" w:rsidRPr="003F673A">
        <w:rPr>
          <w:rFonts w:ascii="宋体" w:hAnsi="宋体" w:cs="宋体" w:hint="eastAsia"/>
          <w:color w:val="000000"/>
          <w:kern w:val="0"/>
          <w:sz w:val="24"/>
        </w:rPr>
        <w:t>实验室相关许可证书或证明（包含CNAS或CMA认可证书）</w:t>
      </w:r>
      <w:r w:rsidR="00AB1958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Default="007A4C69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提供本企业近</w:t>
      </w:r>
      <w:r w:rsidR="004D4EB7">
        <w:rPr>
          <w:rFonts w:ascii="宋体" w:hAnsi="宋体" w:cs="宋体" w:hint="eastAsia"/>
          <w:color w:val="000000"/>
          <w:kern w:val="0"/>
          <w:sz w:val="24"/>
        </w:rPr>
        <w:t>2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年</w:t>
      </w:r>
      <w:r w:rsidR="004D4EB7">
        <w:rPr>
          <w:rFonts w:ascii="宋体" w:hAnsi="宋体" w:cs="宋体" w:hint="eastAsia"/>
          <w:color w:val="000000"/>
          <w:kern w:val="0"/>
          <w:sz w:val="24"/>
        </w:rPr>
        <w:t>（2</w:t>
      </w:r>
      <w:r w:rsidR="004D4EB7">
        <w:rPr>
          <w:rFonts w:ascii="宋体" w:hAnsi="宋体" w:cs="宋体"/>
          <w:color w:val="000000"/>
          <w:kern w:val="0"/>
          <w:sz w:val="24"/>
        </w:rPr>
        <w:t>022</w:t>
      </w:r>
      <w:r w:rsidR="004D4EB7">
        <w:rPr>
          <w:rFonts w:ascii="宋体" w:hAnsi="宋体" w:cs="宋体" w:hint="eastAsia"/>
          <w:color w:val="000000"/>
          <w:kern w:val="0"/>
          <w:sz w:val="24"/>
        </w:rPr>
        <w:t>年、</w:t>
      </w:r>
      <w:r w:rsidR="004D4EB7">
        <w:rPr>
          <w:rFonts w:ascii="宋体" w:hAnsi="宋体" w:cs="宋体"/>
          <w:color w:val="000000"/>
          <w:kern w:val="0"/>
          <w:sz w:val="24"/>
        </w:rPr>
        <w:t>2023年</w:t>
      </w:r>
      <w:r w:rsidR="004D4EB7">
        <w:rPr>
          <w:rFonts w:ascii="宋体" w:hAnsi="宋体" w:cs="宋体" w:hint="eastAsia"/>
          <w:color w:val="000000"/>
          <w:kern w:val="0"/>
          <w:sz w:val="24"/>
        </w:rPr>
        <w:t>）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财务报表或第三方财务审计报告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Pr="003E628D" w:rsidRDefault="007A4C69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、法定代表人证明书</w:t>
      </w:r>
      <w:r w:rsidR="006A39FA">
        <w:rPr>
          <w:rFonts w:ascii="宋体" w:hAnsi="宋体" w:cs="宋体" w:hint="eastAsia"/>
          <w:color w:val="000000"/>
          <w:kern w:val="0"/>
          <w:sz w:val="24"/>
        </w:rPr>
        <w:t>和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授权委托书原件；</w:t>
      </w:r>
    </w:p>
    <w:p w:rsidR="006A1A9F" w:rsidRPr="009177A4" w:rsidRDefault="006A1A9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备注：如果法定代表人报名，请附法定代表人身份证明书（或证明）及身份证原件，如果授权委托人报名，请附授权委托书原件及身份证原件，</w:t>
      </w:r>
      <w:r w:rsidRPr="009177A4">
        <w:rPr>
          <w:rFonts w:ascii="宋体" w:hAnsi="宋体" w:cs="宋体" w:hint="eastAsia"/>
          <w:b/>
          <w:color w:val="000000"/>
          <w:kern w:val="0"/>
          <w:sz w:val="24"/>
        </w:rPr>
        <w:t>另外，需提供授权委托人在本单位近一年社保缴纳的证明文件；</w:t>
      </w:r>
    </w:p>
    <w:p w:rsidR="006A1A9F" w:rsidRPr="00FC6FB6" w:rsidRDefault="007A4C69" w:rsidP="00FC6FB6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FC6FB6" w:rsidRPr="002E468F">
        <w:rPr>
          <w:rFonts w:ascii="宋体" w:hAnsi="宋体" w:cs="宋体" w:hint="eastAsia"/>
          <w:color w:val="000000"/>
          <w:kern w:val="0"/>
          <w:sz w:val="24"/>
        </w:rPr>
        <w:t>近</w:t>
      </w:r>
      <w:r w:rsidR="00FC6FB6">
        <w:rPr>
          <w:rFonts w:ascii="宋体" w:hAnsi="宋体" w:cs="宋体"/>
          <w:color w:val="000000"/>
          <w:kern w:val="0"/>
          <w:sz w:val="24"/>
        </w:rPr>
        <w:t>2</w:t>
      </w:r>
      <w:r w:rsidR="00FC6FB6" w:rsidRPr="002E468F">
        <w:rPr>
          <w:rFonts w:ascii="宋体" w:hAnsi="宋体" w:cs="宋体" w:hint="eastAsia"/>
          <w:color w:val="000000"/>
          <w:kern w:val="0"/>
          <w:sz w:val="24"/>
        </w:rPr>
        <w:t>年（2021年-至今）1个及以上类似项目业绩的证明材料（以合同为准</w:t>
      </w:r>
      <w:r w:rsidR="00FC6FB6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9177A4" w:rsidRDefault="007A4C69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、提供</w:t>
      </w:r>
      <w:r w:rsidR="003D34E2">
        <w:rPr>
          <w:rFonts w:ascii="宋体" w:hAnsi="宋体" w:cs="宋体" w:hint="eastAsia"/>
          <w:color w:val="000000"/>
          <w:kern w:val="0"/>
          <w:sz w:val="24"/>
        </w:rPr>
        <w:t>“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国家企业信用信息公示系统”官网（www.gsxt.gov.cn/index.html）</w:t>
      </w:r>
      <w:r w:rsidR="009177A4" w:rsidRPr="009177A4">
        <w:rPr>
          <w:rFonts w:ascii="宋体" w:hAnsi="宋体" w:cs="宋体" w:hint="eastAsia"/>
          <w:b/>
          <w:color w:val="000000"/>
          <w:kern w:val="0"/>
          <w:sz w:val="24"/>
        </w:rPr>
        <w:t>违法失信企业名查询后加盖公章后提供）；</w:t>
      </w:r>
    </w:p>
    <w:p w:rsidR="009177A4" w:rsidRPr="009177A4" w:rsidRDefault="007A4C69" w:rsidP="009177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8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、数据保密协议（附件</w:t>
      </w:r>
      <w:r w:rsidR="004D4EB7">
        <w:rPr>
          <w:rFonts w:ascii="宋体" w:hAnsi="宋体" w:cs="宋体"/>
          <w:color w:val="000000"/>
          <w:kern w:val="0"/>
          <w:sz w:val="24"/>
        </w:rPr>
        <w:t>1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）；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D33C8">
        <w:rPr>
          <w:rFonts w:ascii="宋体" w:hAnsi="宋体" w:cs="宋体" w:hint="eastAsia"/>
          <w:color w:val="000000"/>
          <w:kern w:val="0"/>
          <w:sz w:val="24"/>
        </w:rPr>
        <w:t>以上各类证书、证明材料应为原件的扫描件加盖公章（所上传的文件每页均需盖章且加盖骑缝章），并按以上顺序（PDF格式），于报名截止时间前上传到</w:t>
      </w:r>
      <w:r w:rsidRPr="009D33C8">
        <w:rPr>
          <w:rFonts w:ascii="宋体" w:hAnsi="宋体" w:cs="宋体" w:hint="eastAsia"/>
          <w:color w:val="000000"/>
          <w:kern w:val="0"/>
          <w:sz w:val="24"/>
        </w:rPr>
        <w:lastRenderedPageBreak/>
        <w:t>蒙牛集团电子采招平台进行审查，审查合格后方可下载价单文件。</w:t>
      </w:r>
    </w:p>
    <w:p w:rsidR="009D33C8" w:rsidRDefault="009D33C8" w:rsidP="009D33C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9D33C8">
        <w:rPr>
          <w:rFonts w:ascii="宋体" w:hAnsi="宋体" w:cs="宋体" w:hint="eastAsia"/>
          <w:color w:val="000000"/>
          <w:kern w:val="0"/>
          <w:sz w:val="24"/>
        </w:rPr>
        <w:t>资质业绩文件中如有虚假情况，一经发现将被取消竞争资格。</w:t>
      </w:r>
    </w:p>
    <w:p w:rsidR="00AD3C01" w:rsidRPr="003E628D" w:rsidRDefault="00ED6AB8" w:rsidP="009D33C8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六、项目时间安排及要求：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u w:val="single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1、报名时间： </w:t>
      </w:r>
      <w:r w:rsidR="00E63F23">
        <w:rPr>
          <w:rFonts w:ascii="宋体" w:hAnsi="宋体"/>
          <w:color w:val="000000" w:themeColor="text1"/>
          <w:sz w:val="24"/>
          <w:u w:val="single"/>
        </w:rPr>
        <w:t>2024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FD3A4A" w:rsidRPr="00E63F23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E63F23" w:rsidRPr="00E63F23">
        <w:rPr>
          <w:rFonts w:ascii="宋体" w:hAnsi="宋体"/>
          <w:color w:val="000000" w:themeColor="text1"/>
          <w:sz w:val="24"/>
          <w:u w:val="single"/>
        </w:rPr>
        <w:t>24</w:t>
      </w:r>
      <w:r w:rsidR="00FD3A4A" w:rsidRPr="00E63F23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日 至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 </w:t>
      </w:r>
      <w:r w:rsidR="00E63F23" w:rsidRPr="00E63F23">
        <w:rPr>
          <w:rFonts w:ascii="宋体" w:hAnsi="宋体"/>
          <w:color w:val="000000" w:themeColor="text1"/>
          <w:sz w:val="24"/>
          <w:u w:val="single"/>
        </w:rPr>
        <w:t>4</w:t>
      </w:r>
      <w:r w:rsidR="00FD3A4A" w:rsidRPr="00E63F23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月</w:t>
      </w:r>
      <w:r w:rsidR="00E63F23" w:rsidRPr="00E63F23">
        <w:rPr>
          <w:rFonts w:ascii="宋体" w:hAnsi="宋体" w:hint="eastAsia"/>
          <w:color w:val="000000" w:themeColor="text1"/>
          <w:sz w:val="24"/>
          <w:u w:val="single"/>
        </w:rPr>
        <w:t>2</w:t>
      </w:r>
      <w:r w:rsidR="00E63F23" w:rsidRPr="00E63F23">
        <w:rPr>
          <w:rFonts w:ascii="宋体" w:hAnsi="宋体"/>
          <w:color w:val="000000" w:themeColor="text1"/>
          <w:sz w:val="24"/>
          <w:u w:val="single"/>
        </w:rPr>
        <w:t>8</w:t>
      </w:r>
      <w:r w:rsidRPr="003E628D">
        <w:rPr>
          <w:rFonts w:ascii="宋体" w:hAnsi="宋体" w:hint="eastAsia"/>
          <w:color w:val="000000" w:themeColor="text1"/>
          <w:sz w:val="24"/>
        </w:rPr>
        <w:t>日止；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2、资格预审时间：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FD3A4A" w:rsidRPr="00E63F23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E63F23" w:rsidRP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E63F23" w:rsidRPr="00E63F23">
        <w:rPr>
          <w:rFonts w:ascii="宋体" w:hAnsi="宋体" w:hint="eastAsia"/>
          <w:color w:val="000000" w:themeColor="text1"/>
          <w:sz w:val="24"/>
          <w:u w:val="single"/>
        </w:rPr>
        <w:t>2</w:t>
      </w:r>
      <w:r w:rsidR="00E63F23" w:rsidRPr="00E63F23">
        <w:rPr>
          <w:rFonts w:ascii="宋体" w:hAnsi="宋体"/>
          <w:color w:val="000000" w:themeColor="text1"/>
          <w:sz w:val="24"/>
          <w:u w:val="single"/>
        </w:rPr>
        <w:t>9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日至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E63F23" w:rsidRPr="00E63F23">
        <w:rPr>
          <w:rFonts w:ascii="宋体" w:hAnsi="宋体" w:hint="eastAsia"/>
          <w:color w:val="000000" w:themeColor="text1"/>
          <w:sz w:val="24"/>
          <w:u w:val="single"/>
        </w:rPr>
        <w:t>3</w:t>
      </w:r>
      <w:r w:rsidR="00E63F23" w:rsidRPr="00E63F23">
        <w:rPr>
          <w:rFonts w:ascii="宋体" w:hAnsi="宋体"/>
          <w:color w:val="000000" w:themeColor="text1"/>
          <w:sz w:val="24"/>
          <w:u w:val="single"/>
        </w:rPr>
        <w:t>0</w:t>
      </w:r>
      <w:r w:rsidRPr="003E628D">
        <w:rPr>
          <w:rFonts w:ascii="宋体" w:hAnsi="宋体" w:hint="eastAsia"/>
          <w:color w:val="000000" w:themeColor="text1"/>
          <w:sz w:val="24"/>
        </w:rPr>
        <w:t>日</w:t>
      </w:r>
      <w:r w:rsidRPr="003E628D">
        <w:rPr>
          <w:rFonts w:ascii="宋体" w:hAnsi="宋体"/>
          <w:color w:val="000000" w:themeColor="text1"/>
          <w:sz w:val="24"/>
        </w:rPr>
        <w:t>止</w:t>
      </w:r>
      <w:r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3、询价单发放时间：资格预审合格后于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312E3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312E33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3637AF">
        <w:rPr>
          <w:rFonts w:ascii="宋体" w:hAnsi="宋体"/>
          <w:color w:val="000000" w:themeColor="text1"/>
          <w:sz w:val="24"/>
          <w:u w:val="single"/>
        </w:rPr>
        <w:t>8</w:t>
      </w:r>
      <w:r w:rsidRPr="003E628D">
        <w:rPr>
          <w:rFonts w:ascii="宋体" w:hAnsi="宋体" w:hint="eastAsia"/>
          <w:color w:val="000000" w:themeColor="text1"/>
          <w:sz w:val="24"/>
        </w:rPr>
        <w:t>日至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312E3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312E33" w:rsidRPr="00312E33">
        <w:rPr>
          <w:rFonts w:ascii="宋体" w:hAnsi="宋体" w:hint="eastAsia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3637AF">
        <w:rPr>
          <w:rFonts w:ascii="宋体" w:hAnsi="宋体"/>
          <w:color w:val="000000" w:themeColor="text1"/>
          <w:sz w:val="24"/>
          <w:u w:val="single"/>
        </w:rPr>
        <w:t>10</w:t>
      </w:r>
      <w:r w:rsidR="00E92152" w:rsidRPr="003E628D">
        <w:rPr>
          <w:rFonts w:ascii="宋体" w:hAnsi="宋体" w:hint="eastAsia"/>
          <w:color w:val="000000" w:themeColor="text1"/>
          <w:sz w:val="24"/>
        </w:rPr>
        <w:t>日发放询价单</w:t>
      </w:r>
      <w:r w:rsidR="00B058DF"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4、比价时间：</w:t>
      </w:r>
      <w:r w:rsidR="00811A78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BC1A9B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BC1A9B" w:rsidRPr="00BC1A9B">
        <w:rPr>
          <w:rFonts w:ascii="宋体" w:hAnsi="宋体" w:hint="eastAsia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BC1A9B" w:rsidRPr="00BC1A9B">
        <w:rPr>
          <w:rFonts w:ascii="宋体" w:hAnsi="宋体" w:hint="eastAsia"/>
          <w:color w:val="000000" w:themeColor="text1"/>
          <w:sz w:val="24"/>
          <w:u w:val="single"/>
        </w:rPr>
        <w:t>1</w:t>
      </w:r>
      <w:r w:rsidR="00BC1A9B" w:rsidRPr="00BC1A9B">
        <w:rPr>
          <w:rFonts w:ascii="宋体" w:hAnsi="宋体"/>
          <w:color w:val="000000" w:themeColor="text1"/>
          <w:sz w:val="24"/>
          <w:u w:val="single"/>
        </w:rPr>
        <w:t>4</w:t>
      </w:r>
      <w:r w:rsidRPr="00BC1A9B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日</w:t>
      </w:r>
      <w:r w:rsidR="00450924">
        <w:rPr>
          <w:rFonts w:ascii="宋体" w:hAnsi="宋体"/>
          <w:color w:val="000000" w:themeColor="text1"/>
          <w:sz w:val="24"/>
          <w:u w:val="single"/>
        </w:rPr>
        <w:t>1</w:t>
      </w:r>
      <w:r w:rsidR="00BC1A9B">
        <w:rPr>
          <w:rFonts w:ascii="宋体" w:hAnsi="宋体"/>
          <w:color w:val="000000" w:themeColor="text1"/>
          <w:sz w:val="24"/>
          <w:u w:val="single"/>
        </w:rPr>
        <w:t>3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:</w:t>
      </w:r>
      <w:r w:rsidR="00BC1A9B">
        <w:rPr>
          <w:rFonts w:ascii="宋体" w:hAnsi="宋体"/>
          <w:color w:val="000000" w:themeColor="text1"/>
          <w:sz w:val="24"/>
          <w:u w:val="single"/>
        </w:rPr>
        <w:t>3</w:t>
      </w:r>
      <w:r w:rsidRPr="003E628D">
        <w:rPr>
          <w:rFonts w:ascii="宋体" w:hAnsi="宋体"/>
          <w:color w:val="000000" w:themeColor="text1"/>
          <w:sz w:val="24"/>
          <w:u w:val="single"/>
        </w:rPr>
        <w:t>0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时；（以发出的询价单为准）</w:t>
      </w:r>
      <w:r w:rsidR="00AB0FAE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七、询比价地点：</w:t>
      </w:r>
      <w:r w:rsidR="009D33C8">
        <w:rPr>
          <w:rFonts w:ascii="宋体" w:hAnsi="宋体" w:hint="eastAsia"/>
          <w:color w:val="000000" w:themeColor="text1"/>
          <w:sz w:val="24"/>
        </w:rPr>
        <w:t>蒙牛集团电子采购招标平台</w:t>
      </w:r>
      <w:bookmarkStart w:id="0" w:name="_GoBack"/>
      <w:bookmarkEnd w:id="0"/>
      <w:r w:rsidR="009D33C8" w:rsidRPr="002E468F">
        <w:rPr>
          <w:rFonts w:ascii="宋体" w:hAnsi="宋体" w:hint="eastAsia"/>
          <w:color w:val="000000" w:themeColor="text1"/>
          <w:sz w:val="24"/>
        </w:rPr>
        <w:t>（以发出的询价单为准）</w:t>
      </w:r>
      <w:r w:rsidR="009D33C8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八、发布媒体：</w:t>
      </w:r>
    </w:p>
    <w:p w:rsidR="003E7D0D" w:rsidRPr="00B61FD4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B61FD4">
        <w:rPr>
          <w:rFonts w:ascii="宋体" w:hAnsi="宋体" w:hint="eastAsia"/>
          <w:color w:val="000000" w:themeColor="text1"/>
          <w:sz w:val="24"/>
        </w:rPr>
        <w:t>蒙牛集团电子采招平台网址（https://zbcg.mengniu.cn/#/home）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蒙牛官网（http://www.mengniu.com.cn）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蒙牛内部OA平台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九、采购招标实施方及联系方式：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采购方：蒙牛高科乳制品武汉有限责任公司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业务咨询联系人：</w:t>
      </w:r>
      <w:r w:rsidR="00811A78" w:rsidRPr="003E628D">
        <w:rPr>
          <w:rFonts w:ascii="宋体" w:hAnsi="宋体" w:hint="eastAsia"/>
          <w:color w:val="000000" w:themeColor="text1"/>
          <w:sz w:val="24"/>
        </w:rPr>
        <w:t>张芳</w:t>
      </w:r>
      <w:r w:rsidRPr="003E628D">
        <w:rPr>
          <w:rFonts w:ascii="宋体" w:hAnsi="宋体" w:hint="eastAsia"/>
          <w:color w:val="000000" w:themeColor="text1"/>
          <w:sz w:val="24"/>
        </w:rPr>
        <w:t>，联系方式：</w:t>
      </w:r>
      <w:r w:rsidR="00811A78" w:rsidRPr="003E628D">
        <w:rPr>
          <w:rFonts w:ascii="宋体" w:hAnsi="宋体"/>
          <w:color w:val="000000" w:themeColor="text1"/>
          <w:sz w:val="24"/>
        </w:rPr>
        <w:t>18995647901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十、监督单位及联系方式：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D4EB7">
        <w:rPr>
          <w:rFonts w:ascii="宋体" w:hAnsi="宋体" w:hint="eastAsia"/>
          <w:color w:val="000000" w:themeColor="text1"/>
          <w:sz w:val="24"/>
        </w:rPr>
        <w:t>监 督 人:</w:t>
      </w:r>
      <w:r w:rsidR="00811A78" w:rsidRPr="004D4EB7">
        <w:rPr>
          <w:rFonts w:ascii="宋体" w:hAnsi="宋体" w:hint="eastAsia"/>
        </w:rPr>
        <w:t xml:space="preserve"> </w:t>
      </w:r>
      <w:r w:rsidR="004D4EB7" w:rsidRPr="004D4EB7">
        <w:rPr>
          <w:rFonts w:ascii="宋体" w:hAnsi="宋体" w:hint="eastAsia"/>
          <w:color w:val="000000" w:themeColor="text1"/>
          <w:sz w:val="24"/>
        </w:rPr>
        <w:t>白雪晶</w:t>
      </w:r>
      <w:r w:rsidRPr="003E628D">
        <w:rPr>
          <w:rFonts w:ascii="宋体" w:hAnsi="宋体"/>
          <w:color w:val="000000" w:themeColor="text1"/>
          <w:sz w:val="24"/>
        </w:rPr>
        <w:t xml:space="preserve">               </w:t>
      </w:r>
      <w:r w:rsidRPr="003E628D">
        <w:rPr>
          <w:rFonts w:ascii="宋体" w:hAnsi="宋体" w:hint="eastAsia"/>
          <w:color w:val="000000" w:themeColor="text1"/>
          <w:sz w:val="24"/>
        </w:rPr>
        <w:t>联系方式：</w:t>
      </w:r>
      <w:r w:rsidR="004D4EB7" w:rsidRPr="004D4EB7">
        <w:rPr>
          <w:rFonts w:ascii="宋体" w:hAnsi="宋体"/>
          <w:color w:val="000000" w:themeColor="text1"/>
          <w:sz w:val="24"/>
        </w:rPr>
        <w:t>18647971490</w:t>
      </w:r>
    </w:p>
    <w:p w:rsidR="004D4EB7" w:rsidRDefault="00104958" w:rsidP="004D4EB7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附件：</w:t>
      </w:r>
      <w:r w:rsidR="004D4EB7">
        <w:rPr>
          <w:rFonts w:ascii="宋体" w:hAnsi="宋体"/>
          <w:color w:val="000000" w:themeColor="text1"/>
          <w:sz w:val="24"/>
        </w:rPr>
        <w:t>1</w:t>
      </w:r>
      <w:r w:rsidRPr="003E628D">
        <w:rPr>
          <w:rFonts w:ascii="宋体" w:hAnsi="宋体"/>
          <w:color w:val="000000" w:themeColor="text1"/>
          <w:sz w:val="24"/>
        </w:rPr>
        <w:t>.</w:t>
      </w:r>
      <w:r w:rsidRPr="003E628D">
        <w:rPr>
          <w:rFonts w:ascii="宋体" w:hAnsi="宋体" w:hint="eastAsia"/>
          <w:color w:val="000000" w:themeColor="text1"/>
          <w:sz w:val="24"/>
        </w:rPr>
        <w:t>数据保密协议</w:t>
      </w:r>
    </w:p>
    <w:p w:rsidR="003E7D0D" w:rsidRDefault="004D4EB7" w:rsidP="004D4EB7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2</w:t>
      </w:r>
      <w:r w:rsidR="003E7D0D">
        <w:rPr>
          <w:rFonts w:ascii="宋体" w:hAnsi="宋体" w:hint="eastAsia"/>
          <w:color w:val="000000" w:themeColor="text1"/>
          <w:sz w:val="24"/>
        </w:rPr>
        <w:t>.法定代表人身份证明</w:t>
      </w:r>
    </w:p>
    <w:p w:rsidR="003E7D0D" w:rsidRDefault="004D4EB7" w:rsidP="003E7D0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3</w:t>
      </w:r>
      <w:r w:rsidR="003E7D0D">
        <w:rPr>
          <w:rFonts w:ascii="宋体" w:hAnsi="宋体" w:hint="eastAsia"/>
          <w:color w:val="000000" w:themeColor="text1"/>
          <w:sz w:val="24"/>
        </w:rPr>
        <w:t>.法定代表人授权委托书</w:t>
      </w:r>
      <w:r w:rsidR="003E7D0D">
        <w:rPr>
          <w:rFonts w:ascii="宋体" w:hAnsi="宋体"/>
          <w:color w:val="000000" w:themeColor="text1"/>
          <w:sz w:val="24"/>
        </w:rPr>
        <w:t>及社保证明</w:t>
      </w:r>
    </w:p>
    <w:p w:rsidR="0054222B" w:rsidRPr="003E7D0D" w:rsidRDefault="0054222B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Pr="003E628D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700A90" w:rsidRDefault="00ED6AB8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                          采购方：蒙牛高科乳制品武汉有限责任公司</w:t>
      </w:r>
      <w:r w:rsidR="00104958" w:rsidRPr="003E628D">
        <w:rPr>
          <w:rFonts w:ascii="宋体" w:hAnsi="宋体"/>
          <w:color w:val="000000" w:themeColor="text1"/>
          <w:sz w:val="24"/>
        </w:rPr>
        <w:t xml:space="preserve">  </w:t>
      </w:r>
      <w:r w:rsidR="00811A78" w:rsidRPr="003E628D">
        <w:rPr>
          <w:rFonts w:ascii="宋体" w:hAnsi="宋体"/>
          <w:color w:val="000000" w:themeColor="text1"/>
          <w:sz w:val="24"/>
        </w:rPr>
        <w:t>202</w:t>
      </w:r>
      <w:r w:rsidR="00BC1A9B">
        <w:rPr>
          <w:rFonts w:ascii="宋体" w:hAnsi="宋体"/>
          <w:color w:val="000000" w:themeColor="text1"/>
          <w:sz w:val="24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BC1A9B">
        <w:rPr>
          <w:rFonts w:ascii="宋体" w:hAnsi="宋体" w:hint="eastAsia"/>
          <w:color w:val="000000" w:themeColor="text1"/>
          <w:sz w:val="24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BC1A9B">
        <w:rPr>
          <w:rFonts w:ascii="宋体" w:hAnsi="宋体" w:hint="eastAsia"/>
          <w:color w:val="000000" w:themeColor="text1"/>
          <w:sz w:val="24"/>
        </w:rPr>
        <w:t>2</w:t>
      </w:r>
      <w:r w:rsidR="00BC1A9B">
        <w:rPr>
          <w:rFonts w:ascii="宋体" w:hAnsi="宋体"/>
          <w:color w:val="000000" w:themeColor="text1"/>
          <w:sz w:val="24"/>
        </w:rPr>
        <w:t>3日</w:t>
      </w:r>
    </w:p>
    <w:p w:rsidR="009177A4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CA73EA" w:rsidRDefault="00CA73EA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CA73EA" w:rsidRDefault="00CA73EA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CA73EA" w:rsidRPr="003E628D" w:rsidRDefault="00CA73EA" w:rsidP="00CA73EA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/>
          <w:sz w:val="24"/>
        </w:rPr>
        <w:t>附件</w:t>
      </w:r>
      <w:r>
        <w:rPr>
          <w:rFonts w:ascii="宋体" w:hAnsi="宋体" w:cs="仿宋"/>
          <w:sz w:val="24"/>
        </w:rPr>
        <w:t>1</w:t>
      </w:r>
      <w:r w:rsidRPr="003E628D">
        <w:rPr>
          <w:rFonts w:ascii="宋体" w:hAnsi="宋体" w:cs="仿宋" w:hint="eastAsia"/>
          <w:sz w:val="24"/>
        </w:rPr>
        <w:t>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 w:rsidRPr="003E628D">
        <w:rPr>
          <w:rFonts w:ascii="宋体" w:hAnsi="宋体" w:hint="eastAsia"/>
          <w:b/>
          <w:kern w:val="0"/>
          <w:sz w:val="44"/>
          <w:szCs w:val="44"/>
        </w:rPr>
        <w:t>数据保密协议</w:t>
      </w:r>
    </w:p>
    <w:p w:rsidR="00CA73EA" w:rsidRPr="003E628D" w:rsidRDefault="00CA73EA" w:rsidP="00CA73EA">
      <w:pPr>
        <w:spacing w:line="360" w:lineRule="auto"/>
        <w:rPr>
          <w:rFonts w:ascii="宋体" w:hAnsi="宋体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甲方：蒙牛</w:t>
      </w:r>
      <w:r w:rsidRPr="003E628D">
        <w:rPr>
          <w:rFonts w:ascii="宋体" w:hAnsi="宋体"/>
          <w:color w:val="000000"/>
          <w:kern w:val="0"/>
          <w:sz w:val="24"/>
        </w:rPr>
        <w:t>高科乳制品武汉有限责任公司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 w:rsidRPr="003E628D">
        <w:rPr>
          <w:rFonts w:ascii="宋体" w:hAnsi="宋体" w:hint="eastAsia"/>
          <w:kern w:val="0"/>
          <w:sz w:val="24"/>
        </w:rPr>
        <w:br/>
        <w:t xml:space="preserve">   </w:t>
      </w:r>
      <w:r w:rsidRPr="003E628D"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第一条、保密的定义、内容和范围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第二条、保密条款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3、承诺方不得向第三方提供保密信息或由保密信息衍生的信息；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7、协议确定业务的承诺方员工。如果参与本协议的承诺方员工不再继续参与本项目，则应确保立即终止该员工获得对方保密信息和信息源的途径。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第三条、双方的权利与义务  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1、承诺方应自觉维护甲方的利益，严格遵守本委托方的保密规定；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2、承诺方不得向任何单位和个人泄露所掌握的商业秘密事项；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>3、承诺方不得利用所掌握的商业秘密牟取私利；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2、由于法律的适用、法院或其他国家有权机关的要求而披露的信息。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3、另一方从不受保密限制的第三方获得的信息；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4、未参考保密信息而由另一方独立开发的信息；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第五条、</w:t>
      </w:r>
      <w:r w:rsidRPr="003E628D">
        <w:rPr>
          <w:rFonts w:ascii="宋体" w:hAnsi="宋体" w:hint="eastAsia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第六条、争议解决方式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 w:rsidRPr="003E628D">
        <w:rPr>
          <w:rFonts w:ascii="宋体" w:hAnsi="宋体" w:hint="eastAsia"/>
          <w:color w:val="000000"/>
          <w:kern w:val="0"/>
          <w:sz w:val="24"/>
        </w:rPr>
        <w:tab/>
      </w:r>
      <w:r w:rsidRPr="003E628D"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日期：</w:t>
      </w:r>
    </w:p>
    <w:p w:rsidR="00CA73EA" w:rsidRPr="00B518BA" w:rsidRDefault="00CA73EA" w:rsidP="00CA73EA"/>
    <w:p w:rsidR="00CA73EA" w:rsidRDefault="00CA73EA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Pr="003E628D" w:rsidRDefault="00313DC9" w:rsidP="00313DC9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2</w:t>
      </w:r>
      <w:r w:rsidRPr="003E628D">
        <w:rPr>
          <w:rFonts w:ascii="宋体" w:hAnsi="宋体" w:cs="仿宋" w:hint="eastAsia"/>
          <w:sz w:val="24"/>
        </w:rPr>
        <w:t>：</w:t>
      </w:r>
    </w:p>
    <w:p w:rsidR="00313DC9" w:rsidRPr="003E628D" w:rsidRDefault="00313DC9" w:rsidP="00313DC9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 w:rsidRPr="003E628D"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313DC9" w:rsidRPr="003E628D" w:rsidRDefault="00313DC9" w:rsidP="00313DC9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竞谈方名称：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单位性质：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地    址：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成立时间：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3E628D">
        <w:rPr>
          <w:rFonts w:ascii="宋体" w:hAnsi="宋体" w:hint="eastAsia"/>
          <w:color w:val="000000"/>
          <w:sz w:val="24"/>
        </w:rPr>
        <w:t>年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月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日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经营期限：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 性别：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 w:rsidRPr="003E628D">
        <w:rPr>
          <w:rFonts w:ascii="宋体" w:hAnsi="宋体" w:hint="eastAsia"/>
          <w:color w:val="000000"/>
          <w:sz w:val="24"/>
        </w:rPr>
        <w:t>，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3E628D">
        <w:rPr>
          <w:rFonts w:ascii="宋体" w:hAnsi="宋体" w:hint="eastAsia"/>
          <w:color w:val="000000"/>
          <w:sz w:val="24"/>
        </w:rPr>
        <w:t xml:space="preserve"> 系</w:t>
      </w:r>
      <w:r w:rsidRPr="003E628D">
        <w:rPr>
          <w:rFonts w:ascii="宋体" w:hAnsi="宋体" w:hint="eastAsia"/>
          <w:sz w:val="24"/>
          <w:u w:val="single"/>
        </w:rPr>
        <w:t xml:space="preserve">       （竞谈方单位名称）     </w:t>
      </w:r>
      <w:r w:rsidRPr="003E628D">
        <w:rPr>
          <w:rFonts w:ascii="宋体" w:hAnsi="宋体" w:hint="eastAsia"/>
          <w:color w:val="000000"/>
          <w:sz w:val="24"/>
        </w:rPr>
        <w:t>的法定代表人。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特此证明。</w:t>
      </w: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竞谈方：</w:t>
      </w:r>
      <w:r w:rsidRPr="003E628D">
        <w:rPr>
          <w:rFonts w:ascii="宋体" w:hAnsi="宋体" w:hint="eastAsia"/>
          <w:sz w:val="24"/>
          <w:u w:val="single"/>
        </w:rPr>
        <w:t xml:space="preserve">                 </w:t>
      </w:r>
      <w:r w:rsidRPr="003E628D">
        <w:rPr>
          <w:rFonts w:ascii="宋体" w:hAnsi="宋体" w:hint="eastAsia"/>
          <w:sz w:val="24"/>
        </w:rPr>
        <w:t>（盖公章）</w:t>
      </w:r>
    </w:p>
    <w:p w:rsidR="00313DC9" w:rsidRPr="003E628D" w:rsidRDefault="00313DC9" w:rsidP="00313DC9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ind w:rightChars="836" w:right="1756"/>
        <w:jc w:val="right"/>
        <w:rPr>
          <w:rFonts w:ascii="宋体" w:hAnsi="宋体"/>
          <w:b/>
          <w:kern w:val="0"/>
          <w:sz w:val="24"/>
        </w:rPr>
      </w:pP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年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月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日</w:t>
      </w:r>
    </w:p>
    <w:p w:rsidR="00313DC9" w:rsidRPr="003E628D" w:rsidRDefault="00313DC9" w:rsidP="00313DC9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313DC9" w:rsidRPr="00F94ADB" w:rsidRDefault="00313DC9" w:rsidP="00313DC9">
      <w:pPr>
        <w:widowControl/>
        <w:spacing w:line="360" w:lineRule="auto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Pr="005A677F" w:rsidRDefault="005A677F" w:rsidP="005A677F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3</w:t>
      </w:r>
      <w:r w:rsidRPr="003E628D">
        <w:rPr>
          <w:rFonts w:ascii="宋体" w:hAnsi="宋体" w:cs="仿宋" w:hint="eastAsia"/>
          <w:sz w:val="24"/>
        </w:rPr>
        <w:t>：</w:t>
      </w:r>
    </w:p>
    <w:p w:rsidR="005A677F" w:rsidRPr="003E628D" w:rsidRDefault="005A677F" w:rsidP="005A677F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 w:rsidRPr="003E628D">
        <w:rPr>
          <w:rFonts w:ascii="宋体" w:hAnsi="宋体" w:hint="eastAsia"/>
          <w:b/>
          <w:kern w:val="0"/>
          <w:sz w:val="36"/>
          <w:szCs w:val="36"/>
        </w:rPr>
        <w:t>法定代表人授权委托书</w:t>
      </w:r>
    </w:p>
    <w:p w:rsidR="005A677F" w:rsidRPr="003E628D" w:rsidRDefault="005A677F" w:rsidP="005A677F">
      <w:pPr>
        <w:spacing w:line="360" w:lineRule="auto"/>
        <w:jc w:val="center"/>
        <w:rPr>
          <w:rFonts w:ascii="宋体" w:hAnsi="宋体"/>
          <w:color w:val="000000"/>
          <w:sz w:val="16"/>
        </w:rPr>
      </w:pPr>
    </w:p>
    <w:p w:rsidR="005A677F" w:rsidRPr="003E628D" w:rsidRDefault="005A677F" w:rsidP="005A677F">
      <w:pPr>
        <w:spacing w:line="360" w:lineRule="auto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致：</w:t>
      </w:r>
      <w:r w:rsidRPr="000313AB">
        <w:rPr>
          <w:rFonts w:ascii="宋体" w:hAnsi="宋体" w:hint="eastAsia"/>
          <w:color w:val="000000"/>
          <w:sz w:val="24"/>
          <w:u w:val="single"/>
        </w:rPr>
        <w:t>内蒙古蒙牛乳业（集团）股份有限公司</w:t>
      </w:r>
    </w:p>
    <w:p w:rsidR="005A677F" w:rsidRPr="003E628D" w:rsidRDefault="005A677F" w:rsidP="005A677F">
      <w:pPr>
        <w:spacing w:beforeLines="100" w:before="312"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 w:rsidRPr="003E628D">
        <w:rPr>
          <w:rFonts w:ascii="宋体" w:hAnsi="宋体" w:hint="eastAsia"/>
          <w:color w:val="000000"/>
          <w:sz w:val="24"/>
        </w:rPr>
        <w:t>法定代表人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 w:rsidRPr="003E628D">
        <w:rPr>
          <w:rFonts w:ascii="宋体" w:hAnsi="宋体" w:hint="eastAsia"/>
          <w:color w:val="000000"/>
          <w:sz w:val="24"/>
        </w:rPr>
        <w:t>授权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 w:rsidRPr="003E628D">
        <w:rPr>
          <w:rFonts w:ascii="宋体" w:hAnsi="宋体" w:hint="eastAsia"/>
          <w:color w:val="000000"/>
          <w:sz w:val="24"/>
        </w:rPr>
        <w:t xml:space="preserve">为全权代表法定代表人，参加贵方组织的 </w:t>
      </w:r>
      <w:r w:rsidRPr="003E628D">
        <w:rPr>
          <w:rFonts w:ascii="宋体" w:hAnsi="宋体"/>
          <w:color w:val="000000"/>
          <w:sz w:val="24"/>
        </w:rPr>
        <w:t xml:space="preserve">   </w:t>
      </w:r>
      <w:r w:rsidRPr="00820EF7">
        <w:rPr>
          <w:rFonts w:ascii="宋体" w:hAnsi="宋体" w:hint="eastAsia"/>
          <w:color w:val="000000"/>
          <w:sz w:val="24"/>
          <w:u w:val="single"/>
        </w:rPr>
        <w:t>蒙牛乳业计量校准集中采购项目</w:t>
      </w:r>
      <w:r w:rsidRPr="003E628D">
        <w:rPr>
          <w:rFonts w:ascii="宋体" w:hAnsi="宋体" w:hint="eastAsia"/>
          <w:color w:val="000000"/>
          <w:sz w:val="24"/>
        </w:rPr>
        <w:t>询比价会议，全权处理询比价会议中的一切事宜。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竞谈方单位全称（公章）：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法定代表人签字（或盖章）：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授权委托人姓名：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32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rPr>
          <w:rFonts w:ascii="宋体" w:hAnsi="宋体"/>
          <w:b/>
          <w:bCs/>
          <w:color w:val="000000"/>
          <w:sz w:val="32"/>
        </w:rPr>
      </w:pPr>
      <w:r w:rsidRPr="003E628D"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5A677F" w:rsidRPr="003E628D" w:rsidTr="00D462A6">
        <w:trPr>
          <w:trHeight w:val="65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7F" w:rsidRPr="003E628D" w:rsidRDefault="005A677F" w:rsidP="00D462A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法定代表人身份证复印件（正反页）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7F" w:rsidRPr="003E628D" w:rsidRDefault="005A677F" w:rsidP="00D462A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授权委托人身份证复印件（正反页）</w:t>
            </w:r>
          </w:p>
        </w:tc>
      </w:tr>
      <w:tr w:rsidR="005A677F" w:rsidRPr="003E628D" w:rsidTr="00D462A6">
        <w:trPr>
          <w:trHeight w:val="4954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7F" w:rsidRPr="007427C5" w:rsidRDefault="005A677F" w:rsidP="00D462A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20EF7">
              <w:rPr>
                <w:rFonts w:ascii="宋体" w:hAnsi="宋体"/>
                <w:color w:val="FF0000"/>
                <w:szCs w:val="21"/>
              </w:rPr>
              <w:t>身份证的正反面已实际大小为准</w:t>
            </w:r>
          </w:p>
        </w:tc>
      </w:tr>
    </w:tbl>
    <w:p w:rsidR="005A677F" w:rsidRDefault="005A677F" w:rsidP="005A677F">
      <w:pPr>
        <w:spacing w:line="360" w:lineRule="auto"/>
        <w:jc w:val="center"/>
        <w:rPr>
          <w:b/>
          <w:sz w:val="32"/>
          <w:szCs w:val="32"/>
        </w:rPr>
      </w:pPr>
    </w:p>
    <w:p w:rsidR="005A677F" w:rsidRDefault="005A677F" w:rsidP="005A677F">
      <w:pPr>
        <w:spacing w:line="360" w:lineRule="auto"/>
        <w:jc w:val="center"/>
        <w:rPr>
          <w:b/>
          <w:sz w:val="32"/>
          <w:szCs w:val="32"/>
        </w:rPr>
      </w:pPr>
      <w:r w:rsidRPr="00BF04DD">
        <w:rPr>
          <w:rFonts w:hint="eastAsia"/>
          <w:b/>
          <w:sz w:val="32"/>
          <w:szCs w:val="32"/>
        </w:rPr>
        <w:lastRenderedPageBreak/>
        <w:t>授权委托人社保证明材料</w:t>
      </w:r>
    </w:p>
    <w:p w:rsidR="005A677F" w:rsidRPr="00BF04DD" w:rsidRDefault="005A677F" w:rsidP="005A677F">
      <w:pPr>
        <w:spacing w:line="360" w:lineRule="auto"/>
        <w:jc w:val="center"/>
        <w:rPr>
          <w:i/>
          <w:color w:val="FF0000"/>
          <w:szCs w:val="21"/>
        </w:rPr>
      </w:pPr>
      <w:r w:rsidRPr="006451AC">
        <w:rPr>
          <w:rFonts w:hint="eastAsia"/>
          <w:i/>
          <w:color w:val="FF0000"/>
          <w:szCs w:val="21"/>
          <w:shd w:val="clear" w:color="auto" w:fill="FFFFFF"/>
        </w:rPr>
        <w:t>（要求：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1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、具备社保局出具的材料；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2</w:t>
      </w:r>
      <w:r>
        <w:rPr>
          <w:rFonts w:hint="eastAsia"/>
          <w:i/>
          <w:color w:val="FF0000"/>
          <w:szCs w:val="21"/>
          <w:shd w:val="clear" w:color="auto" w:fill="FFFFFF"/>
        </w:rPr>
        <w:t>、具备本单位名称及授权委托人姓名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。）</w:t>
      </w:r>
    </w:p>
    <w:p w:rsidR="005A677F" w:rsidRPr="00C51204" w:rsidRDefault="005A677F" w:rsidP="005A677F"/>
    <w:p w:rsidR="005A677F" w:rsidRPr="00CA73EA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sectPr w:rsidR="005A677F" w:rsidRPr="00CA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E4" w:rsidRDefault="00BB02E4" w:rsidP="00104958">
      <w:r>
        <w:separator/>
      </w:r>
    </w:p>
  </w:endnote>
  <w:endnote w:type="continuationSeparator" w:id="0">
    <w:p w:rsidR="00BB02E4" w:rsidRDefault="00BB02E4" w:rsidP="001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E4" w:rsidRDefault="00BB02E4" w:rsidP="00104958">
      <w:r>
        <w:separator/>
      </w:r>
    </w:p>
  </w:footnote>
  <w:footnote w:type="continuationSeparator" w:id="0">
    <w:p w:rsidR="00BB02E4" w:rsidRDefault="00BB02E4" w:rsidP="0010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D9FF15C0"/>
    <w:rsid w:val="EFEFEC52"/>
    <w:rsid w:val="FEFF502C"/>
    <w:rsid w:val="FF3FDB12"/>
    <w:rsid w:val="0002575B"/>
    <w:rsid w:val="00031457"/>
    <w:rsid w:val="00037CED"/>
    <w:rsid w:val="00094AA9"/>
    <w:rsid w:val="000F2041"/>
    <w:rsid w:val="000F4331"/>
    <w:rsid w:val="00100FC3"/>
    <w:rsid w:val="00104958"/>
    <w:rsid w:val="0010548F"/>
    <w:rsid w:val="00106509"/>
    <w:rsid w:val="00124784"/>
    <w:rsid w:val="00125794"/>
    <w:rsid w:val="00127F5B"/>
    <w:rsid w:val="00130224"/>
    <w:rsid w:val="00173167"/>
    <w:rsid w:val="00185B41"/>
    <w:rsid w:val="00192756"/>
    <w:rsid w:val="001A20B8"/>
    <w:rsid w:val="001B6352"/>
    <w:rsid w:val="001B63FF"/>
    <w:rsid w:val="001F0AEB"/>
    <w:rsid w:val="002036C8"/>
    <w:rsid w:val="002054E7"/>
    <w:rsid w:val="0021010E"/>
    <w:rsid w:val="0024228C"/>
    <w:rsid w:val="00247B27"/>
    <w:rsid w:val="00271995"/>
    <w:rsid w:val="002F6A89"/>
    <w:rsid w:val="00312E33"/>
    <w:rsid w:val="00313269"/>
    <w:rsid w:val="00313DC9"/>
    <w:rsid w:val="00333E09"/>
    <w:rsid w:val="003637AF"/>
    <w:rsid w:val="00382029"/>
    <w:rsid w:val="0038487B"/>
    <w:rsid w:val="0039277F"/>
    <w:rsid w:val="003B6EF3"/>
    <w:rsid w:val="003C618B"/>
    <w:rsid w:val="003D34E2"/>
    <w:rsid w:val="003E628D"/>
    <w:rsid w:val="003E7D0D"/>
    <w:rsid w:val="003E7D84"/>
    <w:rsid w:val="003F15C4"/>
    <w:rsid w:val="003F4823"/>
    <w:rsid w:val="003F673A"/>
    <w:rsid w:val="0041481A"/>
    <w:rsid w:val="00421890"/>
    <w:rsid w:val="0042220A"/>
    <w:rsid w:val="0042794D"/>
    <w:rsid w:val="0044020D"/>
    <w:rsid w:val="00450924"/>
    <w:rsid w:val="004631BA"/>
    <w:rsid w:val="00467241"/>
    <w:rsid w:val="00470BF9"/>
    <w:rsid w:val="0049642E"/>
    <w:rsid w:val="004B42CB"/>
    <w:rsid w:val="004C0426"/>
    <w:rsid w:val="004C38AE"/>
    <w:rsid w:val="004D4EB7"/>
    <w:rsid w:val="004E5075"/>
    <w:rsid w:val="004F2AFB"/>
    <w:rsid w:val="004F36F1"/>
    <w:rsid w:val="0054222B"/>
    <w:rsid w:val="00551E8C"/>
    <w:rsid w:val="00561097"/>
    <w:rsid w:val="00562ED1"/>
    <w:rsid w:val="00571DD5"/>
    <w:rsid w:val="005831E4"/>
    <w:rsid w:val="00585083"/>
    <w:rsid w:val="005A677F"/>
    <w:rsid w:val="005B4E6A"/>
    <w:rsid w:val="005B5F50"/>
    <w:rsid w:val="005D3EA3"/>
    <w:rsid w:val="005D6697"/>
    <w:rsid w:val="00600D64"/>
    <w:rsid w:val="00646C08"/>
    <w:rsid w:val="00666EE6"/>
    <w:rsid w:val="00667FF2"/>
    <w:rsid w:val="00671957"/>
    <w:rsid w:val="00694261"/>
    <w:rsid w:val="00694F81"/>
    <w:rsid w:val="00697DB1"/>
    <w:rsid w:val="006A1A9F"/>
    <w:rsid w:val="006A39FA"/>
    <w:rsid w:val="006B6C3A"/>
    <w:rsid w:val="006C345F"/>
    <w:rsid w:val="006C36AA"/>
    <w:rsid w:val="006C4C16"/>
    <w:rsid w:val="006F5A78"/>
    <w:rsid w:val="00700A90"/>
    <w:rsid w:val="007020E9"/>
    <w:rsid w:val="007039DA"/>
    <w:rsid w:val="00727111"/>
    <w:rsid w:val="007353B3"/>
    <w:rsid w:val="007427C5"/>
    <w:rsid w:val="00755AE3"/>
    <w:rsid w:val="007A4C69"/>
    <w:rsid w:val="007C7324"/>
    <w:rsid w:val="007D086B"/>
    <w:rsid w:val="007D0A9E"/>
    <w:rsid w:val="007E1C47"/>
    <w:rsid w:val="007F2F7C"/>
    <w:rsid w:val="007F344C"/>
    <w:rsid w:val="008107ED"/>
    <w:rsid w:val="00811A78"/>
    <w:rsid w:val="00814077"/>
    <w:rsid w:val="00817A73"/>
    <w:rsid w:val="0082709A"/>
    <w:rsid w:val="00836A29"/>
    <w:rsid w:val="008602D8"/>
    <w:rsid w:val="00891274"/>
    <w:rsid w:val="00891CEB"/>
    <w:rsid w:val="008B242D"/>
    <w:rsid w:val="008B3470"/>
    <w:rsid w:val="008F52DD"/>
    <w:rsid w:val="009013B8"/>
    <w:rsid w:val="00910DDD"/>
    <w:rsid w:val="009177A4"/>
    <w:rsid w:val="00917877"/>
    <w:rsid w:val="0092126E"/>
    <w:rsid w:val="00964DED"/>
    <w:rsid w:val="0098008C"/>
    <w:rsid w:val="00984188"/>
    <w:rsid w:val="0098500F"/>
    <w:rsid w:val="009A53E0"/>
    <w:rsid w:val="009A77D5"/>
    <w:rsid w:val="009B16EB"/>
    <w:rsid w:val="009B3B69"/>
    <w:rsid w:val="009C0E42"/>
    <w:rsid w:val="009D33C8"/>
    <w:rsid w:val="009E0A16"/>
    <w:rsid w:val="009F4C2C"/>
    <w:rsid w:val="00A32F74"/>
    <w:rsid w:val="00A42879"/>
    <w:rsid w:val="00A8511D"/>
    <w:rsid w:val="00A905E1"/>
    <w:rsid w:val="00AB0FAE"/>
    <w:rsid w:val="00AB1958"/>
    <w:rsid w:val="00AB418C"/>
    <w:rsid w:val="00AC49D0"/>
    <w:rsid w:val="00AD0824"/>
    <w:rsid w:val="00AD3C01"/>
    <w:rsid w:val="00AE2884"/>
    <w:rsid w:val="00AF61E6"/>
    <w:rsid w:val="00AF67C7"/>
    <w:rsid w:val="00B058DF"/>
    <w:rsid w:val="00B131EB"/>
    <w:rsid w:val="00B1349B"/>
    <w:rsid w:val="00B3033E"/>
    <w:rsid w:val="00B97536"/>
    <w:rsid w:val="00BB02E4"/>
    <w:rsid w:val="00BB208A"/>
    <w:rsid w:val="00BB598C"/>
    <w:rsid w:val="00BB7A82"/>
    <w:rsid w:val="00BC1A9B"/>
    <w:rsid w:val="00BC2293"/>
    <w:rsid w:val="00BD436A"/>
    <w:rsid w:val="00BE0815"/>
    <w:rsid w:val="00BF31D2"/>
    <w:rsid w:val="00C14088"/>
    <w:rsid w:val="00C23AF0"/>
    <w:rsid w:val="00C33FA9"/>
    <w:rsid w:val="00C414A0"/>
    <w:rsid w:val="00C42B89"/>
    <w:rsid w:val="00C44B7E"/>
    <w:rsid w:val="00C470BE"/>
    <w:rsid w:val="00C527E8"/>
    <w:rsid w:val="00C54161"/>
    <w:rsid w:val="00C73977"/>
    <w:rsid w:val="00C90F7E"/>
    <w:rsid w:val="00CA295F"/>
    <w:rsid w:val="00CA520C"/>
    <w:rsid w:val="00CA73EA"/>
    <w:rsid w:val="00CC650B"/>
    <w:rsid w:val="00D01095"/>
    <w:rsid w:val="00D503AB"/>
    <w:rsid w:val="00D516D2"/>
    <w:rsid w:val="00D642A8"/>
    <w:rsid w:val="00DA72CC"/>
    <w:rsid w:val="00DC0575"/>
    <w:rsid w:val="00DC3273"/>
    <w:rsid w:val="00DC7BC5"/>
    <w:rsid w:val="00DE74F6"/>
    <w:rsid w:val="00DF087C"/>
    <w:rsid w:val="00E03B81"/>
    <w:rsid w:val="00E13822"/>
    <w:rsid w:val="00E17902"/>
    <w:rsid w:val="00E35931"/>
    <w:rsid w:val="00E46B26"/>
    <w:rsid w:val="00E500A2"/>
    <w:rsid w:val="00E54D85"/>
    <w:rsid w:val="00E63F23"/>
    <w:rsid w:val="00E92152"/>
    <w:rsid w:val="00E96D38"/>
    <w:rsid w:val="00EA1469"/>
    <w:rsid w:val="00EA389B"/>
    <w:rsid w:val="00EC2C10"/>
    <w:rsid w:val="00ED6AB8"/>
    <w:rsid w:val="00ED6E48"/>
    <w:rsid w:val="00F04E01"/>
    <w:rsid w:val="00F1123A"/>
    <w:rsid w:val="00F334A9"/>
    <w:rsid w:val="00F526C0"/>
    <w:rsid w:val="00F61E67"/>
    <w:rsid w:val="00F73641"/>
    <w:rsid w:val="00F80B6C"/>
    <w:rsid w:val="00F95EDD"/>
    <w:rsid w:val="00FC57C7"/>
    <w:rsid w:val="00FC6FB6"/>
    <w:rsid w:val="00FD24A5"/>
    <w:rsid w:val="00FD3A4A"/>
    <w:rsid w:val="00FF1392"/>
    <w:rsid w:val="00FF464E"/>
    <w:rsid w:val="0FFF09A6"/>
    <w:rsid w:val="22EED47E"/>
    <w:rsid w:val="3B7CFDB2"/>
    <w:rsid w:val="5DCD99D9"/>
    <w:rsid w:val="698067CB"/>
    <w:rsid w:val="7A6FD16B"/>
    <w:rsid w:val="7E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B182CC-4461-4B1C-822C-6598E4C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FC5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0F20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2041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3F6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9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0002219</dc:creator>
  <cp:lastModifiedBy>张芳(运营处)</cp:lastModifiedBy>
  <cp:revision>260</cp:revision>
  <cp:lastPrinted>2023-05-08T02:54:00Z</cp:lastPrinted>
  <dcterms:created xsi:type="dcterms:W3CDTF">2017-11-29T22:37:00Z</dcterms:created>
  <dcterms:modified xsi:type="dcterms:W3CDTF">2024-04-23T01:45:00Z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