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9C" w:rsidRDefault="006E488E">
      <w:pPr>
        <w:widowControl/>
        <w:spacing w:line="360" w:lineRule="auto"/>
        <w:ind w:firstLine="420"/>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蒙牛乳业常温巴</w:t>
      </w:r>
      <w:proofErr w:type="gramStart"/>
      <w:r>
        <w:rPr>
          <w:rFonts w:ascii="仿宋" w:eastAsia="仿宋" w:hAnsi="仿宋" w:cs="仿宋" w:hint="eastAsia"/>
          <w:b/>
          <w:bCs/>
          <w:kern w:val="0"/>
          <w:sz w:val="36"/>
          <w:szCs w:val="36"/>
        </w:rPr>
        <w:t>盟圣牧</w:t>
      </w:r>
      <w:proofErr w:type="gramEnd"/>
      <w:r>
        <w:rPr>
          <w:rFonts w:ascii="仿宋" w:eastAsia="仿宋" w:hAnsi="仿宋" w:cs="仿宋" w:hint="eastAsia"/>
          <w:b/>
          <w:bCs/>
          <w:kern w:val="0"/>
          <w:sz w:val="36"/>
          <w:szCs w:val="36"/>
        </w:rPr>
        <w:t>新建项目制冷系统采购</w:t>
      </w:r>
    </w:p>
    <w:p w:rsidR="00BD6F9C" w:rsidRDefault="006E488E" w:rsidP="007D3706">
      <w:pPr>
        <w:widowControl/>
        <w:adjustRightInd w:val="0"/>
        <w:snapToGrid w:val="0"/>
        <w:spacing w:line="360" w:lineRule="auto"/>
        <w:ind w:firstLineChars="200" w:firstLine="723"/>
        <w:jc w:val="center"/>
        <w:rPr>
          <w:rFonts w:ascii="仿宋" w:eastAsia="仿宋" w:hAnsi="仿宋" w:cs="仿宋"/>
          <w:sz w:val="36"/>
          <w:szCs w:val="36"/>
        </w:rPr>
      </w:pPr>
      <w:r>
        <w:rPr>
          <w:rFonts w:ascii="仿宋" w:eastAsia="仿宋" w:hAnsi="仿宋" w:cs="仿宋" w:hint="eastAsia"/>
          <w:b/>
          <w:bCs/>
          <w:kern w:val="0"/>
          <w:sz w:val="36"/>
          <w:szCs w:val="36"/>
        </w:rPr>
        <w:t>竞争性谈判信息公告</w:t>
      </w:r>
    </w:p>
    <w:p w:rsidR="00BD6F9C" w:rsidRDefault="006E488E">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内蒙古华晟工程项目管理有限公司受内蒙古蒙牛乳业（集团）股份有限公司委托，</w:t>
      </w:r>
      <w:r>
        <w:rPr>
          <w:rFonts w:ascii="仿宋" w:eastAsia="仿宋" w:hAnsi="仿宋" w:cs="仿宋" w:hint="eastAsia"/>
          <w:sz w:val="28"/>
          <w:szCs w:val="28"/>
          <w:lang w:eastAsia="zh-Hans"/>
        </w:rPr>
        <w:t>现</w:t>
      </w:r>
      <w:r>
        <w:rPr>
          <w:rFonts w:ascii="仿宋" w:eastAsia="仿宋" w:hAnsi="仿宋" w:cs="仿宋" w:hint="eastAsia"/>
          <w:sz w:val="28"/>
          <w:szCs w:val="28"/>
        </w:rPr>
        <w:t>就蒙牛乳业常温巴</w:t>
      </w:r>
      <w:proofErr w:type="gramStart"/>
      <w:r>
        <w:rPr>
          <w:rFonts w:ascii="仿宋" w:eastAsia="仿宋" w:hAnsi="仿宋" w:cs="仿宋" w:hint="eastAsia"/>
          <w:sz w:val="28"/>
          <w:szCs w:val="28"/>
        </w:rPr>
        <w:t>盟圣牧</w:t>
      </w:r>
      <w:proofErr w:type="gramEnd"/>
      <w:r>
        <w:rPr>
          <w:rFonts w:ascii="仿宋" w:eastAsia="仿宋" w:hAnsi="仿宋" w:cs="仿宋" w:hint="eastAsia"/>
          <w:sz w:val="28"/>
          <w:szCs w:val="28"/>
        </w:rPr>
        <w:t>新建项目制冷系统采购进行竞争性谈判,欢迎符合资格条件的竞谈人参加。</w:t>
      </w:r>
    </w:p>
    <w:p w:rsidR="00BD6F9C" w:rsidRDefault="006E488E">
      <w:pPr>
        <w:pStyle w:val="1"/>
        <w:adjustRightInd w:val="0"/>
        <w:snapToGrid w:val="0"/>
        <w:spacing w:line="360" w:lineRule="auto"/>
        <w:ind w:firstLine="562"/>
        <w:rPr>
          <w:rFonts w:ascii="仿宋" w:eastAsia="仿宋" w:hAnsi="仿宋" w:cs="仿宋"/>
          <w:bCs/>
          <w:kern w:val="0"/>
          <w:sz w:val="28"/>
          <w:szCs w:val="28"/>
        </w:rPr>
      </w:pPr>
      <w:r>
        <w:rPr>
          <w:rFonts w:ascii="仿宋" w:eastAsia="仿宋" w:hAnsi="仿宋" w:cs="仿宋" w:hint="eastAsia"/>
          <w:b/>
          <w:kern w:val="0"/>
          <w:sz w:val="28"/>
          <w:szCs w:val="28"/>
        </w:rPr>
        <w:t>一、项目编号：</w:t>
      </w:r>
      <w:r>
        <w:rPr>
          <w:rFonts w:ascii="仿宋" w:eastAsia="仿宋" w:hAnsi="仿宋" w:cs="仿宋"/>
          <w:b/>
          <w:kern w:val="0"/>
          <w:sz w:val="28"/>
          <w:szCs w:val="28"/>
        </w:rPr>
        <w:t>MNCGJH-20240430-0001</w:t>
      </w:r>
    </w:p>
    <w:p w:rsidR="00BD6F9C" w:rsidRDefault="006E488E">
      <w:pPr>
        <w:widowControl/>
        <w:numPr>
          <w:ilvl w:val="0"/>
          <w:numId w:val="1"/>
        </w:numPr>
        <w:shd w:val="clear" w:color="auto" w:fill="FFFFFF"/>
        <w:adjustRightInd w:val="0"/>
        <w:snapToGrid w:val="0"/>
        <w:spacing w:line="360" w:lineRule="auto"/>
        <w:ind w:firstLine="562"/>
        <w:rPr>
          <w:rFonts w:ascii="仿宋" w:eastAsia="仿宋" w:hAnsi="仿宋" w:cs="仿宋"/>
          <w:bCs/>
          <w:sz w:val="28"/>
          <w:szCs w:val="28"/>
        </w:rPr>
      </w:pPr>
      <w:r>
        <w:rPr>
          <w:rFonts w:ascii="仿宋" w:eastAsia="仿宋" w:hAnsi="仿宋" w:cs="仿宋" w:hint="eastAsia"/>
          <w:b/>
          <w:kern w:val="0"/>
          <w:sz w:val="28"/>
          <w:szCs w:val="28"/>
        </w:rPr>
        <w:t>项目名称：</w:t>
      </w:r>
      <w:r>
        <w:rPr>
          <w:rFonts w:ascii="仿宋" w:eastAsia="仿宋" w:hAnsi="仿宋" w:cs="仿宋" w:hint="eastAsia"/>
          <w:bCs/>
          <w:kern w:val="0"/>
          <w:sz w:val="28"/>
          <w:szCs w:val="28"/>
        </w:rPr>
        <w:t>蒙牛乳业常温巴</w:t>
      </w:r>
      <w:proofErr w:type="gramStart"/>
      <w:r>
        <w:rPr>
          <w:rFonts w:ascii="仿宋" w:eastAsia="仿宋" w:hAnsi="仿宋" w:cs="仿宋" w:hint="eastAsia"/>
          <w:bCs/>
          <w:kern w:val="0"/>
          <w:sz w:val="28"/>
          <w:szCs w:val="28"/>
        </w:rPr>
        <w:t>盟圣牧</w:t>
      </w:r>
      <w:proofErr w:type="gramEnd"/>
      <w:r>
        <w:rPr>
          <w:rFonts w:ascii="仿宋" w:eastAsia="仿宋" w:hAnsi="仿宋" w:cs="仿宋" w:hint="eastAsia"/>
          <w:bCs/>
          <w:kern w:val="0"/>
          <w:sz w:val="28"/>
          <w:szCs w:val="28"/>
        </w:rPr>
        <w:t>新建项目制冷系统采购</w:t>
      </w:r>
    </w:p>
    <w:p w:rsidR="00BD6F9C" w:rsidRDefault="006E488E" w:rsidP="007D3706">
      <w:pPr>
        <w:widowControl/>
        <w:numPr>
          <w:ilvl w:val="0"/>
          <w:numId w:val="1"/>
        </w:numPr>
        <w:shd w:val="clear" w:color="auto" w:fill="FFFFFF"/>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项目概况：</w:t>
      </w:r>
    </w:p>
    <w:p w:rsidR="00BD6F9C" w:rsidRDefault="006E488E">
      <w:pPr>
        <w:adjustRightInd w:val="0"/>
        <w:snapToGrid w:val="0"/>
        <w:spacing w:line="360" w:lineRule="auto"/>
        <w:ind w:firstLineChars="200" w:firstLine="56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本次新增常温巴</w:t>
      </w:r>
      <w:proofErr w:type="gramStart"/>
      <w:r>
        <w:rPr>
          <w:rFonts w:ascii="仿宋_GB2312" w:eastAsia="仿宋_GB2312" w:hAnsi="宋体" w:hint="eastAsia"/>
          <w:color w:val="000000"/>
          <w:kern w:val="0"/>
          <w:sz w:val="28"/>
          <w:szCs w:val="28"/>
        </w:rPr>
        <w:t>盟圣牧</w:t>
      </w:r>
      <w:proofErr w:type="gramEnd"/>
      <w:r>
        <w:rPr>
          <w:rFonts w:ascii="仿宋_GB2312" w:eastAsia="仿宋_GB2312" w:hAnsi="宋体" w:hint="eastAsia"/>
          <w:color w:val="000000"/>
          <w:kern w:val="0"/>
          <w:sz w:val="28"/>
          <w:szCs w:val="28"/>
        </w:rPr>
        <w:t>新建项目制冷系统包括2套制冷量为1600kw的制工艺冰水系统，和制冷量为840kw的空调配套冷水系统。工艺冰水系统采用模块化系统，模块分上、下两层及屋顶层，单层占地面积长22.5米、宽8.3米。工艺冰水系统放置到新建车间的西侧。空调配套冷水机组放置到新建空调机房。</w:t>
      </w:r>
    </w:p>
    <w:p w:rsidR="00BD6F9C" w:rsidRDefault="006E488E" w:rsidP="007D3706">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1、竞谈人必须是在中华人民共和国境内注册的具有独立法人资格的企业单位，注册资金在1000万元人民币（外币按注册时汇率计算）及以上。</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2、竞谈人所投制冷压缩机组的制造商须具有政府质量监督部门颁发的《中华人民共和国特种设备制造许可证（压力容器）》资质。</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3、竞谈人须具有一般纳税人认定资格。</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4、竞谈人2020至2022年或2021至2023年须具有财务报表或经第三方审计的财务报告。</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5、竞谈人2021年1月1日至今须具有两个及以上类似项目业绩（类似业绩是指单个合同总制冷量≥800KW、合同额≥1000万元的制冷系统设备供货或系统安装合同，以合同为准）。</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6、Autodesk Revit设计资格要求：</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①竞谈人（或委托的设计方）具备Autodesk Revit三维制图设计能力，所提供的设计资料可为项目实现BIM作为基础资料。</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②成交人需向采购人提供本次采购范围（每次合同采购范围）内所有设备、设施、构件的单体族资料，同时提供速冷制冷系统整体三维模型施工图，包括相关设计资料的使用权。</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③Autodesk Revit显示</w:t>
      </w:r>
      <w:proofErr w:type="gramStart"/>
      <w:r>
        <w:rPr>
          <w:rFonts w:ascii="仿宋" w:eastAsia="仿宋" w:hAnsi="仿宋" w:cs="仿宋" w:hint="eastAsia"/>
          <w:sz w:val="28"/>
          <w:szCs w:val="28"/>
        </w:rPr>
        <w:t>图要求</w:t>
      </w:r>
      <w:proofErr w:type="gramEnd"/>
      <w:r>
        <w:rPr>
          <w:rFonts w:ascii="仿宋" w:eastAsia="仿宋" w:hAnsi="仿宋" w:cs="仿宋" w:hint="eastAsia"/>
          <w:sz w:val="28"/>
          <w:szCs w:val="28"/>
        </w:rPr>
        <w:t>符合GBT51235-2017《建筑信息模型施工应用标准》、GB/T51269-2017《建筑信息模型分类和编码标准》。</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7、竞谈人在“中华人民共和国应急管理部（https://www.mem.gov.cn/）”近一年内无公开曝光的安全事件；</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8、竞谈人未被列入国家企业信用信息公示系统（http://www.gsxt.gov.cn/index.html）严重违法失信企业名单。</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9、竞谈人严格执行国家有关安全生产的各项法律法规及行业管理条例，认真贯彻落实各项安全生产管理制度，近一年内，无安全生产失信行为和无被安全监督部门公开曝光的事件。</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10、与采购人存在利害关系可能影响采购公正性的法人、其他组织或者个人，不得参加竞谈；单位负责人为同一人或者存在控股、管理关系的不同单位，不得参加同一标段竞</w:t>
      </w:r>
      <w:proofErr w:type="gramStart"/>
      <w:r>
        <w:rPr>
          <w:rFonts w:ascii="仿宋" w:eastAsia="仿宋" w:hAnsi="仿宋" w:cs="仿宋" w:hint="eastAsia"/>
          <w:sz w:val="28"/>
          <w:szCs w:val="28"/>
        </w:rPr>
        <w:t>谈或者</w:t>
      </w:r>
      <w:proofErr w:type="gramEnd"/>
      <w:r>
        <w:rPr>
          <w:rFonts w:ascii="仿宋" w:eastAsia="仿宋" w:hAnsi="仿宋" w:cs="仿宋" w:hint="eastAsia"/>
          <w:sz w:val="28"/>
          <w:szCs w:val="28"/>
        </w:rPr>
        <w:t>未划分标段的同一采购项目竞谈；存在以上情况的，在通过资格预审的情况下，允许最先报名的潜在竞谈人参与竞谈。</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11、本次项目不接受联合体竞谈，不允许分包或转包。</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12、不接受中粮及蒙牛供应商黑名单（以蒙牛集团招投标管理部下发的黑名单为准）的企业参与竞争。</w:t>
      </w:r>
    </w:p>
    <w:p w:rsidR="00BD6F9C" w:rsidRDefault="006E488E" w:rsidP="007D3706">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color w:val="000000"/>
          <w:sz w:val="28"/>
          <w:szCs w:val="28"/>
        </w:rPr>
        <w:t>报名资格文件的</w:t>
      </w:r>
      <w:r>
        <w:rPr>
          <w:rFonts w:ascii="仿宋" w:eastAsia="仿宋" w:hAnsi="仿宋" w:cs="仿宋" w:hint="eastAsia"/>
          <w:color w:val="000000"/>
          <w:sz w:val="28"/>
          <w:szCs w:val="28"/>
          <w:u w:val="single"/>
        </w:rPr>
        <w:t>组成及顺序</w:t>
      </w:r>
      <w:r>
        <w:rPr>
          <w:rFonts w:ascii="仿宋" w:eastAsia="仿宋" w:hAnsi="仿宋" w:cs="仿宋" w:hint="eastAsia"/>
          <w:color w:val="000000"/>
          <w:sz w:val="28"/>
          <w:szCs w:val="28"/>
        </w:rPr>
        <w:t>按照如下要求提供</w:t>
      </w:r>
      <w:r>
        <w:rPr>
          <w:rFonts w:ascii="仿宋" w:eastAsia="仿宋" w:hAnsi="仿宋" w:cs="仿宋" w:hint="eastAsia"/>
          <w:sz w:val="28"/>
          <w:szCs w:val="28"/>
        </w:rPr>
        <w:t>：</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（1）有效的营业执照（副本）、有效的开户行许可证或基本存款账户信息。</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（2）法定代表人证明书或授权委托书原件。</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材料。</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（3）提供投制冷压缩机组的制造商须具有政府质量监督部门颁发的《中华人民共和国特种设备制造许可证（压力容器）》资质证书。</w:t>
      </w:r>
    </w:p>
    <w:p w:rsidR="00BD6F9C" w:rsidRDefault="006E488E">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spacing w:val="8"/>
          <w:sz w:val="28"/>
          <w:szCs w:val="28"/>
          <w:shd w:val="clear" w:color="auto" w:fill="FFFFFF"/>
        </w:rPr>
      </w:pPr>
      <w:r>
        <w:rPr>
          <w:rFonts w:ascii="仿宋" w:eastAsia="仿宋" w:hAnsi="仿宋" w:cs="仿宋" w:hint="eastAsia"/>
          <w:sz w:val="28"/>
          <w:szCs w:val="28"/>
        </w:rPr>
        <w:t>（4）提供一般纳税人认定资格证明材料。</w:t>
      </w:r>
    </w:p>
    <w:p w:rsidR="00BD6F9C" w:rsidRDefault="006E488E">
      <w:pPr>
        <w:pStyle w:val="ab"/>
        <w:widowControl/>
        <w:shd w:val="clear" w:color="auto" w:fill="FFFFFF"/>
        <w:adjustRightInd w:val="0"/>
        <w:snapToGrid w:val="0"/>
        <w:spacing w:beforeAutospacing="0" w:afterAutospacing="0" w:line="360" w:lineRule="auto"/>
        <w:ind w:firstLineChars="200" w:firstLine="592"/>
        <w:jc w:val="both"/>
        <w:rPr>
          <w:rFonts w:ascii="仿宋" w:eastAsia="仿宋" w:hAnsi="仿宋" w:cs="仿宋"/>
          <w:spacing w:val="8"/>
          <w:sz w:val="28"/>
          <w:szCs w:val="28"/>
        </w:rPr>
      </w:pPr>
      <w:r>
        <w:rPr>
          <w:rFonts w:ascii="仿宋" w:eastAsia="仿宋" w:hAnsi="仿宋" w:cs="仿宋" w:hint="eastAsia"/>
          <w:spacing w:val="8"/>
          <w:sz w:val="28"/>
          <w:szCs w:val="28"/>
          <w:shd w:val="clear" w:color="auto" w:fill="FFFFFF"/>
        </w:rPr>
        <w:t>（5）</w:t>
      </w:r>
      <w:r>
        <w:rPr>
          <w:rFonts w:ascii="仿宋" w:eastAsia="仿宋" w:hAnsi="仿宋" w:cs="仿宋" w:hint="eastAsia"/>
          <w:sz w:val="28"/>
          <w:szCs w:val="28"/>
        </w:rPr>
        <w:t>提供本企业2020至2022年或2021至2023年度财务报表或第三方财务审计报告。（包含资产负债表、利润表、现金流量表）。</w:t>
      </w:r>
    </w:p>
    <w:p w:rsidR="00BD6F9C" w:rsidRDefault="006E488E">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color w:val="FF0000"/>
          <w:sz w:val="28"/>
          <w:szCs w:val="28"/>
        </w:rPr>
      </w:pPr>
      <w:r>
        <w:rPr>
          <w:rFonts w:ascii="仿宋" w:eastAsia="仿宋" w:hAnsi="仿宋" w:cs="仿宋" w:hint="eastAsia"/>
          <w:sz w:val="28"/>
          <w:szCs w:val="28"/>
        </w:rPr>
        <w:t>（6）</w:t>
      </w:r>
      <w:r w:rsidRPr="006E488E">
        <w:rPr>
          <w:rFonts w:ascii="仿宋" w:eastAsia="仿宋" w:hAnsi="仿宋" w:cs="仿宋" w:hint="eastAsia"/>
          <w:sz w:val="28"/>
          <w:szCs w:val="28"/>
        </w:rPr>
        <w:t>提供</w:t>
      </w:r>
      <w:r w:rsidR="007D3706" w:rsidRPr="006E488E">
        <w:rPr>
          <w:rFonts w:ascii="仿宋" w:eastAsia="仿宋" w:hAnsi="仿宋" w:cs="仿宋" w:hint="eastAsia"/>
          <w:sz w:val="28"/>
          <w:szCs w:val="28"/>
        </w:rPr>
        <w:t>2021年</w:t>
      </w:r>
      <w:r w:rsidR="007D3706">
        <w:rPr>
          <w:rFonts w:ascii="仿宋" w:eastAsia="仿宋" w:hAnsi="仿宋" w:cs="仿宋" w:hint="eastAsia"/>
          <w:sz w:val="28"/>
          <w:szCs w:val="28"/>
        </w:rPr>
        <w:t>1月1日至今须具有两个及以上类似项目业绩（类似业绩是指单个合同总制冷量≥800KW、合同额≥1000万元的制冷系统设备供货或系统安装合同，以合同为准）。</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（7）提供可满足</w:t>
      </w:r>
      <w:proofErr w:type="spellStart"/>
      <w:r>
        <w:rPr>
          <w:rFonts w:ascii="仿宋" w:eastAsia="仿宋" w:hAnsi="仿宋" w:cs="仿宋" w:hint="eastAsia"/>
          <w:sz w:val="28"/>
          <w:szCs w:val="28"/>
        </w:rPr>
        <w:t>AutodeskRevit</w:t>
      </w:r>
      <w:proofErr w:type="spellEnd"/>
      <w:r>
        <w:rPr>
          <w:rFonts w:ascii="仿宋" w:eastAsia="仿宋" w:hAnsi="仿宋" w:cs="仿宋" w:hint="eastAsia"/>
          <w:sz w:val="28"/>
          <w:szCs w:val="28"/>
        </w:rPr>
        <w:t>设计要求的承诺书。</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（8）提供本企业未被列入国家企业信用信息公示系统（</w:t>
      </w:r>
      <w:hyperlink r:id="rId6" w:history="1">
        <w:r>
          <w:rPr>
            <w:rFonts w:ascii="仿宋" w:eastAsia="仿宋" w:hAnsi="仿宋" w:cs="仿宋" w:hint="eastAsia"/>
            <w:sz w:val="28"/>
            <w:szCs w:val="28"/>
          </w:rPr>
          <w:t>http://www.gsxt.gov.cn/index.html）严重违法失信企业名单的证明材</w:t>
        </w:r>
      </w:hyperlink>
      <w:r>
        <w:rPr>
          <w:rFonts w:ascii="仿宋" w:eastAsia="仿宋" w:hAnsi="仿宋" w:cs="仿宋" w:hint="eastAsia"/>
          <w:sz w:val="28"/>
          <w:szCs w:val="28"/>
        </w:rPr>
        <w:t>料。</w:t>
      </w:r>
    </w:p>
    <w:p w:rsidR="00BD6F9C" w:rsidRDefault="006E488E">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（9）提供“中华人民共和国应急管理部（https://www.mem.gov.cn/）”近一年内无公开曝光的安全事件证明材料；</w:t>
      </w:r>
    </w:p>
    <w:p w:rsidR="00BD6F9C" w:rsidRDefault="006E488E">
      <w:pPr>
        <w:pStyle w:val="ab"/>
        <w:widowControl/>
        <w:shd w:val="clear" w:color="auto" w:fill="FFFFFF"/>
        <w:adjustRightInd w:val="0"/>
        <w:snapToGrid w:val="0"/>
        <w:spacing w:beforeAutospacing="0" w:afterAutospacing="0" w:line="360" w:lineRule="auto"/>
        <w:ind w:firstLineChars="200" w:firstLine="560"/>
        <w:jc w:val="both"/>
        <w:rPr>
          <w:rFonts w:ascii="仿宋" w:eastAsia="仿宋" w:hAnsi="仿宋" w:cs="仿宋"/>
          <w:spacing w:val="8"/>
          <w:sz w:val="28"/>
          <w:szCs w:val="28"/>
        </w:rPr>
      </w:pPr>
      <w:r>
        <w:rPr>
          <w:rFonts w:ascii="仿宋" w:eastAsia="仿宋" w:hAnsi="仿宋" w:cs="仿宋" w:hint="eastAsia"/>
          <w:sz w:val="28"/>
          <w:szCs w:val="28"/>
        </w:rPr>
        <w:t>（10）提供保密承诺书（附件2）。</w:t>
      </w:r>
    </w:p>
    <w:p w:rsidR="00BD6F9C" w:rsidRDefault="006E488E">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rsidR="00BD6F9C" w:rsidRDefault="006E488E">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资料提供不全或者未按时间要求提报的将被拒绝接收，所提供的资质、业绩文件中如有虚假情况，一经发现将被取消竞谈资格。</w:t>
      </w:r>
    </w:p>
    <w:p w:rsidR="00BD6F9C" w:rsidRDefault="006E488E">
      <w:pPr>
        <w:adjustRightInd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竞谈人自购买谈判文件之日起，应确保其向采购方或采购代理机构提供的通讯手段（电话、邮箱）一直有效，以保证往来函件能及时传达并及时反馈信息，否则由此引起的一切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color w:val="000000"/>
          <w:sz w:val="28"/>
          <w:szCs w:val="28"/>
        </w:rPr>
        <w:t>后果由竞谈</w:t>
      </w:r>
      <w:proofErr w:type="gramEnd"/>
      <w:r>
        <w:rPr>
          <w:rFonts w:ascii="仿宋" w:eastAsia="仿宋" w:hAnsi="仿宋" w:cs="仿宋" w:hint="eastAsia"/>
          <w:color w:val="000000"/>
          <w:sz w:val="28"/>
          <w:szCs w:val="28"/>
        </w:rPr>
        <w:t>人承担。</w:t>
      </w:r>
    </w:p>
    <w:p w:rsidR="00BD6F9C" w:rsidRDefault="006E488E">
      <w:pPr>
        <w:adjustRightInd w:val="0"/>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sz w:val="28"/>
          <w:szCs w:val="28"/>
        </w:rPr>
        <w:t>方业务</w:t>
      </w:r>
      <w:proofErr w:type="gramEnd"/>
      <w:r>
        <w:rPr>
          <w:rFonts w:ascii="仿宋" w:eastAsia="仿宋" w:hAnsi="仿宋" w:cs="仿宋" w:hint="eastAsia"/>
          <w:sz w:val="28"/>
          <w:szCs w:val="28"/>
        </w:rPr>
        <w:t>咨询联系人。</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BD6F9C" w:rsidRDefault="006E488E" w:rsidP="007D3706">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rsidR="00BD6F9C" w:rsidRDefault="006E488E">
      <w:pPr>
        <w:pStyle w:val="a5"/>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1、报名时间：2024年05月09日至2024年05月13日；</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2、资格预审时间：2024年05月14日至2024年05月15日12时；</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3、谈判文件发售时间：2024年05月16日至2024年05月20日19时发售谈判文件，谈判文件每套售价：人民币</w:t>
      </w:r>
      <w:r>
        <w:rPr>
          <w:rFonts w:ascii="仿宋" w:eastAsia="仿宋" w:hAnsi="仿宋" w:cs="仿宋" w:hint="eastAsia"/>
          <w:sz w:val="28"/>
          <w:szCs w:val="28"/>
          <w:u w:val="single"/>
        </w:rPr>
        <w:t>1000</w:t>
      </w:r>
      <w:r>
        <w:rPr>
          <w:rFonts w:ascii="仿宋" w:eastAsia="仿宋" w:hAnsi="仿宋" w:cs="仿宋" w:hint="eastAsia"/>
          <w:sz w:val="28"/>
          <w:szCs w:val="28"/>
        </w:rPr>
        <w:t>元（仅支持对公转账），售后不退（汇款后将回执扫描后上传至</w:t>
      </w:r>
      <w:r>
        <w:rPr>
          <w:rFonts w:ascii="仿宋" w:eastAsia="仿宋" w:hAnsi="仿宋" w:cs="仿宋" w:hint="eastAsia"/>
          <w:bCs/>
          <w:sz w:val="28"/>
          <w:szCs w:val="28"/>
        </w:rPr>
        <w:t>蒙牛集团电子采购招标平台</w:t>
      </w:r>
      <w:r>
        <w:rPr>
          <w:rFonts w:ascii="仿宋" w:eastAsia="仿宋" w:hAnsi="仿宋" w:cs="仿宋" w:hint="eastAsia"/>
          <w:sz w:val="28"/>
          <w:szCs w:val="28"/>
        </w:rPr>
        <w:t>）；</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具体汇款信息如下：</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开户银行: 兴业银行呼和浩特巨海城支行</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收款单位: 内蒙古华晟工程项目管理有限公司和林格尔盛乐园区分公司</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银行账号：592120100100098732</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银行行号：309191002120</w:t>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4、谈判时间：2024年05月29日09时30分（以发出的谈判文件为准）</w:t>
      </w:r>
    </w:p>
    <w:p w:rsidR="00BD6F9C" w:rsidRDefault="006E488E" w:rsidP="007D3706">
      <w:pPr>
        <w:adjustRightInd w:val="0"/>
        <w:snapToGrid w:val="0"/>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w:t>
      </w:r>
      <w:r>
        <w:rPr>
          <w:rFonts w:ascii="仿宋" w:eastAsia="仿宋" w:hAnsi="仿宋" w:cs="仿宋" w:hint="eastAsia"/>
          <w:bCs/>
          <w:sz w:val="28"/>
          <w:szCs w:val="28"/>
        </w:rPr>
        <w:lastRenderedPageBreak/>
        <w:t>（https://zbcg.mengniu.cn/）（以发出的谈判文件为准）</w:t>
      </w:r>
    </w:p>
    <w:p w:rsidR="00BD6F9C" w:rsidRDefault="006E488E" w:rsidP="007D370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rsidR="00523B4E" w:rsidRPr="00523B4E" w:rsidRDefault="00523B4E" w:rsidP="00523B4E">
      <w:pPr>
        <w:adjustRightInd w:val="0"/>
        <w:snapToGrid w:val="0"/>
        <w:spacing w:line="360" w:lineRule="auto"/>
        <w:ind w:firstLineChars="200" w:firstLine="560"/>
        <w:rPr>
          <w:rFonts w:ascii="仿宋" w:eastAsia="仿宋" w:hAnsi="仿宋" w:cs="仿宋" w:hint="eastAsia"/>
          <w:sz w:val="28"/>
          <w:szCs w:val="28"/>
        </w:rPr>
      </w:pPr>
      <w:r w:rsidRPr="00523B4E">
        <w:rPr>
          <w:rFonts w:ascii="仿宋" w:eastAsia="仿宋" w:hAnsi="仿宋" w:cs="仿宋" w:hint="eastAsia"/>
          <w:sz w:val="28"/>
          <w:szCs w:val="28"/>
        </w:rPr>
        <w:t>中国采购与招标网（http://www.chinabidding.com.cn）</w:t>
      </w:r>
    </w:p>
    <w:p w:rsidR="00523B4E" w:rsidRPr="00523B4E" w:rsidRDefault="00523B4E" w:rsidP="00523B4E">
      <w:pPr>
        <w:adjustRightInd w:val="0"/>
        <w:snapToGrid w:val="0"/>
        <w:spacing w:line="360" w:lineRule="auto"/>
        <w:ind w:firstLineChars="200" w:firstLine="560"/>
        <w:rPr>
          <w:rFonts w:ascii="仿宋" w:eastAsia="仿宋" w:hAnsi="仿宋" w:cs="仿宋" w:hint="eastAsia"/>
          <w:sz w:val="28"/>
          <w:szCs w:val="28"/>
        </w:rPr>
      </w:pPr>
      <w:r w:rsidRPr="00523B4E">
        <w:rPr>
          <w:rFonts w:ascii="仿宋" w:eastAsia="仿宋" w:hAnsi="仿宋" w:cs="仿宋" w:hint="eastAsia"/>
          <w:sz w:val="28"/>
          <w:szCs w:val="28"/>
        </w:rPr>
        <w:t>蒙牛官网（http://www.mengniu.com.cn）及蒙牛内部平台</w:t>
      </w:r>
    </w:p>
    <w:p w:rsidR="00523B4E" w:rsidRPr="00523B4E" w:rsidRDefault="00523B4E" w:rsidP="00523B4E">
      <w:pPr>
        <w:adjustRightInd w:val="0"/>
        <w:snapToGrid w:val="0"/>
        <w:spacing w:line="360" w:lineRule="auto"/>
        <w:ind w:firstLineChars="200" w:firstLine="560"/>
        <w:rPr>
          <w:rFonts w:ascii="仿宋" w:eastAsia="仿宋" w:hAnsi="仿宋" w:cs="仿宋" w:hint="eastAsia"/>
          <w:sz w:val="28"/>
          <w:szCs w:val="28"/>
        </w:rPr>
      </w:pPr>
      <w:r w:rsidRPr="00523B4E">
        <w:rPr>
          <w:rFonts w:ascii="仿宋" w:eastAsia="仿宋" w:hAnsi="仿宋" w:cs="仿宋" w:hint="eastAsia"/>
          <w:sz w:val="28"/>
          <w:szCs w:val="28"/>
        </w:rPr>
        <w:t>中国招标投标公共服务平台（http://www.cebpubservice.com/）</w:t>
      </w:r>
    </w:p>
    <w:p w:rsidR="00523B4E" w:rsidRPr="00523B4E" w:rsidRDefault="00523B4E" w:rsidP="00523B4E">
      <w:pPr>
        <w:adjustRightInd w:val="0"/>
        <w:snapToGrid w:val="0"/>
        <w:spacing w:line="360" w:lineRule="auto"/>
        <w:ind w:firstLineChars="200" w:firstLine="560"/>
        <w:rPr>
          <w:rFonts w:ascii="仿宋" w:eastAsia="仿宋" w:hAnsi="仿宋" w:cs="仿宋" w:hint="eastAsia"/>
          <w:sz w:val="28"/>
          <w:szCs w:val="28"/>
        </w:rPr>
      </w:pPr>
      <w:r w:rsidRPr="00523B4E">
        <w:rPr>
          <w:rFonts w:ascii="仿宋" w:eastAsia="仿宋" w:hAnsi="仿宋" w:cs="仿宋" w:hint="eastAsia"/>
          <w:sz w:val="28"/>
          <w:szCs w:val="28"/>
        </w:rPr>
        <w:t>蒙牛集团电子招标采购交易平台（https://zbcg.mengniu.cn）</w:t>
      </w:r>
    </w:p>
    <w:p w:rsidR="00BD6F9C" w:rsidRDefault="00523B4E" w:rsidP="00523B4E">
      <w:pPr>
        <w:adjustRightInd w:val="0"/>
        <w:snapToGrid w:val="0"/>
        <w:spacing w:line="360" w:lineRule="auto"/>
        <w:ind w:firstLineChars="200" w:firstLine="560"/>
        <w:rPr>
          <w:rFonts w:ascii="仿宋" w:eastAsia="仿宋" w:hAnsi="仿宋" w:cs="仿宋"/>
          <w:sz w:val="28"/>
          <w:szCs w:val="28"/>
        </w:rPr>
      </w:pPr>
      <w:r w:rsidRPr="00523B4E">
        <w:rPr>
          <w:rFonts w:ascii="仿宋" w:eastAsia="仿宋" w:hAnsi="仿宋" w:cs="仿宋" w:hint="eastAsia"/>
          <w:sz w:val="28"/>
          <w:szCs w:val="28"/>
        </w:rPr>
        <w:t>此公告只在以上平台发布，其他任何媒体转载无效</w:t>
      </w:r>
    </w:p>
    <w:p w:rsidR="00BD6F9C" w:rsidRDefault="006E488E" w:rsidP="007D3706">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bookmarkStart w:id="0" w:name="_GoBack"/>
      <w:bookmarkEnd w:id="0"/>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w:t>
      </w:r>
      <w:proofErr w:type="gramStart"/>
      <w:r>
        <w:rPr>
          <w:rFonts w:ascii="仿宋" w:eastAsia="仿宋" w:hAnsi="仿宋" w:cs="仿宋" w:hint="eastAsia"/>
          <w:sz w:val="28"/>
          <w:szCs w:val="28"/>
        </w:rPr>
        <w:t>经晓杰</w:t>
      </w:r>
      <w:proofErr w:type="gramEnd"/>
      <w:r>
        <w:rPr>
          <w:rFonts w:ascii="仿宋" w:eastAsia="仿宋" w:hAnsi="仿宋" w:cs="仿宋" w:hint="eastAsia"/>
          <w:sz w:val="28"/>
          <w:szCs w:val="28"/>
        </w:rPr>
        <w:t xml:space="preserve">       </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联系方式：18686078833</w:t>
      </w:r>
    </w:p>
    <w:p w:rsidR="00BD6F9C" w:rsidRDefault="006E488E" w:rsidP="007D370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十、采购代理公司及联系方式：</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报名联系人：郭宇飞（13474917016）/丁</w:t>
      </w:r>
      <w:proofErr w:type="gramStart"/>
      <w:r>
        <w:rPr>
          <w:rFonts w:ascii="仿宋" w:eastAsia="仿宋" w:hAnsi="仿宋" w:cs="仿宋" w:hint="eastAsia"/>
          <w:sz w:val="28"/>
          <w:szCs w:val="28"/>
        </w:rPr>
        <w:t>桠</w:t>
      </w:r>
      <w:proofErr w:type="gramEnd"/>
      <w:r>
        <w:rPr>
          <w:rFonts w:ascii="仿宋" w:eastAsia="仿宋" w:hAnsi="仿宋" w:cs="仿宋" w:hint="eastAsia"/>
          <w:sz w:val="28"/>
          <w:szCs w:val="28"/>
        </w:rPr>
        <w:t>楠（13847197935）/王子刚</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联系电话：0471-3957849/4918085分机号：8023</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sz w:val="28"/>
          <w:szCs w:val="28"/>
        </w:rPr>
        <w:t>guoyufei@nmghuasheng.com</w:t>
      </w:r>
    </w:p>
    <w:p w:rsidR="00BD6F9C" w:rsidRDefault="006E488E">
      <w:pPr>
        <w:pStyle w:val="a5"/>
        <w:adjustRightInd w:val="0"/>
        <w:snapToGrid w:val="0"/>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w:t>
      </w:r>
      <w:proofErr w:type="gramStart"/>
      <w:r>
        <w:rPr>
          <w:rFonts w:ascii="仿宋" w:eastAsia="仿宋" w:hAnsi="仿宋" w:cs="仿宋" w:hint="eastAsia"/>
          <w:sz w:val="28"/>
          <w:szCs w:val="28"/>
        </w:rPr>
        <w:t>盈嘉国际</w:t>
      </w:r>
      <w:proofErr w:type="gramEnd"/>
      <w:r>
        <w:rPr>
          <w:rFonts w:ascii="仿宋" w:eastAsia="仿宋" w:hAnsi="仿宋" w:cs="仿宋" w:hint="eastAsia"/>
          <w:sz w:val="28"/>
          <w:szCs w:val="28"/>
        </w:rPr>
        <w:t>综合楼27层</w:t>
      </w:r>
    </w:p>
    <w:p w:rsidR="00BD6F9C" w:rsidRDefault="006E488E" w:rsidP="007D3706">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十一、监督单位及联系方式：</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监 督 人:郑建东                        </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联系方式：0471-7393642/15034927966</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电子邮件：zhengjiandong@mengniu.cn</w:t>
      </w:r>
    </w:p>
    <w:p w:rsidR="00BD6F9C" w:rsidRDefault="006E488E">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异议/投诉服务网址：https://zbcg.mengniu.cn/#/home</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附件：</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 xml:space="preserve">1.法人证明、授权人证明 </w:t>
      </w:r>
    </w:p>
    <w:p w:rsidR="00BD6F9C" w:rsidRDefault="006E488E">
      <w:pPr>
        <w:pStyle w:val="a3"/>
        <w:adjustRightInd w:val="0"/>
        <w:snapToGrid w:val="0"/>
        <w:spacing w:line="360" w:lineRule="auto"/>
        <w:ind w:firstLine="560"/>
        <w:rPr>
          <w:rFonts w:ascii="仿宋" w:eastAsia="仿宋" w:hAnsi="仿宋" w:cs="仿宋"/>
          <w:sz w:val="28"/>
          <w:szCs w:val="28"/>
        </w:rPr>
      </w:pPr>
      <w:r>
        <w:rPr>
          <w:rFonts w:ascii="仿宋" w:eastAsia="仿宋" w:hAnsi="仿宋" w:cs="仿宋" w:hint="eastAsia"/>
          <w:sz w:val="28"/>
          <w:szCs w:val="28"/>
        </w:rPr>
        <w:t>2.保密承诺书</w:t>
      </w:r>
    </w:p>
    <w:p w:rsidR="00BD6F9C" w:rsidRDefault="00BD6F9C">
      <w:pPr>
        <w:pStyle w:val="a3"/>
        <w:adjustRightInd w:val="0"/>
        <w:snapToGrid w:val="0"/>
        <w:spacing w:line="360" w:lineRule="auto"/>
        <w:ind w:firstLine="560"/>
        <w:rPr>
          <w:rFonts w:ascii="仿宋" w:eastAsia="仿宋" w:hAnsi="仿宋" w:cs="仿宋"/>
          <w:sz w:val="28"/>
          <w:szCs w:val="28"/>
        </w:rPr>
      </w:pPr>
    </w:p>
    <w:p w:rsidR="00BD6F9C" w:rsidRDefault="00BD6F9C">
      <w:pPr>
        <w:adjustRightInd w:val="0"/>
        <w:snapToGrid w:val="0"/>
        <w:spacing w:line="360" w:lineRule="auto"/>
        <w:ind w:firstLineChars="200" w:firstLine="560"/>
        <w:jc w:val="right"/>
        <w:rPr>
          <w:rFonts w:ascii="仿宋" w:eastAsia="仿宋" w:hAnsi="仿宋" w:cs="仿宋"/>
          <w:sz w:val="28"/>
          <w:szCs w:val="28"/>
        </w:rPr>
      </w:pPr>
    </w:p>
    <w:p w:rsidR="00BD6F9C" w:rsidRDefault="006E488E">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rsidR="00BD6F9C" w:rsidRDefault="006E488E">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rsidR="00BD6F9C" w:rsidRDefault="006E488E">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2024年05月08日</w:t>
      </w:r>
      <w:r>
        <w:rPr>
          <w:rFonts w:ascii="仿宋" w:eastAsia="仿宋" w:hAnsi="仿宋" w:cs="仿宋" w:hint="eastAsia"/>
          <w:sz w:val="28"/>
          <w:szCs w:val="28"/>
        </w:rPr>
        <w:br w:type="page"/>
      </w:r>
    </w:p>
    <w:p w:rsidR="00BD6F9C" w:rsidRDefault="006E488E">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rsidR="00BD6F9C" w:rsidRDefault="006E488E">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BD6F9C" w:rsidRDefault="00BD6F9C">
      <w:pPr>
        <w:spacing w:line="360" w:lineRule="auto"/>
        <w:jc w:val="center"/>
        <w:rPr>
          <w:rFonts w:ascii="仿宋" w:eastAsia="仿宋" w:hAnsi="仿宋" w:cs="仿宋"/>
          <w:b/>
          <w:sz w:val="28"/>
          <w:szCs w:val="28"/>
        </w:rPr>
      </w:pPr>
    </w:p>
    <w:p w:rsidR="00BD6F9C" w:rsidRDefault="006E488E">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rsidR="00BD6F9C" w:rsidRDefault="006E488E">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BD6F9C" w:rsidRDefault="006E488E">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rsidR="00BD6F9C" w:rsidRDefault="006E488E">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BD6F9C" w:rsidRDefault="006E488E">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BD6F9C" w:rsidRDefault="006E488E">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rsidR="00BD6F9C" w:rsidRDefault="006E488E">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BD6F9C" w:rsidRDefault="006E488E">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BD6F9C" w:rsidRDefault="00BD6F9C">
      <w:pPr>
        <w:spacing w:line="360" w:lineRule="auto"/>
        <w:ind w:rightChars="741" w:right="1556"/>
        <w:jc w:val="right"/>
        <w:rPr>
          <w:rFonts w:ascii="仿宋" w:eastAsia="仿宋" w:hAnsi="仿宋" w:cs="仿宋"/>
          <w:sz w:val="28"/>
          <w:szCs w:val="28"/>
        </w:rPr>
      </w:pPr>
    </w:p>
    <w:p w:rsidR="00BD6F9C" w:rsidRDefault="006E488E">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D6F9C" w:rsidRDefault="00BD6F9C">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BD6F9C">
        <w:trPr>
          <w:trHeight w:val="418"/>
        </w:trPr>
        <w:tc>
          <w:tcPr>
            <w:tcW w:w="5060" w:type="dxa"/>
            <w:shd w:val="clear" w:color="auto" w:fill="auto"/>
          </w:tcPr>
          <w:p w:rsidR="00BD6F9C" w:rsidRDefault="006E488E">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5060" w:type="dxa"/>
            <w:shd w:val="clear" w:color="auto" w:fill="auto"/>
          </w:tcPr>
          <w:p w:rsidR="00BD6F9C" w:rsidRDefault="006E488E">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BD6F9C">
        <w:trPr>
          <w:trHeight w:val="2774"/>
        </w:trPr>
        <w:tc>
          <w:tcPr>
            <w:tcW w:w="5060" w:type="dxa"/>
            <w:shd w:val="clear" w:color="auto" w:fill="auto"/>
          </w:tcPr>
          <w:p w:rsidR="00BD6F9C" w:rsidRDefault="00BD6F9C">
            <w:pPr>
              <w:spacing w:line="360" w:lineRule="auto"/>
              <w:jc w:val="center"/>
              <w:rPr>
                <w:rFonts w:ascii="仿宋" w:eastAsia="仿宋" w:hAnsi="仿宋" w:cs="仿宋"/>
                <w:b/>
                <w:kern w:val="0"/>
                <w:sz w:val="28"/>
                <w:szCs w:val="28"/>
              </w:rPr>
            </w:pPr>
          </w:p>
        </w:tc>
        <w:tc>
          <w:tcPr>
            <w:tcW w:w="5060" w:type="dxa"/>
            <w:shd w:val="clear" w:color="auto" w:fill="auto"/>
          </w:tcPr>
          <w:p w:rsidR="00BD6F9C" w:rsidRDefault="00BD6F9C">
            <w:pPr>
              <w:spacing w:line="360" w:lineRule="auto"/>
              <w:jc w:val="center"/>
              <w:rPr>
                <w:rFonts w:ascii="仿宋" w:eastAsia="仿宋" w:hAnsi="仿宋" w:cs="仿宋"/>
                <w:b/>
                <w:kern w:val="0"/>
                <w:sz w:val="28"/>
                <w:szCs w:val="28"/>
              </w:rPr>
            </w:pPr>
          </w:p>
        </w:tc>
      </w:tr>
    </w:tbl>
    <w:p w:rsidR="00BD6F9C" w:rsidRDefault="00BD6F9C">
      <w:pPr>
        <w:spacing w:line="360" w:lineRule="auto"/>
        <w:rPr>
          <w:rFonts w:ascii="仿宋" w:eastAsia="仿宋" w:hAnsi="仿宋" w:cs="仿宋"/>
          <w:sz w:val="28"/>
          <w:szCs w:val="28"/>
        </w:rPr>
      </w:pPr>
    </w:p>
    <w:p w:rsidR="00BD6F9C" w:rsidRDefault="006E488E">
      <w:pPr>
        <w:spacing w:line="360" w:lineRule="auto"/>
        <w:rPr>
          <w:rFonts w:ascii="仿宋" w:eastAsia="仿宋" w:hAnsi="仿宋" w:cs="仿宋"/>
          <w:b/>
          <w:kern w:val="0"/>
          <w:sz w:val="28"/>
          <w:szCs w:val="28"/>
        </w:rPr>
      </w:pPr>
      <w:r>
        <w:rPr>
          <w:rFonts w:ascii="仿宋" w:eastAsia="仿宋" w:hAnsi="仿宋" w:cs="仿宋" w:hint="eastAsia"/>
          <w:b/>
          <w:kern w:val="0"/>
          <w:sz w:val="28"/>
          <w:szCs w:val="28"/>
        </w:rPr>
        <w:br w:type="page"/>
      </w:r>
    </w:p>
    <w:p w:rsidR="00BD6F9C" w:rsidRDefault="006E488E">
      <w:pPr>
        <w:spacing w:line="360" w:lineRule="auto"/>
        <w:jc w:val="center"/>
        <w:rPr>
          <w:rFonts w:ascii="仿宋" w:eastAsia="仿宋" w:hAnsi="仿宋" w:cs="仿宋"/>
          <w:color w:val="000000"/>
          <w:sz w:val="28"/>
          <w:szCs w:val="28"/>
        </w:rPr>
      </w:pPr>
      <w:r>
        <w:rPr>
          <w:rFonts w:ascii="仿宋" w:eastAsia="仿宋" w:hAnsi="仿宋" w:cs="仿宋" w:hint="eastAsia"/>
          <w:b/>
          <w:kern w:val="0"/>
          <w:sz w:val="28"/>
          <w:szCs w:val="28"/>
        </w:rPr>
        <w:lastRenderedPageBreak/>
        <w:t>法定代表人授权委托书</w:t>
      </w:r>
    </w:p>
    <w:p w:rsidR="00BD6F9C" w:rsidRDefault="006E488E">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rsidR="00BD6F9C" w:rsidRDefault="006E488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rsidR="00BD6F9C" w:rsidRDefault="006E488E">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rsidR="00BD6F9C" w:rsidRDefault="006E488E">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rsidR="00BD6F9C" w:rsidRDefault="006E488E">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rsidR="00BD6F9C" w:rsidRDefault="006E488E">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rsidR="00BD6F9C" w:rsidRDefault="006E488E">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2024年  月  日    </w:t>
      </w:r>
    </w:p>
    <w:p w:rsidR="00BD6F9C" w:rsidRDefault="006E488E" w:rsidP="007D3706">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BD6F9C">
        <w:trPr>
          <w:trHeight w:val="3933"/>
          <w:jc w:val="center"/>
        </w:trPr>
        <w:tc>
          <w:tcPr>
            <w:tcW w:w="4821" w:type="dxa"/>
          </w:tcPr>
          <w:p w:rsidR="00BD6F9C" w:rsidRDefault="006E488E">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558" w:type="dxa"/>
          </w:tcPr>
          <w:p w:rsidR="00BD6F9C" w:rsidRDefault="006E488E">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BD6F9C" w:rsidRDefault="006E488E">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rsidR="00BD6F9C" w:rsidRDefault="006E488E">
      <w:pPr>
        <w:pStyle w:val="21"/>
        <w:spacing w:after="0" w:line="360" w:lineRule="auto"/>
        <w:ind w:leftChars="0" w:left="0" w:firstLineChars="0" w:firstLine="0"/>
        <w:jc w:val="center"/>
        <w:rPr>
          <w:rFonts w:ascii="仿宋" w:eastAsia="仿宋" w:hAnsi="仿宋" w:cs="仿宋"/>
          <w:i/>
          <w:color w:val="FF0000"/>
          <w:sz w:val="28"/>
          <w:szCs w:val="28"/>
          <w:shd w:val="clear" w:color="auto" w:fill="FFFFFF"/>
        </w:rPr>
      </w:pPr>
      <w:r>
        <w:rPr>
          <w:rFonts w:ascii="仿宋" w:eastAsia="仿宋" w:hAnsi="仿宋" w:cs="仿宋" w:hint="eastAsia"/>
          <w:i/>
          <w:color w:val="FF0000"/>
          <w:sz w:val="28"/>
          <w:szCs w:val="28"/>
          <w:shd w:val="clear" w:color="auto" w:fill="FFFFFF"/>
        </w:rPr>
        <w:t>（要求：1、具备社保局出具的材料；2、具备本单位名称及授权委托人姓</w:t>
      </w:r>
      <w:r>
        <w:rPr>
          <w:rFonts w:ascii="仿宋" w:eastAsia="仿宋" w:hAnsi="仿宋" w:cs="仿宋" w:hint="eastAsia"/>
          <w:i/>
          <w:color w:val="FF0000"/>
          <w:sz w:val="28"/>
          <w:szCs w:val="28"/>
          <w:shd w:val="clear" w:color="auto" w:fill="FFFFFF"/>
        </w:rPr>
        <w:lastRenderedPageBreak/>
        <w:t>名，近一年）</w:t>
      </w:r>
    </w:p>
    <w:p w:rsidR="00BD6F9C" w:rsidRDefault="006E488E">
      <w:pPr>
        <w:spacing w:line="360" w:lineRule="auto"/>
        <w:rPr>
          <w:rFonts w:ascii="仿宋" w:eastAsia="仿宋" w:hAnsi="仿宋" w:cs="仿宋"/>
          <w:i/>
          <w:color w:val="FF0000"/>
          <w:sz w:val="28"/>
          <w:szCs w:val="28"/>
          <w:shd w:val="clear" w:color="auto" w:fill="FFFFFF"/>
        </w:rPr>
      </w:pPr>
      <w:r>
        <w:rPr>
          <w:rFonts w:ascii="仿宋" w:eastAsia="仿宋" w:hAnsi="仿宋" w:cs="仿宋" w:hint="eastAsia"/>
          <w:i/>
          <w:color w:val="FF0000"/>
          <w:sz w:val="28"/>
          <w:szCs w:val="28"/>
          <w:shd w:val="clear" w:color="auto" w:fill="FFFFFF"/>
        </w:rPr>
        <w:br w:type="page"/>
      </w:r>
    </w:p>
    <w:p w:rsidR="00BD6F9C" w:rsidRDefault="006E488E">
      <w:pPr>
        <w:pStyle w:val="21"/>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附件2:</w:t>
      </w:r>
    </w:p>
    <w:p w:rsidR="00BD6F9C" w:rsidRDefault="006E488E">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BD6F9C" w:rsidRDefault="00BD6F9C">
      <w:pPr>
        <w:widowControl/>
        <w:adjustRightInd w:val="0"/>
        <w:snapToGrid w:val="0"/>
        <w:spacing w:line="360" w:lineRule="auto"/>
        <w:jc w:val="left"/>
        <w:textAlignment w:val="baseline"/>
        <w:rPr>
          <w:rFonts w:ascii="仿宋" w:eastAsia="仿宋" w:hAnsi="仿宋" w:cs="仿宋"/>
          <w:color w:val="000000"/>
          <w:kern w:val="0"/>
          <w:sz w:val="28"/>
          <w:szCs w:val="28"/>
        </w:rPr>
      </w:pP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BD6F9C" w:rsidRDefault="006E488E">
      <w:pPr>
        <w:widowControl/>
        <w:adjustRightInd w:val="0"/>
        <w:snapToGrid w:val="0"/>
        <w:spacing w:line="360" w:lineRule="auto"/>
        <w:ind w:firstLineChars="200"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BD6F9C" w:rsidRDefault="00BD6F9C">
      <w:pPr>
        <w:widowControl/>
        <w:adjustRightInd w:val="0"/>
        <w:snapToGrid w:val="0"/>
        <w:spacing w:line="360" w:lineRule="auto"/>
        <w:jc w:val="left"/>
        <w:textAlignment w:val="baseline"/>
        <w:rPr>
          <w:rFonts w:ascii="仿宋" w:eastAsia="仿宋" w:hAnsi="仿宋" w:cs="仿宋"/>
          <w:color w:val="000000"/>
          <w:kern w:val="0"/>
          <w:sz w:val="28"/>
          <w:szCs w:val="28"/>
        </w:rPr>
      </w:pPr>
    </w:p>
    <w:p w:rsidR="00BD6F9C" w:rsidRDefault="006E488E">
      <w:pPr>
        <w:widowControl/>
        <w:tabs>
          <w:tab w:val="left" w:pos="5040"/>
        </w:tabs>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（五）乙方从第三方处合法、正当地取得，且该第三方对该等机密信息不承担保密义务。</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BD6F9C" w:rsidRDefault="006E488E">
      <w:pPr>
        <w:pStyle w:val="30"/>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BD6F9C" w:rsidRDefault="006E488E">
      <w:pPr>
        <w:pStyle w:val="30"/>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BD6F9C" w:rsidRDefault="006E488E" w:rsidP="007D3706">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w:t>
      </w:r>
      <w:r>
        <w:rPr>
          <w:rFonts w:ascii="仿宋" w:eastAsia="仿宋" w:hAnsi="仿宋" w:cs="仿宋" w:hint="eastAsia"/>
          <w:color w:val="000000"/>
          <w:kern w:val="0"/>
          <w:sz w:val="28"/>
          <w:szCs w:val="28"/>
        </w:rPr>
        <w:lastRenderedPageBreak/>
        <w:t>方，以便甲方能寻求保护或采取其他合理的救济。若未能取得保护令或其他救济措施，乙方应仅披露依法应予披露的那部分机密信息，且应尽最大努力确保对该些机密信息采取可靠的保密措施。</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BD6F9C" w:rsidRDefault="006E488E">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BD6F9C" w:rsidRDefault="006E488E">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BD6F9C" w:rsidRDefault="006E488E">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w:t>
      </w:r>
      <w:r>
        <w:rPr>
          <w:rFonts w:ascii="仿宋" w:eastAsia="仿宋" w:hAnsi="仿宋" w:cs="仿宋" w:hint="eastAsia"/>
          <w:color w:val="000000"/>
          <w:kern w:val="0"/>
          <w:sz w:val="28"/>
          <w:szCs w:val="28"/>
        </w:rPr>
        <w:lastRenderedPageBreak/>
        <w:t>表人员或其他使用该等机密信息的人员不承担任何责任。</w:t>
      </w:r>
    </w:p>
    <w:p w:rsidR="00BD6F9C" w:rsidRDefault="006E488E">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BD6F9C" w:rsidRDefault="006E488E">
      <w:pPr>
        <w:pStyle w:val="a6"/>
        <w:spacing w:line="360" w:lineRule="auto"/>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rsidR="00BD6F9C" w:rsidRDefault="006E488E">
      <w:pPr>
        <w:pStyle w:val="a5"/>
        <w:spacing w:beforeLines="50" w:before="156" w:afterLines="50" w:after="156"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sz w:val="28"/>
          <w:szCs w:val="28"/>
        </w:rPr>
        <w:t>补充条款</w:t>
      </w:r>
    </w:p>
    <w:p w:rsidR="00BD6F9C" w:rsidRDefault="006E488E" w:rsidP="007D3706">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w:t>
      </w:r>
      <w:proofErr w:type="gramStart"/>
      <w:r>
        <w:rPr>
          <w:rFonts w:ascii="仿宋" w:eastAsia="仿宋" w:hAnsi="仿宋" w:cs="仿宋" w:hint="eastAsia"/>
          <w:color w:val="000000"/>
          <w:sz w:val="28"/>
          <w:szCs w:val="28"/>
        </w:rPr>
        <w:t>蒙牛集团</w:t>
      </w:r>
      <w:proofErr w:type="gramEnd"/>
      <w:r>
        <w:rPr>
          <w:rFonts w:ascii="仿宋" w:eastAsia="仿宋" w:hAnsi="仿宋" w:cs="仿宋"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w:t>
      </w:r>
      <w:r>
        <w:rPr>
          <w:rFonts w:ascii="仿宋" w:eastAsia="仿宋" w:hAnsi="仿宋" w:cs="仿宋" w:hint="eastAsia"/>
          <w:color w:val="000000"/>
          <w:sz w:val="28"/>
          <w:szCs w:val="28"/>
        </w:rPr>
        <w:lastRenderedPageBreak/>
        <w:t>造成影响的信息。</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rsidR="00BD6F9C" w:rsidRDefault="006E488E">
      <w:pPr>
        <w:pStyle w:val="a5"/>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rsidR="00BD6F9C" w:rsidRDefault="006E488E" w:rsidP="007D3706">
      <w:pPr>
        <w:pStyle w:val="a5"/>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BD6F9C" w:rsidRDefault="006E488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D6F9C" w:rsidRDefault="006E488E" w:rsidP="007D3706">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BD6F9C" w:rsidRDefault="006E488E">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rsidR="00BD6F9C" w:rsidRDefault="006E488E">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BD6F9C" w:rsidRDefault="006E488E">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BD6F9C" w:rsidRDefault="006E488E">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十二、违约责任及救济</w:t>
      </w:r>
    </w:p>
    <w:p w:rsidR="00BD6F9C" w:rsidRDefault="006E488E">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D6F9C" w:rsidRDefault="006E488E" w:rsidP="007D3706">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w:t>
      </w:r>
      <w:proofErr w:type="gramStart"/>
      <w:r>
        <w:rPr>
          <w:rFonts w:ascii="仿宋" w:eastAsia="仿宋" w:hAnsi="仿宋" w:cs="仿宋" w:hint="eastAsia"/>
          <w:b/>
          <w:color w:val="000000"/>
          <w:kern w:val="0"/>
          <w:sz w:val="28"/>
          <w:szCs w:val="28"/>
        </w:rPr>
        <w:t>蒙牛供应</w:t>
      </w:r>
      <w:proofErr w:type="gramEnd"/>
      <w:r>
        <w:rPr>
          <w:rFonts w:ascii="仿宋" w:eastAsia="仿宋" w:hAnsi="仿宋" w:cs="仿宋" w:hint="eastAsia"/>
          <w:b/>
          <w:color w:val="000000"/>
          <w:kern w:val="0"/>
          <w:sz w:val="28"/>
          <w:szCs w:val="28"/>
        </w:rPr>
        <w:t>商黑名单，乙方应积极配合甲方在10个工作日内收回已经泄露的信息。</w:t>
      </w:r>
    </w:p>
    <w:p w:rsidR="00BD6F9C" w:rsidRDefault="006E488E">
      <w:pPr>
        <w:pStyle w:val="a5"/>
        <w:spacing w:beforeLines="50" w:before="156" w:afterLines="50" w:after="156"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BD6F9C" w:rsidRDefault="006E488E">
      <w:pPr>
        <w:pStyle w:val="a5"/>
        <w:spacing w:beforeLines="50" w:before="156" w:afterLines="50" w:after="156"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书经乙方签字盖章之日起生效。</w:t>
      </w:r>
    </w:p>
    <w:p w:rsidR="00BD6F9C" w:rsidRDefault="00BD6F9C">
      <w:pPr>
        <w:spacing w:line="360" w:lineRule="auto"/>
        <w:ind w:left="360"/>
        <w:rPr>
          <w:rFonts w:ascii="仿宋" w:eastAsia="仿宋" w:hAnsi="仿宋" w:cs="仿宋"/>
          <w:b/>
          <w:bCs/>
          <w:sz w:val="28"/>
          <w:szCs w:val="28"/>
        </w:rPr>
      </w:pP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代表人（签字）：</w:t>
      </w:r>
    </w:p>
    <w:p w:rsidR="00BD6F9C" w:rsidRDefault="006E488E">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日期：</w:t>
      </w:r>
    </w:p>
    <w:p w:rsidR="00BD6F9C" w:rsidRDefault="006E488E">
      <w:pPr>
        <w:pStyle w:val="Default"/>
      </w:pPr>
      <w:r>
        <w:br w:type="page"/>
      </w:r>
    </w:p>
    <w:p w:rsidR="00BD6F9C" w:rsidRDefault="006E488E">
      <w:pPr>
        <w:spacing w:line="360" w:lineRule="auto"/>
        <w:rPr>
          <w:rFonts w:ascii="仿宋" w:eastAsia="仿宋" w:hAnsi="仿宋" w:cs="仿宋"/>
          <w:b/>
          <w:kern w:val="0"/>
          <w:sz w:val="24"/>
        </w:rPr>
      </w:pPr>
      <w:r>
        <w:rPr>
          <w:rFonts w:ascii="仿宋" w:eastAsia="仿宋" w:hAnsi="仿宋" w:cs="仿宋" w:hint="eastAsia"/>
          <w:sz w:val="24"/>
        </w:rPr>
        <w:lastRenderedPageBreak/>
        <w:t>附件3：</w:t>
      </w:r>
    </w:p>
    <w:p w:rsidR="00BD6F9C" w:rsidRDefault="006E488E">
      <w:pPr>
        <w:widowControl/>
        <w:adjustRightInd w:val="0"/>
        <w:snapToGrid w:val="0"/>
        <w:spacing w:line="360" w:lineRule="auto"/>
        <w:jc w:val="center"/>
        <w:textAlignment w:val="baseline"/>
        <w:rPr>
          <w:rFonts w:ascii="仿宋" w:eastAsia="仿宋" w:hAnsi="仿宋" w:cs="仿宋"/>
          <w:b/>
          <w:kern w:val="0"/>
          <w:sz w:val="24"/>
        </w:rPr>
      </w:pPr>
      <w:r>
        <w:rPr>
          <w:rFonts w:ascii="仿宋" w:eastAsia="仿宋" w:hAnsi="仿宋" w:cs="仿宋" w:hint="eastAsia"/>
          <w:b/>
          <w:kern w:val="0"/>
          <w:sz w:val="24"/>
        </w:rPr>
        <w:t>安全生产承诺书</w:t>
      </w:r>
    </w:p>
    <w:p w:rsidR="00BD6F9C" w:rsidRDefault="00BD6F9C">
      <w:pPr>
        <w:pStyle w:val="Default"/>
        <w:spacing w:line="360" w:lineRule="auto"/>
        <w:ind w:firstLineChars="200" w:firstLine="480"/>
      </w:pPr>
    </w:p>
    <w:p w:rsidR="00BD6F9C" w:rsidRDefault="006E488E">
      <w:pPr>
        <w:pStyle w:val="Default"/>
        <w:spacing w:line="360" w:lineRule="auto"/>
        <w:ind w:firstLineChars="200" w:firstLine="480"/>
        <w:rPr>
          <w:rFonts w:ascii="仿宋" w:eastAsia="仿宋" w:hAnsi="仿宋" w:cs="仿宋"/>
        </w:rPr>
      </w:pPr>
      <w:r>
        <w:rPr>
          <w:rFonts w:ascii="仿宋" w:eastAsia="仿宋" w:hAnsi="仿宋" w:cs="仿宋" w:hint="eastAsia"/>
        </w:rPr>
        <w:t>内蒙古蒙牛乳业（集团）股份有限公司</w:t>
      </w:r>
    </w:p>
    <w:p w:rsidR="00BD6F9C" w:rsidRDefault="006E488E">
      <w:pPr>
        <w:pStyle w:val="Default"/>
        <w:spacing w:line="360" w:lineRule="auto"/>
        <w:ind w:firstLineChars="200" w:firstLine="480"/>
        <w:rPr>
          <w:rFonts w:ascii="仿宋" w:eastAsia="仿宋" w:hAnsi="仿宋" w:cs="仿宋"/>
        </w:rPr>
      </w:pPr>
      <w:r>
        <w:rPr>
          <w:rFonts w:ascii="仿宋" w:eastAsia="仿宋" w:hAnsi="仿宋" w:cs="仿宋" w:hint="eastAsia"/>
        </w:rPr>
        <w:t>我公司郑重承诺：我公司在经营期间，严格执行国家有关安全生产的各项法律法规及行业管理条例，认真贯彻落实各项安全生产管理制度，所提供的所有信息资料真实有效，近一年内，无安全生产失信行为和无被安全监督部门公开曝光的事件。</w:t>
      </w:r>
    </w:p>
    <w:p w:rsidR="00BD6F9C" w:rsidRDefault="006E488E">
      <w:pPr>
        <w:pStyle w:val="Default"/>
        <w:spacing w:line="360" w:lineRule="auto"/>
        <w:ind w:firstLineChars="200" w:firstLine="480"/>
        <w:rPr>
          <w:rFonts w:ascii="仿宋" w:eastAsia="仿宋" w:hAnsi="仿宋" w:cs="仿宋"/>
        </w:rPr>
      </w:pPr>
      <w:r>
        <w:rPr>
          <w:rFonts w:ascii="仿宋" w:eastAsia="仿宋" w:hAnsi="仿宋" w:cs="仿宋" w:hint="eastAsia"/>
        </w:rPr>
        <w:t>如以上承诺经查不实，我公司愿意承担由此造成的一切后果。</w:t>
      </w:r>
    </w:p>
    <w:p w:rsidR="00BD6F9C" w:rsidRDefault="00BD6F9C">
      <w:pPr>
        <w:pStyle w:val="Default"/>
        <w:spacing w:line="360" w:lineRule="auto"/>
        <w:ind w:firstLineChars="200" w:firstLine="480"/>
        <w:rPr>
          <w:rFonts w:ascii="仿宋" w:eastAsia="仿宋" w:hAnsi="仿宋" w:cs="仿宋"/>
        </w:rPr>
      </w:pPr>
    </w:p>
    <w:p w:rsidR="00BD6F9C" w:rsidRDefault="006E488E">
      <w:pPr>
        <w:pStyle w:val="Default"/>
        <w:spacing w:line="360" w:lineRule="auto"/>
        <w:ind w:firstLineChars="200" w:firstLine="480"/>
        <w:rPr>
          <w:rFonts w:ascii="仿宋" w:eastAsia="仿宋" w:hAnsi="仿宋" w:cs="仿宋"/>
        </w:rPr>
      </w:pPr>
      <w:r>
        <w:rPr>
          <w:rFonts w:ascii="仿宋" w:eastAsia="仿宋" w:hAnsi="仿宋" w:cs="仿宋" w:hint="eastAsia"/>
        </w:rPr>
        <w:t>特此承诺！</w:t>
      </w:r>
    </w:p>
    <w:p w:rsidR="00BD6F9C" w:rsidRDefault="00BD6F9C">
      <w:pPr>
        <w:pStyle w:val="Default"/>
        <w:spacing w:line="360" w:lineRule="auto"/>
        <w:ind w:firstLineChars="200" w:firstLine="480"/>
        <w:rPr>
          <w:rFonts w:ascii="仿宋" w:eastAsia="仿宋" w:hAnsi="仿宋" w:cs="仿宋"/>
        </w:rPr>
      </w:pPr>
    </w:p>
    <w:p w:rsidR="00BD6F9C" w:rsidRDefault="006E488E">
      <w:pPr>
        <w:pStyle w:val="Default"/>
        <w:spacing w:line="360" w:lineRule="auto"/>
        <w:ind w:firstLineChars="200" w:firstLine="480"/>
        <w:rPr>
          <w:rFonts w:ascii="仿宋" w:eastAsia="仿宋" w:hAnsi="仿宋" w:cs="仿宋"/>
        </w:rPr>
      </w:pPr>
      <w:r>
        <w:rPr>
          <w:rFonts w:ascii="仿宋" w:eastAsia="仿宋" w:hAnsi="仿宋" w:cs="仿宋" w:hint="eastAsia"/>
        </w:rPr>
        <w:t>投标人：（加盖公章）</w:t>
      </w:r>
    </w:p>
    <w:p w:rsidR="00BD6F9C" w:rsidRDefault="006E488E">
      <w:pPr>
        <w:pStyle w:val="Default"/>
        <w:spacing w:line="360" w:lineRule="auto"/>
        <w:ind w:firstLineChars="200" w:firstLine="480"/>
        <w:jc w:val="center"/>
        <w:rPr>
          <w:rFonts w:ascii="仿宋" w:eastAsia="仿宋" w:hAnsi="仿宋" w:cs="仿宋"/>
        </w:rPr>
      </w:pPr>
      <w:r>
        <w:rPr>
          <w:rFonts w:ascii="仿宋" w:eastAsia="仿宋" w:hAnsi="仿宋" w:cs="仿宋" w:hint="eastAsia"/>
        </w:rPr>
        <w:t xml:space="preserve">                 日   期：    年  月  日</w:t>
      </w:r>
    </w:p>
    <w:p w:rsidR="00BD6F9C" w:rsidRDefault="00BD6F9C">
      <w:pPr>
        <w:widowControl/>
        <w:adjustRightInd w:val="0"/>
        <w:snapToGrid w:val="0"/>
        <w:spacing w:line="360" w:lineRule="auto"/>
        <w:textAlignment w:val="baseline"/>
        <w:rPr>
          <w:rFonts w:ascii="仿宋" w:eastAsia="仿宋" w:hAnsi="仿宋" w:cs="仿宋"/>
          <w:kern w:val="0"/>
          <w:sz w:val="28"/>
          <w:szCs w:val="28"/>
        </w:rPr>
      </w:pPr>
    </w:p>
    <w:sectPr w:rsidR="00BD6F9C">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1E9EBE"/>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07702"/>
    <w:rsid w:val="00013D5A"/>
    <w:rsid w:val="00017BD4"/>
    <w:rsid w:val="00017E6C"/>
    <w:rsid w:val="00020BE5"/>
    <w:rsid w:val="000219DD"/>
    <w:rsid w:val="00022362"/>
    <w:rsid w:val="0002519D"/>
    <w:rsid w:val="00026491"/>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9"/>
    <w:rsid w:val="000913EC"/>
    <w:rsid w:val="0009391C"/>
    <w:rsid w:val="00095875"/>
    <w:rsid w:val="00096A8F"/>
    <w:rsid w:val="000970B1"/>
    <w:rsid w:val="000A3825"/>
    <w:rsid w:val="000A54FC"/>
    <w:rsid w:val="000A60C3"/>
    <w:rsid w:val="000B0E7E"/>
    <w:rsid w:val="000B385B"/>
    <w:rsid w:val="000B3861"/>
    <w:rsid w:val="000C0267"/>
    <w:rsid w:val="000C4CF4"/>
    <w:rsid w:val="000C4D65"/>
    <w:rsid w:val="000D10E8"/>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0A54"/>
    <w:rsid w:val="001427B0"/>
    <w:rsid w:val="00144744"/>
    <w:rsid w:val="0014758A"/>
    <w:rsid w:val="00147C79"/>
    <w:rsid w:val="00154667"/>
    <w:rsid w:val="00155638"/>
    <w:rsid w:val="00155937"/>
    <w:rsid w:val="00156C7B"/>
    <w:rsid w:val="00157D9B"/>
    <w:rsid w:val="00161D11"/>
    <w:rsid w:val="00162AC0"/>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6647"/>
    <w:rsid w:val="001B72F6"/>
    <w:rsid w:val="001D0038"/>
    <w:rsid w:val="001D395A"/>
    <w:rsid w:val="001D3EDB"/>
    <w:rsid w:val="001D4B47"/>
    <w:rsid w:val="001D7565"/>
    <w:rsid w:val="001D79ED"/>
    <w:rsid w:val="001D7DA8"/>
    <w:rsid w:val="001E0364"/>
    <w:rsid w:val="001E305A"/>
    <w:rsid w:val="001E36E6"/>
    <w:rsid w:val="001E6653"/>
    <w:rsid w:val="001E66DC"/>
    <w:rsid w:val="001F0681"/>
    <w:rsid w:val="001F1073"/>
    <w:rsid w:val="001F1A3E"/>
    <w:rsid w:val="001F418F"/>
    <w:rsid w:val="001F7E64"/>
    <w:rsid w:val="00200626"/>
    <w:rsid w:val="00201F28"/>
    <w:rsid w:val="00210D5F"/>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4CB0"/>
    <w:rsid w:val="00287738"/>
    <w:rsid w:val="00287CBF"/>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C6B7C"/>
    <w:rsid w:val="002D4889"/>
    <w:rsid w:val="002D4A99"/>
    <w:rsid w:val="002D5E57"/>
    <w:rsid w:val="002D5F33"/>
    <w:rsid w:val="002D620A"/>
    <w:rsid w:val="002D702B"/>
    <w:rsid w:val="002E01F9"/>
    <w:rsid w:val="002E0512"/>
    <w:rsid w:val="002E1280"/>
    <w:rsid w:val="002E35AA"/>
    <w:rsid w:val="002E3879"/>
    <w:rsid w:val="002F2C08"/>
    <w:rsid w:val="002F5996"/>
    <w:rsid w:val="002F6897"/>
    <w:rsid w:val="00300073"/>
    <w:rsid w:val="003004FC"/>
    <w:rsid w:val="00303551"/>
    <w:rsid w:val="003154D2"/>
    <w:rsid w:val="00315C6D"/>
    <w:rsid w:val="003213E6"/>
    <w:rsid w:val="003258CE"/>
    <w:rsid w:val="003264EF"/>
    <w:rsid w:val="00326958"/>
    <w:rsid w:val="00327183"/>
    <w:rsid w:val="0033196B"/>
    <w:rsid w:val="00331F10"/>
    <w:rsid w:val="0033205F"/>
    <w:rsid w:val="00333908"/>
    <w:rsid w:val="00333C33"/>
    <w:rsid w:val="00334494"/>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2AEB"/>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4C5"/>
    <w:rsid w:val="003C36E9"/>
    <w:rsid w:val="003C5088"/>
    <w:rsid w:val="003C5E69"/>
    <w:rsid w:val="003C60C5"/>
    <w:rsid w:val="003D1991"/>
    <w:rsid w:val="003D323E"/>
    <w:rsid w:val="003E1E1C"/>
    <w:rsid w:val="003E1F60"/>
    <w:rsid w:val="003E3032"/>
    <w:rsid w:val="003E34BB"/>
    <w:rsid w:val="003F11A3"/>
    <w:rsid w:val="003F2F1F"/>
    <w:rsid w:val="003F6450"/>
    <w:rsid w:val="003F6D90"/>
    <w:rsid w:val="003F7DDA"/>
    <w:rsid w:val="004043BB"/>
    <w:rsid w:val="00405295"/>
    <w:rsid w:val="0041052F"/>
    <w:rsid w:val="00410740"/>
    <w:rsid w:val="00410D1C"/>
    <w:rsid w:val="00413E0B"/>
    <w:rsid w:val="0041497F"/>
    <w:rsid w:val="00415052"/>
    <w:rsid w:val="00415855"/>
    <w:rsid w:val="0041775E"/>
    <w:rsid w:val="00424519"/>
    <w:rsid w:val="0042773E"/>
    <w:rsid w:val="00432376"/>
    <w:rsid w:val="00442473"/>
    <w:rsid w:val="00443664"/>
    <w:rsid w:val="00446494"/>
    <w:rsid w:val="00446C3B"/>
    <w:rsid w:val="004504F4"/>
    <w:rsid w:val="004513DA"/>
    <w:rsid w:val="00455995"/>
    <w:rsid w:val="0046122E"/>
    <w:rsid w:val="004619A4"/>
    <w:rsid w:val="00461C12"/>
    <w:rsid w:val="00461E46"/>
    <w:rsid w:val="00465A97"/>
    <w:rsid w:val="004727E8"/>
    <w:rsid w:val="004756E1"/>
    <w:rsid w:val="00481D66"/>
    <w:rsid w:val="0048356D"/>
    <w:rsid w:val="00483C9F"/>
    <w:rsid w:val="00484C01"/>
    <w:rsid w:val="004908C5"/>
    <w:rsid w:val="004908E8"/>
    <w:rsid w:val="004915E1"/>
    <w:rsid w:val="00491E73"/>
    <w:rsid w:val="004938E9"/>
    <w:rsid w:val="00496195"/>
    <w:rsid w:val="004A28E8"/>
    <w:rsid w:val="004A43B9"/>
    <w:rsid w:val="004A7403"/>
    <w:rsid w:val="004A7E90"/>
    <w:rsid w:val="004B311C"/>
    <w:rsid w:val="004B4697"/>
    <w:rsid w:val="004B55B1"/>
    <w:rsid w:val="004B59CA"/>
    <w:rsid w:val="004C1EA4"/>
    <w:rsid w:val="004C28DD"/>
    <w:rsid w:val="004C4580"/>
    <w:rsid w:val="004C7B75"/>
    <w:rsid w:val="004C7CA5"/>
    <w:rsid w:val="004D2082"/>
    <w:rsid w:val="004D36B4"/>
    <w:rsid w:val="004D5121"/>
    <w:rsid w:val="004F3FBC"/>
    <w:rsid w:val="004F6127"/>
    <w:rsid w:val="004F7A21"/>
    <w:rsid w:val="00503910"/>
    <w:rsid w:val="0050404F"/>
    <w:rsid w:val="00506364"/>
    <w:rsid w:val="00506E25"/>
    <w:rsid w:val="00510396"/>
    <w:rsid w:val="00510925"/>
    <w:rsid w:val="0051230A"/>
    <w:rsid w:val="00513B55"/>
    <w:rsid w:val="005204CE"/>
    <w:rsid w:val="00520AD9"/>
    <w:rsid w:val="00523B4E"/>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4C9E"/>
    <w:rsid w:val="005771ED"/>
    <w:rsid w:val="005823FC"/>
    <w:rsid w:val="00583DF5"/>
    <w:rsid w:val="00584C50"/>
    <w:rsid w:val="0058507C"/>
    <w:rsid w:val="005869B5"/>
    <w:rsid w:val="00591971"/>
    <w:rsid w:val="00592E00"/>
    <w:rsid w:val="00593122"/>
    <w:rsid w:val="00596937"/>
    <w:rsid w:val="00597C9F"/>
    <w:rsid w:val="005A480E"/>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1E96"/>
    <w:rsid w:val="006223F1"/>
    <w:rsid w:val="006225D4"/>
    <w:rsid w:val="00623286"/>
    <w:rsid w:val="00626769"/>
    <w:rsid w:val="006301ED"/>
    <w:rsid w:val="00631D15"/>
    <w:rsid w:val="00632342"/>
    <w:rsid w:val="00632708"/>
    <w:rsid w:val="00634FCD"/>
    <w:rsid w:val="0063687C"/>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67EBA"/>
    <w:rsid w:val="00673359"/>
    <w:rsid w:val="00676B3D"/>
    <w:rsid w:val="00676CBD"/>
    <w:rsid w:val="00685946"/>
    <w:rsid w:val="00686782"/>
    <w:rsid w:val="00690375"/>
    <w:rsid w:val="00690870"/>
    <w:rsid w:val="00693FB8"/>
    <w:rsid w:val="00694A52"/>
    <w:rsid w:val="00695BFD"/>
    <w:rsid w:val="006A09FB"/>
    <w:rsid w:val="006A0B5B"/>
    <w:rsid w:val="006A5216"/>
    <w:rsid w:val="006A5A4B"/>
    <w:rsid w:val="006A6B29"/>
    <w:rsid w:val="006B133F"/>
    <w:rsid w:val="006B4AA9"/>
    <w:rsid w:val="006C0A12"/>
    <w:rsid w:val="006D2759"/>
    <w:rsid w:val="006E089B"/>
    <w:rsid w:val="006E0B6E"/>
    <w:rsid w:val="006E3547"/>
    <w:rsid w:val="006E488E"/>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76652"/>
    <w:rsid w:val="007817E6"/>
    <w:rsid w:val="00787BEC"/>
    <w:rsid w:val="0079076D"/>
    <w:rsid w:val="0079143A"/>
    <w:rsid w:val="00793838"/>
    <w:rsid w:val="00793DBE"/>
    <w:rsid w:val="00797D21"/>
    <w:rsid w:val="007A0A96"/>
    <w:rsid w:val="007A0BD0"/>
    <w:rsid w:val="007A187E"/>
    <w:rsid w:val="007A75E6"/>
    <w:rsid w:val="007A7B5A"/>
    <w:rsid w:val="007B0125"/>
    <w:rsid w:val="007B064F"/>
    <w:rsid w:val="007B0C81"/>
    <w:rsid w:val="007B156D"/>
    <w:rsid w:val="007B29F3"/>
    <w:rsid w:val="007B55A4"/>
    <w:rsid w:val="007B5E47"/>
    <w:rsid w:val="007C2F60"/>
    <w:rsid w:val="007C4E1E"/>
    <w:rsid w:val="007D3706"/>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0A40"/>
    <w:rsid w:val="008B4EDC"/>
    <w:rsid w:val="008B7303"/>
    <w:rsid w:val="008C5853"/>
    <w:rsid w:val="008C7510"/>
    <w:rsid w:val="008D0820"/>
    <w:rsid w:val="008D4E6E"/>
    <w:rsid w:val="008D5C64"/>
    <w:rsid w:val="008D716F"/>
    <w:rsid w:val="008E4C8E"/>
    <w:rsid w:val="008F6C42"/>
    <w:rsid w:val="00900A08"/>
    <w:rsid w:val="00904B91"/>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43B8"/>
    <w:rsid w:val="00965A80"/>
    <w:rsid w:val="00966AC6"/>
    <w:rsid w:val="00967AB8"/>
    <w:rsid w:val="00971714"/>
    <w:rsid w:val="00973375"/>
    <w:rsid w:val="00977D60"/>
    <w:rsid w:val="0098076B"/>
    <w:rsid w:val="00983889"/>
    <w:rsid w:val="0098434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D716F"/>
    <w:rsid w:val="009E40A7"/>
    <w:rsid w:val="009E76D2"/>
    <w:rsid w:val="009F32F7"/>
    <w:rsid w:val="009F7CBA"/>
    <w:rsid w:val="009F7E47"/>
    <w:rsid w:val="00A0041C"/>
    <w:rsid w:val="00A0066E"/>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4CD"/>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6BB1"/>
    <w:rsid w:val="00B27608"/>
    <w:rsid w:val="00B27788"/>
    <w:rsid w:val="00B335D9"/>
    <w:rsid w:val="00B3375D"/>
    <w:rsid w:val="00B373A4"/>
    <w:rsid w:val="00B40B4D"/>
    <w:rsid w:val="00B4317D"/>
    <w:rsid w:val="00B453C9"/>
    <w:rsid w:val="00B502CF"/>
    <w:rsid w:val="00B53105"/>
    <w:rsid w:val="00B5339D"/>
    <w:rsid w:val="00B56384"/>
    <w:rsid w:val="00B60353"/>
    <w:rsid w:val="00B615D6"/>
    <w:rsid w:val="00B62911"/>
    <w:rsid w:val="00B637B7"/>
    <w:rsid w:val="00B63D4C"/>
    <w:rsid w:val="00B64BBC"/>
    <w:rsid w:val="00B67A62"/>
    <w:rsid w:val="00B67DDB"/>
    <w:rsid w:val="00B744B7"/>
    <w:rsid w:val="00B74DDA"/>
    <w:rsid w:val="00B75A7F"/>
    <w:rsid w:val="00B76EE2"/>
    <w:rsid w:val="00B7734E"/>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CB7"/>
    <w:rsid w:val="00BB651F"/>
    <w:rsid w:val="00BC06E6"/>
    <w:rsid w:val="00BC5558"/>
    <w:rsid w:val="00BC6953"/>
    <w:rsid w:val="00BD0253"/>
    <w:rsid w:val="00BD0EC1"/>
    <w:rsid w:val="00BD28AD"/>
    <w:rsid w:val="00BD532D"/>
    <w:rsid w:val="00BD57A4"/>
    <w:rsid w:val="00BD6C0C"/>
    <w:rsid w:val="00BD6F9C"/>
    <w:rsid w:val="00BD72B1"/>
    <w:rsid w:val="00BD73B2"/>
    <w:rsid w:val="00BE00FA"/>
    <w:rsid w:val="00BE0AA8"/>
    <w:rsid w:val="00BE1967"/>
    <w:rsid w:val="00BE22FB"/>
    <w:rsid w:val="00BE50B9"/>
    <w:rsid w:val="00BF136D"/>
    <w:rsid w:val="00BF79CF"/>
    <w:rsid w:val="00C007F5"/>
    <w:rsid w:val="00C02764"/>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0994"/>
    <w:rsid w:val="00C851B7"/>
    <w:rsid w:val="00C85C42"/>
    <w:rsid w:val="00C87117"/>
    <w:rsid w:val="00C90EEB"/>
    <w:rsid w:val="00C93AA5"/>
    <w:rsid w:val="00CA7704"/>
    <w:rsid w:val="00CA7E79"/>
    <w:rsid w:val="00CB02FB"/>
    <w:rsid w:val="00CB34F4"/>
    <w:rsid w:val="00CB4873"/>
    <w:rsid w:val="00CB629E"/>
    <w:rsid w:val="00CB65E0"/>
    <w:rsid w:val="00CC49E6"/>
    <w:rsid w:val="00CC6EC3"/>
    <w:rsid w:val="00CC7EBF"/>
    <w:rsid w:val="00CD2217"/>
    <w:rsid w:val="00CD54B3"/>
    <w:rsid w:val="00CD5D13"/>
    <w:rsid w:val="00CD5E46"/>
    <w:rsid w:val="00CD713E"/>
    <w:rsid w:val="00CD7AD2"/>
    <w:rsid w:val="00CE4523"/>
    <w:rsid w:val="00CF3596"/>
    <w:rsid w:val="00CF36B6"/>
    <w:rsid w:val="00CF3A04"/>
    <w:rsid w:val="00CF4340"/>
    <w:rsid w:val="00CF4A50"/>
    <w:rsid w:val="00CF56E5"/>
    <w:rsid w:val="00CF70AE"/>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0AFE"/>
    <w:rsid w:val="00D85580"/>
    <w:rsid w:val="00D872D0"/>
    <w:rsid w:val="00D937E1"/>
    <w:rsid w:val="00D94969"/>
    <w:rsid w:val="00D94D40"/>
    <w:rsid w:val="00DA1984"/>
    <w:rsid w:val="00DA577A"/>
    <w:rsid w:val="00DB520B"/>
    <w:rsid w:val="00DB55DD"/>
    <w:rsid w:val="00DB61C0"/>
    <w:rsid w:val="00DC23C1"/>
    <w:rsid w:val="00DC3851"/>
    <w:rsid w:val="00DC5136"/>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6891"/>
    <w:rsid w:val="00DE74BA"/>
    <w:rsid w:val="00DE769E"/>
    <w:rsid w:val="00DF19FA"/>
    <w:rsid w:val="00DF2E45"/>
    <w:rsid w:val="00DF5C64"/>
    <w:rsid w:val="00E013E0"/>
    <w:rsid w:val="00E03F1D"/>
    <w:rsid w:val="00E041A1"/>
    <w:rsid w:val="00E0460A"/>
    <w:rsid w:val="00E112CE"/>
    <w:rsid w:val="00E1137A"/>
    <w:rsid w:val="00E11ECA"/>
    <w:rsid w:val="00E148E1"/>
    <w:rsid w:val="00E159AE"/>
    <w:rsid w:val="00E17D40"/>
    <w:rsid w:val="00E21663"/>
    <w:rsid w:val="00E22E09"/>
    <w:rsid w:val="00E26918"/>
    <w:rsid w:val="00E333BB"/>
    <w:rsid w:val="00E347E6"/>
    <w:rsid w:val="00E34E90"/>
    <w:rsid w:val="00E352CB"/>
    <w:rsid w:val="00E376C6"/>
    <w:rsid w:val="00E41F55"/>
    <w:rsid w:val="00E50151"/>
    <w:rsid w:val="00E51382"/>
    <w:rsid w:val="00E516D7"/>
    <w:rsid w:val="00E51719"/>
    <w:rsid w:val="00E55389"/>
    <w:rsid w:val="00E65C01"/>
    <w:rsid w:val="00E67831"/>
    <w:rsid w:val="00E70B89"/>
    <w:rsid w:val="00E7298C"/>
    <w:rsid w:val="00E74FF1"/>
    <w:rsid w:val="00E83DFA"/>
    <w:rsid w:val="00E844D2"/>
    <w:rsid w:val="00E87909"/>
    <w:rsid w:val="00E87D2D"/>
    <w:rsid w:val="00E91D52"/>
    <w:rsid w:val="00E940C1"/>
    <w:rsid w:val="00E941CF"/>
    <w:rsid w:val="00E94FA6"/>
    <w:rsid w:val="00E973B8"/>
    <w:rsid w:val="00EA190F"/>
    <w:rsid w:val="00EA48C7"/>
    <w:rsid w:val="00EA5970"/>
    <w:rsid w:val="00EA6464"/>
    <w:rsid w:val="00EB2A4A"/>
    <w:rsid w:val="00EB5AD9"/>
    <w:rsid w:val="00EC121D"/>
    <w:rsid w:val="00EC1F84"/>
    <w:rsid w:val="00EC267D"/>
    <w:rsid w:val="00EC2757"/>
    <w:rsid w:val="00EC3464"/>
    <w:rsid w:val="00EC3ACB"/>
    <w:rsid w:val="00EC3FBA"/>
    <w:rsid w:val="00EC5D76"/>
    <w:rsid w:val="00ED1FE5"/>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4F52"/>
    <w:rsid w:val="00F06492"/>
    <w:rsid w:val="00F07133"/>
    <w:rsid w:val="00F11F90"/>
    <w:rsid w:val="00F1675A"/>
    <w:rsid w:val="00F172E5"/>
    <w:rsid w:val="00F173BF"/>
    <w:rsid w:val="00F20F8C"/>
    <w:rsid w:val="00F2164D"/>
    <w:rsid w:val="00F2168C"/>
    <w:rsid w:val="00F23062"/>
    <w:rsid w:val="00F2447C"/>
    <w:rsid w:val="00F2559E"/>
    <w:rsid w:val="00F26C9E"/>
    <w:rsid w:val="00F26E7D"/>
    <w:rsid w:val="00F274E1"/>
    <w:rsid w:val="00F27EE3"/>
    <w:rsid w:val="00F30542"/>
    <w:rsid w:val="00F30C34"/>
    <w:rsid w:val="00F312AD"/>
    <w:rsid w:val="00F345A0"/>
    <w:rsid w:val="00F361ED"/>
    <w:rsid w:val="00F3622B"/>
    <w:rsid w:val="00F36284"/>
    <w:rsid w:val="00F3632F"/>
    <w:rsid w:val="00F365C1"/>
    <w:rsid w:val="00F46C93"/>
    <w:rsid w:val="00F4720B"/>
    <w:rsid w:val="00F53820"/>
    <w:rsid w:val="00F56DF5"/>
    <w:rsid w:val="00F6141F"/>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6DF"/>
    <w:rsid w:val="00FA5A70"/>
    <w:rsid w:val="00FB053D"/>
    <w:rsid w:val="00FB2957"/>
    <w:rsid w:val="00FB46A5"/>
    <w:rsid w:val="00FC05B4"/>
    <w:rsid w:val="00FC1209"/>
    <w:rsid w:val="00FC4657"/>
    <w:rsid w:val="00FD1A69"/>
    <w:rsid w:val="00FD39C3"/>
    <w:rsid w:val="00FD4A54"/>
    <w:rsid w:val="00FD5D4B"/>
    <w:rsid w:val="00FD5FBE"/>
    <w:rsid w:val="00FD6357"/>
    <w:rsid w:val="00FD73B4"/>
    <w:rsid w:val="00FE16CE"/>
    <w:rsid w:val="00FE4540"/>
    <w:rsid w:val="00FE589C"/>
    <w:rsid w:val="00FE60CE"/>
    <w:rsid w:val="00FE62DC"/>
    <w:rsid w:val="00FE671A"/>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177858"/>
    <w:rsid w:val="25645F55"/>
    <w:rsid w:val="25735758"/>
    <w:rsid w:val="26037828"/>
    <w:rsid w:val="261A6178"/>
    <w:rsid w:val="264B11E3"/>
    <w:rsid w:val="26E42A84"/>
    <w:rsid w:val="27A24E6D"/>
    <w:rsid w:val="27AD2ECC"/>
    <w:rsid w:val="27C42128"/>
    <w:rsid w:val="28BC1F5F"/>
    <w:rsid w:val="28E66AE2"/>
    <w:rsid w:val="29453D02"/>
    <w:rsid w:val="2A0D2069"/>
    <w:rsid w:val="2A6429EA"/>
    <w:rsid w:val="2A76312F"/>
    <w:rsid w:val="2A9211C9"/>
    <w:rsid w:val="2AC8270A"/>
    <w:rsid w:val="2B2F00A1"/>
    <w:rsid w:val="2BB26B40"/>
    <w:rsid w:val="2BCB7DF6"/>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3">
    <w:name w:val="Body Text 3"/>
    <w:basedOn w:val="a"/>
    <w:link w:val="3Char"/>
    <w:uiPriority w:val="99"/>
    <w:semiHidden/>
    <w:unhideWhenUsed/>
    <w:pPr>
      <w:spacing w:after="120"/>
    </w:pPr>
    <w:rPr>
      <w:sz w:val="16"/>
      <w:szCs w:val="16"/>
    </w:rPr>
  </w:style>
  <w:style w:type="paragraph" w:styleId="a5">
    <w:name w:val="Body Text"/>
    <w:basedOn w:val="a"/>
    <w:next w:val="a"/>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0"/>
    <w:uiPriority w:val="99"/>
    <w:semiHidden/>
    <w:unhideWhenUsed/>
    <w:qFormat/>
    <w:pPr>
      <w:ind w:leftChars="2500" w:left="100"/>
    </w:pPr>
  </w:style>
  <w:style w:type="paragraph" w:styleId="a8">
    <w:name w:val="Balloon Text"/>
    <w:basedOn w:val="a"/>
    <w:link w:val="Char1"/>
    <w:uiPriority w:val="99"/>
    <w:unhideWhenUsed/>
    <w:qFormat/>
    <w:rPr>
      <w:sz w:val="18"/>
      <w:szCs w:val="18"/>
    </w:rPr>
  </w:style>
  <w:style w:type="paragraph" w:styleId="a9">
    <w:name w:val="footer"/>
    <w:basedOn w:val="a"/>
    <w:link w:val="Char2"/>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4"/>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character" w:customStyle="1" w:styleId="Char3">
    <w:name w:val="页眉 Char"/>
    <w:basedOn w:val="a0"/>
    <w:link w:val="aa"/>
    <w:uiPriority w:val="99"/>
    <w:qFormat/>
    <w:rPr>
      <w:sz w:val="18"/>
      <w:szCs w:val="18"/>
    </w:rPr>
  </w:style>
  <w:style w:type="character" w:customStyle="1" w:styleId="Char2">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4">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uiPriority w:val="99"/>
    <w:semiHidden/>
    <w:qFormat/>
    <w:rPr>
      <w:kern w:val="2"/>
      <w:sz w:val="21"/>
      <w:szCs w:val="24"/>
    </w:rPr>
  </w:style>
  <w:style w:type="character" w:customStyle="1" w:styleId="3Char">
    <w:name w:val="正文文本 3 Char"/>
    <w:basedOn w:val="a0"/>
    <w:link w:val="3"/>
    <w:uiPriority w:val="99"/>
    <w:semiHidden/>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Body Text 2" w:semiHidden="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2">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3">
    <w:name w:val="Body Text 3"/>
    <w:basedOn w:val="a"/>
    <w:link w:val="3Char"/>
    <w:uiPriority w:val="99"/>
    <w:semiHidden/>
    <w:unhideWhenUsed/>
    <w:pPr>
      <w:spacing w:after="120"/>
    </w:pPr>
    <w:rPr>
      <w:sz w:val="16"/>
      <w:szCs w:val="16"/>
    </w:rPr>
  </w:style>
  <w:style w:type="paragraph" w:styleId="a5">
    <w:name w:val="Body Text"/>
    <w:basedOn w:val="a"/>
    <w:next w:val="a"/>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0"/>
    <w:uiPriority w:val="99"/>
    <w:semiHidden/>
    <w:unhideWhenUsed/>
    <w:qFormat/>
    <w:pPr>
      <w:ind w:leftChars="2500" w:left="100"/>
    </w:pPr>
  </w:style>
  <w:style w:type="paragraph" w:styleId="a8">
    <w:name w:val="Balloon Text"/>
    <w:basedOn w:val="a"/>
    <w:link w:val="Char1"/>
    <w:uiPriority w:val="99"/>
    <w:unhideWhenUsed/>
    <w:qFormat/>
    <w:rPr>
      <w:sz w:val="18"/>
      <w:szCs w:val="18"/>
    </w:rPr>
  </w:style>
  <w:style w:type="paragraph" w:styleId="a9">
    <w:name w:val="footer"/>
    <w:basedOn w:val="a"/>
    <w:link w:val="Char2"/>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4"/>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character" w:customStyle="1" w:styleId="Char3">
    <w:name w:val="页眉 Char"/>
    <w:basedOn w:val="a0"/>
    <w:link w:val="aa"/>
    <w:uiPriority w:val="99"/>
    <w:qFormat/>
    <w:rPr>
      <w:sz w:val="18"/>
      <w:szCs w:val="18"/>
    </w:rPr>
  </w:style>
  <w:style w:type="character" w:customStyle="1" w:styleId="Char2">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1">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4">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日期 Char"/>
    <w:basedOn w:val="a0"/>
    <w:link w:val="a7"/>
    <w:uiPriority w:val="99"/>
    <w:semiHidden/>
    <w:qFormat/>
    <w:rPr>
      <w:kern w:val="2"/>
      <w:sz w:val="21"/>
      <w:szCs w:val="24"/>
    </w:rPr>
  </w:style>
  <w:style w:type="character" w:customStyle="1" w:styleId="3Char">
    <w:name w:val="正文文本 3 Char"/>
    <w:basedOn w:val="a0"/>
    <w:link w:val="3"/>
    <w:uiPriority w:val="99"/>
    <w:semiHidden/>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xt.gov.cn/index.html%EF%BC%89%E4%B8%A5%E9%87%8D%E8%BF%9D%E6%B3%95%E5%A4%B1%E4%BF%A1%E4%BC%81%E4%B8%9A%E5%90%8D%E5%8D%95%E7%9A%84%E8%AF%81%E6%98%8E%E6%9D%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17</Pages>
  <Words>1249</Words>
  <Characters>7123</Characters>
  <Application>Microsoft Office Word</Application>
  <DocSecurity>0</DocSecurity>
  <Lines>59</Lines>
  <Paragraphs>16</Paragraphs>
  <ScaleCrop>false</ScaleCrop>
  <Company>Microsoft</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郭宇飞</cp:lastModifiedBy>
  <cp:revision>5</cp:revision>
  <dcterms:created xsi:type="dcterms:W3CDTF">2021-12-26T06:17:00Z</dcterms:created>
  <dcterms:modified xsi:type="dcterms:W3CDTF">2024-05-08T01:45:00Z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EC2164598FFD4EC19356ED42E4FC9297</vt:lpwstr>
  </property>
</Properties>
</file>