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E24" w:rsidRDefault="00F535B8">
      <w:pPr>
        <w:widowControl/>
        <w:shd w:val="clear" w:color="auto" w:fill="FFFFFF"/>
        <w:snapToGrid w:val="0"/>
        <w:spacing w:line="360" w:lineRule="auto"/>
        <w:jc w:val="center"/>
        <w:rPr>
          <w:rFonts w:ascii="仿宋" w:eastAsia="仿宋" w:hAnsi="仿宋" w:cs="仿宋"/>
          <w:sz w:val="30"/>
          <w:szCs w:val="30"/>
        </w:rPr>
      </w:pPr>
      <w:r>
        <w:rPr>
          <w:rFonts w:ascii="仿宋" w:eastAsia="仿宋" w:hAnsi="仿宋" w:cs="仿宋" w:hint="eastAsia"/>
          <w:b/>
          <w:bCs/>
          <w:kern w:val="0"/>
          <w:sz w:val="36"/>
          <w:szCs w:val="36"/>
        </w:rPr>
        <w:t>蒙牛乳业常温塞北工厂厌氧系统改造项目</w:t>
      </w:r>
      <w:r>
        <w:rPr>
          <w:rFonts w:ascii="仿宋" w:eastAsia="仿宋" w:hAnsi="仿宋" w:cs="仿宋" w:hint="eastAsia"/>
          <w:b/>
          <w:bCs/>
          <w:kern w:val="0"/>
          <w:sz w:val="36"/>
          <w:szCs w:val="36"/>
        </w:rPr>
        <w:t>竞争性谈判信息公告</w:t>
      </w:r>
    </w:p>
    <w:p w:rsidR="00887E24" w:rsidRDefault="00F535B8">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内蒙古华晟工程项目管理有</w:t>
      </w:r>
      <w:r>
        <w:rPr>
          <w:rFonts w:ascii="仿宋" w:eastAsia="仿宋" w:hAnsi="仿宋" w:cs="仿宋" w:hint="eastAsia"/>
          <w:sz w:val="30"/>
          <w:szCs w:val="30"/>
        </w:rPr>
        <w:t>限公司</w:t>
      </w:r>
      <w:r>
        <w:rPr>
          <w:rFonts w:ascii="仿宋" w:eastAsia="仿宋" w:hAnsi="仿宋" w:cs="仿宋" w:hint="eastAsia"/>
          <w:sz w:val="30"/>
          <w:szCs w:val="30"/>
        </w:rPr>
        <w:t>受</w:t>
      </w:r>
      <w:r>
        <w:rPr>
          <w:rFonts w:ascii="仿宋" w:eastAsia="仿宋" w:hAnsi="仿宋" w:cs="仿宋" w:hint="eastAsia"/>
          <w:sz w:val="30"/>
          <w:szCs w:val="30"/>
        </w:rPr>
        <w:t>内蒙古蒙牛乳业（集团）股份有限公司</w:t>
      </w:r>
      <w:r>
        <w:rPr>
          <w:rFonts w:ascii="仿宋" w:eastAsia="仿宋" w:hAnsi="仿宋" w:cs="仿宋" w:hint="eastAsia"/>
          <w:sz w:val="30"/>
          <w:szCs w:val="30"/>
        </w:rPr>
        <w:t>委托，</w:t>
      </w:r>
      <w:r>
        <w:rPr>
          <w:rFonts w:ascii="仿宋" w:eastAsia="仿宋" w:hAnsi="仿宋" w:cs="仿宋" w:hint="eastAsia"/>
          <w:sz w:val="30"/>
          <w:szCs w:val="30"/>
        </w:rPr>
        <w:t>现</w:t>
      </w:r>
      <w:r>
        <w:rPr>
          <w:rFonts w:ascii="仿宋" w:eastAsia="仿宋" w:hAnsi="仿宋" w:cs="仿宋" w:hint="eastAsia"/>
          <w:sz w:val="30"/>
          <w:szCs w:val="30"/>
        </w:rPr>
        <w:t>就</w:t>
      </w:r>
      <w:r>
        <w:rPr>
          <w:rFonts w:ascii="仿宋" w:eastAsia="仿宋" w:hAnsi="仿宋" w:cs="仿宋" w:hint="eastAsia"/>
          <w:sz w:val="30"/>
          <w:szCs w:val="30"/>
        </w:rPr>
        <w:t>蒙牛乳业常</w:t>
      </w:r>
      <w:r>
        <w:rPr>
          <w:rFonts w:ascii="仿宋" w:eastAsia="仿宋" w:hAnsi="仿宋" w:cs="仿宋" w:hint="eastAsia"/>
          <w:sz w:val="30"/>
          <w:szCs w:val="30"/>
        </w:rPr>
        <w:t>温塞北工厂厌氧系统改造项目</w:t>
      </w:r>
      <w:r>
        <w:rPr>
          <w:rFonts w:ascii="仿宋" w:eastAsia="仿宋" w:hAnsi="仿宋" w:cs="仿宋" w:hint="eastAsia"/>
          <w:sz w:val="30"/>
          <w:szCs w:val="30"/>
        </w:rPr>
        <w:t>进行竞争性谈判</w:t>
      </w:r>
      <w:r>
        <w:rPr>
          <w:rFonts w:ascii="仿宋" w:eastAsia="仿宋" w:hAnsi="仿宋" w:cs="仿宋" w:hint="eastAsia"/>
          <w:sz w:val="30"/>
          <w:szCs w:val="30"/>
        </w:rPr>
        <w:t xml:space="preserve">, </w:t>
      </w:r>
      <w:r>
        <w:rPr>
          <w:rFonts w:ascii="仿宋" w:eastAsia="仿宋" w:hAnsi="仿宋" w:cs="仿宋" w:hint="eastAsia"/>
          <w:sz w:val="30"/>
          <w:szCs w:val="30"/>
        </w:rPr>
        <w:t>欢迎符合资格条件的</w:t>
      </w:r>
      <w:r>
        <w:rPr>
          <w:rFonts w:ascii="仿宋" w:eastAsia="仿宋" w:hAnsi="仿宋" w:cs="仿宋" w:hint="eastAsia"/>
          <w:sz w:val="30"/>
          <w:szCs w:val="30"/>
        </w:rPr>
        <w:t>竞谈人</w:t>
      </w:r>
      <w:r>
        <w:rPr>
          <w:rFonts w:ascii="仿宋" w:eastAsia="仿宋" w:hAnsi="仿宋" w:cs="仿宋" w:hint="eastAsia"/>
          <w:sz w:val="30"/>
          <w:szCs w:val="30"/>
        </w:rPr>
        <w:t>参加。</w:t>
      </w:r>
    </w:p>
    <w:p w:rsidR="00887E24" w:rsidRDefault="00F535B8">
      <w:pPr>
        <w:spacing w:line="360" w:lineRule="auto"/>
        <w:ind w:firstLineChars="200" w:firstLine="602"/>
        <w:rPr>
          <w:rFonts w:ascii="仿宋" w:eastAsia="仿宋" w:hAnsi="仿宋" w:cs="仿宋"/>
          <w:sz w:val="30"/>
          <w:szCs w:val="30"/>
        </w:rPr>
      </w:pPr>
      <w:r>
        <w:rPr>
          <w:rFonts w:ascii="仿宋" w:eastAsia="仿宋" w:hAnsi="仿宋" w:cs="仿宋" w:hint="eastAsia"/>
          <w:b/>
          <w:sz w:val="30"/>
          <w:szCs w:val="30"/>
        </w:rPr>
        <w:t>一、项目编号：</w:t>
      </w:r>
      <w:r>
        <w:rPr>
          <w:rFonts w:ascii="仿宋" w:eastAsia="仿宋" w:hAnsi="仿宋" w:cs="仿宋" w:hint="eastAsia"/>
          <w:b/>
          <w:sz w:val="30"/>
          <w:szCs w:val="30"/>
        </w:rPr>
        <w:t>MNCGJH-20240428-0113</w:t>
      </w:r>
    </w:p>
    <w:p w:rsidR="00887E24" w:rsidRDefault="00F535B8">
      <w:pPr>
        <w:spacing w:line="360" w:lineRule="auto"/>
        <w:ind w:firstLineChars="200" w:firstLine="602"/>
        <w:rPr>
          <w:rFonts w:ascii="仿宋" w:eastAsia="仿宋" w:hAnsi="仿宋" w:cs="仿宋"/>
          <w:sz w:val="30"/>
          <w:szCs w:val="30"/>
        </w:rPr>
      </w:pPr>
      <w:r>
        <w:rPr>
          <w:rFonts w:ascii="仿宋" w:eastAsia="仿宋" w:hAnsi="仿宋" w:cs="仿宋" w:hint="eastAsia"/>
          <w:b/>
          <w:sz w:val="30"/>
          <w:szCs w:val="30"/>
        </w:rPr>
        <w:t>二、项目名称</w:t>
      </w:r>
      <w:r>
        <w:rPr>
          <w:rFonts w:ascii="仿宋" w:eastAsia="仿宋" w:hAnsi="仿宋" w:cs="仿宋" w:hint="eastAsia"/>
          <w:sz w:val="30"/>
          <w:szCs w:val="30"/>
        </w:rPr>
        <w:t>：</w:t>
      </w:r>
      <w:r>
        <w:rPr>
          <w:rFonts w:ascii="仿宋" w:eastAsia="仿宋" w:hAnsi="仿宋" w:cs="仿宋" w:hint="eastAsia"/>
          <w:sz w:val="30"/>
          <w:szCs w:val="30"/>
        </w:rPr>
        <w:t>蒙牛乳业常温塞北工厂厌氧系统改造项目</w:t>
      </w:r>
    </w:p>
    <w:p w:rsidR="00887E24" w:rsidRDefault="00F535B8">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三、项目概况：</w:t>
      </w:r>
    </w:p>
    <w:p w:rsidR="00887E24" w:rsidRDefault="00F535B8">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由于塞北工厂污水系统进行整体系统评估后。现对系统工艺重新设计。将原有厌氧池</w:t>
      </w:r>
      <w:proofErr w:type="gramStart"/>
      <w:r>
        <w:rPr>
          <w:rFonts w:ascii="仿宋" w:eastAsia="仿宋" w:hAnsi="仿宋" w:cs="仿宋" w:hint="eastAsia"/>
          <w:sz w:val="30"/>
          <w:szCs w:val="30"/>
        </w:rPr>
        <w:t>做为</w:t>
      </w:r>
      <w:proofErr w:type="gramEnd"/>
      <w:r>
        <w:rPr>
          <w:rFonts w:ascii="仿宋" w:eastAsia="仿宋" w:hAnsi="仿宋" w:cs="仿宋" w:hint="eastAsia"/>
          <w:sz w:val="30"/>
          <w:szCs w:val="30"/>
        </w:rPr>
        <w:t>水解酸化系统，并将气</w:t>
      </w:r>
      <w:proofErr w:type="gramStart"/>
      <w:r>
        <w:rPr>
          <w:rFonts w:ascii="仿宋" w:eastAsia="仿宋" w:hAnsi="仿宋" w:cs="仿宋" w:hint="eastAsia"/>
          <w:sz w:val="30"/>
          <w:szCs w:val="30"/>
        </w:rPr>
        <w:t>浮系统移</w:t>
      </w:r>
      <w:proofErr w:type="gramEnd"/>
      <w:r>
        <w:rPr>
          <w:rFonts w:ascii="仿宋" w:eastAsia="仿宋" w:hAnsi="仿宋" w:cs="仿宋" w:hint="eastAsia"/>
          <w:sz w:val="30"/>
          <w:szCs w:val="30"/>
        </w:rPr>
        <w:t>到调节池后方，改造后可以通过调节池进行调节一部分油脂，再经过</w:t>
      </w:r>
      <w:proofErr w:type="gramStart"/>
      <w:r>
        <w:rPr>
          <w:rFonts w:ascii="仿宋" w:eastAsia="仿宋" w:hAnsi="仿宋" w:cs="仿宋" w:hint="eastAsia"/>
          <w:sz w:val="30"/>
          <w:szCs w:val="30"/>
        </w:rPr>
        <w:t>气浮将油脂</w:t>
      </w:r>
      <w:proofErr w:type="gramEnd"/>
      <w:r>
        <w:rPr>
          <w:rFonts w:ascii="仿宋" w:eastAsia="仿宋" w:hAnsi="仿宋" w:cs="仿宋" w:hint="eastAsia"/>
          <w:sz w:val="30"/>
          <w:szCs w:val="30"/>
        </w:rPr>
        <w:t>去除一部分，经过水解酸化处理后的污水再进入厌氧塔，保护厌氧系统不被冲击而导致的处理能力下降，充分发挥原设计系统的处理能力。</w:t>
      </w:r>
    </w:p>
    <w:p w:rsidR="00887E24" w:rsidRDefault="00F535B8">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四、资格要求：</w:t>
      </w:r>
    </w:p>
    <w:p w:rsidR="00887E24" w:rsidRDefault="00F535B8">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、竞谈人必须是在中华人民共和国境内注册的具有独立法人资格的企业单位；</w:t>
      </w:r>
    </w:p>
    <w:p w:rsidR="00887E24" w:rsidRDefault="00F535B8">
      <w:pPr>
        <w:pStyle w:val="ac"/>
        <w:spacing w:before="0" w:beforeAutospacing="0" w:after="0" w:afterAutospacing="0" w:line="360" w:lineRule="auto"/>
        <w:ind w:firstLine="600"/>
        <w:jc w:val="both"/>
        <w:rPr>
          <w:rFonts w:ascii="Times New Roman" w:eastAsia="仿宋" w:hAnsi="Times New Roman" w:cs="Times New Roman"/>
          <w:color w:val="000000"/>
          <w:sz w:val="21"/>
          <w:szCs w:val="21"/>
        </w:rPr>
      </w:pPr>
      <w:r>
        <w:rPr>
          <w:rFonts w:ascii="仿宋" w:eastAsia="仿宋" w:hAnsi="仿宋" w:cs="仿宋" w:hint="eastAsia"/>
          <w:sz w:val="30"/>
          <w:szCs w:val="30"/>
        </w:rPr>
        <w:t>2</w:t>
      </w:r>
      <w:r>
        <w:rPr>
          <w:rFonts w:ascii="仿宋" w:eastAsia="仿宋" w:hAnsi="仿宋" w:cs="仿宋" w:hint="eastAsia"/>
          <w:sz w:val="30"/>
          <w:szCs w:val="30"/>
        </w:rPr>
        <w:t>、</w:t>
      </w:r>
      <w:r>
        <w:rPr>
          <w:rFonts w:ascii="仿宋" w:eastAsia="仿宋" w:hAnsi="仿宋" w:cs="仿宋"/>
          <w:color w:val="000000"/>
          <w:sz w:val="30"/>
          <w:szCs w:val="30"/>
        </w:rPr>
        <w:t>竞谈人须具有建设行政主管部门颁发的</w:t>
      </w:r>
      <w:r>
        <w:rPr>
          <w:rFonts w:ascii="仿宋" w:eastAsia="仿宋" w:hAnsi="仿宋" w:cs="仿宋"/>
          <w:color w:val="000000"/>
          <w:sz w:val="30"/>
          <w:szCs w:val="30"/>
          <w:highlight w:val="yellow"/>
        </w:rPr>
        <w:t>市政公用工程施工总承包叁</w:t>
      </w:r>
      <w:r>
        <w:rPr>
          <w:rFonts w:ascii="仿宋" w:eastAsia="仿宋" w:hAnsi="仿宋" w:cs="仿宋" w:hint="eastAsia"/>
          <w:color w:val="000000"/>
          <w:sz w:val="30"/>
          <w:szCs w:val="30"/>
          <w:highlight w:val="yellow"/>
        </w:rPr>
        <w:t>级</w:t>
      </w:r>
      <w:r>
        <w:rPr>
          <w:rFonts w:ascii="仿宋" w:eastAsia="仿宋" w:hAnsi="仿宋" w:cs="仿宋"/>
          <w:color w:val="000000"/>
          <w:sz w:val="30"/>
          <w:szCs w:val="30"/>
        </w:rPr>
        <w:t>及以上资质</w:t>
      </w:r>
      <w:r>
        <w:rPr>
          <w:rFonts w:ascii="仿宋" w:eastAsia="仿宋" w:hAnsi="仿宋" w:cs="仿宋" w:hint="eastAsia"/>
          <w:color w:val="000000"/>
          <w:sz w:val="30"/>
          <w:szCs w:val="30"/>
        </w:rPr>
        <w:t>或</w:t>
      </w:r>
      <w:r>
        <w:rPr>
          <w:rFonts w:ascii="仿宋" w:eastAsia="仿宋" w:hAnsi="仿宋" w:cs="仿宋" w:hint="eastAsia"/>
          <w:color w:val="000000"/>
          <w:sz w:val="30"/>
          <w:szCs w:val="30"/>
          <w:highlight w:val="yellow"/>
        </w:rPr>
        <w:t>环保工程专业承包叁级及以上资质</w:t>
      </w:r>
      <w:r>
        <w:rPr>
          <w:rFonts w:ascii="仿宋" w:eastAsia="仿宋" w:hAnsi="仿宋" w:cs="仿宋" w:hint="eastAsia"/>
          <w:color w:val="000000"/>
          <w:sz w:val="30"/>
          <w:szCs w:val="30"/>
        </w:rPr>
        <w:t>；</w:t>
      </w:r>
    </w:p>
    <w:p w:rsidR="00887E24" w:rsidRDefault="00F535B8">
      <w:pPr>
        <w:pStyle w:val="ac"/>
        <w:spacing w:before="0" w:beforeAutospacing="0" w:after="0" w:afterAutospacing="0" w:line="360" w:lineRule="auto"/>
        <w:ind w:firstLine="600"/>
        <w:jc w:val="both"/>
        <w:rPr>
          <w:rFonts w:ascii="Times New Roman" w:eastAsia="仿宋" w:hAnsi="Times New Roman" w:cs="Times New Roman"/>
          <w:color w:val="000000"/>
          <w:sz w:val="21"/>
          <w:szCs w:val="21"/>
        </w:rPr>
      </w:pPr>
      <w:r>
        <w:rPr>
          <w:rFonts w:ascii="仿宋" w:eastAsia="仿宋" w:hAnsi="仿宋" w:cs="仿宋" w:hint="eastAsia"/>
          <w:color w:val="000000"/>
          <w:sz w:val="30"/>
          <w:szCs w:val="30"/>
        </w:rPr>
        <w:t>3</w:t>
      </w:r>
      <w:r>
        <w:rPr>
          <w:rFonts w:ascii="仿宋" w:eastAsia="仿宋" w:hAnsi="仿宋" w:cs="仿宋" w:hint="eastAsia"/>
          <w:color w:val="000000"/>
          <w:sz w:val="30"/>
          <w:szCs w:val="30"/>
        </w:rPr>
        <w:t>、竞谈人须具有有效的安全生产许可证</w:t>
      </w:r>
      <w:r>
        <w:rPr>
          <w:rFonts w:ascii="仿宋" w:eastAsia="仿宋" w:hAnsi="仿宋" w:cs="仿宋" w:hint="eastAsia"/>
          <w:color w:val="000000"/>
          <w:sz w:val="30"/>
          <w:szCs w:val="30"/>
        </w:rPr>
        <w:t>；</w:t>
      </w:r>
    </w:p>
    <w:p w:rsidR="00887E24" w:rsidRDefault="00F535B8">
      <w:pPr>
        <w:pStyle w:val="ac"/>
        <w:spacing w:before="0" w:beforeAutospacing="0" w:after="0" w:afterAutospacing="0" w:line="360" w:lineRule="auto"/>
        <w:ind w:firstLine="600"/>
        <w:jc w:val="both"/>
        <w:rPr>
          <w:rFonts w:ascii="仿宋" w:eastAsia="仿宋" w:hAnsi="仿宋" w:cs="仿宋"/>
          <w:sz w:val="30"/>
          <w:szCs w:val="30"/>
        </w:rPr>
      </w:pPr>
      <w:r>
        <w:rPr>
          <w:rFonts w:ascii="仿宋" w:eastAsia="仿宋" w:hAnsi="仿宋" w:cs="仿宋" w:hint="eastAsia"/>
          <w:color w:val="000000"/>
          <w:sz w:val="30"/>
          <w:szCs w:val="30"/>
        </w:rPr>
        <w:t>4</w:t>
      </w:r>
      <w:r>
        <w:rPr>
          <w:rFonts w:ascii="仿宋" w:eastAsia="仿宋" w:hAnsi="仿宋" w:cs="仿宋" w:hint="eastAsia"/>
          <w:color w:val="000000"/>
          <w:sz w:val="30"/>
          <w:szCs w:val="30"/>
        </w:rPr>
        <w:t>、竞谈人拟派项目经理须具备二级及以上注册建造师资格，具备有效的安全生产考核合格证书</w:t>
      </w:r>
      <w:r>
        <w:rPr>
          <w:rFonts w:ascii="仿宋" w:eastAsia="仿宋" w:hAnsi="仿宋" w:cs="仿宋" w:hint="eastAsia"/>
          <w:color w:val="000000"/>
          <w:sz w:val="30"/>
          <w:szCs w:val="30"/>
        </w:rPr>
        <w:t>；</w:t>
      </w:r>
    </w:p>
    <w:p w:rsidR="00887E24" w:rsidRDefault="00F535B8">
      <w:pPr>
        <w:adjustRightInd w:val="0"/>
        <w:snapToGrid w:val="0"/>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5</w:t>
      </w:r>
      <w:r>
        <w:rPr>
          <w:rFonts w:ascii="仿宋" w:eastAsia="仿宋" w:hAnsi="仿宋" w:cs="仿宋" w:hint="eastAsia"/>
          <w:sz w:val="30"/>
          <w:szCs w:val="30"/>
        </w:rPr>
        <w:t>、竞谈人须具备一般纳税人资格；</w:t>
      </w:r>
    </w:p>
    <w:p w:rsidR="00887E24" w:rsidRDefault="00F535B8">
      <w:pPr>
        <w:adjustRightInd w:val="0"/>
        <w:snapToGrid w:val="0"/>
        <w:spacing w:line="360" w:lineRule="auto"/>
        <w:ind w:firstLineChars="200" w:firstLine="600"/>
        <w:jc w:val="left"/>
        <w:rPr>
          <w:rFonts w:ascii="仿宋" w:eastAsia="仿宋" w:hAnsi="仿宋" w:cs="仿宋"/>
          <w:sz w:val="30"/>
          <w:szCs w:val="30"/>
          <w:highlight w:val="yellow"/>
        </w:rPr>
      </w:pPr>
      <w:r>
        <w:rPr>
          <w:rFonts w:ascii="仿宋" w:eastAsia="仿宋" w:hAnsi="仿宋" w:cs="仿宋" w:hint="eastAsia"/>
          <w:sz w:val="30"/>
          <w:szCs w:val="30"/>
        </w:rPr>
        <w:t>6</w:t>
      </w:r>
      <w:r>
        <w:rPr>
          <w:rFonts w:ascii="仿宋" w:eastAsia="仿宋" w:hAnsi="仿宋" w:cs="仿宋" w:hint="eastAsia"/>
          <w:sz w:val="30"/>
          <w:szCs w:val="30"/>
        </w:rPr>
        <w:t>、</w:t>
      </w:r>
      <w:r>
        <w:rPr>
          <w:rFonts w:ascii="仿宋" w:eastAsia="仿宋" w:hAnsi="仿宋" w:cs="仿宋" w:hint="eastAsia"/>
          <w:sz w:val="30"/>
          <w:szCs w:val="30"/>
          <w:highlight w:val="yellow"/>
        </w:rPr>
        <w:t>竞谈人</w:t>
      </w:r>
      <w:r>
        <w:rPr>
          <w:rFonts w:ascii="仿宋" w:eastAsia="仿宋" w:hAnsi="仿宋" w:cs="仿宋" w:hint="eastAsia"/>
          <w:sz w:val="30"/>
          <w:szCs w:val="30"/>
          <w:highlight w:val="yellow"/>
        </w:rPr>
        <w:t>近三年（</w:t>
      </w:r>
      <w:r>
        <w:rPr>
          <w:rFonts w:ascii="仿宋" w:eastAsia="仿宋" w:hAnsi="仿宋" w:cs="仿宋" w:hint="eastAsia"/>
          <w:color w:val="000000" w:themeColor="text1"/>
          <w:sz w:val="30"/>
          <w:szCs w:val="30"/>
          <w:highlight w:val="yellow"/>
        </w:rPr>
        <w:t>20</w:t>
      </w:r>
      <w:r>
        <w:rPr>
          <w:rFonts w:ascii="仿宋" w:eastAsia="仿宋" w:hAnsi="仿宋" w:cs="仿宋" w:hint="eastAsia"/>
          <w:color w:val="000000" w:themeColor="text1"/>
          <w:sz w:val="30"/>
          <w:szCs w:val="30"/>
          <w:highlight w:val="yellow"/>
        </w:rPr>
        <w:t>21</w:t>
      </w:r>
      <w:r>
        <w:rPr>
          <w:rFonts w:ascii="仿宋" w:eastAsia="仿宋" w:hAnsi="仿宋" w:cs="仿宋" w:hint="eastAsia"/>
          <w:color w:val="000000" w:themeColor="text1"/>
          <w:sz w:val="30"/>
          <w:szCs w:val="30"/>
          <w:highlight w:val="yellow"/>
          <w:lang w:eastAsia="zh-Hans"/>
        </w:rPr>
        <w:t>年至今</w:t>
      </w:r>
      <w:r>
        <w:rPr>
          <w:rFonts w:ascii="仿宋" w:eastAsia="仿宋" w:hAnsi="仿宋" w:cs="仿宋" w:hint="eastAsia"/>
          <w:color w:val="000000" w:themeColor="text1"/>
          <w:sz w:val="30"/>
          <w:szCs w:val="30"/>
          <w:highlight w:val="yellow"/>
        </w:rPr>
        <w:t>）</w:t>
      </w:r>
      <w:r>
        <w:rPr>
          <w:rFonts w:ascii="仿宋" w:eastAsia="仿宋" w:hAnsi="仿宋" w:cs="仿宋" w:hint="eastAsia"/>
          <w:sz w:val="30"/>
          <w:szCs w:val="30"/>
          <w:highlight w:val="yellow"/>
        </w:rPr>
        <w:t>须具有</w:t>
      </w:r>
      <w:r>
        <w:rPr>
          <w:rFonts w:ascii="仿宋" w:eastAsia="仿宋" w:hAnsi="仿宋" w:cs="仿宋" w:hint="eastAsia"/>
          <w:sz w:val="30"/>
          <w:szCs w:val="30"/>
          <w:highlight w:val="yellow"/>
          <w:u w:val="single"/>
        </w:rPr>
        <w:t>2</w:t>
      </w:r>
      <w:r>
        <w:rPr>
          <w:rFonts w:ascii="仿宋" w:eastAsia="仿宋" w:hAnsi="仿宋" w:cs="仿宋" w:hint="eastAsia"/>
          <w:sz w:val="30"/>
          <w:szCs w:val="30"/>
          <w:highlight w:val="yellow"/>
        </w:rPr>
        <w:t>个及以上类似项目业绩（以合同为准）</w:t>
      </w:r>
      <w:r>
        <w:rPr>
          <w:rFonts w:ascii="仿宋" w:eastAsia="仿宋" w:hAnsi="仿宋" w:cs="仿宋" w:hint="eastAsia"/>
          <w:sz w:val="30"/>
          <w:szCs w:val="30"/>
          <w:highlight w:val="yellow"/>
        </w:rPr>
        <w:t>；</w:t>
      </w:r>
    </w:p>
    <w:p w:rsidR="00887E24" w:rsidRDefault="00F535B8">
      <w:pPr>
        <w:spacing w:line="360" w:lineRule="auto"/>
        <w:ind w:firstLineChars="200" w:firstLine="600"/>
        <w:rPr>
          <w:rFonts w:eastAsia="仿宋"/>
        </w:rPr>
      </w:pPr>
      <w:r>
        <w:rPr>
          <w:rFonts w:ascii="仿宋" w:eastAsia="仿宋" w:hAnsi="仿宋" w:cs="仿宋" w:hint="eastAsia"/>
          <w:sz w:val="30"/>
          <w:szCs w:val="30"/>
          <w:highlight w:val="yellow"/>
        </w:rPr>
        <w:t>7</w:t>
      </w:r>
      <w:r>
        <w:rPr>
          <w:rFonts w:ascii="仿宋" w:eastAsia="仿宋" w:hAnsi="仿宋" w:cs="仿宋" w:hint="eastAsia"/>
          <w:sz w:val="30"/>
          <w:szCs w:val="30"/>
          <w:highlight w:val="yellow"/>
        </w:rPr>
        <w:t>、竞谈人近三年</w:t>
      </w:r>
      <w:r>
        <w:rPr>
          <w:rFonts w:ascii="仿宋" w:eastAsia="仿宋" w:hAnsi="仿宋" w:cs="仿宋" w:hint="eastAsia"/>
          <w:sz w:val="30"/>
          <w:szCs w:val="30"/>
          <w:highlight w:val="yellow"/>
        </w:rPr>
        <w:t>（</w:t>
      </w:r>
      <w:r>
        <w:rPr>
          <w:rFonts w:ascii="仿宋" w:eastAsia="仿宋" w:hAnsi="仿宋" w:cs="仿宋" w:hint="eastAsia"/>
          <w:color w:val="000000"/>
          <w:sz w:val="30"/>
          <w:szCs w:val="30"/>
          <w:highlight w:val="yellow"/>
        </w:rPr>
        <w:t>2020</w:t>
      </w:r>
      <w:r>
        <w:rPr>
          <w:rFonts w:ascii="仿宋" w:eastAsia="仿宋" w:hAnsi="仿宋" w:cs="仿宋" w:hint="eastAsia"/>
          <w:color w:val="000000"/>
          <w:sz w:val="30"/>
          <w:szCs w:val="30"/>
          <w:highlight w:val="yellow"/>
        </w:rPr>
        <w:t>、</w:t>
      </w:r>
      <w:r>
        <w:rPr>
          <w:rFonts w:ascii="仿宋" w:eastAsia="仿宋" w:hAnsi="仿宋" w:cs="仿宋" w:hint="eastAsia"/>
          <w:color w:val="000000"/>
          <w:sz w:val="30"/>
          <w:szCs w:val="30"/>
          <w:highlight w:val="yellow"/>
        </w:rPr>
        <w:t>2021</w:t>
      </w:r>
      <w:r>
        <w:rPr>
          <w:rFonts w:ascii="仿宋" w:eastAsia="仿宋" w:hAnsi="仿宋" w:cs="仿宋" w:hint="eastAsia"/>
          <w:color w:val="000000"/>
          <w:sz w:val="30"/>
          <w:szCs w:val="30"/>
          <w:highlight w:val="yellow"/>
        </w:rPr>
        <w:t>、</w:t>
      </w:r>
      <w:r>
        <w:rPr>
          <w:rFonts w:ascii="仿宋" w:eastAsia="仿宋" w:hAnsi="仿宋" w:cs="仿宋" w:hint="eastAsia"/>
          <w:color w:val="000000"/>
          <w:sz w:val="30"/>
          <w:szCs w:val="30"/>
          <w:highlight w:val="yellow"/>
        </w:rPr>
        <w:t>2022</w:t>
      </w:r>
      <w:r>
        <w:rPr>
          <w:rFonts w:ascii="仿宋" w:eastAsia="仿宋" w:hAnsi="仿宋" w:cs="仿宋" w:hint="eastAsia"/>
          <w:color w:val="000000"/>
          <w:sz w:val="30"/>
          <w:szCs w:val="30"/>
          <w:highlight w:val="yellow"/>
        </w:rPr>
        <w:t>年</w:t>
      </w:r>
      <w:r>
        <w:rPr>
          <w:rFonts w:ascii="仿宋" w:eastAsia="仿宋" w:hAnsi="仿宋" w:cs="仿宋" w:hint="eastAsia"/>
          <w:color w:val="000000"/>
          <w:sz w:val="30"/>
          <w:szCs w:val="30"/>
          <w:highlight w:val="yellow"/>
        </w:rPr>
        <w:t>或</w:t>
      </w:r>
      <w:r>
        <w:rPr>
          <w:rFonts w:ascii="仿宋" w:eastAsia="仿宋" w:hAnsi="仿宋" w:cs="仿宋" w:hint="eastAsia"/>
          <w:color w:val="000000"/>
          <w:sz w:val="30"/>
          <w:szCs w:val="30"/>
          <w:highlight w:val="yellow"/>
        </w:rPr>
        <w:t>202</w:t>
      </w:r>
      <w:r>
        <w:rPr>
          <w:rFonts w:ascii="仿宋" w:eastAsia="仿宋" w:hAnsi="仿宋" w:cs="仿宋" w:hint="eastAsia"/>
          <w:color w:val="000000"/>
          <w:sz w:val="30"/>
          <w:szCs w:val="30"/>
          <w:highlight w:val="yellow"/>
        </w:rPr>
        <w:t>1</w:t>
      </w:r>
      <w:r>
        <w:rPr>
          <w:rFonts w:ascii="仿宋" w:eastAsia="仿宋" w:hAnsi="仿宋" w:cs="仿宋" w:hint="eastAsia"/>
          <w:color w:val="000000"/>
          <w:sz w:val="30"/>
          <w:szCs w:val="30"/>
          <w:highlight w:val="yellow"/>
        </w:rPr>
        <w:t>、</w:t>
      </w:r>
      <w:r>
        <w:rPr>
          <w:rFonts w:ascii="仿宋" w:eastAsia="仿宋" w:hAnsi="仿宋" w:cs="仿宋" w:hint="eastAsia"/>
          <w:color w:val="000000"/>
          <w:sz w:val="30"/>
          <w:szCs w:val="30"/>
          <w:highlight w:val="yellow"/>
        </w:rPr>
        <w:t>202</w:t>
      </w:r>
      <w:r>
        <w:rPr>
          <w:rFonts w:ascii="仿宋" w:eastAsia="仿宋" w:hAnsi="仿宋" w:cs="仿宋" w:hint="eastAsia"/>
          <w:color w:val="000000"/>
          <w:sz w:val="30"/>
          <w:szCs w:val="30"/>
          <w:highlight w:val="yellow"/>
        </w:rPr>
        <w:t>2</w:t>
      </w:r>
      <w:r>
        <w:rPr>
          <w:rFonts w:ascii="仿宋" w:eastAsia="仿宋" w:hAnsi="仿宋" w:cs="仿宋" w:hint="eastAsia"/>
          <w:color w:val="000000"/>
          <w:sz w:val="30"/>
          <w:szCs w:val="30"/>
          <w:highlight w:val="yellow"/>
        </w:rPr>
        <w:t>、</w:t>
      </w:r>
      <w:r>
        <w:rPr>
          <w:rFonts w:ascii="仿宋" w:eastAsia="仿宋" w:hAnsi="仿宋" w:cs="仿宋" w:hint="eastAsia"/>
          <w:color w:val="000000"/>
          <w:sz w:val="30"/>
          <w:szCs w:val="30"/>
          <w:highlight w:val="yellow"/>
        </w:rPr>
        <w:t>2023</w:t>
      </w:r>
      <w:r>
        <w:rPr>
          <w:rFonts w:ascii="仿宋" w:eastAsia="仿宋" w:hAnsi="仿宋" w:cs="仿宋" w:hint="eastAsia"/>
          <w:color w:val="000000"/>
          <w:sz w:val="30"/>
          <w:szCs w:val="30"/>
          <w:highlight w:val="yellow"/>
        </w:rPr>
        <w:t>年</w:t>
      </w:r>
      <w:r>
        <w:rPr>
          <w:rFonts w:ascii="仿宋" w:eastAsia="仿宋" w:hAnsi="仿宋" w:cs="仿宋" w:hint="eastAsia"/>
          <w:sz w:val="30"/>
          <w:szCs w:val="30"/>
          <w:highlight w:val="yellow"/>
        </w:rPr>
        <w:t>）</w:t>
      </w:r>
      <w:r>
        <w:rPr>
          <w:rFonts w:ascii="仿宋" w:eastAsia="仿宋" w:hAnsi="仿宋" w:cs="仿宋" w:hint="eastAsia"/>
          <w:sz w:val="30"/>
          <w:szCs w:val="30"/>
          <w:highlight w:val="yellow"/>
        </w:rPr>
        <w:t>须具有</w:t>
      </w:r>
      <w:r>
        <w:rPr>
          <w:rFonts w:ascii="仿宋" w:eastAsia="仿宋" w:hAnsi="仿宋" w:cs="仿宋" w:hint="eastAsia"/>
          <w:sz w:val="30"/>
          <w:szCs w:val="30"/>
          <w:highlight w:val="yellow"/>
        </w:rPr>
        <w:t>财务报表或经第三方出具的财务审计报告</w:t>
      </w:r>
      <w:r>
        <w:rPr>
          <w:rFonts w:ascii="仿宋" w:eastAsia="仿宋" w:hAnsi="仿宋" w:cs="仿宋" w:hint="eastAsia"/>
          <w:sz w:val="30"/>
          <w:szCs w:val="30"/>
          <w:highlight w:val="yellow"/>
        </w:rPr>
        <w:t>；</w:t>
      </w:r>
    </w:p>
    <w:p w:rsidR="00887E24" w:rsidRDefault="00F535B8">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8</w:t>
      </w:r>
      <w:r>
        <w:rPr>
          <w:rFonts w:ascii="仿宋" w:eastAsia="仿宋" w:hAnsi="仿宋" w:cs="仿宋" w:hint="eastAsia"/>
          <w:sz w:val="30"/>
          <w:szCs w:val="30"/>
        </w:rPr>
        <w:t>、竞谈人未被列入国家企业信用信息公示系统（</w:t>
      </w:r>
      <w:hyperlink r:id="rId4" w:tgtFrame="_blank" w:history="1">
        <w:r>
          <w:rPr>
            <w:rFonts w:ascii="仿宋" w:eastAsia="仿宋" w:hAnsi="仿宋" w:cs="仿宋" w:hint="eastAsia"/>
            <w:sz w:val="30"/>
            <w:szCs w:val="30"/>
          </w:rPr>
          <w:t>http://www.gsxt.gov.cn/index.html</w:t>
        </w:r>
        <w:r>
          <w:rPr>
            <w:rFonts w:ascii="仿宋" w:eastAsia="仿宋" w:hAnsi="仿宋" w:cs="仿宋" w:hint="eastAsia"/>
            <w:sz w:val="30"/>
            <w:szCs w:val="30"/>
          </w:rPr>
          <w:t>）严重违法失信企业名单</w:t>
        </w:r>
      </w:hyperlink>
      <w:r>
        <w:rPr>
          <w:rFonts w:ascii="仿宋" w:eastAsia="仿宋" w:hAnsi="仿宋" w:cs="仿宋" w:hint="eastAsia"/>
          <w:sz w:val="30"/>
          <w:szCs w:val="30"/>
        </w:rPr>
        <w:t>；</w:t>
      </w:r>
    </w:p>
    <w:p w:rsidR="00887E24" w:rsidRDefault="00F535B8">
      <w:pPr>
        <w:pStyle w:val="ac"/>
        <w:spacing w:before="0" w:beforeAutospacing="0" w:after="0" w:afterAutospacing="0" w:line="360" w:lineRule="auto"/>
        <w:ind w:firstLineChars="200" w:firstLine="600"/>
        <w:rPr>
          <w:rFonts w:ascii="仿宋" w:eastAsia="仿宋" w:hAnsi="仿宋" w:cs="仿宋"/>
          <w:sz w:val="30"/>
          <w:szCs w:val="30"/>
        </w:rPr>
      </w:pPr>
      <w:r>
        <w:rPr>
          <w:rFonts w:ascii="仿宋" w:eastAsia="仿宋" w:hAnsi="仿宋" w:cs="仿宋" w:hint="eastAsia"/>
          <w:sz w:val="30"/>
          <w:szCs w:val="30"/>
        </w:rPr>
        <w:t>9</w:t>
      </w:r>
      <w:r>
        <w:rPr>
          <w:rFonts w:ascii="仿宋" w:eastAsia="仿宋" w:hAnsi="仿宋" w:cs="仿宋" w:hint="eastAsia"/>
          <w:sz w:val="30"/>
          <w:szCs w:val="30"/>
        </w:rPr>
        <w:t>、与采购人存在利害关系可能影响采购公正性的法人、其他组织或者个人，不得参加</w:t>
      </w:r>
      <w:r>
        <w:rPr>
          <w:rFonts w:ascii="仿宋" w:eastAsia="仿宋" w:hAnsi="仿宋" w:cs="仿宋" w:hint="eastAsia"/>
          <w:sz w:val="30"/>
          <w:szCs w:val="30"/>
        </w:rPr>
        <w:t>竞谈</w:t>
      </w:r>
      <w:r>
        <w:rPr>
          <w:rFonts w:ascii="仿宋" w:eastAsia="仿宋" w:hAnsi="仿宋" w:cs="仿宋" w:hint="eastAsia"/>
          <w:sz w:val="30"/>
          <w:szCs w:val="30"/>
        </w:rPr>
        <w:t>；单位负责人为同一人或者存在控股、管理关系的不同单位，不得参加同一标段</w:t>
      </w:r>
      <w:r>
        <w:rPr>
          <w:rFonts w:ascii="仿宋" w:eastAsia="仿宋" w:hAnsi="仿宋" w:cs="仿宋" w:hint="eastAsia"/>
          <w:sz w:val="30"/>
          <w:szCs w:val="30"/>
        </w:rPr>
        <w:t>竞</w:t>
      </w:r>
      <w:proofErr w:type="gramStart"/>
      <w:r>
        <w:rPr>
          <w:rFonts w:ascii="仿宋" w:eastAsia="仿宋" w:hAnsi="仿宋" w:cs="仿宋" w:hint="eastAsia"/>
          <w:sz w:val="30"/>
          <w:szCs w:val="30"/>
        </w:rPr>
        <w:t>谈</w:t>
      </w:r>
      <w:r>
        <w:rPr>
          <w:rFonts w:ascii="仿宋" w:eastAsia="仿宋" w:hAnsi="仿宋" w:cs="仿宋" w:hint="eastAsia"/>
          <w:sz w:val="30"/>
          <w:szCs w:val="30"/>
        </w:rPr>
        <w:t>或者</w:t>
      </w:r>
      <w:proofErr w:type="gramEnd"/>
      <w:r>
        <w:rPr>
          <w:rFonts w:ascii="仿宋" w:eastAsia="仿宋" w:hAnsi="仿宋" w:cs="仿宋" w:hint="eastAsia"/>
          <w:sz w:val="30"/>
          <w:szCs w:val="30"/>
        </w:rPr>
        <w:t>未划分标段的同一</w:t>
      </w:r>
      <w:r>
        <w:rPr>
          <w:rFonts w:ascii="仿宋" w:eastAsia="仿宋" w:hAnsi="仿宋" w:cs="仿宋" w:hint="eastAsia"/>
          <w:sz w:val="30"/>
          <w:szCs w:val="30"/>
        </w:rPr>
        <w:t>采购</w:t>
      </w:r>
      <w:r>
        <w:rPr>
          <w:rFonts w:ascii="仿宋" w:eastAsia="仿宋" w:hAnsi="仿宋" w:cs="仿宋" w:hint="eastAsia"/>
          <w:sz w:val="30"/>
          <w:szCs w:val="30"/>
        </w:rPr>
        <w:t>项目</w:t>
      </w:r>
      <w:r>
        <w:rPr>
          <w:rFonts w:ascii="仿宋" w:eastAsia="仿宋" w:hAnsi="仿宋" w:cs="仿宋" w:hint="eastAsia"/>
          <w:sz w:val="30"/>
          <w:szCs w:val="30"/>
        </w:rPr>
        <w:t>竞谈</w:t>
      </w:r>
      <w:r>
        <w:rPr>
          <w:rFonts w:ascii="仿宋" w:eastAsia="仿宋" w:hAnsi="仿宋" w:cs="仿宋" w:hint="eastAsia"/>
          <w:sz w:val="30"/>
          <w:szCs w:val="30"/>
        </w:rPr>
        <w:t>；存在以上情况的，在通过资格预审的情况下，允许</w:t>
      </w:r>
      <w:r>
        <w:rPr>
          <w:rFonts w:ascii="仿宋" w:eastAsia="仿宋" w:hAnsi="仿宋" w:cs="仿宋" w:hint="eastAsia"/>
          <w:color w:val="FF0000"/>
          <w:sz w:val="30"/>
          <w:szCs w:val="30"/>
        </w:rPr>
        <w:t>最先报名</w:t>
      </w:r>
      <w:r>
        <w:rPr>
          <w:rFonts w:ascii="仿宋" w:eastAsia="仿宋" w:hAnsi="仿宋" w:cs="仿宋" w:hint="eastAsia"/>
          <w:sz w:val="30"/>
          <w:szCs w:val="30"/>
        </w:rPr>
        <w:t>的潜在竞谈人参与竞谈；</w:t>
      </w:r>
      <w:r>
        <w:rPr>
          <w:rFonts w:ascii="仿宋" w:eastAsia="仿宋" w:hAnsi="仿宋" w:cs="仿宋" w:hint="eastAsia"/>
          <w:sz w:val="30"/>
          <w:szCs w:val="30"/>
        </w:rPr>
        <w:t xml:space="preserve"> </w:t>
      </w:r>
    </w:p>
    <w:p w:rsidR="00887E24" w:rsidRDefault="00F535B8">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10</w:t>
      </w:r>
      <w:r>
        <w:rPr>
          <w:rFonts w:ascii="仿宋" w:eastAsia="仿宋" w:hAnsi="仿宋" w:cs="仿宋" w:hint="eastAsia"/>
          <w:sz w:val="30"/>
          <w:szCs w:val="30"/>
        </w:rPr>
        <w:t>、本次</w:t>
      </w:r>
      <w:r>
        <w:rPr>
          <w:rFonts w:ascii="仿宋" w:eastAsia="仿宋" w:hAnsi="仿宋" w:cs="仿宋" w:hint="eastAsia"/>
          <w:sz w:val="30"/>
          <w:szCs w:val="30"/>
        </w:rPr>
        <w:t>项目</w:t>
      </w:r>
      <w:r>
        <w:rPr>
          <w:rFonts w:ascii="仿宋" w:eastAsia="仿宋" w:hAnsi="仿宋" w:cs="仿宋" w:hint="eastAsia"/>
          <w:sz w:val="30"/>
          <w:szCs w:val="30"/>
        </w:rPr>
        <w:t>不接受</w:t>
      </w:r>
      <w:r>
        <w:rPr>
          <w:rFonts w:ascii="仿宋" w:eastAsia="仿宋" w:hAnsi="仿宋" w:cs="仿宋" w:hint="eastAsia"/>
          <w:sz w:val="30"/>
          <w:szCs w:val="30"/>
        </w:rPr>
        <w:t>联合体竞谈</w:t>
      </w:r>
      <w:r>
        <w:rPr>
          <w:rFonts w:ascii="仿宋" w:eastAsia="仿宋" w:hAnsi="仿宋" w:cs="仿宋" w:hint="eastAsia"/>
          <w:b/>
          <w:sz w:val="30"/>
          <w:szCs w:val="30"/>
        </w:rPr>
        <w:t>，</w:t>
      </w:r>
      <w:r>
        <w:rPr>
          <w:rFonts w:ascii="仿宋" w:eastAsia="仿宋" w:hAnsi="仿宋" w:cs="仿宋" w:hint="eastAsia"/>
          <w:sz w:val="30"/>
          <w:szCs w:val="30"/>
        </w:rPr>
        <w:t>不允许分包或转包。</w:t>
      </w:r>
    </w:p>
    <w:p w:rsidR="00887E24" w:rsidRDefault="00F535B8">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11</w:t>
      </w:r>
      <w:r>
        <w:rPr>
          <w:rFonts w:ascii="仿宋" w:eastAsia="仿宋" w:hAnsi="仿宋" w:cs="仿宋" w:hint="eastAsia"/>
          <w:sz w:val="30"/>
          <w:szCs w:val="30"/>
        </w:rPr>
        <w:t>、不接受中粮及蒙牛供应商黑名单（以蒙牛集团招投标管理部下发的黑名单为准）的企业参与竞争；</w:t>
      </w:r>
    </w:p>
    <w:p w:rsidR="00887E24" w:rsidRDefault="00F535B8">
      <w:pPr>
        <w:spacing w:line="360" w:lineRule="auto"/>
        <w:ind w:firstLineChars="200" w:firstLine="602"/>
        <w:jc w:val="left"/>
        <w:rPr>
          <w:rFonts w:ascii="仿宋" w:eastAsia="仿宋" w:hAnsi="仿宋" w:cs="仿宋"/>
          <w:b/>
          <w:color w:val="FF0000"/>
          <w:sz w:val="30"/>
          <w:szCs w:val="30"/>
        </w:rPr>
      </w:pPr>
      <w:r>
        <w:rPr>
          <w:rFonts w:ascii="仿宋" w:eastAsia="仿宋" w:hAnsi="仿宋" w:cs="仿宋" w:hint="eastAsia"/>
          <w:b/>
          <w:color w:val="000000"/>
          <w:sz w:val="30"/>
          <w:szCs w:val="30"/>
        </w:rPr>
        <w:t>五、报名须知</w:t>
      </w:r>
    </w:p>
    <w:p w:rsidR="00887E24" w:rsidRDefault="00F535B8">
      <w:pPr>
        <w:spacing w:line="360" w:lineRule="auto"/>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1</w:t>
      </w:r>
      <w:r>
        <w:rPr>
          <w:rFonts w:ascii="仿宋" w:eastAsia="仿宋" w:hAnsi="仿宋" w:cs="仿宋" w:hint="eastAsia"/>
          <w:color w:val="000000"/>
          <w:sz w:val="30"/>
          <w:szCs w:val="30"/>
        </w:rPr>
        <w:t>、</w:t>
      </w:r>
      <w:r>
        <w:rPr>
          <w:rFonts w:ascii="仿宋" w:eastAsia="仿宋" w:hAnsi="仿宋" w:cs="仿宋" w:hint="eastAsia"/>
          <w:color w:val="000000"/>
          <w:sz w:val="30"/>
          <w:szCs w:val="30"/>
        </w:rPr>
        <w:t>报名资格文件的</w:t>
      </w:r>
      <w:r>
        <w:rPr>
          <w:rFonts w:ascii="仿宋" w:eastAsia="仿宋" w:hAnsi="仿宋" w:cs="仿宋" w:hint="eastAsia"/>
          <w:color w:val="000000"/>
          <w:sz w:val="30"/>
          <w:szCs w:val="30"/>
          <w:u w:val="single"/>
        </w:rPr>
        <w:t>组成及顺序</w:t>
      </w:r>
      <w:r>
        <w:rPr>
          <w:rFonts w:ascii="仿宋" w:eastAsia="仿宋" w:hAnsi="仿宋" w:cs="仿宋" w:hint="eastAsia"/>
          <w:color w:val="000000"/>
          <w:sz w:val="30"/>
          <w:szCs w:val="30"/>
        </w:rPr>
        <w:t>按照如下要求提供：</w:t>
      </w:r>
    </w:p>
    <w:p w:rsidR="00887E24" w:rsidRDefault="00F535B8">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w:t>
      </w:r>
      <w:r>
        <w:rPr>
          <w:rFonts w:ascii="仿宋" w:eastAsia="仿宋" w:hAnsi="仿宋" w:cs="仿宋" w:hint="eastAsia"/>
          <w:sz w:val="30"/>
          <w:szCs w:val="30"/>
        </w:rPr>
        <w:t>有效的营业执照（副本）</w:t>
      </w:r>
    </w:p>
    <w:p w:rsidR="00887E24" w:rsidRDefault="00F535B8">
      <w:pPr>
        <w:spacing w:line="360" w:lineRule="auto"/>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hint="eastAsia"/>
          <w:color w:val="000000"/>
          <w:sz w:val="30"/>
          <w:szCs w:val="30"/>
        </w:rPr>
        <w:t>2</w:t>
      </w:r>
      <w:r>
        <w:rPr>
          <w:rFonts w:ascii="仿宋" w:eastAsia="仿宋" w:hAnsi="仿宋" w:cs="仿宋" w:hint="eastAsia"/>
          <w:color w:val="000000"/>
          <w:sz w:val="30"/>
          <w:szCs w:val="30"/>
        </w:rPr>
        <w:t>）</w:t>
      </w:r>
      <w:r>
        <w:rPr>
          <w:rFonts w:ascii="仿宋" w:eastAsia="仿宋" w:hAnsi="仿宋" w:cs="仿宋" w:hint="eastAsia"/>
          <w:color w:val="000000"/>
          <w:sz w:val="30"/>
          <w:szCs w:val="30"/>
        </w:rPr>
        <w:t>法定代表人证明书或授权委托书原件；</w:t>
      </w:r>
    </w:p>
    <w:p w:rsidR="00887E24" w:rsidRDefault="00F535B8">
      <w:pPr>
        <w:spacing w:line="360" w:lineRule="auto"/>
        <w:ind w:firstLineChars="200" w:firstLine="600"/>
        <w:rPr>
          <w:rFonts w:ascii="仿宋" w:eastAsia="仿宋" w:hAnsi="仿宋" w:cs="仿宋"/>
          <w:sz w:val="30"/>
          <w:szCs w:val="30"/>
        </w:rPr>
      </w:pPr>
      <w:r>
        <w:rPr>
          <w:rFonts w:ascii="仿宋" w:eastAsia="仿宋" w:hAnsi="仿宋" w:cs="仿宋" w:hint="eastAsia"/>
          <w:color w:val="000000"/>
          <w:sz w:val="30"/>
          <w:szCs w:val="30"/>
        </w:rPr>
        <w:t>备注：法定代表人须</w:t>
      </w:r>
      <w:r>
        <w:rPr>
          <w:rFonts w:ascii="仿宋" w:eastAsia="仿宋" w:hAnsi="仿宋" w:cs="仿宋" w:hint="eastAsia"/>
          <w:color w:val="000000"/>
          <w:sz w:val="30"/>
          <w:szCs w:val="30"/>
        </w:rPr>
        <w:t>上传</w:t>
      </w:r>
      <w:r>
        <w:rPr>
          <w:rFonts w:ascii="仿宋" w:eastAsia="仿宋" w:hAnsi="仿宋" w:cs="仿宋" w:hint="eastAsia"/>
          <w:color w:val="000000"/>
          <w:sz w:val="30"/>
          <w:szCs w:val="30"/>
        </w:rPr>
        <w:t>法人证明材料及身份证</w:t>
      </w:r>
      <w:r>
        <w:rPr>
          <w:rFonts w:ascii="仿宋" w:eastAsia="仿宋" w:hAnsi="仿宋" w:cs="仿宋" w:hint="eastAsia"/>
          <w:color w:val="000000"/>
          <w:sz w:val="30"/>
          <w:szCs w:val="30"/>
        </w:rPr>
        <w:t>扫描件</w:t>
      </w:r>
      <w:r>
        <w:rPr>
          <w:rFonts w:ascii="仿宋" w:eastAsia="仿宋" w:hAnsi="仿宋" w:cs="仿宋" w:hint="eastAsia"/>
          <w:color w:val="000000"/>
          <w:sz w:val="30"/>
          <w:szCs w:val="30"/>
        </w:rPr>
        <w:t>，若为被授权人须</w:t>
      </w:r>
      <w:r>
        <w:rPr>
          <w:rFonts w:ascii="仿宋" w:eastAsia="仿宋" w:hAnsi="仿宋" w:cs="仿宋" w:hint="eastAsia"/>
          <w:color w:val="000000"/>
          <w:sz w:val="30"/>
          <w:szCs w:val="30"/>
        </w:rPr>
        <w:t>上传</w:t>
      </w:r>
      <w:r>
        <w:rPr>
          <w:rFonts w:ascii="仿宋" w:eastAsia="仿宋" w:hAnsi="仿宋" w:cs="仿宋" w:hint="eastAsia"/>
          <w:color w:val="000000"/>
          <w:sz w:val="30"/>
          <w:szCs w:val="30"/>
        </w:rPr>
        <w:t>一份法人授权委托书和身份证</w:t>
      </w:r>
      <w:r>
        <w:rPr>
          <w:rFonts w:ascii="仿宋" w:eastAsia="仿宋" w:hAnsi="仿宋" w:cs="仿宋" w:hint="eastAsia"/>
          <w:color w:val="000000"/>
          <w:sz w:val="30"/>
          <w:szCs w:val="30"/>
        </w:rPr>
        <w:t>扫描件</w:t>
      </w:r>
      <w:r>
        <w:rPr>
          <w:rFonts w:ascii="仿宋" w:eastAsia="仿宋" w:hAnsi="仿宋" w:cs="仿宋" w:hint="eastAsia"/>
          <w:color w:val="000000"/>
          <w:sz w:val="30"/>
          <w:szCs w:val="30"/>
        </w:rPr>
        <w:t>及被授</w:t>
      </w:r>
      <w:r>
        <w:rPr>
          <w:rFonts w:ascii="仿宋" w:eastAsia="仿宋" w:hAnsi="仿宋" w:cs="仿宋" w:hint="eastAsia"/>
          <w:color w:val="000000"/>
          <w:sz w:val="30"/>
          <w:szCs w:val="30"/>
        </w:rPr>
        <w:lastRenderedPageBreak/>
        <w:t>权委托人近</w:t>
      </w:r>
      <w:r>
        <w:rPr>
          <w:rFonts w:ascii="仿宋" w:eastAsia="仿宋" w:hAnsi="仿宋" w:cs="仿宋" w:hint="eastAsia"/>
          <w:color w:val="FF0000"/>
          <w:sz w:val="30"/>
          <w:szCs w:val="30"/>
          <w:u w:val="single"/>
        </w:rPr>
        <w:t>一年</w:t>
      </w:r>
      <w:r>
        <w:rPr>
          <w:rFonts w:ascii="仿宋" w:eastAsia="仿宋" w:hAnsi="仿宋" w:cs="仿宋" w:hint="eastAsia"/>
          <w:color w:val="000000"/>
          <w:sz w:val="30"/>
          <w:szCs w:val="30"/>
        </w:rPr>
        <w:t>内在本单位的</w:t>
      </w:r>
      <w:proofErr w:type="gramStart"/>
      <w:r>
        <w:rPr>
          <w:rFonts w:ascii="仿宋" w:eastAsia="仿宋" w:hAnsi="仿宋" w:cs="仿宋" w:hint="eastAsia"/>
          <w:color w:val="000000"/>
          <w:sz w:val="30"/>
          <w:szCs w:val="30"/>
        </w:rPr>
        <w:t>社保证明</w:t>
      </w:r>
      <w:proofErr w:type="gramEnd"/>
      <w:r>
        <w:rPr>
          <w:rFonts w:ascii="仿宋" w:eastAsia="仿宋" w:hAnsi="仿宋" w:cs="仿宋" w:hint="eastAsia"/>
          <w:color w:val="000000"/>
          <w:sz w:val="30"/>
          <w:szCs w:val="30"/>
        </w:rPr>
        <w:t>材料。</w:t>
      </w:r>
    </w:p>
    <w:p w:rsidR="00887E24" w:rsidRDefault="00F535B8">
      <w:pPr>
        <w:pStyle w:val="ac"/>
        <w:spacing w:before="0" w:beforeAutospacing="0" w:after="0" w:afterAutospacing="0" w:line="360" w:lineRule="auto"/>
        <w:ind w:firstLine="600"/>
        <w:jc w:val="both"/>
        <w:rPr>
          <w:rFonts w:ascii="Times New Roman" w:eastAsia="仿宋" w:hAnsi="Times New Roman" w:cs="Times New Roman"/>
          <w:color w:val="000000"/>
          <w:sz w:val="21"/>
          <w:szCs w:val="21"/>
        </w:rPr>
      </w:pPr>
      <w:r>
        <w:rPr>
          <w:rFonts w:ascii="仿宋" w:eastAsia="仿宋" w:hAnsi="仿宋" w:cs="仿宋" w:hint="eastAsia"/>
          <w:color w:val="000000"/>
          <w:sz w:val="30"/>
          <w:szCs w:val="30"/>
        </w:rPr>
        <w:t>（</w:t>
      </w:r>
      <w:r>
        <w:rPr>
          <w:rFonts w:ascii="仿宋" w:eastAsia="仿宋" w:hAnsi="仿宋" w:cs="仿宋" w:hint="eastAsia"/>
          <w:color w:val="000000"/>
          <w:sz w:val="30"/>
          <w:szCs w:val="30"/>
        </w:rPr>
        <w:t>3</w:t>
      </w:r>
      <w:r>
        <w:rPr>
          <w:rFonts w:ascii="仿宋" w:eastAsia="仿宋" w:hAnsi="仿宋" w:cs="仿宋" w:hint="eastAsia"/>
          <w:color w:val="000000"/>
          <w:sz w:val="30"/>
          <w:szCs w:val="30"/>
        </w:rPr>
        <w:t>）</w:t>
      </w:r>
      <w:r>
        <w:rPr>
          <w:rFonts w:ascii="仿宋" w:eastAsia="仿宋" w:hAnsi="仿宋" w:cs="仿宋" w:hint="eastAsia"/>
          <w:color w:val="000000"/>
          <w:sz w:val="30"/>
          <w:szCs w:val="30"/>
        </w:rPr>
        <w:t>提供建设行政主管部门颁发的</w:t>
      </w:r>
      <w:r>
        <w:rPr>
          <w:rFonts w:ascii="仿宋" w:eastAsia="仿宋" w:hAnsi="仿宋" w:cs="仿宋" w:hint="eastAsia"/>
          <w:color w:val="000000"/>
          <w:sz w:val="30"/>
          <w:szCs w:val="30"/>
          <w:highlight w:val="yellow"/>
        </w:rPr>
        <w:t>市政公用工程施工总承包叁</w:t>
      </w:r>
      <w:r>
        <w:rPr>
          <w:rFonts w:ascii="仿宋" w:eastAsia="仿宋" w:hAnsi="仿宋" w:cs="仿宋" w:hint="eastAsia"/>
          <w:color w:val="000000"/>
          <w:sz w:val="30"/>
          <w:szCs w:val="30"/>
          <w:highlight w:val="yellow"/>
        </w:rPr>
        <w:t>级</w:t>
      </w:r>
      <w:r>
        <w:rPr>
          <w:rFonts w:ascii="仿宋" w:eastAsia="仿宋" w:hAnsi="仿宋" w:cs="仿宋" w:hint="eastAsia"/>
          <w:color w:val="000000"/>
          <w:sz w:val="30"/>
          <w:szCs w:val="30"/>
          <w:highlight w:val="yellow"/>
        </w:rPr>
        <w:t>及</w:t>
      </w:r>
      <w:r>
        <w:rPr>
          <w:rFonts w:ascii="仿宋" w:eastAsia="仿宋" w:hAnsi="仿宋" w:cs="仿宋" w:hint="eastAsia"/>
          <w:color w:val="000000"/>
          <w:sz w:val="30"/>
          <w:szCs w:val="30"/>
        </w:rPr>
        <w:t>以上资质证书或</w:t>
      </w:r>
      <w:r>
        <w:rPr>
          <w:rFonts w:ascii="仿宋" w:eastAsia="仿宋" w:hAnsi="仿宋" w:cs="仿宋" w:hint="eastAsia"/>
          <w:color w:val="000000"/>
          <w:sz w:val="30"/>
          <w:szCs w:val="30"/>
          <w:highlight w:val="yellow"/>
        </w:rPr>
        <w:t>环保工程专业承包叁级</w:t>
      </w:r>
      <w:r>
        <w:rPr>
          <w:rFonts w:ascii="仿宋" w:eastAsia="仿宋" w:hAnsi="仿宋" w:cs="仿宋" w:hint="eastAsia"/>
          <w:color w:val="000000"/>
          <w:sz w:val="30"/>
          <w:szCs w:val="30"/>
        </w:rPr>
        <w:t>及以上资质证书</w:t>
      </w:r>
      <w:r>
        <w:rPr>
          <w:rFonts w:ascii="仿宋" w:eastAsia="仿宋" w:hAnsi="仿宋" w:cs="仿宋" w:hint="eastAsia"/>
          <w:color w:val="000000"/>
          <w:sz w:val="30"/>
          <w:szCs w:val="30"/>
        </w:rPr>
        <w:t>；</w:t>
      </w:r>
    </w:p>
    <w:p w:rsidR="00887E24" w:rsidRDefault="00F535B8">
      <w:pPr>
        <w:pStyle w:val="ac"/>
        <w:spacing w:before="0" w:beforeAutospacing="0" w:after="0" w:afterAutospacing="0" w:line="360" w:lineRule="auto"/>
        <w:ind w:firstLine="600"/>
        <w:jc w:val="both"/>
        <w:rPr>
          <w:rFonts w:ascii="Times New Roman" w:eastAsia="仿宋" w:hAnsi="Times New Roman" w:cs="Times New Roman"/>
          <w:color w:val="000000"/>
          <w:sz w:val="21"/>
          <w:szCs w:val="21"/>
        </w:rPr>
      </w:pPr>
      <w:r>
        <w:rPr>
          <w:rFonts w:ascii="仿宋" w:eastAsia="仿宋" w:hAnsi="仿宋" w:cs="仿宋" w:hint="eastAsia"/>
          <w:color w:val="000000"/>
          <w:sz w:val="30"/>
          <w:szCs w:val="30"/>
        </w:rPr>
        <w:t>（</w:t>
      </w:r>
      <w:r>
        <w:rPr>
          <w:rFonts w:ascii="仿宋" w:eastAsia="仿宋" w:hAnsi="仿宋" w:cs="仿宋" w:hint="eastAsia"/>
          <w:color w:val="000000"/>
          <w:sz w:val="30"/>
          <w:szCs w:val="30"/>
        </w:rPr>
        <w:t>4</w:t>
      </w:r>
      <w:r>
        <w:rPr>
          <w:rFonts w:ascii="仿宋" w:eastAsia="仿宋" w:hAnsi="仿宋" w:cs="仿宋" w:hint="eastAsia"/>
          <w:color w:val="000000"/>
          <w:sz w:val="30"/>
          <w:szCs w:val="30"/>
        </w:rPr>
        <w:t>）</w:t>
      </w:r>
      <w:r>
        <w:rPr>
          <w:rFonts w:ascii="仿宋" w:eastAsia="仿宋" w:hAnsi="仿宋" w:cs="仿宋" w:hint="eastAsia"/>
          <w:color w:val="000000"/>
          <w:sz w:val="30"/>
          <w:szCs w:val="30"/>
        </w:rPr>
        <w:t>提供本企业有效的安全生产许可证</w:t>
      </w:r>
      <w:r>
        <w:rPr>
          <w:rFonts w:ascii="仿宋" w:eastAsia="仿宋" w:hAnsi="仿宋" w:cs="仿宋" w:hint="eastAsia"/>
          <w:color w:val="000000"/>
          <w:spacing w:val="15"/>
          <w:sz w:val="28"/>
          <w:szCs w:val="28"/>
          <w:shd w:val="clear" w:color="auto" w:fill="FFFFFF"/>
        </w:rPr>
        <w:t>；</w:t>
      </w:r>
    </w:p>
    <w:p w:rsidR="00887E24" w:rsidRDefault="00F535B8">
      <w:pPr>
        <w:pStyle w:val="ac"/>
        <w:spacing w:before="0" w:beforeAutospacing="0" w:after="0" w:afterAutospacing="0" w:line="360" w:lineRule="auto"/>
        <w:ind w:firstLine="600"/>
        <w:jc w:val="both"/>
        <w:rPr>
          <w:rFonts w:ascii="Times New Roman" w:eastAsia="仿宋" w:hAnsi="Times New Roman" w:cs="Times New Roman"/>
          <w:color w:val="000000"/>
          <w:sz w:val="21"/>
          <w:szCs w:val="21"/>
        </w:rPr>
      </w:pPr>
      <w:r>
        <w:rPr>
          <w:rFonts w:ascii="仿宋" w:eastAsia="仿宋" w:hAnsi="仿宋" w:cs="仿宋" w:hint="eastAsia"/>
          <w:color w:val="000000"/>
          <w:sz w:val="30"/>
          <w:szCs w:val="30"/>
        </w:rPr>
        <w:t>（</w:t>
      </w:r>
      <w:r>
        <w:rPr>
          <w:rFonts w:ascii="仿宋" w:eastAsia="仿宋" w:hAnsi="仿宋" w:cs="仿宋" w:hint="eastAsia"/>
          <w:color w:val="000000"/>
          <w:sz w:val="30"/>
          <w:szCs w:val="30"/>
        </w:rPr>
        <w:t>5</w:t>
      </w:r>
      <w:r>
        <w:rPr>
          <w:rFonts w:ascii="仿宋" w:eastAsia="仿宋" w:hAnsi="仿宋" w:cs="仿宋" w:hint="eastAsia"/>
          <w:color w:val="000000"/>
          <w:sz w:val="30"/>
          <w:szCs w:val="30"/>
        </w:rPr>
        <w:t>）</w:t>
      </w:r>
      <w:r>
        <w:rPr>
          <w:rFonts w:ascii="仿宋" w:eastAsia="仿宋" w:hAnsi="仿宋" w:cs="仿宋" w:hint="eastAsia"/>
          <w:color w:val="000000"/>
          <w:sz w:val="30"/>
          <w:szCs w:val="30"/>
        </w:rPr>
        <w:t>提供拟派项目经理二级及以上注册建造师资格证书和有效的安全生产考核合格证书</w:t>
      </w:r>
      <w:r>
        <w:rPr>
          <w:rFonts w:ascii="仿宋" w:eastAsia="仿宋" w:hAnsi="仿宋" w:cs="仿宋" w:hint="eastAsia"/>
          <w:color w:val="000000"/>
          <w:sz w:val="30"/>
          <w:szCs w:val="30"/>
        </w:rPr>
        <w:t>；</w:t>
      </w:r>
    </w:p>
    <w:p w:rsidR="00887E24" w:rsidRDefault="00F535B8">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6</w:t>
      </w:r>
      <w:r>
        <w:rPr>
          <w:rFonts w:ascii="仿宋" w:eastAsia="仿宋" w:hAnsi="仿宋" w:cs="仿宋" w:hint="eastAsia"/>
          <w:sz w:val="30"/>
          <w:szCs w:val="30"/>
        </w:rPr>
        <w:t>）</w:t>
      </w:r>
      <w:r>
        <w:rPr>
          <w:rFonts w:ascii="仿宋" w:eastAsia="仿宋" w:hAnsi="仿宋" w:cs="仿宋" w:hint="eastAsia"/>
          <w:sz w:val="30"/>
          <w:szCs w:val="30"/>
        </w:rPr>
        <w:t>提供一般纳税人认定资格证明材料；</w:t>
      </w:r>
    </w:p>
    <w:p w:rsidR="00887E24" w:rsidRDefault="00F535B8">
      <w:pPr>
        <w:spacing w:line="360" w:lineRule="auto"/>
        <w:ind w:firstLineChars="200" w:firstLine="600"/>
        <w:jc w:val="left"/>
        <w:rPr>
          <w:rFonts w:ascii="仿宋" w:eastAsia="仿宋" w:hAnsi="仿宋" w:cs="仿宋"/>
          <w:b/>
          <w:color w:val="FF0000"/>
          <w:sz w:val="30"/>
          <w:szCs w:val="30"/>
        </w:rPr>
      </w:pPr>
      <w:r>
        <w:rPr>
          <w:rFonts w:ascii="仿宋" w:eastAsia="仿宋" w:hAnsi="仿宋" w:cs="仿宋" w:hint="eastAsia"/>
          <w:sz w:val="30"/>
          <w:szCs w:val="30"/>
        </w:rPr>
        <w:t>（</w:t>
      </w:r>
      <w:r>
        <w:rPr>
          <w:rFonts w:ascii="仿宋" w:eastAsia="仿宋" w:hAnsi="仿宋" w:cs="仿宋" w:hint="eastAsia"/>
          <w:sz w:val="30"/>
          <w:szCs w:val="30"/>
        </w:rPr>
        <w:t>7</w:t>
      </w:r>
      <w:r>
        <w:rPr>
          <w:rFonts w:ascii="仿宋" w:eastAsia="仿宋" w:hAnsi="仿宋" w:cs="仿宋" w:hint="eastAsia"/>
          <w:sz w:val="30"/>
          <w:szCs w:val="30"/>
        </w:rPr>
        <w:t>）提供</w:t>
      </w:r>
      <w:r>
        <w:rPr>
          <w:rFonts w:ascii="仿宋" w:eastAsia="仿宋" w:hAnsi="仿宋" w:cs="仿宋" w:hint="eastAsia"/>
          <w:sz w:val="30"/>
          <w:szCs w:val="30"/>
          <w:highlight w:val="yellow"/>
        </w:rPr>
        <w:t>近三年（</w:t>
      </w:r>
      <w:r>
        <w:rPr>
          <w:rFonts w:ascii="仿宋" w:eastAsia="仿宋" w:hAnsi="仿宋" w:cs="仿宋" w:hint="eastAsia"/>
          <w:color w:val="000000" w:themeColor="text1"/>
          <w:sz w:val="30"/>
          <w:szCs w:val="30"/>
          <w:highlight w:val="yellow"/>
        </w:rPr>
        <w:t>20</w:t>
      </w:r>
      <w:r>
        <w:rPr>
          <w:rFonts w:ascii="仿宋" w:eastAsia="仿宋" w:hAnsi="仿宋" w:cs="仿宋" w:hint="eastAsia"/>
          <w:color w:val="000000" w:themeColor="text1"/>
          <w:sz w:val="30"/>
          <w:szCs w:val="30"/>
          <w:highlight w:val="yellow"/>
        </w:rPr>
        <w:t>21</w:t>
      </w:r>
      <w:r>
        <w:rPr>
          <w:rFonts w:ascii="仿宋" w:eastAsia="仿宋" w:hAnsi="仿宋" w:cs="仿宋" w:hint="eastAsia"/>
          <w:color w:val="000000" w:themeColor="text1"/>
          <w:sz w:val="30"/>
          <w:szCs w:val="30"/>
          <w:highlight w:val="yellow"/>
          <w:lang w:eastAsia="zh-Hans"/>
        </w:rPr>
        <w:t>年至今</w:t>
      </w:r>
      <w:r>
        <w:rPr>
          <w:rFonts w:ascii="仿宋" w:eastAsia="仿宋" w:hAnsi="仿宋" w:cs="仿宋" w:hint="eastAsia"/>
          <w:color w:val="000000" w:themeColor="text1"/>
          <w:sz w:val="30"/>
          <w:szCs w:val="30"/>
          <w:highlight w:val="yellow"/>
        </w:rPr>
        <w:t>）</w:t>
      </w:r>
      <w:r>
        <w:rPr>
          <w:rFonts w:ascii="仿宋" w:eastAsia="仿宋" w:hAnsi="仿宋" w:cs="仿宋" w:hint="eastAsia"/>
          <w:sz w:val="30"/>
          <w:szCs w:val="30"/>
          <w:highlight w:val="yellow"/>
        </w:rPr>
        <w:t>须具有</w:t>
      </w:r>
      <w:r>
        <w:rPr>
          <w:rFonts w:ascii="仿宋" w:eastAsia="仿宋" w:hAnsi="仿宋" w:cs="仿宋" w:hint="eastAsia"/>
          <w:sz w:val="30"/>
          <w:szCs w:val="30"/>
          <w:highlight w:val="yellow"/>
          <w:u w:val="single"/>
        </w:rPr>
        <w:t>2</w:t>
      </w:r>
      <w:r>
        <w:rPr>
          <w:rFonts w:ascii="仿宋" w:eastAsia="仿宋" w:hAnsi="仿宋" w:cs="仿宋" w:hint="eastAsia"/>
          <w:sz w:val="30"/>
          <w:szCs w:val="30"/>
          <w:highlight w:val="yellow"/>
        </w:rPr>
        <w:t>个及以上类似项目业绩（以合同为准）</w:t>
      </w:r>
      <w:r>
        <w:rPr>
          <w:rFonts w:ascii="仿宋" w:eastAsia="仿宋" w:hAnsi="仿宋" w:cs="仿宋" w:hint="eastAsia"/>
          <w:color w:val="000000"/>
          <w:sz w:val="30"/>
          <w:szCs w:val="30"/>
        </w:rPr>
        <w:t>；</w:t>
      </w:r>
    </w:p>
    <w:p w:rsidR="00887E24" w:rsidRDefault="00F535B8">
      <w:pPr>
        <w:pStyle w:val="a4"/>
        <w:spacing w:line="360" w:lineRule="auto"/>
        <w:ind w:firstLineChars="200" w:firstLine="600"/>
        <w:rPr>
          <w:rFonts w:eastAsia="仿宋"/>
        </w:rPr>
      </w:pPr>
      <w:r>
        <w:rPr>
          <w:rFonts w:ascii="仿宋" w:eastAsia="仿宋" w:hAnsi="仿宋" w:cs="仿宋" w:hint="eastAsia"/>
          <w:sz w:val="30"/>
          <w:szCs w:val="30"/>
        </w:rPr>
        <w:t>（</w:t>
      </w:r>
      <w:r>
        <w:rPr>
          <w:rFonts w:ascii="仿宋" w:eastAsia="仿宋" w:hAnsi="仿宋" w:cs="仿宋" w:hint="eastAsia"/>
          <w:sz w:val="30"/>
          <w:szCs w:val="30"/>
        </w:rPr>
        <w:t>8</w:t>
      </w:r>
      <w:r>
        <w:rPr>
          <w:rFonts w:ascii="仿宋" w:eastAsia="仿宋" w:hAnsi="仿宋" w:cs="仿宋" w:hint="eastAsia"/>
          <w:sz w:val="30"/>
          <w:szCs w:val="30"/>
        </w:rPr>
        <w:t>）提供</w:t>
      </w:r>
      <w:r>
        <w:rPr>
          <w:rFonts w:ascii="仿宋" w:eastAsia="仿宋" w:hAnsi="仿宋" w:cs="仿宋" w:hint="eastAsia"/>
          <w:sz w:val="30"/>
          <w:szCs w:val="30"/>
        </w:rPr>
        <w:t>近三年（</w:t>
      </w:r>
      <w:r>
        <w:rPr>
          <w:rFonts w:ascii="仿宋" w:eastAsia="仿宋" w:hAnsi="仿宋" w:cs="仿宋" w:hint="eastAsia"/>
          <w:color w:val="000000"/>
          <w:sz w:val="30"/>
          <w:szCs w:val="30"/>
        </w:rPr>
        <w:t>2020</w:t>
      </w:r>
      <w:r>
        <w:rPr>
          <w:rFonts w:ascii="仿宋" w:eastAsia="仿宋" w:hAnsi="仿宋" w:cs="仿宋" w:hint="eastAsia"/>
          <w:color w:val="000000"/>
          <w:sz w:val="30"/>
          <w:szCs w:val="30"/>
        </w:rPr>
        <w:t>、</w:t>
      </w:r>
      <w:r>
        <w:rPr>
          <w:rFonts w:ascii="仿宋" w:eastAsia="仿宋" w:hAnsi="仿宋" w:cs="仿宋" w:hint="eastAsia"/>
          <w:color w:val="000000"/>
          <w:sz w:val="30"/>
          <w:szCs w:val="30"/>
        </w:rPr>
        <w:t>2021</w:t>
      </w:r>
      <w:r>
        <w:rPr>
          <w:rFonts w:ascii="仿宋" w:eastAsia="仿宋" w:hAnsi="仿宋" w:cs="仿宋" w:hint="eastAsia"/>
          <w:color w:val="000000"/>
          <w:sz w:val="30"/>
          <w:szCs w:val="30"/>
        </w:rPr>
        <w:t>、</w:t>
      </w:r>
      <w:r>
        <w:rPr>
          <w:rFonts w:ascii="仿宋" w:eastAsia="仿宋" w:hAnsi="仿宋" w:cs="仿宋" w:hint="eastAsia"/>
          <w:color w:val="000000"/>
          <w:sz w:val="30"/>
          <w:szCs w:val="30"/>
        </w:rPr>
        <w:t>2022</w:t>
      </w:r>
      <w:r>
        <w:rPr>
          <w:rFonts w:ascii="仿宋" w:eastAsia="仿宋" w:hAnsi="仿宋" w:cs="仿宋" w:hint="eastAsia"/>
          <w:color w:val="000000"/>
          <w:sz w:val="30"/>
          <w:szCs w:val="30"/>
        </w:rPr>
        <w:t>年</w:t>
      </w:r>
      <w:r>
        <w:rPr>
          <w:rFonts w:ascii="仿宋" w:eastAsia="仿宋" w:hAnsi="仿宋" w:cs="仿宋" w:hint="eastAsia"/>
          <w:color w:val="000000"/>
          <w:sz w:val="30"/>
          <w:szCs w:val="30"/>
        </w:rPr>
        <w:t>或</w:t>
      </w:r>
      <w:r>
        <w:rPr>
          <w:rFonts w:ascii="仿宋" w:eastAsia="仿宋" w:hAnsi="仿宋" w:cs="仿宋" w:hint="eastAsia"/>
          <w:color w:val="000000"/>
          <w:sz w:val="30"/>
          <w:szCs w:val="30"/>
        </w:rPr>
        <w:t>202</w:t>
      </w:r>
      <w:r>
        <w:rPr>
          <w:rFonts w:ascii="仿宋" w:eastAsia="仿宋" w:hAnsi="仿宋" w:cs="仿宋" w:hint="eastAsia"/>
          <w:color w:val="000000"/>
          <w:sz w:val="30"/>
          <w:szCs w:val="30"/>
        </w:rPr>
        <w:t>1</w:t>
      </w:r>
      <w:r>
        <w:rPr>
          <w:rFonts w:ascii="仿宋" w:eastAsia="仿宋" w:hAnsi="仿宋" w:cs="仿宋" w:hint="eastAsia"/>
          <w:color w:val="000000"/>
          <w:sz w:val="30"/>
          <w:szCs w:val="30"/>
        </w:rPr>
        <w:t>、</w:t>
      </w:r>
      <w:r>
        <w:rPr>
          <w:rFonts w:ascii="仿宋" w:eastAsia="仿宋" w:hAnsi="仿宋" w:cs="仿宋" w:hint="eastAsia"/>
          <w:color w:val="000000"/>
          <w:sz w:val="30"/>
          <w:szCs w:val="30"/>
        </w:rPr>
        <w:t>202</w:t>
      </w:r>
      <w:r>
        <w:rPr>
          <w:rFonts w:ascii="仿宋" w:eastAsia="仿宋" w:hAnsi="仿宋" w:cs="仿宋" w:hint="eastAsia"/>
          <w:color w:val="000000"/>
          <w:sz w:val="30"/>
          <w:szCs w:val="30"/>
        </w:rPr>
        <w:t>2</w:t>
      </w:r>
      <w:r>
        <w:rPr>
          <w:rFonts w:ascii="仿宋" w:eastAsia="仿宋" w:hAnsi="仿宋" w:cs="仿宋" w:hint="eastAsia"/>
          <w:color w:val="000000"/>
          <w:sz w:val="30"/>
          <w:szCs w:val="30"/>
        </w:rPr>
        <w:t>、</w:t>
      </w:r>
      <w:r>
        <w:rPr>
          <w:rFonts w:ascii="仿宋" w:eastAsia="仿宋" w:hAnsi="仿宋" w:cs="仿宋" w:hint="eastAsia"/>
          <w:color w:val="000000"/>
          <w:sz w:val="30"/>
          <w:szCs w:val="30"/>
        </w:rPr>
        <w:t>2023</w:t>
      </w:r>
      <w:r>
        <w:rPr>
          <w:rFonts w:ascii="仿宋" w:eastAsia="仿宋" w:hAnsi="仿宋" w:cs="仿宋" w:hint="eastAsia"/>
          <w:sz w:val="30"/>
          <w:szCs w:val="30"/>
        </w:rPr>
        <w:t>年）</w:t>
      </w:r>
      <w:r>
        <w:rPr>
          <w:rFonts w:ascii="仿宋" w:eastAsia="仿宋" w:hAnsi="仿宋" w:cs="仿宋" w:hint="eastAsia"/>
          <w:sz w:val="30"/>
          <w:szCs w:val="30"/>
        </w:rPr>
        <w:t>须具有</w:t>
      </w:r>
      <w:r>
        <w:rPr>
          <w:rFonts w:ascii="仿宋" w:eastAsia="仿宋" w:hAnsi="仿宋" w:cs="仿宋" w:hint="eastAsia"/>
          <w:sz w:val="30"/>
          <w:szCs w:val="30"/>
        </w:rPr>
        <w:t>财务报表或经第三方出具的财务审计报告</w:t>
      </w:r>
      <w:r>
        <w:rPr>
          <w:rFonts w:ascii="仿宋" w:eastAsia="仿宋" w:hAnsi="仿宋" w:cs="仿宋" w:hint="eastAsia"/>
          <w:sz w:val="30"/>
          <w:szCs w:val="30"/>
        </w:rPr>
        <w:t>；</w:t>
      </w:r>
    </w:p>
    <w:p w:rsidR="00887E24" w:rsidRDefault="00F535B8">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9</w:t>
      </w:r>
      <w:r>
        <w:rPr>
          <w:rFonts w:ascii="仿宋" w:eastAsia="仿宋" w:hAnsi="仿宋" w:cs="仿宋" w:hint="eastAsia"/>
          <w:sz w:val="30"/>
          <w:szCs w:val="30"/>
        </w:rPr>
        <w:t>）提供</w:t>
      </w:r>
      <w:r>
        <w:rPr>
          <w:rFonts w:ascii="仿宋" w:eastAsia="仿宋" w:hAnsi="仿宋" w:cs="仿宋" w:hint="eastAsia"/>
          <w:sz w:val="30"/>
          <w:szCs w:val="30"/>
        </w:rPr>
        <w:t>竞谈人未被列入国家企业信用信息公示系统（</w:t>
      </w:r>
      <w:hyperlink r:id="rId5" w:tgtFrame="_blank" w:history="1">
        <w:r>
          <w:rPr>
            <w:rFonts w:ascii="仿宋" w:eastAsia="仿宋" w:hAnsi="仿宋" w:cs="仿宋" w:hint="eastAsia"/>
            <w:sz w:val="30"/>
            <w:szCs w:val="30"/>
          </w:rPr>
          <w:t>http://www.gsxt.gov.cn/index.html</w:t>
        </w:r>
        <w:r>
          <w:rPr>
            <w:rFonts w:ascii="仿宋" w:eastAsia="仿宋" w:hAnsi="仿宋" w:cs="仿宋" w:hint="eastAsia"/>
            <w:sz w:val="30"/>
            <w:szCs w:val="30"/>
          </w:rPr>
          <w:t>）严重违法失信企业名单</w:t>
        </w:r>
      </w:hyperlink>
      <w:r>
        <w:rPr>
          <w:rFonts w:ascii="仿宋" w:eastAsia="仿宋" w:hAnsi="仿宋" w:cs="仿宋" w:hint="eastAsia"/>
          <w:sz w:val="30"/>
          <w:szCs w:val="30"/>
        </w:rPr>
        <w:t>证明材料；</w:t>
      </w:r>
    </w:p>
    <w:p w:rsidR="00887E24" w:rsidRDefault="00F535B8">
      <w:pPr>
        <w:spacing w:line="360" w:lineRule="auto"/>
        <w:ind w:firstLineChars="200" w:firstLine="600"/>
        <w:rPr>
          <w:rFonts w:ascii="仿宋" w:eastAsia="仿宋" w:hAnsi="仿宋" w:cs="仿宋"/>
          <w:b/>
          <w:sz w:val="30"/>
          <w:szCs w:val="30"/>
        </w:rPr>
      </w:pPr>
      <w:r>
        <w:rPr>
          <w:rFonts w:ascii="仿宋" w:eastAsia="仿宋" w:hAnsi="仿宋" w:cs="仿宋" w:hint="eastAsia"/>
          <w:sz w:val="30"/>
          <w:szCs w:val="30"/>
        </w:rPr>
        <w:t>（</w:t>
      </w:r>
      <w:r>
        <w:rPr>
          <w:rFonts w:ascii="仿宋" w:eastAsia="仿宋" w:hAnsi="仿宋" w:cs="仿宋" w:hint="eastAsia"/>
          <w:sz w:val="30"/>
          <w:szCs w:val="30"/>
        </w:rPr>
        <w:t>10</w:t>
      </w:r>
      <w:r>
        <w:rPr>
          <w:rFonts w:ascii="仿宋" w:eastAsia="仿宋" w:hAnsi="仿宋" w:cs="仿宋" w:hint="eastAsia"/>
          <w:sz w:val="30"/>
          <w:szCs w:val="30"/>
        </w:rPr>
        <w:t>）</w:t>
      </w:r>
      <w:r>
        <w:rPr>
          <w:rFonts w:ascii="仿宋" w:eastAsia="仿宋" w:hAnsi="仿宋" w:cs="仿宋" w:hint="eastAsia"/>
          <w:sz w:val="30"/>
          <w:szCs w:val="30"/>
        </w:rPr>
        <w:t>保密承诺书（附件</w:t>
      </w:r>
      <w:r>
        <w:rPr>
          <w:rFonts w:ascii="仿宋" w:eastAsia="仿宋" w:hAnsi="仿宋" w:cs="仿宋" w:hint="eastAsia"/>
          <w:sz w:val="30"/>
          <w:szCs w:val="30"/>
        </w:rPr>
        <w:t>2</w:t>
      </w:r>
      <w:r>
        <w:rPr>
          <w:rFonts w:ascii="仿宋" w:eastAsia="仿宋" w:hAnsi="仿宋" w:cs="仿宋" w:hint="eastAsia"/>
          <w:sz w:val="30"/>
          <w:szCs w:val="30"/>
        </w:rPr>
        <w:t>）；</w:t>
      </w:r>
    </w:p>
    <w:p w:rsidR="00887E24" w:rsidRDefault="00F535B8">
      <w:pPr>
        <w:spacing w:line="360" w:lineRule="auto"/>
        <w:ind w:firstLineChars="202" w:firstLine="606"/>
        <w:rPr>
          <w:rFonts w:ascii="仿宋" w:eastAsia="仿宋" w:hAnsi="仿宋" w:cs="仿宋"/>
          <w:sz w:val="30"/>
          <w:szCs w:val="30"/>
        </w:rPr>
      </w:pPr>
      <w:r>
        <w:rPr>
          <w:rFonts w:ascii="仿宋" w:eastAsia="仿宋" w:hAnsi="仿宋" w:cs="仿宋" w:hint="eastAsia"/>
          <w:sz w:val="30"/>
          <w:szCs w:val="30"/>
        </w:rPr>
        <w:t>本项目采用全流程电子化招标采购方式，以上各类证书、证明材料应为原件的扫描件或复印件且逐页加盖公章，并于报名截止时间前在“蒙牛集团电子采购招标平台（</w:t>
      </w:r>
      <w:r>
        <w:rPr>
          <w:rFonts w:ascii="仿宋" w:eastAsia="仿宋" w:hAnsi="仿宋" w:cs="仿宋" w:hint="eastAsia"/>
          <w:sz w:val="30"/>
          <w:szCs w:val="30"/>
        </w:rPr>
        <w:t xml:space="preserve">https://zbcg.mengniu.cn/#/home </w:t>
      </w:r>
      <w:r>
        <w:rPr>
          <w:rFonts w:ascii="仿宋" w:eastAsia="仿宋" w:hAnsi="仿宋" w:cs="仿宋" w:hint="eastAsia"/>
          <w:sz w:val="30"/>
          <w:szCs w:val="30"/>
        </w:rPr>
        <w:t>）”进行线上提交，进行资格审查（过期提交不予受理），审查合格后方可购买谈判文件（仅作为发放谈判文件的依据）。</w:t>
      </w:r>
      <w:r>
        <w:rPr>
          <w:rFonts w:ascii="仿宋" w:eastAsia="仿宋" w:hAnsi="仿宋" w:cs="仿宋" w:hint="eastAsia"/>
          <w:sz w:val="30"/>
          <w:szCs w:val="30"/>
        </w:rPr>
        <w:t xml:space="preserve">                         </w:t>
      </w:r>
    </w:p>
    <w:p w:rsidR="00887E24" w:rsidRDefault="00F535B8">
      <w:pPr>
        <w:spacing w:line="360" w:lineRule="auto"/>
        <w:ind w:firstLineChars="202" w:firstLine="606"/>
        <w:rPr>
          <w:rFonts w:ascii="仿宋" w:eastAsia="仿宋" w:hAnsi="仿宋" w:cs="仿宋"/>
          <w:sz w:val="30"/>
          <w:szCs w:val="30"/>
        </w:rPr>
      </w:pPr>
      <w:r>
        <w:rPr>
          <w:rFonts w:ascii="仿宋" w:eastAsia="仿宋" w:hAnsi="仿宋" w:cs="仿宋" w:hint="eastAsia"/>
          <w:sz w:val="30"/>
          <w:szCs w:val="30"/>
        </w:rPr>
        <w:lastRenderedPageBreak/>
        <w:t>资料提</w:t>
      </w:r>
      <w:r>
        <w:rPr>
          <w:rFonts w:ascii="仿宋" w:eastAsia="仿宋" w:hAnsi="仿宋" w:cs="仿宋" w:hint="eastAsia"/>
          <w:sz w:val="30"/>
          <w:szCs w:val="30"/>
        </w:rPr>
        <w:t>供不全或者未按时间要求提报的将被拒绝接收，所提供的资质、业绩文件中如有虚假情况，一经发现将被取消竞谈资格。</w:t>
      </w:r>
    </w:p>
    <w:p w:rsidR="00887E24" w:rsidRDefault="00F535B8">
      <w:pPr>
        <w:spacing w:line="360" w:lineRule="auto"/>
        <w:ind w:firstLineChars="202" w:firstLine="606"/>
        <w:rPr>
          <w:rFonts w:ascii="仿宋" w:eastAsia="仿宋" w:hAnsi="仿宋" w:cs="仿宋"/>
          <w:sz w:val="30"/>
          <w:szCs w:val="30"/>
        </w:rPr>
      </w:pPr>
      <w:r>
        <w:rPr>
          <w:rFonts w:ascii="仿宋" w:eastAsia="仿宋" w:hAnsi="仿宋" w:cs="仿宋" w:hint="eastAsia"/>
          <w:sz w:val="30"/>
          <w:szCs w:val="30"/>
        </w:rPr>
        <w:t>竞谈人</w:t>
      </w:r>
      <w:r>
        <w:rPr>
          <w:rFonts w:ascii="仿宋" w:eastAsia="仿宋" w:hAnsi="仿宋" w:cs="仿宋" w:hint="eastAsia"/>
          <w:sz w:val="30"/>
          <w:szCs w:val="30"/>
        </w:rPr>
        <w:t>自购买谈判文件之日起，应确保其向</w:t>
      </w:r>
      <w:r>
        <w:rPr>
          <w:rFonts w:ascii="仿宋" w:eastAsia="仿宋" w:hAnsi="仿宋" w:cs="仿宋" w:hint="eastAsia"/>
          <w:sz w:val="30"/>
          <w:szCs w:val="30"/>
        </w:rPr>
        <w:t>采购方</w:t>
      </w:r>
      <w:r>
        <w:rPr>
          <w:rFonts w:ascii="仿宋" w:eastAsia="仿宋" w:hAnsi="仿宋" w:cs="仿宋" w:hint="eastAsia"/>
          <w:sz w:val="30"/>
          <w:szCs w:val="30"/>
        </w:rPr>
        <w:t>或采购代理机构提供的通讯手段（电话、邮箱）一直有效，以保证往来函件能及时传达并及时反馈信息，否则由此引起的一切</w:t>
      </w:r>
      <w:proofErr w:type="gramStart"/>
      <w:r>
        <w:rPr>
          <w:rFonts w:ascii="仿宋" w:eastAsia="仿宋" w:hAnsi="仿宋" w:cs="仿宋" w:hint="eastAsia"/>
          <w:sz w:val="30"/>
          <w:szCs w:val="30"/>
        </w:rPr>
        <w:t>后果由</w:t>
      </w:r>
      <w:r>
        <w:rPr>
          <w:rFonts w:ascii="仿宋" w:eastAsia="仿宋" w:hAnsi="仿宋" w:cs="仿宋" w:hint="eastAsia"/>
          <w:sz w:val="30"/>
          <w:szCs w:val="30"/>
        </w:rPr>
        <w:t>竞谈</w:t>
      </w:r>
      <w:proofErr w:type="gramEnd"/>
      <w:r>
        <w:rPr>
          <w:rFonts w:ascii="仿宋" w:eastAsia="仿宋" w:hAnsi="仿宋" w:cs="仿宋" w:hint="eastAsia"/>
          <w:sz w:val="30"/>
          <w:szCs w:val="30"/>
        </w:rPr>
        <w:t>人</w:t>
      </w:r>
      <w:r>
        <w:rPr>
          <w:rFonts w:ascii="仿宋" w:eastAsia="仿宋" w:hAnsi="仿宋" w:cs="仿宋" w:hint="eastAsia"/>
          <w:sz w:val="30"/>
          <w:szCs w:val="30"/>
        </w:rPr>
        <w:t>承担。</w:t>
      </w:r>
    </w:p>
    <w:p w:rsidR="00887E24" w:rsidRDefault="00F535B8">
      <w:pPr>
        <w:spacing w:line="360" w:lineRule="auto"/>
        <w:ind w:firstLineChars="202" w:firstLine="606"/>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、报名方式：</w:t>
      </w:r>
    </w:p>
    <w:p w:rsidR="00887E24" w:rsidRDefault="00F535B8">
      <w:pPr>
        <w:spacing w:line="360" w:lineRule="auto"/>
        <w:ind w:firstLineChars="202" w:firstLine="606"/>
        <w:rPr>
          <w:rFonts w:ascii="仿宋" w:eastAsia="仿宋" w:hAnsi="仿宋" w:cs="仿宋"/>
          <w:sz w:val="30"/>
          <w:szCs w:val="30"/>
        </w:rPr>
      </w:pPr>
      <w:r>
        <w:rPr>
          <w:rFonts w:ascii="仿宋" w:eastAsia="仿宋" w:hAnsi="仿宋" w:cs="仿宋" w:hint="eastAsia"/>
          <w:sz w:val="30"/>
          <w:szCs w:val="30"/>
        </w:rPr>
        <w:t>潜在</w:t>
      </w:r>
      <w:r>
        <w:rPr>
          <w:rFonts w:ascii="仿宋" w:eastAsia="仿宋" w:hAnsi="仿宋" w:cs="仿宋" w:hint="eastAsia"/>
          <w:sz w:val="30"/>
          <w:szCs w:val="30"/>
        </w:rPr>
        <w:t>竞谈人</w:t>
      </w:r>
      <w:r>
        <w:rPr>
          <w:rFonts w:ascii="仿宋" w:eastAsia="仿宋" w:hAnsi="仿宋" w:cs="仿宋" w:hint="eastAsia"/>
          <w:sz w:val="30"/>
          <w:szCs w:val="30"/>
        </w:rPr>
        <w:t>依据资格要求自主评估，符合条件的登录“蒙牛集团电子采购招标平台”进行网上报名、资格验证、购买竞谈文件、澄清答疑和参与竞谈会等，过程中如有疑问可咨询平台服务支持，电话</w:t>
      </w:r>
      <w:r>
        <w:rPr>
          <w:rFonts w:ascii="仿宋" w:eastAsia="仿宋" w:hAnsi="仿宋" w:cs="仿宋" w:hint="eastAsia"/>
          <w:sz w:val="30"/>
          <w:szCs w:val="30"/>
        </w:rPr>
        <w:t>4008108111</w:t>
      </w:r>
      <w:r>
        <w:rPr>
          <w:rFonts w:ascii="仿宋" w:eastAsia="仿宋" w:hAnsi="仿宋" w:cs="仿宋" w:hint="eastAsia"/>
          <w:sz w:val="30"/>
          <w:szCs w:val="30"/>
        </w:rPr>
        <w:t>或咨询采购</w:t>
      </w:r>
      <w:proofErr w:type="gramStart"/>
      <w:r>
        <w:rPr>
          <w:rFonts w:ascii="仿宋" w:eastAsia="仿宋" w:hAnsi="仿宋" w:cs="仿宋" w:hint="eastAsia"/>
          <w:sz w:val="30"/>
          <w:szCs w:val="30"/>
        </w:rPr>
        <w:t>方业务</w:t>
      </w:r>
      <w:proofErr w:type="gramEnd"/>
      <w:r>
        <w:rPr>
          <w:rFonts w:ascii="仿宋" w:eastAsia="仿宋" w:hAnsi="仿宋" w:cs="仿宋" w:hint="eastAsia"/>
          <w:sz w:val="30"/>
          <w:szCs w:val="30"/>
        </w:rPr>
        <w:t>咨询</w:t>
      </w:r>
      <w:r>
        <w:rPr>
          <w:rFonts w:ascii="仿宋" w:eastAsia="仿宋" w:hAnsi="仿宋" w:cs="仿宋" w:hint="eastAsia"/>
          <w:sz w:val="30"/>
          <w:szCs w:val="30"/>
        </w:rPr>
        <w:t>联系人。</w:t>
      </w:r>
    </w:p>
    <w:p w:rsidR="00887E24" w:rsidRDefault="00F535B8">
      <w:pPr>
        <w:spacing w:line="360" w:lineRule="auto"/>
        <w:ind w:firstLineChars="202" w:firstLine="606"/>
        <w:rPr>
          <w:rFonts w:ascii="仿宋" w:eastAsia="仿宋" w:hAnsi="仿宋" w:cs="仿宋"/>
          <w:color w:val="000000"/>
          <w:sz w:val="30"/>
          <w:szCs w:val="30"/>
        </w:rPr>
      </w:pPr>
      <w:r>
        <w:rPr>
          <w:rFonts w:ascii="仿宋" w:eastAsia="仿宋" w:hAnsi="仿宋" w:cs="仿宋" w:hint="eastAsia"/>
          <w:sz w:val="30"/>
          <w:szCs w:val="30"/>
        </w:rPr>
        <w:t>注：请先阅读【</w:t>
      </w:r>
      <w:r>
        <w:rPr>
          <w:rFonts w:ascii="仿宋" w:eastAsia="仿宋" w:hAnsi="仿宋" w:cs="仿宋" w:hint="eastAsia"/>
          <w:sz w:val="30"/>
          <w:szCs w:val="30"/>
        </w:rPr>
        <w:t>MN_SRM_</w:t>
      </w:r>
      <w:r>
        <w:rPr>
          <w:rFonts w:ascii="仿宋" w:eastAsia="仿宋" w:hAnsi="仿宋" w:cs="仿宋" w:hint="eastAsia"/>
          <w:sz w:val="30"/>
          <w:szCs w:val="30"/>
        </w:rPr>
        <w:t>用户操作手册</w:t>
      </w:r>
      <w:r>
        <w:rPr>
          <w:rFonts w:ascii="仿宋" w:eastAsia="仿宋" w:hAnsi="仿宋" w:cs="仿宋" w:hint="eastAsia"/>
          <w:sz w:val="30"/>
          <w:szCs w:val="30"/>
        </w:rPr>
        <w:t>_</w:t>
      </w:r>
      <w:r>
        <w:rPr>
          <w:rFonts w:ascii="仿宋" w:eastAsia="仿宋" w:hAnsi="仿宋" w:cs="仿宋" w:hint="eastAsia"/>
          <w:sz w:val="30"/>
          <w:szCs w:val="30"/>
        </w:rPr>
        <w:t>供应商管理</w:t>
      </w:r>
      <w:r>
        <w:rPr>
          <w:rFonts w:ascii="仿宋" w:eastAsia="仿宋" w:hAnsi="仿宋" w:cs="仿宋" w:hint="eastAsia"/>
          <w:sz w:val="30"/>
          <w:szCs w:val="30"/>
        </w:rPr>
        <w:t xml:space="preserve"> V1.1 - </w:t>
      </w:r>
      <w:r>
        <w:rPr>
          <w:rFonts w:ascii="仿宋" w:eastAsia="仿宋" w:hAnsi="仿宋" w:cs="仿宋" w:hint="eastAsia"/>
          <w:sz w:val="30"/>
          <w:szCs w:val="30"/>
        </w:rPr>
        <w:t>供应商注册及信息修改操作指南】和【供应商入库</w:t>
      </w:r>
      <w:r>
        <w:rPr>
          <w:rFonts w:ascii="仿宋" w:eastAsia="仿宋" w:hAnsi="仿宋" w:cs="仿宋" w:hint="eastAsia"/>
          <w:sz w:val="30"/>
          <w:szCs w:val="30"/>
        </w:rPr>
        <w:t>-</w:t>
      </w:r>
      <w:r>
        <w:rPr>
          <w:rFonts w:ascii="仿宋" w:eastAsia="仿宋" w:hAnsi="仿宋" w:cs="仿宋" w:hint="eastAsia"/>
          <w:sz w:val="30"/>
          <w:szCs w:val="30"/>
        </w:rPr>
        <w:t>登录</w:t>
      </w:r>
      <w:r>
        <w:rPr>
          <w:rFonts w:ascii="仿宋" w:eastAsia="仿宋" w:hAnsi="仿宋" w:cs="仿宋" w:hint="eastAsia"/>
          <w:sz w:val="30"/>
          <w:szCs w:val="30"/>
        </w:rPr>
        <w:t>-</w:t>
      </w:r>
      <w:r>
        <w:rPr>
          <w:rFonts w:ascii="仿宋" w:eastAsia="仿宋" w:hAnsi="仿宋" w:cs="仿宋" w:hint="eastAsia"/>
          <w:sz w:val="30"/>
          <w:szCs w:val="30"/>
        </w:rPr>
        <w:t>参与项目</w:t>
      </w:r>
      <w:r>
        <w:rPr>
          <w:rFonts w:ascii="仿宋" w:eastAsia="仿宋" w:hAnsi="仿宋" w:cs="仿宋" w:hint="eastAsia"/>
          <w:sz w:val="30"/>
          <w:szCs w:val="30"/>
        </w:rPr>
        <w:t>-</w:t>
      </w:r>
      <w:r>
        <w:rPr>
          <w:rFonts w:ascii="仿宋" w:eastAsia="仿宋" w:hAnsi="仿宋" w:cs="仿宋" w:hint="eastAsia"/>
          <w:sz w:val="30"/>
          <w:szCs w:val="30"/>
        </w:rPr>
        <w:t>报名等流程说明】服务手册，再进行注册、报名，如因办理注册和平台操作不及时或错误，影响参加招标采购活动的，责任自负。</w:t>
      </w:r>
    </w:p>
    <w:p w:rsidR="00887E24" w:rsidRDefault="00F535B8">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六、项目时间安排及要求：</w:t>
      </w:r>
    </w:p>
    <w:p w:rsidR="00887E24" w:rsidRDefault="00F535B8">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、报名时间：</w:t>
      </w:r>
      <w:r>
        <w:rPr>
          <w:rFonts w:ascii="仿宋" w:eastAsia="仿宋" w:hAnsi="仿宋" w:cs="仿宋" w:hint="eastAsia"/>
          <w:sz w:val="30"/>
          <w:szCs w:val="30"/>
          <w:u w:val="single"/>
        </w:rPr>
        <w:t>2024</w:t>
      </w:r>
      <w:r>
        <w:rPr>
          <w:rFonts w:ascii="仿宋" w:eastAsia="仿宋" w:hAnsi="仿宋" w:cs="仿宋" w:hint="eastAsia"/>
          <w:sz w:val="30"/>
          <w:szCs w:val="30"/>
        </w:rPr>
        <w:t>年</w:t>
      </w:r>
      <w:r>
        <w:rPr>
          <w:rFonts w:ascii="仿宋" w:eastAsia="仿宋" w:hAnsi="仿宋" w:cs="仿宋" w:hint="eastAsia"/>
          <w:sz w:val="30"/>
          <w:szCs w:val="30"/>
          <w:u w:val="single"/>
        </w:rPr>
        <w:t>05</w:t>
      </w:r>
      <w:r>
        <w:rPr>
          <w:rFonts w:ascii="仿宋" w:eastAsia="仿宋" w:hAnsi="仿宋" w:cs="仿宋" w:hint="eastAsia"/>
          <w:sz w:val="30"/>
          <w:szCs w:val="30"/>
        </w:rPr>
        <w:t>月</w:t>
      </w:r>
      <w:r>
        <w:rPr>
          <w:rFonts w:ascii="仿宋" w:eastAsia="仿宋" w:hAnsi="仿宋" w:cs="仿宋" w:hint="eastAsia"/>
          <w:sz w:val="30"/>
          <w:szCs w:val="30"/>
          <w:u w:val="single"/>
        </w:rPr>
        <w:t>09</w:t>
      </w:r>
      <w:r>
        <w:rPr>
          <w:rFonts w:ascii="仿宋" w:eastAsia="仿宋" w:hAnsi="仿宋" w:cs="仿宋" w:hint="eastAsia"/>
          <w:sz w:val="30"/>
          <w:szCs w:val="30"/>
        </w:rPr>
        <w:t>日至</w:t>
      </w:r>
      <w:r>
        <w:rPr>
          <w:rFonts w:ascii="仿宋" w:eastAsia="仿宋" w:hAnsi="仿宋" w:cs="仿宋" w:hint="eastAsia"/>
          <w:sz w:val="30"/>
          <w:szCs w:val="30"/>
          <w:u w:val="single"/>
        </w:rPr>
        <w:t>2024</w:t>
      </w:r>
      <w:r>
        <w:rPr>
          <w:rFonts w:ascii="仿宋" w:eastAsia="仿宋" w:hAnsi="仿宋" w:cs="仿宋" w:hint="eastAsia"/>
          <w:sz w:val="30"/>
          <w:szCs w:val="30"/>
        </w:rPr>
        <w:t>年</w:t>
      </w:r>
      <w:r>
        <w:rPr>
          <w:rFonts w:ascii="仿宋" w:eastAsia="仿宋" w:hAnsi="仿宋" w:cs="仿宋" w:hint="eastAsia"/>
          <w:sz w:val="30"/>
          <w:szCs w:val="30"/>
          <w:u w:val="single"/>
        </w:rPr>
        <w:t>05</w:t>
      </w:r>
      <w:r>
        <w:rPr>
          <w:rFonts w:ascii="仿宋" w:eastAsia="仿宋" w:hAnsi="仿宋" w:cs="仿宋" w:hint="eastAsia"/>
          <w:sz w:val="30"/>
          <w:szCs w:val="30"/>
        </w:rPr>
        <w:t>月</w:t>
      </w:r>
      <w:r>
        <w:rPr>
          <w:rFonts w:ascii="仿宋" w:eastAsia="仿宋" w:hAnsi="仿宋" w:cs="仿宋" w:hint="eastAsia"/>
          <w:sz w:val="30"/>
          <w:szCs w:val="30"/>
          <w:u w:val="single"/>
        </w:rPr>
        <w:t>13</w:t>
      </w:r>
      <w:r>
        <w:rPr>
          <w:rFonts w:ascii="仿宋" w:eastAsia="仿宋" w:hAnsi="仿宋" w:cs="仿宋" w:hint="eastAsia"/>
          <w:sz w:val="30"/>
          <w:szCs w:val="30"/>
        </w:rPr>
        <w:t>日；</w:t>
      </w:r>
    </w:p>
    <w:p w:rsidR="00887E24" w:rsidRDefault="00F535B8">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、资格预审时间：</w:t>
      </w:r>
      <w:r>
        <w:rPr>
          <w:rFonts w:ascii="仿宋" w:eastAsia="仿宋" w:hAnsi="仿宋" w:cs="仿宋" w:hint="eastAsia"/>
          <w:sz w:val="30"/>
          <w:szCs w:val="30"/>
          <w:u w:val="single"/>
        </w:rPr>
        <w:t>2024</w:t>
      </w:r>
      <w:r>
        <w:rPr>
          <w:rFonts w:ascii="仿宋" w:eastAsia="仿宋" w:hAnsi="仿宋" w:cs="仿宋" w:hint="eastAsia"/>
          <w:sz w:val="30"/>
          <w:szCs w:val="30"/>
        </w:rPr>
        <w:t>年</w:t>
      </w:r>
      <w:r>
        <w:rPr>
          <w:rFonts w:ascii="仿宋" w:eastAsia="仿宋" w:hAnsi="仿宋" w:cs="仿宋" w:hint="eastAsia"/>
          <w:sz w:val="30"/>
          <w:szCs w:val="30"/>
          <w:u w:val="single"/>
        </w:rPr>
        <w:t>05</w:t>
      </w:r>
      <w:r>
        <w:rPr>
          <w:rFonts w:ascii="仿宋" w:eastAsia="仿宋" w:hAnsi="仿宋" w:cs="仿宋" w:hint="eastAsia"/>
          <w:sz w:val="30"/>
          <w:szCs w:val="30"/>
        </w:rPr>
        <w:t>月</w:t>
      </w:r>
      <w:r>
        <w:rPr>
          <w:rFonts w:ascii="仿宋" w:eastAsia="仿宋" w:hAnsi="仿宋" w:cs="仿宋" w:hint="eastAsia"/>
          <w:sz w:val="30"/>
          <w:szCs w:val="30"/>
          <w:u w:val="single"/>
        </w:rPr>
        <w:t>09</w:t>
      </w:r>
      <w:r>
        <w:rPr>
          <w:rFonts w:ascii="仿宋" w:eastAsia="仿宋" w:hAnsi="仿宋" w:cs="仿宋" w:hint="eastAsia"/>
          <w:sz w:val="30"/>
          <w:szCs w:val="30"/>
        </w:rPr>
        <w:t>日至</w:t>
      </w:r>
      <w:r>
        <w:rPr>
          <w:rFonts w:ascii="仿宋" w:eastAsia="仿宋" w:hAnsi="仿宋" w:cs="仿宋" w:hint="eastAsia"/>
          <w:sz w:val="30"/>
          <w:szCs w:val="30"/>
          <w:u w:val="single"/>
        </w:rPr>
        <w:t>2024</w:t>
      </w:r>
      <w:r>
        <w:rPr>
          <w:rFonts w:ascii="仿宋" w:eastAsia="仿宋" w:hAnsi="仿宋" w:cs="仿宋" w:hint="eastAsia"/>
          <w:sz w:val="30"/>
          <w:szCs w:val="30"/>
        </w:rPr>
        <w:t>年</w:t>
      </w:r>
      <w:r>
        <w:rPr>
          <w:rFonts w:ascii="仿宋" w:eastAsia="仿宋" w:hAnsi="仿宋" w:cs="仿宋" w:hint="eastAsia"/>
          <w:sz w:val="30"/>
          <w:szCs w:val="30"/>
          <w:u w:val="single"/>
        </w:rPr>
        <w:t>05</w:t>
      </w:r>
      <w:r>
        <w:rPr>
          <w:rFonts w:ascii="仿宋" w:eastAsia="仿宋" w:hAnsi="仿宋" w:cs="仿宋" w:hint="eastAsia"/>
          <w:sz w:val="30"/>
          <w:szCs w:val="30"/>
        </w:rPr>
        <w:t>月</w:t>
      </w:r>
      <w:r>
        <w:rPr>
          <w:rFonts w:ascii="仿宋" w:eastAsia="仿宋" w:hAnsi="仿宋" w:cs="仿宋" w:hint="eastAsia"/>
          <w:sz w:val="30"/>
          <w:szCs w:val="30"/>
          <w:u w:val="single"/>
        </w:rPr>
        <w:t>14</w:t>
      </w:r>
      <w:r>
        <w:rPr>
          <w:rFonts w:ascii="仿宋" w:eastAsia="仿宋" w:hAnsi="仿宋" w:cs="仿宋" w:hint="eastAsia"/>
          <w:sz w:val="30"/>
          <w:szCs w:val="30"/>
        </w:rPr>
        <w:t>日；</w:t>
      </w:r>
    </w:p>
    <w:p w:rsidR="00887E24" w:rsidRDefault="00F535B8">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、谈判文件发售时间：</w:t>
      </w:r>
      <w:r>
        <w:rPr>
          <w:rFonts w:ascii="仿宋" w:eastAsia="仿宋" w:hAnsi="仿宋" w:cs="仿宋" w:hint="eastAsia"/>
          <w:sz w:val="30"/>
          <w:szCs w:val="30"/>
          <w:u w:val="single"/>
        </w:rPr>
        <w:t>2024</w:t>
      </w:r>
      <w:r>
        <w:rPr>
          <w:rFonts w:ascii="仿宋" w:eastAsia="仿宋" w:hAnsi="仿宋" w:cs="仿宋" w:hint="eastAsia"/>
          <w:sz w:val="30"/>
          <w:szCs w:val="30"/>
        </w:rPr>
        <w:t>年</w:t>
      </w:r>
      <w:r>
        <w:rPr>
          <w:rFonts w:ascii="仿宋" w:eastAsia="仿宋" w:hAnsi="仿宋" w:cs="仿宋" w:hint="eastAsia"/>
          <w:sz w:val="30"/>
          <w:szCs w:val="30"/>
          <w:u w:val="single"/>
        </w:rPr>
        <w:t>05</w:t>
      </w:r>
      <w:r>
        <w:rPr>
          <w:rFonts w:ascii="仿宋" w:eastAsia="仿宋" w:hAnsi="仿宋" w:cs="仿宋" w:hint="eastAsia"/>
          <w:sz w:val="30"/>
          <w:szCs w:val="30"/>
        </w:rPr>
        <w:t>月</w:t>
      </w:r>
      <w:r>
        <w:rPr>
          <w:rFonts w:ascii="仿宋" w:eastAsia="仿宋" w:hAnsi="仿宋" w:cs="仿宋" w:hint="eastAsia"/>
          <w:sz w:val="30"/>
          <w:szCs w:val="30"/>
          <w:u w:val="single"/>
        </w:rPr>
        <w:t>15</w:t>
      </w:r>
      <w:r>
        <w:rPr>
          <w:rFonts w:ascii="仿宋" w:eastAsia="仿宋" w:hAnsi="仿宋" w:cs="仿宋" w:hint="eastAsia"/>
          <w:sz w:val="30"/>
          <w:szCs w:val="30"/>
        </w:rPr>
        <w:t>日至</w:t>
      </w:r>
      <w:r>
        <w:rPr>
          <w:rFonts w:ascii="仿宋" w:eastAsia="仿宋" w:hAnsi="仿宋" w:cs="仿宋" w:hint="eastAsia"/>
          <w:sz w:val="30"/>
          <w:szCs w:val="30"/>
          <w:u w:val="single"/>
        </w:rPr>
        <w:t>2024</w:t>
      </w:r>
      <w:r>
        <w:rPr>
          <w:rFonts w:ascii="仿宋" w:eastAsia="仿宋" w:hAnsi="仿宋" w:cs="仿宋" w:hint="eastAsia"/>
          <w:sz w:val="30"/>
          <w:szCs w:val="30"/>
        </w:rPr>
        <w:t>年</w:t>
      </w:r>
      <w:r>
        <w:rPr>
          <w:rFonts w:ascii="仿宋" w:eastAsia="仿宋" w:hAnsi="仿宋" w:cs="仿宋" w:hint="eastAsia"/>
          <w:sz w:val="30"/>
          <w:szCs w:val="30"/>
          <w:u w:val="single"/>
        </w:rPr>
        <w:t>05</w:t>
      </w:r>
      <w:r>
        <w:rPr>
          <w:rFonts w:ascii="仿宋" w:eastAsia="仿宋" w:hAnsi="仿宋" w:cs="仿宋" w:hint="eastAsia"/>
          <w:sz w:val="30"/>
          <w:szCs w:val="30"/>
        </w:rPr>
        <w:t>月</w:t>
      </w:r>
      <w:r>
        <w:rPr>
          <w:rFonts w:ascii="仿宋" w:eastAsia="仿宋" w:hAnsi="仿宋" w:cs="仿宋" w:hint="eastAsia"/>
          <w:sz w:val="30"/>
          <w:szCs w:val="30"/>
          <w:u w:val="single"/>
        </w:rPr>
        <w:lastRenderedPageBreak/>
        <w:t>17</w:t>
      </w:r>
      <w:r>
        <w:rPr>
          <w:rFonts w:ascii="仿宋" w:eastAsia="仿宋" w:hAnsi="仿宋" w:cs="仿宋" w:hint="eastAsia"/>
          <w:sz w:val="30"/>
          <w:szCs w:val="30"/>
        </w:rPr>
        <w:t>日发售谈判文件（以发出的谈判文件为准），谈判文件每套售价：</w:t>
      </w:r>
      <w:r>
        <w:rPr>
          <w:rFonts w:ascii="仿宋" w:eastAsia="仿宋" w:hAnsi="仿宋" w:cs="仿宋" w:hint="eastAsia"/>
          <w:sz w:val="30"/>
          <w:szCs w:val="30"/>
        </w:rPr>
        <w:t>200</w:t>
      </w:r>
      <w:r>
        <w:rPr>
          <w:rFonts w:ascii="仿宋" w:eastAsia="仿宋" w:hAnsi="仿宋" w:cs="仿宋" w:hint="eastAsia"/>
          <w:sz w:val="30"/>
          <w:szCs w:val="30"/>
        </w:rPr>
        <w:t>元，售后不</w:t>
      </w:r>
      <w:r>
        <w:rPr>
          <w:rFonts w:ascii="仿宋" w:eastAsia="仿宋" w:hAnsi="仿宋" w:cs="仿宋" w:hint="eastAsia"/>
          <w:sz w:val="30"/>
          <w:szCs w:val="30"/>
        </w:rPr>
        <w:t>退（</w:t>
      </w:r>
      <w:proofErr w:type="gramStart"/>
      <w:r>
        <w:rPr>
          <w:rFonts w:ascii="仿宋" w:eastAsia="仿宋" w:hAnsi="仿宋" w:cs="仿宋" w:hint="eastAsia"/>
          <w:sz w:val="30"/>
          <w:szCs w:val="30"/>
        </w:rPr>
        <w:t>标书款</w:t>
      </w:r>
      <w:proofErr w:type="gramEnd"/>
      <w:r>
        <w:rPr>
          <w:rFonts w:ascii="仿宋" w:eastAsia="仿宋" w:hAnsi="仿宋" w:cs="仿宋" w:hint="eastAsia"/>
          <w:sz w:val="30"/>
          <w:szCs w:val="30"/>
        </w:rPr>
        <w:t>仅对公有效，电汇凭证备注清楚项目名称和单位名称）</w:t>
      </w:r>
    </w:p>
    <w:p w:rsidR="00887E24" w:rsidRDefault="00F535B8">
      <w:pPr>
        <w:spacing w:line="360" w:lineRule="auto"/>
        <w:ind w:firstLineChars="200" w:firstLine="600"/>
        <w:rPr>
          <w:rFonts w:ascii="仿宋" w:eastAsia="仿宋" w:hAnsi="仿宋" w:cs="仿宋"/>
          <w:sz w:val="30"/>
          <w:szCs w:val="30"/>
        </w:rPr>
      </w:pPr>
      <w:r>
        <w:rPr>
          <w:rFonts w:ascii="仿宋" w:eastAsia="仿宋" w:hAnsi="仿宋" w:cs="仿宋" w:hint="eastAsia"/>
          <w:color w:val="000000"/>
          <w:sz w:val="30"/>
          <w:szCs w:val="30"/>
        </w:rPr>
        <w:t>具体</w:t>
      </w:r>
      <w:r>
        <w:rPr>
          <w:rFonts w:ascii="仿宋" w:eastAsia="仿宋" w:hAnsi="仿宋" w:cs="仿宋" w:hint="eastAsia"/>
          <w:color w:val="000000"/>
          <w:sz w:val="30"/>
          <w:szCs w:val="30"/>
        </w:rPr>
        <w:t>汇</w:t>
      </w:r>
      <w:r>
        <w:rPr>
          <w:rFonts w:ascii="仿宋" w:eastAsia="仿宋" w:hAnsi="仿宋" w:cs="仿宋" w:hint="eastAsia"/>
          <w:color w:val="000000"/>
          <w:sz w:val="30"/>
          <w:szCs w:val="30"/>
        </w:rPr>
        <w:t>款信息如下：</w:t>
      </w:r>
    </w:p>
    <w:p w:rsidR="00887E24" w:rsidRDefault="00F535B8">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开户银行名称：兴业银行呼和浩特巨海城支行</w:t>
      </w:r>
    </w:p>
    <w:p w:rsidR="00887E24" w:rsidRDefault="00F535B8">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开户银行账号：</w:t>
      </w:r>
      <w:r>
        <w:rPr>
          <w:rFonts w:ascii="仿宋" w:eastAsia="仿宋" w:hAnsi="仿宋" w:cs="仿宋" w:hint="eastAsia"/>
          <w:sz w:val="30"/>
          <w:szCs w:val="30"/>
        </w:rPr>
        <w:t>5921201001000</w:t>
      </w:r>
      <w:r>
        <w:rPr>
          <w:rFonts w:ascii="仿宋" w:eastAsia="仿宋" w:hAnsi="仿宋" w:cs="仿宋" w:hint="eastAsia"/>
          <w:sz w:val="30"/>
          <w:szCs w:val="30"/>
        </w:rPr>
        <w:t>98732</w:t>
      </w:r>
    </w:p>
    <w:p w:rsidR="00887E24" w:rsidRDefault="00F535B8">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开户银行行号：</w:t>
      </w:r>
      <w:r>
        <w:rPr>
          <w:rFonts w:ascii="仿宋" w:eastAsia="仿宋" w:hAnsi="仿宋" w:cs="仿宋" w:hint="eastAsia"/>
          <w:sz w:val="30"/>
          <w:szCs w:val="30"/>
        </w:rPr>
        <w:t>309191002120</w:t>
      </w:r>
    </w:p>
    <w:p w:rsidR="00887E24" w:rsidRDefault="00F535B8">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账户名称：内蒙古华晟工程项目管理有限公司和林格尔</w:t>
      </w:r>
      <w:r>
        <w:rPr>
          <w:rFonts w:ascii="仿宋" w:eastAsia="仿宋" w:hAnsi="仿宋" w:cs="仿宋" w:hint="eastAsia"/>
          <w:sz w:val="30"/>
          <w:szCs w:val="30"/>
        </w:rPr>
        <w:t>盛乐园区</w:t>
      </w:r>
      <w:r>
        <w:rPr>
          <w:rFonts w:ascii="仿宋" w:eastAsia="仿宋" w:hAnsi="仿宋" w:cs="仿宋" w:hint="eastAsia"/>
          <w:sz w:val="30"/>
          <w:szCs w:val="30"/>
        </w:rPr>
        <w:t>分公司</w:t>
      </w:r>
    </w:p>
    <w:p w:rsidR="00887E24" w:rsidRDefault="00F535B8">
      <w:pPr>
        <w:spacing w:line="360" w:lineRule="auto"/>
        <w:ind w:firstLineChars="200" w:firstLine="600"/>
        <w:rPr>
          <w:rFonts w:ascii="仿宋" w:eastAsia="仿宋" w:hAnsi="仿宋" w:cs="仿宋"/>
          <w:color w:val="000000"/>
          <w:sz w:val="30"/>
          <w:szCs w:val="30"/>
        </w:rPr>
      </w:pPr>
      <w:r>
        <w:rPr>
          <w:rFonts w:ascii="仿宋" w:eastAsia="仿宋" w:hAnsi="仿宋" w:cs="仿宋" w:hint="eastAsia"/>
          <w:sz w:val="30"/>
          <w:szCs w:val="30"/>
        </w:rPr>
        <w:t>4</w:t>
      </w:r>
      <w:r>
        <w:rPr>
          <w:rFonts w:ascii="仿宋" w:eastAsia="仿宋" w:hAnsi="仿宋" w:cs="仿宋" w:hint="eastAsia"/>
          <w:sz w:val="30"/>
          <w:szCs w:val="30"/>
        </w:rPr>
        <w:t>、谈判时间：</w:t>
      </w:r>
      <w:r>
        <w:rPr>
          <w:rFonts w:ascii="仿宋" w:eastAsia="仿宋" w:hAnsi="仿宋" w:cs="仿宋" w:hint="eastAsia"/>
          <w:sz w:val="30"/>
          <w:szCs w:val="30"/>
          <w:u w:val="single"/>
        </w:rPr>
        <w:t>2024</w:t>
      </w:r>
      <w:r>
        <w:rPr>
          <w:rFonts w:ascii="仿宋" w:eastAsia="仿宋" w:hAnsi="仿宋" w:cs="仿宋" w:hint="eastAsia"/>
          <w:sz w:val="30"/>
          <w:szCs w:val="30"/>
        </w:rPr>
        <w:t>年</w:t>
      </w:r>
      <w:r>
        <w:rPr>
          <w:rFonts w:ascii="仿宋" w:eastAsia="仿宋" w:hAnsi="仿宋" w:cs="仿宋" w:hint="eastAsia"/>
          <w:sz w:val="30"/>
          <w:szCs w:val="30"/>
          <w:u w:val="single"/>
        </w:rPr>
        <w:t>05</w:t>
      </w:r>
      <w:r>
        <w:rPr>
          <w:rFonts w:ascii="仿宋" w:eastAsia="仿宋" w:hAnsi="仿宋" w:cs="仿宋" w:hint="eastAsia"/>
          <w:sz w:val="30"/>
          <w:szCs w:val="30"/>
        </w:rPr>
        <w:t>月</w:t>
      </w:r>
      <w:bookmarkStart w:id="0" w:name="_GoBack"/>
      <w:r w:rsidRPr="00F535B8">
        <w:rPr>
          <w:rFonts w:ascii="仿宋" w:eastAsia="仿宋" w:hAnsi="仿宋" w:cs="仿宋"/>
          <w:color w:val="FF0000"/>
          <w:sz w:val="30"/>
          <w:szCs w:val="30"/>
          <w:u w:val="single"/>
        </w:rPr>
        <w:t>23</w:t>
      </w:r>
      <w:bookmarkEnd w:id="0"/>
      <w:r>
        <w:rPr>
          <w:rFonts w:ascii="仿宋" w:eastAsia="仿宋" w:hAnsi="仿宋" w:cs="仿宋" w:hint="eastAsia"/>
          <w:sz w:val="30"/>
          <w:szCs w:val="30"/>
        </w:rPr>
        <w:t>日</w:t>
      </w:r>
      <w:r>
        <w:rPr>
          <w:rFonts w:ascii="仿宋" w:eastAsia="仿宋" w:hAnsi="仿宋" w:cs="仿宋" w:hint="eastAsia"/>
          <w:sz w:val="30"/>
          <w:szCs w:val="30"/>
          <w:u w:val="single"/>
        </w:rPr>
        <w:t>9</w:t>
      </w:r>
      <w:r>
        <w:rPr>
          <w:rFonts w:ascii="仿宋" w:eastAsia="仿宋" w:hAnsi="仿宋" w:cs="仿宋" w:hint="eastAsia"/>
          <w:sz w:val="30"/>
          <w:szCs w:val="30"/>
        </w:rPr>
        <w:t>时</w:t>
      </w:r>
      <w:r>
        <w:rPr>
          <w:rFonts w:ascii="仿宋" w:eastAsia="仿宋" w:hAnsi="仿宋" w:cs="仿宋" w:hint="eastAsia"/>
          <w:sz w:val="30"/>
          <w:szCs w:val="30"/>
        </w:rPr>
        <w:t>30</w:t>
      </w:r>
      <w:r>
        <w:rPr>
          <w:rFonts w:ascii="仿宋" w:eastAsia="仿宋" w:hAnsi="仿宋" w:cs="仿宋" w:hint="eastAsia"/>
          <w:sz w:val="30"/>
          <w:szCs w:val="30"/>
        </w:rPr>
        <w:t>分</w:t>
      </w:r>
      <w:r>
        <w:rPr>
          <w:rFonts w:ascii="仿宋" w:eastAsia="仿宋" w:hAnsi="仿宋" w:cs="仿宋" w:hint="eastAsia"/>
          <w:sz w:val="30"/>
          <w:szCs w:val="30"/>
        </w:rPr>
        <w:t>（以发出的谈判文件为准）；</w:t>
      </w:r>
    </w:p>
    <w:p w:rsidR="00887E24" w:rsidRDefault="00F535B8">
      <w:pPr>
        <w:spacing w:line="360" w:lineRule="auto"/>
        <w:ind w:firstLineChars="200" w:firstLine="602"/>
        <w:rPr>
          <w:rFonts w:ascii="仿宋" w:eastAsia="仿宋" w:hAnsi="仿宋" w:cs="仿宋"/>
          <w:b/>
          <w:sz w:val="30"/>
          <w:szCs w:val="30"/>
          <w:u w:val="single"/>
        </w:rPr>
      </w:pPr>
      <w:r>
        <w:rPr>
          <w:rFonts w:ascii="仿宋" w:eastAsia="仿宋" w:hAnsi="仿宋" w:cs="仿宋" w:hint="eastAsia"/>
          <w:b/>
          <w:sz w:val="30"/>
          <w:szCs w:val="30"/>
        </w:rPr>
        <w:t>七、谈判地点：</w:t>
      </w:r>
      <w:r>
        <w:rPr>
          <w:rFonts w:ascii="仿宋" w:eastAsia="仿宋" w:hAnsi="仿宋" w:cs="仿宋" w:hint="eastAsia"/>
          <w:bCs/>
          <w:sz w:val="30"/>
          <w:szCs w:val="30"/>
        </w:rPr>
        <w:t>蒙牛集团电子采购招标平台（</w:t>
      </w:r>
      <w:r>
        <w:rPr>
          <w:rFonts w:ascii="仿宋" w:eastAsia="仿宋" w:hAnsi="仿宋" w:cs="仿宋" w:hint="eastAsia"/>
          <w:bCs/>
          <w:sz w:val="30"/>
          <w:szCs w:val="30"/>
        </w:rPr>
        <w:t>https://zbcg.mengniu.cn/</w:t>
      </w:r>
      <w:r>
        <w:rPr>
          <w:rFonts w:ascii="仿宋" w:eastAsia="仿宋" w:hAnsi="仿宋" w:cs="仿宋" w:hint="eastAsia"/>
          <w:bCs/>
          <w:sz w:val="30"/>
          <w:szCs w:val="30"/>
        </w:rPr>
        <w:t>）（以发出的谈判文件为准）</w:t>
      </w:r>
    </w:p>
    <w:p w:rsidR="00887E24" w:rsidRDefault="00F535B8">
      <w:pPr>
        <w:spacing w:line="360" w:lineRule="auto"/>
        <w:ind w:firstLineChars="200" w:firstLine="602"/>
      </w:pPr>
      <w:r>
        <w:rPr>
          <w:rFonts w:ascii="仿宋" w:eastAsia="仿宋" w:hAnsi="仿宋" w:cs="仿宋" w:hint="eastAsia"/>
          <w:b/>
          <w:color w:val="000000"/>
          <w:sz w:val="30"/>
          <w:szCs w:val="30"/>
        </w:rPr>
        <w:t>八、发布媒体：</w:t>
      </w:r>
    </w:p>
    <w:p w:rsidR="00887E24" w:rsidRDefault="00F535B8">
      <w:pPr>
        <w:shd w:val="clear" w:color="auto" w:fill="FFFFFF"/>
        <w:snapToGrid w:val="0"/>
        <w:spacing w:line="360" w:lineRule="auto"/>
        <w:ind w:firstLineChars="200" w:firstLine="600"/>
        <w:jc w:val="left"/>
        <w:rPr>
          <w:rFonts w:ascii="仿宋" w:eastAsia="仿宋" w:hAnsi="仿宋" w:cs="仿宋"/>
          <w:color w:val="000000"/>
          <w:sz w:val="28"/>
          <w:szCs w:val="30"/>
        </w:rPr>
      </w:pPr>
      <w:r>
        <w:rPr>
          <w:rFonts w:ascii="仿宋" w:eastAsia="仿宋" w:hAnsi="仿宋" w:cs="仿宋" w:hint="eastAsia"/>
          <w:color w:val="000000"/>
          <w:sz w:val="30"/>
          <w:szCs w:val="30"/>
        </w:rPr>
        <w:t>蒙牛集团电子采购招标平台</w:t>
      </w:r>
      <w:r>
        <w:rPr>
          <w:rFonts w:ascii="仿宋" w:eastAsia="仿宋" w:hAnsi="仿宋" w:cs="仿宋" w:hint="eastAsia"/>
          <w:color w:val="000000"/>
          <w:sz w:val="24"/>
          <w:szCs w:val="30"/>
        </w:rPr>
        <w:t>（</w:t>
      </w:r>
      <w:hyperlink r:id="rId6" w:anchor="/home" w:tgtFrame="_blank" w:history="1">
        <w:r>
          <w:rPr>
            <w:rFonts w:ascii="仿宋" w:eastAsia="仿宋" w:hAnsi="仿宋" w:cs="仿宋" w:hint="eastAsia"/>
            <w:color w:val="000000"/>
            <w:sz w:val="24"/>
            <w:szCs w:val="30"/>
          </w:rPr>
          <w:t>https://zbcg.mengniu.cn/#/home</w:t>
        </w:r>
      </w:hyperlink>
      <w:r>
        <w:rPr>
          <w:rFonts w:ascii="仿宋" w:eastAsia="仿宋" w:hAnsi="仿宋" w:cs="仿宋" w:hint="eastAsia"/>
          <w:color w:val="000000"/>
          <w:sz w:val="24"/>
          <w:szCs w:val="30"/>
        </w:rPr>
        <w:t>)</w:t>
      </w:r>
    </w:p>
    <w:p w:rsidR="00887E24" w:rsidRDefault="00F535B8">
      <w:pPr>
        <w:shd w:val="clear" w:color="auto" w:fill="FFFFFF"/>
        <w:snapToGrid w:val="0"/>
        <w:spacing w:line="360" w:lineRule="auto"/>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蒙牛官网（</w:t>
      </w:r>
      <w:r>
        <w:rPr>
          <w:rFonts w:ascii="仿宋" w:eastAsia="仿宋" w:hAnsi="仿宋" w:cs="仿宋" w:hint="eastAsia"/>
          <w:color w:val="000000"/>
          <w:sz w:val="30"/>
          <w:szCs w:val="30"/>
        </w:rPr>
        <w:t>http://www.mengniu.com.cn</w:t>
      </w:r>
      <w:r>
        <w:rPr>
          <w:rFonts w:ascii="仿宋" w:eastAsia="仿宋" w:hAnsi="仿宋" w:cs="仿宋" w:hint="eastAsia"/>
          <w:color w:val="000000"/>
          <w:sz w:val="30"/>
          <w:szCs w:val="30"/>
        </w:rPr>
        <w:t>）</w:t>
      </w:r>
    </w:p>
    <w:p w:rsidR="00887E24" w:rsidRDefault="00F535B8">
      <w:pPr>
        <w:spacing w:line="360"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蒙牛内部</w:t>
      </w:r>
      <w:r>
        <w:rPr>
          <w:rFonts w:ascii="仿宋" w:eastAsia="仿宋" w:hAnsi="仿宋" w:cs="仿宋" w:hint="eastAsia"/>
          <w:color w:val="000000"/>
          <w:sz w:val="30"/>
          <w:szCs w:val="30"/>
        </w:rPr>
        <w:t>OA</w:t>
      </w:r>
      <w:r>
        <w:rPr>
          <w:rFonts w:ascii="仿宋" w:eastAsia="仿宋" w:hAnsi="仿宋" w:cs="仿宋" w:hint="eastAsia"/>
          <w:color w:val="000000"/>
          <w:sz w:val="30"/>
          <w:szCs w:val="30"/>
        </w:rPr>
        <w:t>平台</w:t>
      </w:r>
    </w:p>
    <w:p w:rsidR="00887E24" w:rsidRDefault="00F535B8">
      <w:pPr>
        <w:spacing w:line="360" w:lineRule="auto"/>
        <w:ind w:firstLineChars="200" w:firstLine="560"/>
        <w:rPr>
          <w:rFonts w:ascii="仿宋" w:eastAsia="仿宋" w:hAnsi="仿宋" w:cs="仿宋"/>
          <w:color w:val="000000"/>
          <w:sz w:val="30"/>
          <w:szCs w:val="30"/>
        </w:rPr>
      </w:pPr>
      <w:r>
        <w:rPr>
          <w:rFonts w:ascii="仿宋" w:eastAsia="仿宋" w:hAnsi="仿宋" w:cs="仿宋" w:hint="eastAsia"/>
          <w:sz w:val="28"/>
          <w:szCs w:val="28"/>
        </w:rPr>
        <w:t>此公告只在以上平台发布，其他任何媒体转载无效。</w:t>
      </w:r>
    </w:p>
    <w:p w:rsidR="00887E24" w:rsidRDefault="00F535B8">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九、采购招标实施方及联系方式：</w:t>
      </w:r>
    </w:p>
    <w:p w:rsidR="00887E24" w:rsidRDefault="00F535B8">
      <w:pPr>
        <w:spacing w:line="360" w:lineRule="auto"/>
        <w:ind w:firstLineChars="200" w:firstLine="600"/>
        <w:rPr>
          <w:rFonts w:ascii="仿宋" w:eastAsia="仿宋" w:hAnsi="仿宋" w:cs="仿宋"/>
          <w:sz w:val="30"/>
          <w:szCs w:val="30"/>
          <w:highlight w:val="yellow"/>
        </w:rPr>
      </w:pPr>
      <w:r>
        <w:rPr>
          <w:rFonts w:ascii="仿宋" w:eastAsia="仿宋" w:hAnsi="仿宋" w:cs="仿宋" w:hint="eastAsia"/>
          <w:sz w:val="30"/>
          <w:szCs w:val="30"/>
          <w:highlight w:val="yellow"/>
        </w:rPr>
        <w:t>采购方：</w:t>
      </w:r>
      <w:r>
        <w:rPr>
          <w:rFonts w:ascii="仿宋" w:eastAsia="仿宋" w:hAnsi="仿宋" w:cs="仿宋" w:hint="eastAsia"/>
          <w:sz w:val="30"/>
          <w:szCs w:val="30"/>
          <w:highlight w:val="yellow"/>
        </w:rPr>
        <w:t>内蒙古蒙牛乳业（集团）股份有限公司</w:t>
      </w:r>
    </w:p>
    <w:p w:rsidR="00887E24" w:rsidRDefault="00F535B8">
      <w:pPr>
        <w:spacing w:line="360" w:lineRule="auto"/>
        <w:ind w:firstLineChars="200" w:firstLine="600"/>
        <w:rPr>
          <w:rFonts w:ascii="仿宋" w:eastAsia="仿宋" w:hAnsi="仿宋" w:cs="仿宋"/>
          <w:sz w:val="30"/>
          <w:szCs w:val="30"/>
          <w:highlight w:val="yellow"/>
        </w:rPr>
      </w:pPr>
      <w:r>
        <w:rPr>
          <w:rFonts w:ascii="仿宋" w:eastAsia="仿宋" w:hAnsi="仿宋" w:cs="仿宋" w:hint="eastAsia"/>
          <w:sz w:val="30"/>
          <w:szCs w:val="30"/>
          <w:highlight w:val="yellow"/>
        </w:rPr>
        <w:t>业务咨询联系人：</w:t>
      </w:r>
      <w:r>
        <w:rPr>
          <w:rFonts w:ascii="仿宋" w:eastAsia="仿宋" w:hAnsi="仿宋" w:cs="仿宋" w:hint="eastAsia"/>
          <w:sz w:val="30"/>
          <w:szCs w:val="30"/>
          <w:highlight w:val="yellow"/>
        </w:rPr>
        <w:t>赵佳</w:t>
      </w:r>
      <w:r>
        <w:rPr>
          <w:rFonts w:ascii="仿宋" w:eastAsia="仿宋" w:hAnsi="仿宋" w:cs="仿宋" w:hint="eastAsia"/>
          <w:sz w:val="30"/>
          <w:szCs w:val="30"/>
          <w:highlight w:val="yellow"/>
        </w:rPr>
        <w:t xml:space="preserve">                </w:t>
      </w:r>
    </w:p>
    <w:p w:rsidR="00887E24" w:rsidRDefault="00F535B8">
      <w:pPr>
        <w:spacing w:line="360" w:lineRule="auto"/>
        <w:ind w:firstLineChars="200" w:firstLine="600"/>
        <w:rPr>
          <w:rFonts w:ascii="仿宋" w:eastAsia="仿宋" w:hAnsi="仿宋" w:cs="仿宋"/>
          <w:sz w:val="30"/>
          <w:szCs w:val="30"/>
          <w:highlight w:val="yellow"/>
        </w:rPr>
      </w:pPr>
      <w:r>
        <w:rPr>
          <w:rFonts w:ascii="仿宋" w:eastAsia="仿宋" w:hAnsi="仿宋" w:cs="仿宋" w:hint="eastAsia"/>
          <w:sz w:val="30"/>
          <w:szCs w:val="30"/>
          <w:highlight w:val="yellow"/>
        </w:rPr>
        <w:t>联系方式：</w:t>
      </w:r>
      <w:r>
        <w:rPr>
          <w:rFonts w:ascii="仿宋" w:eastAsia="仿宋" w:hAnsi="仿宋" w:cs="仿宋" w:hint="eastAsia"/>
          <w:sz w:val="30"/>
          <w:szCs w:val="30"/>
          <w:highlight w:val="yellow"/>
        </w:rPr>
        <w:t>18804906974</w:t>
      </w:r>
    </w:p>
    <w:p w:rsidR="00887E24" w:rsidRDefault="00F535B8">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lastRenderedPageBreak/>
        <w:t>十、</w:t>
      </w:r>
      <w:r>
        <w:rPr>
          <w:rFonts w:ascii="仿宋" w:eastAsia="仿宋" w:hAnsi="仿宋" w:cs="仿宋" w:hint="eastAsia"/>
          <w:b/>
          <w:bCs/>
          <w:sz w:val="30"/>
          <w:szCs w:val="30"/>
        </w:rPr>
        <w:t>采购</w:t>
      </w:r>
      <w:r>
        <w:rPr>
          <w:rFonts w:ascii="仿宋" w:eastAsia="仿宋" w:hAnsi="仿宋" w:cs="仿宋" w:hint="eastAsia"/>
          <w:b/>
          <w:bCs/>
          <w:sz w:val="30"/>
          <w:szCs w:val="30"/>
        </w:rPr>
        <w:t>代理公司及联系方式</w:t>
      </w:r>
      <w:r>
        <w:rPr>
          <w:rFonts w:ascii="仿宋" w:eastAsia="仿宋" w:hAnsi="仿宋" w:cs="仿宋" w:hint="eastAsia"/>
          <w:b/>
          <w:sz w:val="30"/>
          <w:szCs w:val="30"/>
        </w:rPr>
        <w:t>：</w:t>
      </w:r>
    </w:p>
    <w:p w:rsidR="00887E24" w:rsidRDefault="00F535B8">
      <w:pPr>
        <w:spacing w:line="360" w:lineRule="auto"/>
        <w:ind w:firstLineChars="200" w:firstLine="600"/>
        <w:rPr>
          <w:rFonts w:ascii="仿宋" w:eastAsia="仿宋" w:hAnsi="仿宋" w:cs="仿宋"/>
          <w:bCs/>
          <w:sz w:val="30"/>
          <w:szCs w:val="30"/>
        </w:rPr>
      </w:pPr>
      <w:r>
        <w:rPr>
          <w:rFonts w:ascii="仿宋" w:eastAsia="仿宋" w:hAnsi="仿宋" w:cs="仿宋" w:hint="eastAsia"/>
          <w:sz w:val="30"/>
          <w:szCs w:val="30"/>
        </w:rPr>
        <w:t>采购</w:t>
      </w:r>
      <w:r>
        <w:rPr>
          <w:rFonts w:ascii="仿宋" w:eastAsia="仿宋" w:hAnsi="仿宋" w:cs="仿宋" w:hint="eastAsia"/>
          <w:sz w:val="30"/>
          <w:szCs w:val="30"/>
        </w:rPr>
        <w:t>代理公司</w:t>
      </w:r>
      <w:r>
        <w:rPr>
          <w:rFonts w:ascii="仿宋" w:eastAsia="仿宋" w:hAnsi="仿宋" w:cs="仿宋" w:hint="eastAsia"/>
          <w:bCs/>
          <w:sz w:val="30"/>
          <w:szCs w:val="30"/>
        </w:rPr>
        <w:t>：内蒙古华晟工程项目管理有限公司</w:t>
      </w:r>
    </w:p>
    <w:p w:rsidR="00887E24" w:rsidRDefault="00F535B8">
      <w:pPr>
        <w:spacing w:line="360" w:lineRule="auto"/>
        <w:ind w:leftChars="284" w:left="2096" w:hangingChars="500" w:hanging="1500"/>
        <w:rPr>
          <w:rFonts w:ascii="仿宋" w:eastAsia="仿宋" w:hAnsi="仿宋" w:cs="仿宋"/>
          <w:bCs/>
          <w:sz w:val="30"/>
          <w:szCs w:val="30"/>
        </w:rPr>
      </w:pPr>
      <w:r>
        <w:rPr>
          <w:rFonts w:ascii="仿宋" w:eastAsia="仿宋" w:hAnsi="仿宋" w:cs="仿宋" w:hint="eastAsia"/>
          <w:bCs/>
          <w:sz w:val="30"/>
          <w:szCs w:val="30"/>
        </w:rPr>
        <w:t>报名联系人：赵博（</w:t>
      </w:r>
      <w:r>
        <w:rPr>
          <w:rFonts w:ascii="仿宋" w:eastAsia="仿宋" w:hAnsi="仿宋" w:cs="仿宋" w:hint="eastAsia"/>
          <w:bCs/>
          <w:sz w:val="30"/>
          <w:szCs w:val="30"/>
        </w:rPr>
        <w:t>18147132014</w:t>
      </w:r>
      <w:r>
        <w:rPr>
          <w:rFonts w:ascii="仿宋" w:eastAsia="仿宋" w:hAnsi="仿宋" w:cs="仿宋" w:hint="eastAsia"/>
          <w:bCs/>
          <w:sz w:val="30"/>
          <w:szCs w:val="30"/>
        </w:rPr>
        <w:t>）</w:t>
      </w:r>
      <w:r>
        <w:rPr>
          <w:rFonts w:ascii="仿宋" w:eastAsia="仿宋" w:hAnsi="仿宋" w:cs="仿宋" w:hint="eastAsia"/>
          <w:bCs/>
          <w:sz w:val="30"/>
          <w:szCs w:val="30"/>
        </w:rPr>
        <w:t>/</w:t>
      </w:r>
      <w:r>
        <w:rPr>
          <w:rFonts w:ascii="仿宋" w:eastAsia="仿宋" w:hAnsi="仿宋" w:cs="仿宋" w:hint="eastAsia"/>
          <w:bCs/>
          <w:sz w:val="30"/>
          <w:szCs w:val="30"/>
        </w:rPr>
        <w:t>丁</w:t>
      </w:r>
      <w:proofErr w:type="gramStart"/>
      <w:r>
        <w:rPr>
          <w:rFonts w:ascii="仿宋" w:eastAsia="仿宋" w:hAnsi="仿宋" w:cs="仿宋" w:hint="eastAsia"/>
          <w:bCs/>
          <w:sz w:val="30"/>
          <w:szCs w:val="30"/>
        </w:rPr>
        <w:t>桠</w:t>
      </w:r>
      <w:proofErr w:type="gramEnd"/>
      <w:r>
        <w:rPr>
          <w:rFonts w:ascii="仿宋" w:eastAsia="仿宋" w:hAnsi="仿宋" w:cs="仿宋" w:hint="eastAsia"/>
          <w:bCs/>
          <w:sz w:val="30"/>
          <w:szCs w:val="30"/>
        </w:rPr>
        <w:t>楠（</w:t>
      </w:r>
      <w:r>
        <w:rPr>
          <w:rFonts w:ascii="仿宋" w:eastAsia="仿宋" w:hAnsi="仿宋" w:cs="仿宋" w:hint="eastAsia"/>
          <w:bCs/>
          <w:sz w:val="30"/>
          <w:szCs w:val="30"/>
        </w:rPr>
        <w:t>13847197935</w:t>
      </w:r>
      <w:r>
        <w:rPr>
          <w:rFonts w:ascii="仿宋" w:eastAsia="仿宋" w:hAnsi="仿宋" w:cs="仿宋" w:hint="eastAsia"/>
          <w:bCs/>
          <w:sz w:val="30"/>
          <w:szCs w:val="30"/>
        </w:rPr>
        <w:t>）</w:t>
      </w:r>
      <w:r>
        <w:rPr>
          <w:rFonts w:ascii="仿宋" w:eastAsia="仿宋" w:hAnsi="仿宋" w:cs="仿宋" w:hint="eastAsia"/>
          <w:bCs/>
          <w:sz w:val="30"/>
          <w:szCs w:val="30"/>
        </w:rPr>
        <w:t>/</w:t>
      </w:r>
      <w:r>
        <w:rPr>
          <w:rFonts w:ascii="仿宋" w:eastAsia="仿宋" w:hAnsi="仿宋" w:cs="仿宋" w:hint="eastAsia"/>
          <w:bCs/>
          <w:sz w:val="30"/>
          <w:szCs w:val="30"/>
        </w:rPr>
        <w:t>王子刚</w:t>
      </w:r>
    </w:p>
    <w:p w:rsidR="00887E24" w:rsidRDefault="00F535B8">
      <w:pPr>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t>联系电话：</w:t>
      </w:r>
      <w:r>
        <w:rPr>
          <w:rFonts w:ascii="仿宋" w:eastAsia="仿宋" w:hAnsi="仿宋" w:cs="仿宋" w:hint="eastAsia"/>
          <w:bCs/>
          <w:sz w:val="30"/>
          <w:szCs w:val="30"/>
        </w:rPr>
        <w:t xml:space="preserve">0471-3957849/4918085 </w:t>
      </w:r>
      <w:r>
        <w:rPr>
          <w:rFonts w:ascii="仿宋" w:eastAsia="仿宋" w:hAnsi="仿宋" w:cs="仿宋" w:hint="eastAsia"/>
          <w:bCs/>
          <w:sz w:val="30"/>
          <w:szCs w:val="30"/>
        </w:rPr>
        <w:t>分机号：</w:t>
      </w:r>
      <w:r>
        <w:rPr>
          <w:rFonts w:ascii="仿宋" w:eastAsia="仿宋" w:hAnsi="仿宋" w:cs="仿宋" w:hint="eastAsia"/>
          <w:bCs/>
          <w:sz w:val="30"/>
          <w:szCs w:val="30"/>
        </w:rPr>
        <w:t>804</w:t>
      </w:r>
      <w:r>
        <w:rPr>
          <w:rFonts w:ascii="仿宋" w:eastAsia="仿宋" w:hAnsi="仿宋" w:cs="仿宋" w:hint="eastAsia"/>
          <w:bCs/>
          <w:sz w:val="30"/>
          <w:szCs w:val="30"/>
        </w:rPr>
        <w:t>1</w:t>
      </w:r>
    </w:p>
    <w:p w:rsidR="00887E24" w:rsidRDefault="00F535B8">
      <w:pPr>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t>电子邮箱：</w:t>
      </w:r>
      <w:r>
        <w:rPr>
          <w:rFonts w:ascii="仿宋" w:eastAsia="仿宋" w:hAnsi="仿宋" w:cs="仿宋" w:hint="eastAsia"/>
          <w:bCs/>
          <w:sz w:val="30"/>
          <w:szCs w:val="30"/>
        </w:rPr>
        <w:t xml:space="preserve">zhaobo@nmghuasheng.com        </w:t>
      </w:r>
    </w:p>
    <w:p w:rsidR="00887E24" w:rsidRDefault="00F535B8">
      <w:pPr>
        <w:spacing w:line="360" w:lineRule="auto"/>
        <w:ind w:firstLineChars="200" w:firstLine="600"/>
        <w:rPr>
          <w:rFonts w:ascii="仿宋" w:eastAsia="仿宋" w:hAnsi="仿宋" w:cs="仿宋"/>
        </w:rPr>
      </w:pPr>
      <w:r>
        <w:rPr>
          <w:rFonts w:ascii="仿宋" w:eastAsia="仿宋" w:hAnsi="仿宋" w:cs="仿宋" w:hint="eastAsia"/>
          <w:bCs/>
          <w:sz w:val="30"/>
          <w:szCs w:val="30"/>
        </w:rPr>
        <w:t>联系地址：内蒙古自治区呼和浩特市赛罕区锡林南路</w:t>
      </w:r>
      <w:proofErr w:type="gramStart"/>
      <w:r>
        <w:rPr>
          <w:rFonts w:ascii="仿宋" w:eastAsia="仿宋" w:hAnsi="仿宋" w:cs="仿宋" w:hint="eastAsia"/>
          <w:bCs/>
          <w:sz w:val="30"/>
          <w:szCs w:val="30"/>
        </w:rPr>
        <w:t>盈嘉国际</w:t>
      </w:r>
      <w:proofErr w:type="gramEnd"/>
      <w:r>
        <w:rPr>
          <w:rFonts w:ascii="仿宋" w:eastAsia="仿宋" w:hAnsi="仿宋" w:cs="仿宋" w:hint="eastAsia"/>
          <w:bCs/>
          <w:sz w:val="30"/>
          <w:szCs w:val="30"/>
        </w:rPr>
        <w:t>综合楼</w:t>
      </w:r>
      <w:r>
        <w:rPr>
          <w:rFonts w:ascii="仿宋" w:eastAsia="仿宋" w:hAnsi="仿宋" w:cs="仿宋" w:hint="eastAsia"/>
          <w:bCs/>
          <w:sz w:val="30"/>
          <w:szCs w:val="30"/>
        </w:rPr>
        <w:t>27</w:t>
      </w:r>
      <w:r>
        <w:rPr>
          <w:rFonts w:ascii="仿宋" w:eastAsia="仿宋" w:hAnsi="仿宋" w:cs="仿宋" w:hint="eastAsia"/>
          <w:bCs/>
          <w:sz w:val="30"/>
          <w:szCs w:val="30"/>
        </w:rPr>
        <w:t>层</w:t>
      </w:r>
    </w:p>
    <w:p w:rsidR="00887E24" w:rsidRDefault="00F535B8">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十</w:t>
      </w:r>
      <w:r>
        <w:rPr>
          <w:rFonts w:ascii="仿宋" w:eastAsia="仿宋" w:hAnsi="仿宋" w:cs="仿宋" w:hint="eastAsia"/>
          <w:b/>
          <w:sz w:val="30"/>
          <w:szCs w:val="30"/>
        </w:rPr>
        <w:t>一</w:t>
      </w:r>
      <w:r>
        <w:rPr>
          <w:rFonts w:ascii="仿宋" w:eastAsia="仿宋" w:hAnsi="仿宋" w:cs="仿宋" w:hint="eastAsia"/>
          <w:b/>
          <w:sz w:val="30"/>
          <w:szCs w:val="30"/>
        </w:rPr>
        <w:t>、监督单位及联系方式：</w:t>
      </w:r>
    </w:p>
    <w:p w:rsidR="00887E24" w:rsidRDefault="00F535B8">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监督单位：内蒙古蒙牛乳业（集团）股份有限公司招投标管理部</w:t>
      </w:r>
    </w:p>
    <w:p w:rsidR="00887E24" w:rsidRDefault="00F535B8">
      <w:pPr>
        <w:spacing w:line="360" w:lineRule="auto"/>
        <w:ind w:right="640" w:firstLineChars="202" w:firstLine="606"/>
        <w:jc w:val="left"/>
        <w:rPr>
          <w:rFonts w:ascii="仿宋" w:eastAsia="仿宋" w:hAnsi="仿宋" w:cs="仿宋"/>
          <w:sz w:val="30"/>
          <w:szCs w:val="30"/>
          <w:highlight w:val="yellow"/>
        </w:rPr>
      </w:pPr>
      <w:r>
        <w:rPr>
          <w:rFonts w:ascii="仿宋" w:eastAsia="仿宋" w:hAnsi="仿宋" w:cs="仿宋" w:hint="eastAsia"/>
          <w:sz w:val="30"/>
          <w:szCs w:val="30"/>
          <w:highlight w:val="yellow"/>
        </w:rPr>
        <w:t>异议</w:t>
      </w:r>
      <w:r>
        <w:rPr>
          <w:rFonts w:ascii="仿宋" w:eastAsia="仿宋" w:hAnsi="仿宋" w:cs="仿宋" w:hint="eastAsia"/>
          <w:sz w:val="30"/>
          <w:szCs w:val="30"/>
          <w:highlight w:val="yellow"/>
        </w:rPr>
        <w:t>/</w:t>
      </w:r>
      <w:r>
        <w:rPr>
          <w:rFonts w:ascii="仿宋" w:eastAsia="仿宋" w:hAnsi="仿宋" w:cs="仿宋" w:hint="eastAsia"/>
          <w:sz w:val="30"/>
          <w:szCs w:val="30"/>
          <w:highlight w:val="yellow"/>
        </w:rPr>
        <w:t>投诉服务网址</w:t>
      </w:r>
      <w:r>
        <w:rPr>
          <w:rFonts w:ascii="仿宋" w:eastAsia="仿宋" w:hAnsi="仿宋" w:cs="仿宋" w:hint="eastAsia"/>
          <w:sz w:val="30"/>
          <w:szCs w:val="30"/>
          <w:highlight w:val="yellow"/>
        </w:rPr>
        <w:t>: https://zbcg.mengniu.cn/#/home</w:t>
      </w:r>
    </w:p>
    <w:p w:rsidR="00887E24" w:rsidRDefault="00F535B8">
      <w:pPr>
        <w:spacing w:line="360" w:lineRule="auto"/>
        <w:ind w:right="640" w:firstLineChars="202" w:firstLine="606"/>
        <w:jc w:val="left"/>
        <w:rPr>
          <w:rFonts w:ascii="仿宋" w:eastAsia="仿宋" w:hAnsi="仿宋" w:cs="仿宋"/>
          <w:sz w:val="30"/>
          <w:szCs w:val="30"/>
          <w:highlight w:val="yellow"/>
        </w:rPr>
      </w:pPr>
      <w:r>
        <w:rPr>
          <w:rFonts w:ascii="仿宋" w:eastAsia="仿宋" w:hAnsi="仿宋" w:cs="仿宋" w:hint="eastAsia"/>
          <w:sz w:val="30"/>
          <w:szCs w:val="30"/>
          <w:highlight w:val="yellow"/>
        </w:rPr>
        <w:t>监</w:t>
      </w:r>
      <w:r>
        <w:rPr>
          <w:rFonts w:ascii="仿宋" w:eastAsia="仿宋" w:hAnsi="仿宋" w:cs="仿宋" w:hint="eastAsia"/>
          <w:sz w:val="30"/>
          <w:szCs w:val="30"/>
          <w:highlight w:val="yellow"/>
        </w:rPr>
        <w:t xml:space="preserve"> </w:t>
      </w:r>
      <w:r>
        <w:rPr>
          <w:rFonts w:ascii="仿宋" w:eastAsia="仿宋" w:hAnsi="仿宋" w:cs="仿宋" w:hint="eastAsia"/>
          <w:sz w:val="30"/>
          <w:szCs w:val="30"/>
          <w:highlight w:val="yellow"/>
        </w:rPr>
        <w:t>督</w:t>
      </w:r>
      <w:r>
        <w:rPr>
          <w:rFonts w:ascii="仿宋" w:eastAsia="仿宋" w:hAnsi="仿宋" w:cs="仿宋" w:hint="eastAsia"/>
          <w:sz w:val="30"/>
          <w:szCs w:val="30"/>
          <w:highlight w:val="yellow"/>
        </w:rPr>
        <w:t xml:space="preserve"> </w:t>
      </w:r>
      <w:r>
        <w:rPr>
          <w:rFonts w:ascii="仿宋" w:eastAsia="仿宋" w:hAnsi="仿宋" w:cs="仿宋" w:hint="eastAsia"/>
          <w:sz w:val="30"/>
          <w:szCs w:val="30"/>
          <w:highlight w:val="yellow"/>
        </w:rPr>
        <w:t>人</w:t>
      </w:r>
      <w:r>
        <w:rPr>
          <w:rFonts w:ascii="仿宋" w:eastAsia="仿宋" w:hAnsi="仿宋" w:cs="仿宋" w:hint="eastAsia"/>
          <w:sz w:val="30"/>
          <w:szCs w:val="30"/>
          <w:highlight w:val="yellow"/>
        </w:rPr>
        <w:t>:</w:t>
      </w:r>
      <w:r>
        <w:rPr>
          <w:rFonts w:ascii="仿宋" w:eastAsia="仿宋" w:hAnsi="仿宋" w:cs="仿宋" w:hint="eastAsia"/>
          <w:sz w:val="30"/>
          <w:szCs w:val="30"/>
          <w:highlight w:val="yellow"/>
        </w:rPr>
        <w:t>郑建东</w:t>
      </w:r>
    </w:p>
    <w:p w:rsidR="00887E24" w:rsidRDefault="00F535B8">
      <w:pPr>
        <w:spacing w:line="360" w:lineRule="auto"/>
        <w:ind w:right="640" w:firstLineChars="202" w:firstLine="606"/>
        <w:jc w:val="left"/>
        <w:rPr>
          <w:rFonts w:ascii="仿宋" w:eastAsia="仿宋" w:hAnsi="仿宋" w:cs="仿宋"/>
          <w:sz w:val="30"/>
          <w:szCs w:val="30"/>
          <w:highlight w:val="yellow"/>
        </w:rPr>
      </w:pPr>
      <w:r>
        <w:rPr>
          <w:rFonts w:ascii="仿宋" w:eastAsia="仿宋" w:hAnsi="仿宋" w:cs="仿宋" w:hint="eastAsia"/>
          <w:sz w:val="30"/>
          <w:szCs w:val="30"/>
          <w:highlight w:val="yellow"/>
        </w:rPr>
        <w:t>联系电话：</w:t>
      </w:r>
      <w:r>
        <w:rPr>
          <w:rFonts w:ascii="仿宋" w:eastAsia="仿宋" w:hAnsi="仿宋" w:cs="仿宋" w:hint="eastAsia"/>
          <w:sz w:val="30"/>
          <w:szCs w:val="30"/>
          <w:highlight w:val="yellow"/>
        </w:rPr>
        <w:t>0471-7393642/15034927966</w:t>
      </w:r>
    </w:p>
    <w:p w:rsidR="00887E24" w:rsidRDefault="00F535B8">
      <w:pPr>
        <w:pStyle w:val="2"/>
        <w:rPr>
          <w:highlight w:val="yellow"/>
        </w:rPr>
      </w:pPr>
      <w:r>
        <w:rPr>
          <w:rFonts w:hint="eastAsia"/>
          <w:highlight w:val="yellow"/>
        </w:rPr>
        <w:t>电子邮件：</w:t>
      </w:r>
      <w:r>
        <w:rPr>
          <w:rFonts w:hint="eastAsia"/>
          <w:highlight w:val="yellow"/>
        </w:rPr>
        <w:t>zhengjiandong</w:t>
      </w:r>
      <w:r>
        <w:rPr>
          <w:rFonts w:hint="eastAsia"/>
          <w:highlight w:val="yellow"/>
        </w:rPr>
        <w:t>@mengniu.cn</w:t>
      </w:r>
    </w:p>
    <w:p w:rsidR="00887E24" w:rsidRDefault="00F535B8">
      <w:pPr>
        <w:spacing w:line="360" w:lineRule="auto"/>
        <w:ind w:right="640" w:firstLineChars="202" w:firstLine="606"/>
        <w:jc w:val="left"/>
        <w:rPr>
          <w:rFonts w:ascii="仿宋" w:eastAsia="仿宋" w:hAnsi="仿宋" w:cs="仿宋"/>
          <w:sz w:val="30"/>
          <w:szCs w:val="30"/>
        </w:rPr>
      </w:pPr>
      <w:r>
        <w:rPr>
          <w:rFonts w:ascii="仿宋" w:eastAsia="仿宋" w:hAnsi="仿宋" w:cs="仿宋" w:hint="eastAsia"/>
          <w:sz w:val="30"/>
          <w:szCs w:val="30"/>
        </w:rPr>
        <w:t>附件：</w:t>
      </w:r>
      <w:r>
        <w:rPr>
          <w:rFonts w:ascii="仿宋" w:eastAsia="仿宋" w:hAnsi="仿宋" w:cs="仿宋" w:hint="eastAsia"/>
          <w:sz w:val="30"/>
          <w:szCs w:val="30"/>
        </w:rPr>
        <w:t>1.</w:t>
      </w:r>
      <w:r>
        <w:rPr>
          <w:rFonts w:ascii="仿宋" w:eastAsia="仿宋" w:hAnsi="仿宋" w:cs="仿宋" w:hint="eastAsia"/>
          <w:sz w:val="28"/>
          <w:szCs w:val="28"/>
        </w:rPr>
        <w:t>法人证明、授权人证明</w:t>
      </w:r>
      <w:r>
        <w:rPr>
          <w:rFonts w:ascii="仿宋" w:eastAsia="仿宋" w:hAnsi="仿宋" w:cs="仿宋" w:hint="eastAsia"/>
          <w:sz w:val="28"/>
          <w:szCs w:val="28"/>
        </w:rPr>
        <w:t xml:space="preserve"> </w:t>
      </w:r>
    </w:p>
    <w:p w:rsidR="00887E24" w:rsidRDefault="00F535B8">
      <w:pPr>
        <w:spacing w:line="360" w:lineRule="auto"/>
        <w:ind w:left="15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w:t>
      </w:r>
      <w:r>
        <w:rPr>
          <w:rFonts w:ascii="仿宋" w:eastAsia="仿宋" w:hAnsi="仿宋" w:cs="仿宋" w:hint="eastAsia"/>
          <w:sz w:val="30"/>
          <w:szCs w:val="30"/>
        </w:rPr>
        <w:t>保密承诺书</w:t>
      </w:r>
    </w:p>
    <w:p w:rsidR="00887E24" w:rsidRDefault="00887E24">
      <w:pPr>
        <w:wordWrap w:val="0"/>
        <w:spacing w:line="360" w:lineRule="auto"/>
        <w:ind w:right="640" w:firstLineChars="202" w:firstLine="606"/>
        <w:jc w:val="right"/>
        <w:rPr>
          <w:rFonts w:ascii="仿宋" w:eastAsia="仿宋" w:hAnsi="仿宋" w:cs="仿宋"/>
          <w:sz w:val="30"/>
          <w:szCs w:val="30"/>
        </w:rPr>
      </w:pPr>
    </w:p>
    <w:p w:rsidR="00887E24" w:rsidRDefault="00F535B8">
      <w:pPr>
        <w:wordWrap w:val="0"/>
        <w:spacing w:line="360" w:lineRule="auto"/>
        <w:ind w:right="640" w:firstLineChars="202" w:firstLine="606"/>
        <w:jc w:val="right"/>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采购方：</w:t>
      </w:r>
      <w:r>
        <w:rPr>
          <w:rFonts w:ascii="仿宋" w:eastAsia="仿宋" w:hAnsi="仿宋" w:cs="仿宋" w:hint="eastAsia"/>
          <w:sz w:val="30"/>
          <w:szCs w:val="30"/>
        </w:rPr>
        <w:t>内蒙古蒙牛乳业（集团）股份有限公司</w:t>
      </w:r>
      <w:r>
        <w:rPr>
          <w:rFonts w:ascii="仿宋" w:eastAsia="仿宋" w:hAnsi="仿宋" w:cs="仿宋" w:hint="eastAsia"/>
          <w:sz w:val="30"/>
          <w:szCs w:val="30"/>
        </w:rPr>
        <w:t xml:space="preserve"> </w:t>
      </w:r>
    </w:p>
    <w:p w:rsidR="00887E24" w:rsidRDefault="00F535B8">
      <w:pPr>
        <w:spacing w:line="360" w:lineRule="auto"/>
        <w:ind w:right="106"/>
        <w:jc w:val="right"/>
        <w:rPr>
          <w:rFonts w:ascii="仿宋" w:eastAsia="仿宋" w:hAnsi="仿宋" w:cs="仿宋"/>
          <w:sz w:val="30"/>
          <w:szCs w:val="30"/>
        </w:rPr>
      </w:pPr>
      <w:r>
        <w:rPr>
          <w:rFonts w:ascii="仿宋" w:eastAsia="仿宋" w:hAnsi="仿宋" w:cs="仿宋" w:hint="eastAsia"/>
          <w:sz w:val="30"/>
          <w:szCs w:val="30"/>
        </w:rPr>
        <w:t>采购</w:t>
      </w:r>
      <w:r>
        <w:rPr>
          <w:rFonts w:ascii="仿宋" w:eastAsia="仿宋" w:hAnsi="仿宋" w:cs="仿宋" w:hint="eastAsia"/>
          <w:sz w:val="30"/>
          <w:szCs w:val="30"/>
        </w:rPr>
        <w:t>代理公司：内蒙古华晟工程项目管理有限公司</w:t>
      </w:r>
    </w:p>
    <w:p w:rsidR="00887E24" w:rsidRDefault="00F535B8">
      <w:pPr>
        <w:wordWrap w:val="0"/>
        <w:spacing w:line="360" w:lineRule="auto"/>
        <w:ind w:right="509"/>
        <w:jc w:val="right"/>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2024</w:t>
      </w:r>
      <w:r>
        <w:rPr>
          <w:rFonts w:ascii="仿宋" w:eastAsia="仿宋" w:hAnsi="仿宋" w:cs="仿宋" w:hint="eastAsia"/>
          <w:sz w:val="30"/>
          <w:szCs w:val="30"/>
        </w:rPr>
        <w:t>年</w:t>
      </w:r>
      <w:r>
        <w:rPr>
          <w:rFonts w:ascii="仿宋" w:eastAsia="仿宋" w:hAnsi="仿宋" w:cs="仿宋" w:hint="eastAsia"/>
          <w:sz w:val="30"/>
          <w:szCs w:val="30"/>
        </w:rPr>
        <w:t>05</w:t>
      </w:r>
      <w:r>
        <w:rPr>
          <w:rFonts w:ascii="仿宋" w:eastAsia="仿宋" w:hAnsi="仿宋" w:cs="仿宋" w:hint="eastAsia"/>
          <w:sz w:val="30"/>
          <w:szCs w:val="30"/>
        </w:rPr>
        <w:t>月</w:t>
      </w:r>
      <w:r>
        <w:rPr>
          <w:rFonts w:ascii="仿宋" w:eastAsia="仿宋" w:hAnsi="仿宋" w:cs="仿宋" w:hint="eastAsia"/>
          <w:sz w:val="30"/>
          <w:szCs w:val="30"/>
        </w:rPr>
        <w:t>08</w:t>
      </w:r>
      <w:r>
        <w:rPr>
          <w:rFonts w:ascii="仿宋" w:eastAsia="仿宋" w:hAnsi="仿宋" w:cs="仿宋" w:hint="eastAsia"/>
          <w:sz w:val="30"/>
          <w:szCs w:val="30"/>
        </w:rPr>
        <w:t>日</w:t>
      </w:r>
    </w:p>
    <w:p w:rsidR="00887E24" w:rsidRDefault="00887E24">
      <w:pPr>
        <w:spacing w:line="360" w:lineRule="auto"/>
        <w:jc w:val="left"/>
        <w:rPr>
          <w:rFonts w:ascii="仿宋" w:eastAsia="仿宋" w:hAnsi="仿宋" w:cs="仿宋"/>
          <w:sz w:val="28"/>
          <w:szCs w:val="28"/>
        </w:rPr>
      </w:pPr>
    </w:p>
    <w:p w:rsidR="00887E24" w:rsidRDefault="00F535B8">
      <w:pPr>
        <w:spacing w:line="360" w:lineRule="auto"/>
        <w:jc w:val="left"/>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hint="eastAsia"/>
          <w:sz w:val="28"/>
          <w:szCs w:val="28"/>
        </w:rPr>
        <w:t>1</w:t>
      </w:r>
      <w:r>
        <w:rPr>
          <w:rFonts w:ascii="仿宋" w:eastAsia="仿宋" w:hAnsi="仿宋" w:cs="仿宋" w:hint="eastAsia"/>
          <w:sz w:val="28"/>
          <w:szCs w:val="28"/>
        </w:rPr>
        <w:t>：</w:t>
      </w:r>
    </w:p>
    <w:p w:rsidR="00887E24" w:rsidRDefault="00F535B8">
      <w:pPr>
        <w:spacing w:line="360" w:lineRule="auto"/>
        <w:jc w:val="center"/>
        <w:rPr>
          <w:rFonts w:ascii="仿宋" w:eastAsia="仿宋" w:hAnsi="仿宋" w:cs="仿宋"/>
          <w:b/>
          <w:kern w:val="0"/>
          <w:sz w:val="36"/>
          <w:szCs w:val="36"/>
        </w:rPr>
      </w:pPr>
      <w:r>
        <w:rPr>
          <w:rFonts w:ascii="仿宋" w:eastAsia="仿宋" w:hAnsi="仿宋" w:cs="仿宋" w:hint="eastAsia"/>
          <w:b/>
          <w:kern w:val="0"/>
          <w:sz w:val="36"/>
          <w:szCs w:val="36"/>
        </w:rPr>
        <w:t>法定代表人身份证明</w:t>
      </w:r>
    </w:p>
    <w:p w:rsidR="00887E24" w:rsidRDefault="00887E24">
      <w:pPr>
        <w:spacing w:line="360" w:lineRule="auto"/>
        <w:jc w:val="center"/>
        <w:rPr>
          <w:rFonts w:ascii="仿宋" w:eastAsia="仿宋" w:hAnsi="仿宋" w:cs="仿宋"/>
          <w:b/>
          <w:szCs w:val="21"/>
        </w:rPr>
      </w:pPr>
    </w:p>
    <w:p w:rsidR="00887E24" w:rsidRDefault="00F535B8">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竞谈人</w:t>
      </w:r>
      <w:r>
        <w:rPr>
          <w:rFonts w:ascii="仿宋" w:eastAsia="仿宋" w:hAnsi="仿宋" w:cs="仿宋" w:hint="eastAsia"/>
          <w:color w:val="000000"/>
          <w:sz w:val="28"/>
          <w:szCs w:val="28"/>
        </w:rPr>
        <w:t>名称：</w:t>
      </w:r>
      <w:r>
        <w:rPr>
          <w:rFonts w:ascii="仿宋" w:eastAsia="仿宋" w:hAnsi="仿宋" w:cs="仿宋" w:hint="eastAsia"/>
          <w:color w:val="000000"/>
          <w:sz w:val="28"/>
          <w:szCs w:val="28"/>
          <w:u w:val="single"/>
        </w:rPr>
        <w:t xml:space="preserve">                             </w:t>
      </w:r>
    </w:p>
    <w:p w:rsidR="00887E24" w:rsidRDefault="00F535B8">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rsidR="00887E24" w:rsidRDefault="00F535B8">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址：</w:t>
      </w:r>
      <w:r>
        <w:rPr>
          <w:rFonts w:ascii="仿宋" w:eastAsia="仿宋" w:hAnsi="仿宋" w:cs="仿宋" w:hint="eastAsia"/>
          <w:color w:val="000000"/>
          <w:sz w:val="28"/>
          <w:szCs w:val="28"/>
          <w:u w:val="single"/>
        </w:rPr>
        <w:t xml:space="preserve">                                   </w:t>
      </w:r>
    </w:p>
    <w:p w:rsidR="00887E24" w:rsidRDefault="00F535B8">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rsidR="00887E24" w:rsidRDefault="00F535B8">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rsidR="00887E24" w:rsidRDefault="00F535B8">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系</w:t>
      </w:r>
      <w:r>
        <w:rPr>
          <w:rFonts w:ascii="仿宋" w:eastAsia="仿宋" w:hAnsi="仿宋" w:cs="仿宋" w:hint="eastAsia"/>
          <w:color w:val="000000"/>
          <w:sz w:val="28"/>
          <w:szCs w:val="28"/>
        </w:rPr>
        <w:t xml:space="preserve">  </w:t>
      </w:r>
      <w:r>
        <w:rPr>
          <w:rFonts w:ascii="仿宋" w:eastAsia="仿宋" w:hAnsi="仿宋" w:cs="仿宋" w:hint="eastAsia"/>
          <w:color w:val="FF0000"/>
          <w:sz w:val="28"/>
          <w:szCs w:val="28"/>
          <w:u w:val="single"/>
        </w:rPr>
        <w:t>竞</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u w:val="single"/>
        </w:rPr>
        <w:t>谈</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u w:val="single"/>
        </w:rPr>
        <w:t>人</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u w:val="single"/>
        </w:rPr>
        <w:t>全</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u w:val="single"/>
        </w:rPr>
        <w:t>称</w:t>
      </w:r>
      <w:r>
        <w:rPr>
          <w:rFonts w:ascii="仿宋" w:eastAsia="仿宋" w:hAnsi="仿宋" w:cs="仿宋" w:hint="eastAsia"/>
          <w:color w:val="000000"/>
          <w:sz w:val="28"/>
          <w:szCs w:val="28"/>
        </w:rPr>
        <w:t>的法定代表人。</w:t>
      </w:r>
    </w:p>
    <w:p w:rsidR="00887E24" w:rsidRDefault="00F535B8">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rsidR="00887E24" w:rsidRDefault="00F535B8">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rsidR="00887E24" w:rsidRDefault="00887E24">
      <w:pPr>
        <w:spacing w:line="360" w:lineRule="auto"/>
        <w:ind w:rightChars="741" w:right="1556"/>
        <w:jc w:val="right"/>
        <w:rPr>
          <w:rFonts w:ascii="仿宋" w:eastAsia="仿宋" w:hAnsi="仿宋" w:cs="仿宋"/>
          <w:sz w:val="28"/>
          <w:szCs w:val="28"/>
        </w:rPr>
      </w:pPr>
    </w:p>
    <w:p w:rsidR="00887E24" w:rsidRDefault="00F535B8">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887E24" w:rsidRDefault="00887E24">
      <w:pPr>
        <w:spacing w:line="360" w:lineRule="auto"/>
        <w:rPr>
          <w:rFonts w:ascii="仿宋" w:eastAsia="仿宋" w:hAnsi="仿宋" w:cs="仿宋"/>
          <w:b/>
          <w:kern w:val="0"/>
          <w:sz w:val="28"/>
          <w:szCs w:val="28"/>
        </w:rPr>
      </w:pPr>
    </w:p>
    <w:p w:rsidR="00887E24" w:rsidRDefault="00887E24">
      <w:pPr>
        <w:spacing w:line="360" w:lineRule="auto"/>
        <w:rPr>
          <w:rFonts w:ascii="仿宋" w:eastAsia="仿宋" w:hAnsi="仿宋" w:cs="仿宋"/>
          <w:b/>
          <w:kern w:val="0"/>
          <w:sz w:val="28"/>
          <w:szCs w:val="28"/>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887E24">
        <w:trPr>
          <w:trHeight w:val="409"/>
        </w:trPr>
        <w:tc>
          <w:tcPr>
            <w:tcW w:w="4350" w:type="dxa"/>
            <w:shd w:val="clear" w:color="auto" w:fill="auto"/>
          </w:tcPr>
          <w:p w:rsidR="00887E24" w:rsidRDefault="00F535B8">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法人身份证正面</w:t>
            </w:r>
            <w:r>
              <w:rPr>
                <w:rFonts w:ascii="仿宋" w:eastAsia="仿宋" w:hAnsi="仿宋" w:cs="仿宋" w:hint="eastAsia"/>
                <w:kern w:val="0"/>
                <w:sz w:val="28"/>
                <w:szCs w:val="28"/>
              </w:rPr>
              <w:t xml:space="preserve">  </w:t>
            </w:r>
          </w:p>
        </w:tc>
        <w:tc>
          <w:tcPr>
            <w:tcW w:w="4350" w:type="dxa"/>
            <w:shd w:val="clear" w:color="auto" w:fill="auto"/>
          </w:tcPr>
          <w:p w:rsidR="00887E24" w:rsidRDefault="00F535B8">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法人身份证反面</w:t>
            </w:r>
          </w:p>
        </w:tc>
      </w:tr>
      <w:tr w:rsidR="00887E24">
        <w:trPr>
          <w:trHeight w:val="2976"/>
        </w:trPr>
        <w:tc>
          <w:tcPr>
            <w:tcW w:w="4350" w:type="dxa"/>
            <w:shd w:val="clear" w:color="auto" w:fill="auto"/>
          </w:tcPr>
          <w:p w:rsidR="00887E24" w:rsidRDefault="00887E24">
            <w:pPr>
              <w:spacing w:line="360" w:lineRule="auto"/>
              <w:jc w:val="center"/>
              <w:rPr>
                <w:rFonts w:ascii="仿宋" w:eastAsia="仿宋" w:hAnsi="仿宋" w:cs="仿宋"/>
                <w:b/>
                <w:kern w:val="0"/>
                <w:sz w:val="28"/>
                <w:szCs w:val="28"/>
              </w:rPr>
            </w:pPr>
          </w:p>
        </w:tc>
        <w:tc>
          <w:tcPr>
            <w:tcW w:w="4350" w:type="dxa"/>
            <w:shd w:val="clear" w:color="auto" w:fill="auto"/>
          </w:tcPr>
          <w:p w:rsidR="00887E24" w:rsidRDefault="00887E24">
            <w:pPr>
              <w:spacing w:line="360" w:lineRule="auto"/>
              <w:jc w:val="center"/>
              <w:rPr>
                <w:rFonts w:ascii="仿宋" w:eastAsia="仿宋" w:hAnsi="仿宋" w:cs="仿宋"/>
                <w:b/>
                <w:kern w:val="0"/>
                <w:sz w:val="28"/>
                <w:szCs w:val="28"/>
              </w:rPr>
            </w:pPr>
          </w:p>
        </w:tc>
      </w:tr>
    </w:tbl>
    <w:p w:rsidR="00887E24" w:rsidRDefault="00887E24">
      <w:pPr>
        <w:spacing w:line="360" w:lineRule="auto"/>
        <w:rPr>
          <w:rFonts w:ascii="仿宋" w:eastAsia="仿宋" w:hAnsi="仿宋" w:cs="仿宋"/>
          <w:sz w:val="20"/>
          <w:szCs w:val="22"/>
        </w:rPr>
      </w:pPr>
    </w:p>
    <w:p w:rsidR="00887E24" w:rsidRDefault="00F535B8">
      <w:pPr>
        <w:spacing w:line="360" w:lineRule="auto"/>
        <w:jc w:val="center"/>
        <w:rPr>
          <w:rFonts w:ascii="仿宋" w:eastAsia="仿宋" w:hAnsi="仿宋" w:cs="仿宋"/>
          <w:b/>
          <w:kern w:val="0"/>
          <w:sz w:val="36"/>
          <w:szCs w:val="36"/>
        </w:rPr>
      </w:pPr>
      <w:r>
        <w:rPr>
          <w:rFonts w:ascii="仿宋" w:eastAsia="仿宋" w:hAnsi="仿宋" w:cs="仿宋" w:hint="eastAsia"/>
          <w:b/>
          <w:kern w:val="0"/>
          <w:sz w:val="36"/>
          <w:szCs w:val="36"/>
        </w:rPr>
        <w:t>法定代表人授权委托书</w:t>
      </w:r>
    </w:p>
    <w:p w:rsidR="00887E24" w:rsidRDefault="00887E24">
      <w:pPr>
        <w:spacing w:line="360" w:lineRule="auto"/>
        <w:jc w:val="center"/>
        <w:rPr>
          <w:rFonts w:ascii="仿宋" w:eastAsia="仿宋" w:hAnsi="仿宋" w:cs="仿宋"/>
          <w:color w:val="000000"/>
          <w:szCs w:val="21"/>
        </w:rPr>
      </w:pPr>
    </w:p>
    <w:p w:rsidR="00887E24" w:rsidRDefault="00F535B8">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内蒙古蒙牛乳业（集团）股份有限公司</w:t>
      </w:r>
      <w:r>
        <w:rPr>
          <w:rFonts w:ascii="仿宋" w:eastAsia="仿宋" w:hAnsi="仿宋" w:cs="仿宋" w:hint="eastAsia"/>
          <w:sz w:val="28"/>
          <w:szCs w:val="28"/>
        </w:rPr>
        <w:t>：</w:t>
      </w:r>
    </w:p>
    <w:p w:rsidR="00887E24" w:rsidRDefault="00F535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w:t>
      </w:r>
      <w:r>
        <w:rPr>
          <w:rFonts w:ascii="仿宋" w:eastAsia="仿宋" w:hAnsi="仿宋" w:cs="仿宋" w:hint="eastAsia"/>
          <w:sz w:val="28"/>
          <w:szCs w:val="28"/>
          <w:u w:val="single"/>
        </w:rPr>
        <w:t>竞谈人</w:t>
      </w:r>
      <w:r>
        <w:rPr>
          <w:rFonts w:ascii="仿宋" w:eastAsia="仿宋" w:hAnsi="仿宋" w:cs="仿宋" w:hint="eastAsia"/>
          <w:sz w:val="28"/>
          <w:szCs w:val="28"/>
          <w:u w:val="single"/>
        </w:rPr>
        <w:t>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标段（如有）</w:t>
      </w:r>
      <w:r>
        <w:rPr>
          <w:rFonts w:ascii="仿宋" w:eastAsia="仿宋" w:hAnsi="仿宋" w:cs="仿宋" w:hint="eastAsia"/>
          <w:sz w:val="28"/>
          <w:szCs w:val="28"/>
          <w:u w:val="single"/>
        </w:rPr>
        <w:t xml:space="preserve">   </w:t>
      </w:r>
      <w:r>
        <w:rPr>
          <w:rFonts w:ascii="仿宋" w:eastAsia="仿宋" w:hAnsi="仿宋" w:cs="仿宋" w:hint="eastAsia"/>
          <w:sz w:val="28"/>
          <w:szCs w:val="28"/>
        </w:rPr>
        <w:t>竞谈活动中的一切事宜。</w:t>
      </w:r>
    </w:p>
    <w:p w:rsidR="00887E24" w:rsidRDefault="00F535B8">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887E24" w:rsidRDefault="00F535B8">
      <w:pPr>
        <w:spacing w:line="360" w:lineRule="auto"/>
        <w:jc w:val="lef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rPr>
        <w:t>全称（公章）：</w:t>
      </w:r>
    </w:p>
    <w:p w:rsidR="00887E24" w:rsidRDefault="00F535B8">
      <w:pPr>
        <w:spacing w:line="360" w:lineRule="auto"/>
        <w:jc w:val="left"/>
        <w:rPr>
          <w:rFonts w:ascii="仿宋" w:eastAsia="仿宋" w:hAnsi="仿宋" w:cs="仿宋"/>
          <w:sz w:val="28"/>
          <w:szCs w:val="28"/>
        </w:rPr>
      </w:pPr>
      <w:r>
        <w:rPr>
          <w:rFonts w:ascii="仿宋" w:eastAsia="仿宋" w:hAnsi="仿宋" w:cs="仿宋" w:hint="eastAsia"/>
          <w:sz w:val="28"/>
          <w:szCs w:val="28"/>
        </w:rPr>
        <w:t>法定代表人（签字）：</w:t>
      </w:r>
      <w:r>
        <w:rPr>
          <w:rFonts w:ascii="仿宋" w:eastAsia="仿宋" w:hAnsi="仿宋" w:cs="仿宋" w:hint="eastAsia"/>
          <w:sz w:val="28"/>
          <w:szCs w:val="28"/>
        </w:rPr>
        <w:t xml:space="preserve"> </w:t>
      </w:r>
    </w:p>
    <w:p w:rsidR="00887E24" w:rsidRDefault="00F535B8">
      <w:pPr>
        <w:spacing w:line="360" w:lineRule="auto"/>
        <w:jc w:val="left"/>
        <w:rPr>
          <w:rFonts w:ascii="仿宋" w:eastAsia="仿宋" w:hAnsi="仿宋" w:cs="仿宋"/>
          <w:sz w:val="28"/>
          <w:szCs w:val="28"/>
        </w:rPr>
      </w:pPr>
      <w:r>
        <w:rPr>
          <w:rFonts w:ascii="仿宋" w:eastAsia="仿宋" w:hAnsi="仿宋" w:cs="仿宋" w:hint="eastAsia"/>
          <w:sz w:val="28"/>
          <w:szCs w:val="28"/>
        </w:rPr>
        <w:t>授权委托人（签字）：</w:t>
      </w:r>
      <w:r>
        <w:rPr>
          <w:rFonts w:ascii="仿宋" w:eastAsia="仿宋" w:hAnsi="仿宋" w:cs="仿宋" w:hint="eastAsia"/>
          <w:sz w:val="28"/>
          <w:szCs w:val="28"/>
        </w:rPr>
        <w:t xml:space="preserve">  </w:t>
      </w:r>
    </w:p>
    <w:p w:rsidR="00887E24" w:rsidRDefault="00F535B8">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rsidR="00887E24" w:rsidRDefault="00F535B8">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联系电话：</w:t>
      </w:r>
    </w:p>
    <w:p w:rsidR="00887E24" w:rsidRDefault="00F535B8">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职</w:t>
      </w:r>
      <w:r>
        <w:rPr>
          <w:rFonts w:ascii="仿宋" w:eastAsia="仿宋" w:hAnsi="仿宋" w:cs="仿宋" w:hint="eastAsia"/>
          <w:color w:val="000000"/>
          <w:sz w:val="28"/>
          <w:szCs w:val="28"/>
        </w:rPr>
        <w:t xml:space="preserve">      </w:t>
      </w:r>
      <w:proofErr w:type="gramStart"/>
      <w:r>
        <w:rPr>
          <w:rFonts w:ascii="仿宋" w:eastAsia="仿宋" w:hAnsi="仿宋" w:cs="仿宋" w:hint="eastAsia"/>
          <w:color w:val="000000"/>
          <w:sz w:val="28"/>
          <w:szCs w:val="28"/>
        </w:rPr>
        <w:t>务</w:t>
      </w:r>
      <w:proofErr w:type="gramEnd"/>
      <w:r>
        <w:rPr>
          <w:rFonts w:ascii="仿宋" w:eastAsia="仿宋" w:hAnsi="仿宋" w:cs="仿宋" w:hint="eastAsia"/>
          <w:color w:val="000000"/>
          <w:sz w:val="28"/>
          <w:szCs w:val="28"/>
        </w:rPr>
        <w:t>：</w:t>
      </w:r>
    </w:p>
    <w:p w:rsidR="00887E24" w:rsidRDefault="00F535B8">
      <w:pPr>
        <w:spacing w:line="360" w:lineRule="auto"/>
        <w:ind w:leftChars="405" w:left="850" w:firstLine="569"/>
        <w:jc w:val="right"/>
        <w:rPr>
          <w:rFonts w:ascii="仿宋" w:eastAsia="仿宋" w:hAnsi="仿宋" w:cs="仿宋"/>
          <w:color w:val="000000"/>
          <w:sz w:val="28"/>
          <w:szCs w:val="28"/>
        </w:rPr>
      </w:pP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日</w:t>
      </w:r>
      <w:r>
        <w:rPr>
          <w:rFonts w:ascii="仿宋" w:eastAsia="仿宋" w:hAnsi="仿宋" w:cs="仿宋" w:hint="eastAsia"/>
          <w:color w:val="000000"/>
          <w:sz w:val="28"/>
          <w:szCs w:val="28"/>
        </w:rPr>
        <w:t xml:space="preserve">    </w:t>
      </w:r>
    </w:p>
    <w:p w:rsidR="00887E24" w:rsidRDefault="00F535B8">
      <w:pPr>
        <w:spacing w:line="360" w:lineRule="auto"/>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887E24">
        <w:trPr>
          <w:trHeight w:val="4568"/>
          <w:jc w:val="center"/>
        </w:trPr>
        <w:tc>
          <w:tcPr>
            <w:tcW w:w="4235" w:type="dxa"/>
          </w:tcPr>
          <w:p w:rsidR="00887E24" w:rsidRDefault="00F535B8">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法定代表人身份证复印件（正反面）</w:t>
            </w:r>
          </w:p>
        </w:tc>
        <w:tc>
          <w:tcPr>
            <w:tcW w:w="4004" w:type="dxa"/>
          </w:tcPr>
          <w:p w:rsidR="00887E24" w:rsidRDefault="00F535B8">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rsidR="00887E24" w:rsidRDefault="00F535B8">
      <w:pPr>
        <w:spacing w:line="360" w:lineRule="auto"/>
        <w:jc w:val="center"/>
        <w:rPr>
          <w:rFonts w:ascii="仿宋" w:eastAsia="仿宋" w:hAnsi="仿宋" w:cs="仿宋"/>
          <w:b/>
          <w:sz w:val="32"/>
          <w:szCs w:val="32"/>
        </w:rPr>
      </w:pPr>
      <w:r>
        <w:rPr>
          <w:rFonts w:ascii="仿宋" w:eastAsia="仿宋" w:hAnsi="仿宋" w:cs="仿宋" w:hint="eastAsia"/>
          <w:b/>
          <w:sz w:val="32"/>
          <w:szCs w:val="32"/>
        </w:rPr>
        <w:br/>
      </w:r>
      <w:r>
        <w:rPr>
          <w:rFonts w:ascii="仿宋" w:eastAsia="仿宋" w:hAnsi="仿宋" w:cs="仿宋" w:hint="eastAsia"/>
          <w:b/>
          <w:sz w:val="32"/>
          <w:szCs w:val="32"/>
        </w:rPr>
        <w:br/>
      </w:r>
      <w:r>
        <w:rPr>
          <w:rFonts w:ascii="仿宋" w:eastAsia="仿宋" w:hAnsi="仿宋" w:cs="仿宋" w:hint="eastAsia"/>
          <w:b/>
          <w:sz w:val="32"/>
          <w:szCs w:val="32"/>
        </w:rPr>
        <w:t>授权委托人</w:t>
      </w:r>
      <w:proofErr w:type="gramStart"/>
      <w:r>
        <w:rPr>
          <w:rFonts w:ascii="仿宋" w:eastAsia="仿宋" w:hAnsi="仿宋" w:cs="仿宋" w:hint="eastAsia"/>
          <w:b/>
          <w:sz w:val="32"/>
          <w:szCs w:val="32"/>
        </w:rPr>
        <w:t>社保证明</w:t>
      </w:r>
      <w:proofErr w:type="gramEnd"/>
      <w:r>
        <w:rPr>
          <w:rFonts w:ascii="仿宋" w:eastAsia="仿宋" w:hAnsi="仿宋" w:cs="仿宋" w:hint="eastAsia"/>
          <w:b/>
          <w:sz w:val="32"/>
          <w:szCs w:val="32"/>
        </w:rPr>
        <w:t>材料</w:t>
      </w:r>
    </w:p>
    <w:p w:rsidR="00887E24" w:rsidRDefault="00F535B8">
      <w:pPr>
        <w:spacing w:line="360" w:lineRule="auto"/>
        <w:jc w:val="left"/>
        <w:rPr>
          <w:rFonts w:ascii="仿宋" w:eastAsia="仿宋" w:hAnsi="仿宋" w:cs="仿宋"/>
          <w:sz w:val="28"/>
          <w:szCs w:val="28"/>
        </w:rPr>
      </w:pPr>
      <w:r>
        <w:rPr>
          <w:rFonts w:ascii="仿宋" w:eastAsia="仿宋" w:hAnsi="仿宋" w:cs="仿宋" w:hint="eastAsia"/>
          <w:color w:val="FF0000"/>
          <w:szCs w:val="21"/>
          <w:shd w:val="clear" w:color="auto" w:fill="FFFFFF"/>
        </w:rPr>
        <w:t>（要求：</w:t>
      </w:r>
      <w:r>
        <w:rPr>
          <w:rFonts w:ascii="仿宋" w:eastAsia="仿宋" w:hAnsi="仿宋" w:cs="仿宋" w:hint="eastAsia"/>
          <w:color w:val="FF0000"/>
          <w:szCs w:val="21"/>
          <w:shd w:val="clear" w:color="auto" w:fill="FFFFFF"/>
        </w:rPr>
        <w:t>1</w:t>
      </w:r>
      <w:r>
        <w:rPr>
          <w:rFonts w:ascii="仿宋" w:eastAsia="仿宋" w:hAnsi="仿宋" w:cs="仿宋" w:hint="eastAsia"/>
          <w:color w:val="FF0000"/>
          <w:szCs w:val="21"/>
          <w:shd w:val="clear" w:color="auto" w:fill="FFFFFF"/>
        </w:rPr>
        <w:t>、具备社保局出具的材料；</w:t>
      </w:r>
      <w:r>
        <w:rPr>
          <w:rFonts w:ascii="仿宋" w:eastAsia="仿宋" w:hAnsi="仿宋" w:cs="仿宋" w:hint="eastAsia"/>
          <w:color w:val="FF0000"/>
          <w:szCs w:val="21"/>
          <w:shd w:val="clear" w:color="auto" w:fill="FFFFFF"/>
        </w:rPr>
        <w:t>2</w:t>
      </w:r>
      <w:r>
        <w:rPr>
          <w:rFonts w:ascii="仿宋" w:eastAsia="仿宋" w:hAnsi="仿宋" w:cs="仿宋" w:hint="eastAsia"/>
          <w:color w:val="FF0000"/>
          <w:szCs w:val="21"/>
          <w:shd w:val="clear" w:color="auto" w:fill="FFFFFF"/>
        </w:rPr>
        <w:t>、具备本单位名称及授权委托人姓名，近一年）</w:t>
      </w:r>
    </w:p>
    <w:p w:rsidR="00887E24" w:rsidRDefault="00F535B8">
      <w:pPr>
        <w:spacing w:line="360" w:lineRule="auto"/>
        <w:rPr>
          <w:rFonts w:ascii="仿宋" w:eastAsia="仿宋" w:hAnsi="仿宋" w:cs="仿宋"/>
          <w:sz w:val="28"/>
          <w:szCs w:val="28"/>
        </w:rPr>
      </w:pPr>
      <w:r>
        <w:rPr>
          <w:rFonts w:ascii="仿宋" w:eastAsia="仿宋" w:hAnsi="仿宋" w:cs="仿宋" w:hint="eastAsia"/>
          <w:sz w:val="28"/>
          <w:szCs w:val="28"/>
        </w:rPr>
        <w:br w:type="page"/>
      </w:r>
    </w:p>
    <w:p w:rsidR="00887E24" w:rsidRDefault="00F535B8">
      <w:pPr>
        <w:spacing w:line="360" w:lineRule="auto"/>
        <w:rPr>
          <w:rFonts w:ascii="仿宋" w:eastAsia="仿宋" w:hAnsi="仿宋" w:cs="仿宋"/>
          <w:sz w:val="28"/>
          <w:szCs w:val="28"/>
        </w:rPr>
      </w:pPr>
      <w:r>
        <w:rPr>
          <w:rFonts w:ascii="仿宋" w:eastAsia="仿宋" w:hAnsi="仿宋" w:cs="仿宋" w:hint="eastAsia"/>
          <w:sz w:val="28"/>
          <w:szCs w:val="28"/>
        </w:rPr>
        <w:lastRenderedPageBreak/>
        <w:t>附件</w:t>
      </w:r>
      <w:r>
        <w:rPr>
          <w:rFonts w:ascii="仿宋" w:eastAsia="仿宋" w:hAnsi="仿宋" w:cs="仿宋" w:hint="eastAsia"/>
          <w:sz w:val="28"/>
          <w:szCs w:val="28"/>
        </w:rPr>
        <w:t>2</w:t>
      </w:r>
      <w:r>
        <w:rPr>
          <w:rFonts w:ascii="仿宋" w:eastAsia="仿宋" w:hAnsi="仿宋" w:cs="仿宋" w:hint="eastAsia"/>
          <w:sz w:val="28"/>
          <w:szCs w:val="28"/>
        </w:rPr>
        <w:t>：</w:t>
      </w:r>
    </w:p>
    <w:p w:rsidR="00887E24" w:rsidRDefault="00F535B8">
      <w:pPr>
        <w:spacing w:line="360" w:lineRule="auto"/>
        <w:jc w:val="center"/>
        <w:rPr>
          <w:rFonts w:ascii="仿宋" w:eastAsia="仿宋" w:hAnsi="仿宋" w:cs="仿宋"/>
          <w:b/>
          <w:kern w:val="0"/>
          <w:sz w:val="28"/>
          <w:szCs w:val="28"/>
        </w:rPr>
      </w:pPr>
      <w:r>
        <w:rPr>
          <w:rFonts w:ascii="仿宋" w:eastAsia="仿宋" w:hAnsi="仿宋" w:cs="仿宋" w:hint="eastAsia"/>
          <w:b/>
          <w:sz w:val="32"/>
          <w:szCs w:val="32"/>
        </w:rPr>
        <w:t>保密承诺书</w:t>
      </w:r>
    </w:p>
    <w:p w:rsidR="00887E24" w:rsidRDefault="00F535B8">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w:t>
      </w:r>
      <w:r>
        <w:rPr>
          <w:rFonts w:ascii="仿宋" w:eastAsia="仿宋" w:hAnsi="仿宋" w:cs="仿宋" w:hint="eastAsia"/>
          <w:color w:val="000000"/>
          <w:kern w:val="0"/>
          <w:sz w:val="28"/>
          <w:szCs w:val="28"/>
        </w:rPr>
        <w:t>内蒙古蒙牛乳业（集团）股份有限公司</w:t>
      </w:r>
    </w:p>
    <w:p w:rsidR="00887E24" w:rsidRDefault="00F535B8">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rsidR="00887E24" w:rsidRDefault="00887E24">
      <w:pPr>
        <w:widowControl/>
        <w:adjustRightInd w:val="0"/>
        <w:snapToGrid w:val="0"/>
        <w:spacing w:line="360" w:lineRule="auto"/>
        <w:jc w:val="left"/>
        <w:textAlignment w:val="baseline"/>
        <w:rPr>
          <w:rFonts w:ascii="仿宋" w:eastAsia="仿宋" w:hAnsi="仿宋" w:cs="仿宋"/>
          <w:color w:val="000000"/>
          <w:kern w:val="0"/>
          <w:sz w:val="28"/>
          <w:szCs w:val="28"/>
        </w:rPr>
      </w:pPr>
    </w:p>
    <w:p w:rsidR="00887E24" w:rsidRDefault="00F535B8">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887E24" w:rsidRDefault="00F535B8">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rsidR="00887E24" w:rsidRDefault="00887E24">
      <w:pPr>
        <w:widowControl/>
        <w:adjustRightInd w:val="0"/>
        <w:snapToGrid w:val="0"/>
        <w:spacing w:line="360" w:lineRule="auto"/>
        <w:jc w:val="left"/>
        <w:textAlignment w:val="baseline"/>
        <w:rPr>
          <w:rFonts w:ascii="仿宋" w:eastAsia="仿宋" w:hAnsi="仿宋" w:cs="仿宋"/>
          <w:color w:val="000000"/>
          <w:kern w:val="0"/>
          <w:sz w:val="28"/>
          <w:szCs w:val="28"/>
        </w:rPr>
      </w:pPr>
    </w:p>
    <w:p w:rsidR="00887E24" w:rsidRDefault="00F535B8">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w:t>
      </w:r>
      <w:r>
        <w:rPr>
          <w:rFonts w:ascii="仿宋" w:eastAsia="仿宋" w:hAnsi="仿宋" w:cs="仿宋" w:hint="eastAsia"/>
          <w:color w:val="000000"/>
          <w:kern w:val="0"/>
          <w:sz w:val="28"/>
          <w:szCs w:val="28"/>
          <w:highlight w:val="yellow"/>
        </w:rPr>
        <w:t>蒙牛乳业常温塞北工厂厌氧系统改造项目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书进行保证。</w:t>
      </w:r>
    </w:p>
    <w:p w:rsidR="00887E24" w:rsidRDefault="00F535B8">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rsidR="00887E24" w:rsidRDefault="00F535B8">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w:t>
      </w:r>
      <w:proofErr w:type="gramStart"/>
      <w:r>
        <w:rPr>
          <w:rFonts w:ascii="仿宋" w:eastAsia="仿宋" w:hAnsi="仿宋" w:cs="仿宋" w:hint="eastAsia"/>
          <w:color w:val="000000"/>
          <w:kern w:val="0"/>
          <w:sz w:val="28"/>
          <w:szCs w:val="28"/>
        </w:rPr>
        <w:t>帐套文件</w:t>
      </w:r>
      <w:proofErr w:type="gramEnd"/>
      <w:r>
        <w:rPr>
          <w:rFonts w:ascii="仿宋" w:eastAsia="仿宋" w:hAnsi="仿宋" w:cs="仿宋"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887E24" w:rsidRDefault="00F535B8">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rsidR="00887E24" w:rsidRDefault="00F535B8">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rsidR="00887E24" w:rsidRDefault="00F535B8">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w:t>
      </w:r>
      <w:r>
        <w:rPr>
          <w:rFonts w:ascii="仿宋" w:eastAsia="仿宋" w:hAnsi="仿宋" w:cs="仿宋" w:hint="eastAsia"/>
          <w:color w:val="000000"/>
          <w:kern w:val="0"/>
          <w:sz w:val="28"/>
          <w:szCs w:val="28"/>
        </w:rPr>
        <w:t>方公开；</w:t>
      </w:r>
    </w:p>
    <w:p w:rsidR="00887E24" w:rsidRDefault="00F535B8">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（四）由乙方在未使用该等机密信息的情形下独立开发；</w:t>
      </w:r>
    </w:p>
    <w:p w:rsidR="00887E24" w:rsidRDefault="00F535B8">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rsidR="00887E24" w:rsidRDefault="00F535B8">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rsidR="00887E24" w:rsidRDefault="00F535B8">
      <w:pPr>
        <w:pStyle w:val="3"/>
        <w:spacing w:line="360" w:lineRule="auto"/>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乙方同意仅能根据</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书的目的使用甲方披露的机密信息。除由乙方书面委派执行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w:t>
      </w:r>
      <w:r>
        <w:rPr>
          <w:rFonts w:ascii="仿宋" w:eastAsia="仿宋" w:hAnsi="仿宋" w:cs="仿宋" w:hint="eastAsia"/>
          <w:color w:val="000000"/>
          <w:kern w:val="0"/>
          <w:sz w:val="28"/>
          <w:szCs w:val="28"/>
        </w:rPr>
        <w:t>有误用或滥用甲方的机密信息的情形时，应及时将该情形书面通知甲方。</w:t>
      </w:r>
      <w:r>
        <w:rPr>
          <w:rFonts w:ascii="仿宋" w:eastAsia="仿宋" w:hAnsi="仿宋" w:cs="仿宋" w:hint="eastAsia"/>
          <w:color w:val="000000"/>
          <w:kern w:val="0"/>
          <w:sz w:val="28"/>
          <w:szCs w:val="28"/>
        </w:rPr>
        <w:t xml:space="preserve">   </w:t>
      </w:r>
      <w:r>
        <w:rPr>
          <w:rFonts w:ascii="仿宋" w:eastAsia="仿宋" w:hAnsi="仿宋" w:cs="仿宋" w:hint="eastAsia"/>
          <w:sz w:val="28"/>
          <w:szCs w:val="28"/>
        </w:rPr>
        <w:t xml:space="preserve">  </w:t>
      </w:r>
    </w:p>
    <w:p w:rsidR="00887E24" w:rsidRDefault="00F535B8">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rsidR="00887E24" w:rsidRDefault="00F535B8">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书及其相关内容，</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书第</w:t>
      </w: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条“强制性披露”条款所述情形除外。</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p>
    <w:p w:rsidR="00887E24" w:rsidRDefault="00F535B8">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rsidR="00887E24" w:rsidRDefault="00F535B8">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w:t>
      </w:r>
      <w:r>
        <w:rPr>
          <w:rFonts w:ascii="仿宋" w:eastAsia="仿宋" w:hAnsi="仿宋" w:cs="仿宋" w:hint="eastAsia"/>
          <w:color w:val="000000"/>
          <w:kern w:val="0"/>
          <w:sz w:val="28"/>
          <w:szCs w:val="28"/>
        </w:rPr>
        <w:lastRenderedPageBreak/>
        <w:t>甲方的事先书面同意的情况下，乙方或其受委派执行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887E24" w:rsidRDefault="00F535B8">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rsidR="00887E24" w:rsidRDefault="00F535B8">
      <w:pPr>
        <w:pStyle w:val="a3"/>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w:t>
      </w:r>
      <w:r>
        <w:rPr>
          <w:rFonts w:ascii="仿宋" w:eastAsia="仿宋" w:hAnsi="仿宋" w:cs="仿宋" w:hint="eastAsia"/>
          <w:color w:val="000000"/>
          <w:kern w:val="0"/>
          <w:sz w:val="28"/>
          <w:szCs w:val="28"/>
        </w:rPr>
        <w:t>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书条款要求持有或根据甲方的要求自行销毁该等机密信息。</w:t>
      </w:r>
    </w:p>
    <w:p w:rsidR="00887E24" w:rsidRDefault="00F535B8">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rsidR="00887E24" w:rsidRDefault="00F535B8">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书目的之权利外，</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书中甲方未将专利权、版权、商业秘密或其他知识产权项下权利转让给乙方，同时也未将甲方的机密信息内所含或所属的权利转让</w:t>
      </w:r>
      <w:r>
        <w:rPr>
          <w:rFonts w:ascii="仿宋" w:eastAsia="仿宋" w:hAnsi="仿宋" w:cs="仿宋" w:hint="eastAsia"/>
          <w:color w:val="000000"/>
          <w:kern w:val="0"/>
          <w:sz w:val="28"/>
          <w:szCs w:val="28"/>
        </w:rPr>
        <w:t>给乙方。</w:t>
      </w:r>
    </w:p>
    <w:p w:rsidR="00887E24" w:rsidRDefault="00F535B8">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rsidR="00887E24" w:rsidRDefault="00F535B8">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rsidR="00887E24" w:rsidRDefault="00F535B8">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八、信息准确性</w:t>
      </w:r>
    </w:p>
    <w:p w:rsidR="00887E24" w:rsidRDefault="00F535B8">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w:t>
      </w:r>
      <w:proofErr w:type="gramStart"/>
      <w:r>
        <w:rPr>
          <w:rFonts w:ascii="仿宋" w:eastAsia="仿宋" w:hAnsi="仿宋" w:cs="仿宋" w:hint="eastAsia"/>
          <w:color w:val="000000"/>
          <w:kern w:val="0"/>
          <w:sz w:val="28"/>
          <w:szCs w:val="28"/>
        </w:rPr>
        <w:t>作出</w:t>
      </w:r>
      <w:proofErr w:type="gramEnd"/>
      <w:r>
        <w:rPr>
          <w:rFonts w:ascii="仿宋" w:eastAsia="仿宋" w:hAnsi="仿宋" w:cs="仿宋" w:hint="eastAsia"/>
          <w:color w:val="000000"/>
          <w:kern w:val="0"/>
          <w:sz w:val="28"/>
          <w:szCs w:val="28"/>
        </w:rPr>
        <w:t>明示或暗示的声明或保证，且对乙方、其代表人员或其他使用该等机密信息的人员不承担任何责任。</w:t>
      </w:r>
    </w:p>
    <w:p w:rsidR="00887E24" w:rsidRDefault="00F535B8">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rsidR="00887E24" w:rsidRDefault="00F535B8">
      <w:pPr>
        <w:pStyle w:val="a3"/>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rsidR="00887E24" w:rsidRDefault="00F535B8">
      <w:pPr>
        <w:pStyle w:val="a3"/>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FF0000"/>
          <w:kern w:val="0"/>
          <w:sz w:val="28"/>
          <w:szCs w:val="28"/>
        </w:rPr>
        <w:t>说明：保密期限</w:t>
      </w:r>
      <w:proofErr w:type="gramStart"/>
      <w:r>
        <w:rPr>
          <w:rFonts w:ascii="仿宋" w:eastAsia="仿宋" w:hAnsi="仿宋" w:cs="仿宋" w:hint="eastAsia"/>
          <w:color w:val="FF0000"/>
          <w:kern w:val="0"/>
          <w:sz w:val="28"/>
          <w:szCs w:val="28"/>
        </w:rPr>
        <w:t>请业务</w:t>
      </w:r>
      <w:proofErr w:type="gramEnd"/>
      <w:r>
        <w:rPr>
          <w:rFonts w:ascii="仿宋" w:eastAsia="仿宋" w:hAnsi="仿宋" w:cs="仿宋" w:hint="eastAsia"/>
          <w:color w:val="FF0000"/>
          <w:kern w:val="0"/>
          <w:sz w:val="28"/>
          <w:szCs w:val="28"/>
        </w:rPr>
        <w:t>按照实际需求进行约定，建议最低期限不得低于五年。</w:t>
      </w:r>
      <w:r>
        <w:rPr>
          <w:rFonts w:ascii="仿宋" w:eastAsia="仿宋" w:hAnsi="仿宋" w:cs="仿宋" w:hint="eastAsia"/>
          <w:color w:val="000000"/>
          <w:kern w:val="0"/>
          <w:sz w:val="28"/>
          <w:szCs w:val="28"/>
        </w:rPr>
        <w:t>）</w:t>
      </w:r>
    </w:p>
    <w:p w:rsidR="00887E24" w:rsidRDefault="00F535B8">
      <w:pPr>
        <w:pStyle w:val="a5"/>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w:t>
      </w:r>
      <w:r>
        <w:rPr>
          <w:rFonts w:ascii="仿宋" w:eastAsia="仿宋" w:hAnsi="仿宋" w:cs="仿宋" w:hint="eastAsia"/>
          <w:b/>
          <w:color w:val="000000"/>
          <w:sz w:val="28"/>
          <w:szCs w:val="28"/>
        </w:rPr>
        <w:t>补充条款</w:t>
      </w:r>
    </w:p>
    <w:p w:rsidR="00887E24" w:rsidRDefault="00F535B8">
      <w:pPr>
        <w:pStyle w:val="a5"/>
        <w:spacing w:after="0"/>
        <w:ind w:firstLine="562"/>
        <w:rPr>
          <w:rFonts w:ascii="仿宋" w:eastAsia="仿宋" w:hAnsi="仿宋" w:cs="仿宋"/>
          <w:b/>
          <w:color w:val="000000"/>
          <w:sz w:val="28"/>
          <w:szCs w:val="28"/>
        </w:rPr>
      </w:pPr>
      <w:r>
        <w:rPr>
          <w:rFonts w:ascii="仿宋" w:eastAsia="仿宋" w:hAnsi="仿宋" w:cs="仿宋" w:hint="eastAsia"/>
          <w:b/>
          <w:color w:val="000000"/>
          <w:sz w:val="28"/>
          <w:szCs w:val="28"/>
        </w:rPr>
        <w:t>（一）合</w:t>
      </w:r>
      <w:proofErr w:type="gramStart"/>
      <w:r>
        <w:rPr>
          <w:rFonts w:ascii="仿宋" w:eastAsia="仿宋" w:hAnsi="仿宋" w:cs="仿宋" w:hint="eastAsia"/>
          <w:b/>
          <w:color w:val="000000"/>
          <w:sz w:val="28"/>
          <w:szCs w:val="28"/>
        </w:rPr>
        <w:t>规</w:t>
      </w:r>
      <w:proofErr w:type="gramEnd"/>
      <w:r>
        <w:rPr>
          <w:rFonts w:ascii="仿宋" w:eastAsia="仿宋" w:hAnsi="仿宋" w:cs="仿宋" w:hint="eastAsia"/>
          <w:b/>
          <w:color w:val="000000"/>
          <w:sz w:val="28"/>
          <w:szCs w:val="28"/>
        </w:rPr>
        <w:t>条款</w:t>
      </w:r>
    </w:p>
    <w:p w:rsidR="00887E24" w:rsidRDefault="00F535B8">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、资质合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887E24" w:rsidRDefault="00F535B8">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、履约行为合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承诺：乙方承诺具有履行</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书约定的能力，且履行行为符合现行法律法规等规</w:t>
      </w:r>
      <w:r>
        <w:rPr>
          <w:rFonts w:ascii="仿宋" w:eastAsia="仿宋" w:hAnsi="仿宋" w:cs="仿宋" w:hint="eastAsia"/>
          <w:color w:val="000000"/>
          <w:sz w:val="28"/>
          <w:szCs w:val="28"/>
        </w:rPr>
        <w:t>范性文件的要求。</w:t>
      </w:r>
    </w:p>
    <w:p w:rsidR="00887E24" w:rsidRDefault="00F535B8">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3</w:t>
      </w:r>
      <w:r>
        <w:rPr>
          <w:rFonts w:ascii="仿宋" w:eastAsia="仿宋" w:hAnsi="仿宋" w:cs="仿宋" w:hint="eastAsia"/>
          <w:color w:val="000000"/>
          <w:sz w:val="28"/>
          <w:szCs w:val="28"/>
        </w:rPr>
        <w:t>、遵守商业伙伴合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887E24" w:rsidRDefault="00F535B8">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检查：乙方应积极配合甲方的合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检查，理解并接受甲方对乙方的合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管理要求，同意配合</w:t>
      </w:r>
      <w:proofErr w:type="gramStart"/>
      <w:r>
        <w:rPr>
          <w:rFonts w:ascii="仿宋" w:eastAsia="仿宋" w:hAnsi="仿宋" w:cs="仿宋" w:hint="eastAsia"/>
          <w:color w:val="000000"/>
          <w:sz w:val="28"/>
          <w:szCs w:val="28"/>
        </w:rPr>
        <w:t>合规</w:t>
      </w:r>
      <w:proofErr w:type="gramEnd"/>
      <w:r>
        <w:rPr>
          <w:rFonts w:ascii="仿宋" w:eastAsia="仿宋" w:hAnsi="仿宋" w:cs="仿宋" w:hint="eastAsia"/>
          <w:color w:val="000000"/>
          <w:sz w:val="28"/>
          <w:szCs w:val="28"/>
        </w:rPr>
        <w:t>检查，并不得隐瞒任何可能对甲方利益造成影响的信息。</w:t>
      </w:r>
    </w:p>
    <w:p w:rsidR="00887E24" w:rsidRDefault="00F535B8">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5</w:t>
      </w:r>
      <w:r>
        <w:rPr>
          <w:rFonts w:ascii="仿宋" w:eastAsia="仿宋" w:hAnsi="仿宋" w:cs="仿宋" w:hint="eastAsia"/>
          <w:color w:val="000000"/>
          <w:sz w:val="28"/>
          <w:szCs w:val="28"/>
        </w:rPr>
        <w:t>、劳动用工</w:t>
      </w:r>
      <w:r>
        <w:rPr>
          <w:rFonts w:ascii="仿宋" w:eastAsia="仿宋" w:hAnsi="仿宋" w:cs="仿宋" w:hint="eastAsia"/>
          <w:color w:val="000000"/>
          <w:sz w:val="28"/>
          <w:szCs w:val="28"/>
        </w:rPr>
        <w:t>:</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w:t>
      </w:r>
      <w:r>
        <w:rPr>
          <w:rFonts w:ascii="仿宋" w:eastAsia="仿宋" w:hAnsi="仿宋" w:cs="仿宋" w:hint="eastAsia"/>
          <w:color w:val="000000"/>
          <w:sz w:val="28"/>
          <w:szCs w:val="28"/>
        </w:rPr>
        <w:t>布相关言论。</w:t>
      </w:r>
    </w:p>
    <w:p w:rsidR="00887E24" w:rsidRDefault="00F535B8">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6</w:t>
      </w:r>
      <w:r>
        <w:rPr>
          <w:rFonts w:ascii="仿宋" w:eastAsia="仿宋" w:hAnsi="仿宋" w:cs="仿宋" w:hint="eastAsia"/>
          <w:color w:val="000000"/>
          <w:sz w:val="28"/>
          <w:szCs w:val="28"/>
        </w:rPr>
        <w:t>、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887E24" w:rsidRDefault="00F535B8">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7</w:t>
      </w:r>
      <w:r>
        <w:rPr>
          <w:rFonts w:ascii="仿宋" w:eastAsia="仿宋" w:hAnsi="仿宋" w:cs="仿宋" w:hint="eastAsia"/>
          <w:color w:val="000000"/>
          <w:sz w:val="28"/>
          <w:szCs w:val="28"/>
        </w:rPr>
        <w:t>、严格约束</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及其代理人：乙方承诺严格遵守合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承诺条款，若</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及乙方的代理人或代理机构违反</w:t>
      </w:r>
      <w:r>
        <w:rPr>
          <w:rFonts w:ascii="仿宋" w:eastAsia="仿宋" w:hAnsi="仿宋" w:cs="仿宋" w:hint="eastAsia"/>
          <w:color w:val="000000"/>
          <w:sz w:val="28"/>
          <w:szCs w:val="28"/>
        </w:rPr>
        <w:t>相关承诺即视为乙方违反。</w:t>
      </w:r>
    </w:p>
    <w:p w:rsidR="00887E24" w:rsidRDefault="00F535B8">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8</w:t>
      </w:r>
      <w:r>
        <w:rPr>
          <w:rFonts w:ascii="仿宋" w:eastAsia="仿宋" w:hAnsi="仿宋" w:cs="仿宋" w:hint="eastAsia"/>
          <w:color w:val="000000"/>
          <w:sz w:val="28"/>
          <w:szCs w:val="28"/>
        </w:rPr>
        <w:t>、利益冲突：乙方承诺其实际控制人、其他股东、高管或业务经办人员与甲方及甲方的各级子公司担任管理人员或关键业务人员</w:t>
      </w:r>
      <w:r>
        <w:rPr>
          <w:rFonts w:ascii="仿宋" w:eastAsia="仿宋" w:hAnsi="仿宋" w:cs="仿宋" w:hint="eastAsia"/>
          <w:color w:val="000000"/>
          <w:sz w:val="28"/>
          <w:szCs w:val="28"/>
        </w:rPr>
        <w:lastRenderedPageBreak/>
        <w:t>不存在亲属关系。乙方承诺与甲方的商务合作不会给甲方任何人员提供或带来任何不当的商业利益。若出现上述情况，乙方应及时书面通知甲方，并立即停止业务合作，友好协商赔偿措施。</w:t>
      </w:r>
    </w:p>
    <w:p w:rsidR="00887E24" w:rsidRDefault="00F535B8">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9</w:t>
      </w:r>
      <w:r>
        <w:rPr>
          <w:rFonts w:ascii="仿宋" w:eastAsia="仿宋" w:hAnsi="仿宋" w:cs="仿宋"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w:t>
      </w:r>
      <w:r>
        <w:rPr>
          <w:rFonts w:ascii="仿宋" w:eastAsia="仿宋" w:hAnsi="仿宋" w:cs="仿宋" w:hint="eastAsia"/>
          <w:color w:val="000000"/>
          <w:sz w:val="28"/>
          <w:szCs w:val="28"/>
        </w:rPr>
        <w:t>成员不合适的商业礼仪或馈赠，包括但不限于提供贵重物品、高价值文化礼品、旅游、考察、高规格接待等。</w:t>
      </w:r>
    </w:p>
    <w:p w:rsidR="00887E24" w:rsidRDefault="00F535B8">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10</w:t>
      </w:r>
      <w:r>
        <w:rPr>
          <w:rFonts w:ascii="仿宋" w:eastAsia="仿宋" w:hAnsi="仿宋" w:cs="仿宋" w:hint="eastAsia"/>
          <w:color w:val="000000"/>
          <w:sz w:val="28"/>
          <w:szCs w:val="28"/>
        </w:rPr>
        <w:t>、责任承担：如果乙方违反前述合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承诺条款，甲方有权要求乙方承担因此而给甲方造成的全部损失。</w:t>
      </w:r>
    </w:p>
    <w:p w:rsidR="00887E24" w:rsidRDefault="00F535B8">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12</w:t>
      </w:r>
      <w:r>
        <w:rPr>
          <w:rFonts w:ascii="仿宋" w:eastAsia="仿宋" w:hAnsi="仿宋" w:cs="仿宋" w:hint="eastAsia"/>
          <w:color w:val="000000"/>
          <w:sz w:val="28"/>
          <w:szCs w:val="28"/>
        </w:rPr>
        <w:t>、适用原则：</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书中合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条款对乙方的要求与承诺书中其他条款不一致的，以对乙方要求更高的条款为准。</w:t>
      </w:r>
    </w:p>
    <w:p w:rsidR="00887E24" w:rsidRDefault="00F535B8">
      <w:pPr>
        <w:pStyle w:val="a5"/>
        <w:spacing w:after="0"/>
        <w:ind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rsidR="00887E24" w:rsidRDefault="00F535B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w:t>
      </w:r>
      <w:r>
        <w:rPr>
          <w:rFonts w:ascii="仿宋" w:eastAsia="仿宋" w:hAnsi="仿宋" w:cs="仿宋" w:hint="eastAsia"/>
          <w:sz w:val="28"/>
          <w:szCs w:val="28"/>
        </w:rPr>
        <w:t>先采用资源利用率高、污染物排放量少的工艺、设备以及废弃物综合利用技术和污染物无害化处理技术，减少污染物的产生。</w:t>
      </w:r>
    </w:p>
    <w:p w:rsidR="00887E24" w:rsidRDefault="00F535B8">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rsidR="00887E24" w:rsidRDefault="00F535B8">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lastRenderedPageBreak/>
        <w:t>本着接受法律上之约束的意向，双方特此同意</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书全部附录、附件等均为</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书不可分割的部分，共同构成双方就达成的全部承诺书，与</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书具有同等法律效力。</w:t>
      </w:r>
    </w:p>
    <w:p w:rsidR="00887E24" w:rsidRDefault="00F535B8">
      <w:pPr>
        <w:pStyle w:val="a5"/>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十一、适用法律</w:t>
      </w:r>
    </w:p>
    <w:p w:rsidR="00887E24" w:rsidRDefault="00F535B8">
      <w:pPr>
        <w:spacing w:line="360" w:lineRule="auto"/>
        <w:ind w:firstLineChars="200"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书适用中华人民共和国法律，因</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书引起或与</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书有关的任何争议，应由双方友好协商解决，协商不成的，双方同意选择第</w:t>
      </w:r>
      <w:r>
        <w:rPr>
          <w:rFonts w:ascii="仿宋" w:eastAsia="仿宋" w:hAnsi="仿宋" w:cs="仿宋" w:hint="eastAsia"/>
          <w:color w:val="000000"/>
          <w:kern w:val="0"/>
          <w:sz w:val="28"/>
          <w:szCs w:val="28"/>
          <w:u w:val="single"/>
        </w:rPr>
        <w:t>【</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u w:val="single"/>
        </w:rPr>
        <w:t>】</w:t>
      </w:r>
      <w:r>
        <w:rPr>
          <w:rFonts w:ascii="仿宋" w:eastAsia="仿宋" w:hAnsi="仿宋" w:cs="仿宋" w:hint="eastAsia"/>
          <w:color w:val="000000"/>
          <w:kern w:val="0"/>
          <w:sz w:val="28"/>
          <w:szCs w:val="28"/>
        </w:rPr>
        <w:t>种方式解决：</w:t>
      </w:r>
    </w:p>
    <w:p w:rsidR="00887E24" w:rsidRDefault="00F535B8">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rsidR="00887E24" w:rsidRDefault="00F535B8">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rsidR="00887E24" w:rsidRDefault="00F535B8">
      <w:pPr>
        <w:spacing w:line="360" w:lineRule="auto"/>
        <w:ind w:firstLineChars="200" w:firstLine="560"/>
        <w:rPr>
          <w:rFonts w:ascii="仿宋" w:eastAsia="仿宋" w:hAnsi="仿宋" w:cs="仿宋"/>
          <w:color w:val="FF0000"/>
          <w:kern w:val="0"/>
          <w:sz w:val="28"/>
          <w:szCs w:val="28"/>
        </w:rPr>
      </w:pPr>
      <w:r>
        <w:rPr>
          <w:rFonts w:ascii="仿宋" w:eastAsia="仿宋" w:hAnsi="仿宋" w:cs="仿宋" w:hint="eastAsia"/>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rsidR="00887E24" w:rsidRDefault="00F535B8">
      <w:pPr>
        <w:pStyle w:val="a5"/>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十二、违约责任及救济</w:t>
      </w:r>
    </w:p>
    <w:p w:rsidR="00887E24" w:rsidRDefault="00F535B8">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887E24" w:rsidRDefault="00F535B8">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w:t>
      </w:r>
      <w:proofErr w:type="gramStart"/>
      <w:r>
        <w:rPr>
          <w:rFonts w:ascii="仿宋" w:eastAsia="仿宋" w:hAnsi="仿宋" w:cs="仿宋" w:hint="eastAsia"/>
          <w:b/>
          <w:color w:val="000000"/>
          <w:kern w:val="0"/>
          <w:sz w:val="28"/>
          <w:szCs w:val="28"/>
        </w:rPr>
        <w:t>本承诺</w:t>
      </w:r>
      <w:proofErr w:type="gramEnd"/>
      <w:r>
        <w:rPr>
          <w:rFonts w:ascii="仿宋" w:eastAsia="仿宋" w:hAnsi="仿宋" w:cs="仿宋" w:hint="eastAsia"/>
          <w:b/>
          <w:color w:val="000000"/>
          <w:kern w:val="0"/>
          <w:sz w:val="28"/>
          <w:szCs w:val="28"/>
        </w:rPr>
        <w:t>书的任何规定情形</w:t>
      </w:r>
      <w:r>
        <w:rPr>
          <w:rFonts w:ascii="仿宋" w:eastAsia="仿宋" w:hAnsi="仿宋" w:cs="仿宋" w:hint="eastAsia"/>
          <w:b/>
          <w:color w:val="000000"/>
          <w:kern w:val="0"/>
          <w:sz w:val="28"/>
          <w:szCs w:val="28"/>
        </w:rPr>
        <w:t>,</w:t>
      </w:r>
      <w:r>
        <w:rPr>
          <w:rFonts w:ascii="仿宋" w:eastAsia="仿宋" w:hAnsi="仿宋" w:cs="仿宋" w:hint="eastAsia"/>
          <w:b/>
          <w:color w:val="000000"/>
          <w:kern w:val="0"/>
          <w:sz w:val="28"/>
          <w:szCs w:val="28"/>
        </w:rPr>
        <w:t>则甲方有权将乙方拉入蒙牛供应商黑名单，乙方应积极配合甲方在</w:t>
      </w:r>
      <w:r>
        <w:rPr>
          <w:rFonts w:ascii="仿宋" w:eastAsia="仿宋" w:hAnsi="仿宋" w:cs="仿宋" w:hint="eastAsia"/>
          <w:b/>
          <w:color w:val="000000"/>
          <w:kern w:val="0"/>
          <w:sz w:val="28"/>
          <w:szCs w:val="28"/>
        </w:rPr>
        <w:t>10</w:t>
      </w:r>
      <w:r>
        <w:rPr>
          <w:rFonts w:ascii="仿宋" w:eastAsia="仿宋" w:hAnsi="仿宋" w:cs="仿宋" w:hint="eastAsia"/>
          <w:b/>
          <w:color w:val="000000"/>
          <w:kern w:val="0"/>
          <w:sz w:val="28"/>
          <w:szCs w:val="28"/>
        </w:rPr>
        <w:t>个工作日内收回已经</w:t>
      </w:r>
      <w:r>
        <w:rPr>
          <w:rFonts w:ascii="仿宋" w:eastAsia="仿宋" w:hAnsi="仿宋" w:cs="仿宋" w:hint="eastAsia"/>
          <w:b/>
          <w:color w:val="000000"/>
          <w:kern w:val="0"/>
          <w:sz w:val="28"/>
          <w:szCs w:val="28"/>
        </w:rPr>
        <w:lastRenderedPageBreak/>
        <w:t>泄露的信息。</w:t>
      </w:r>
    </w:p>
    <w:p w:rsidR="00887E24" w:rsidRDefault="00F535B8">
      <w:pPr>
        <w:pStyle w:val="a5"/>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十三、生效及份数</w:t>
      </w:r>
    </w:p>
    <w:p w:rsidR="00887E24" w:rsidRDefault="00F535B8">
      <w:pPr>
        <w:pStyle w:val="a5"/>
        <w:spacing w:beforeLines="50" w:before="156" w:afterLines="50" w:after="156"/>
        <w:ind w:firstLine="560"/>
        <w:rPr>
          <w:rFonts w:ascii="仿宋" w:eastAsia="仿宋" w:hAnsi="仿宋" w:cs="仿宋"/>
          <w:color w:val="000000"/>
          <w:sz w:val="28"/>
          <w:szCs w:val="28"/>
        </w:rPr>
      </w:pP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书经乙方签字盖章之日起生效。</w:t>
      </w:r>
    </w:p>
    <w:p w:rsidR="00887E24" w:rsidRDefault="00887E24">
      <w:pPr>
        <w:spacing w:line="360" w:lineRule="auto"/>
        <w:ind w:left="360"/>
        <w:rPr>
          <w:rFonts w:ascii="仿宋" w:eastAsia="仿宋" w:hAnsi="仿宋" w:cs="仿宋"/>
          <w:b/>
          <w:bCs/>
          <w:sz w:val="28"/>
          <w:szCs w:val="28"/>
        </w:rPr>
      </w:pPr>
    </w:p>
    <w:p w:rsidR="00887E24" w:rsidRDefault="00F535B8">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rsidR="00887E24" w:rsidRDefault="00F535B8">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rsidR="00887E24" w:rsidRDefault="00F535B8">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887E24" w:rsidRDefault="00F535B8">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rsidR="00887E24" w:rsidRDefault="00F535B8">
      <w:pPr>
        <w:widowControl/>
        <w:adjustRightInd w:val="0"/>
        <w:snapToGrid w:val="0"/>
        <w:spacing w:line="360" w:lineRule="auto"/>
        <w:textAlignment w:val="baseline"/>
        <w:rPr>
          <w:rFonts w:ascii="仿宋" w:eastAsia="仿宋" w:hAnsi="仿宋" w:cs="仿宋"/>
          <w:sz w:val="28"/>
          <w:szCs w:val="28"/>
        </w:rPr>
      </w:pPr>
      <w:r>
        <w:rPr>
          <w:rFonts w:ascii="仿宋" w:eastAsia="仿宋" w:hAnsi="仿宋" w:cs="仿宋" w:hint="eastAsia"/>
          <w:color w:val="000000"/>
          <w:kern w:val="0"/>
          <w:sz w:val="28"/>
          <w:szCs w:val="28"/>
        </w:rPr>
        <w:t>日期：</w:t>
      </w:r>
    </w:p>
    <w:p w:rsidR="00887E24" w:rsidRDefault="00F535B8">
      <w:pPr>
        <w:spacing w:line="360" w:lineRule="auto"/>
        <w:ind w:leftChars="2300" w:left="4830" w:firstLineChars="250" w:firstLine="700"/>
        <w:rPr>
          <w:rFonts w:ascii="仿宋" w:eastAsia="仿宋" w:hAnsi="仿宋" w:cs="仿宋"/>
          <w:sz w:val="28"/>
          <w:szCs w:val="28"/>
        </w:rPr>
      </w:pPr>
      <w:r>
        <w:rPr>
          <w:rFonts w:ascii="仿宋" w:eastAsia="仿宋" w:hAnsi="仿宋" w:cs="仿宋" w:hint="eastAsia"/>
          <w:sz w:val="28"/>
          <w:szCs w:val="28"/>
        </w:rPr>
        <w:t xml:space="preserve">　　　　　　　　　　　　　　　　　　　　　　</w:t>
      </w:r>
    </w:p>
    <w:p w:rsidR="00887E24" w:rsidRDefault="00887E24">
      <w:pPr>
        <w:spacing w:line="360" w:lineRule="auto"/>
        <w:rPr>
          <w:rFonts w:ascii="仿宋" w:eastAsia="仿宋" w:hAnsi="仿宋" w:cs="仿宋"/>
        </w:rPr>
      </w:pPr>
    </w:p>
    <w:sectPr w:rsidR="00887E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ZTM3MmQxMGY2ZjZlNmU2YWIzZDFiMjViYmE2ZjAifQ=="/>
  </w:docVars>
  <w:rsids>
    <w:rsidRoot w:val="00222DA1"/>
    <w:rsid w:val="FDDFB8B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433476"/>
    <w:rsid w:val="00434050"/>
    <w:rsid w:val="00465796"/>
    <w:rsid w:val="004D3ABF"/>
    <w:rsid w:val="004E5479"/>
    <w:rsid w:val="00504FC2"/>
    <w:rsid w:val="00525508"/>
    <w:rsid w:val="005258FA"/>
    <w:rsid w:val="00537D61"/>
    <w:rsid w:val="0055156D"/>
    <w:rsid w:val="005829BD"/>
    <w:rsid w:val="00582DCB"/>
    <w:rsid w:val="00590CB8"/>
    <w:rsid w:val="005A01C3"/>
    <w:rsid w:val="005A4439"/>
    <w:rsid w:val="005C06DB"/>
    <w:rsid w:val="0061759D"/>
    <w:rsid w:val="00635211"/>
    <w:rsid w:val="00637FE1"/>
    <w:rsid w:val="006B201A"/>
    <w:rsid w:val="006B493B"/>
    <w:rsid w:val="006E0EB4"/>
    <w:rsid w:val="0071652C"/>
    <w:rsid w:val="0077309A"/>
    <w:rsid w:val="00776C95"/>
    <w:rsid w:val="00795FD5"/>
    <w:rsid w:val="007F46E7"/>
    <w:rsid w:val="007F6E68"/>
    <w:rsid w:val="00825BA2"/>
    <w:rsid w:val="0083035A"/>
    <w:rsid w:val="008429BB"/>
    <w:rsid w:val="00887E24"/>
    <w:rsid w:val="008A3D3D"/>
    <w:rsid w:val="008B6AB4"/>
    <w:rsid w:val="008D5360"/>
    <w:rsid w:val="008D5433"/>
    <w:rsid w:val="00964DED"/>
    <w:rsid w:val="0098478F"/>
    <w:rsid w:val="009B29A3"/>
    <w:rsid w:val="00A13E06"/>
    <w:rsid w:val="00AA46FF"/>
    <w:rsid w:val="00AB49E7"/>
    <w:rsid w:val="00AE2811"/>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B03B6"/>
    <w:rsid w:val="00CC23B1"/>
    <w:rsid w:val="00CD2455"/>
    <w:rsid w:val="00CE1B5A"/>
    <w:rsid w:val="00D059C8"/>
    <w:rsid w:val="00D116D0"/>
    <w:rsid w:val="00D2490F"/>
    <w:rsid w:val="00D34260"/>
    <w:rsid w:val="00D3553D"/>
    <w:rsid w:val="00D61436"/>
    <w:rsid w:val="00D830DF"/>
    <w:rsid w:val="00D8544F"/>
    <w:rsid w:val="00DA3F71"/>
    <w:rsid w:val="00DB31B5"/>
    <w:rsid w:val="00DC76BC"/>
    <w:rsid w:val="00DE4BAC"/>
    <w:rsid w:val="00DF06F4"/>
    <w:rsid w:val="00E0201B"/>
    <w:rsid w:val="00E14B98"/>
    <w:rsid w:val="00E8505F"/>
    <w:rsid w:val="00ED18C7"/>
    <w:rsid w:val="00ED7CF2"/>
    <w:rsid w:val="00EF0E25"/>
    <w:rsid w:val="00F24A3E"/>
    <w:rsid w:val="00F428E1"/>
    <w:rsid w:val="00F535B8"/>
    <w:rsid w:val="00F74DD0"/>
    <w:rsid w:val="00F95612"/>
    <w:rsid w:val="00F97183"/>
    <w:rsid w:val="03B421F8"/>
    <w:rsid w:val="07DC777D"/>
    <w:rsid w:val="0A36039E"/>
    <w:rsid w:val="0A4C1970"/>
    <w:rsid w:val="0A5151D8"/>
    <w:rsid w:val="0B7B7B74"/>
    <w:rsid w:val="0C395F24"/>
    <w:rsid w:val="0DA25D4B"/>
    <w:rsid w:val="0E9D742B"/>
    <w:rsid w:val="0F3323CF"/>
    <w:rsid w:val="0FC91CB4"/>
    <w:rsid w:val="10F35705"/>
    <w:rsid w:val="18B03A11"/>
    <w:rsid w:val="1901397F"/>
    <w:rsid w:val="1DDE2DCF"/>
    <w:rsid w:val="20700CA8"/>
    <w:rsid w:val="21D079B7"/>
    <w:rsid w:val="23963804"/>
    <w:rsid w:val="255816B9"/>
    <w:rsid w:val="278E238F"/>
    <w:rsid w:val="2A6D53BA"/>
    <w:rsid w:val="2E8C5F2F"/>
    <w:rsid w:val="31B714AC"/>
    <w:rsid w:val="31E052B0"/>
    <w:rsid w:val="32316FE4"/>
    <w:rsid w:val="353E2224"/>
    <w:rsid w:val="39AC69BE"/>
    <w:rsid w:val="3B47734A"/>
    <w:rsid w:val="3B9379A7"/>
    <w:rsid w:val="3C73383A"/>
    <w:rsid w:val="3E7C2FF2"/>
    <w:rsid w:val="40C17CBA"/>
    <w:rsid w:val="43E16FE0"/>
    <w:rsid w:val="4456696C"/>
    <w:rsid w:val="452D1DC2"/>
    <w:rsid w:val="47FE7A46"/>
    <w:rsid w:val="4C0513A3"/>
    <w:rsid w:val="4C0849EF"/>
    <w:rsid w:val="4C3E2B07"/>
    <w:rsid w:val="4F94465F"/>
    <w:rsid w:val="50A03474"/>
    <w:rsid w:val="51F27123"/>
    <w:rsid w:val="527C7EE5"/>
    <w:rsid w:val="55E22755"/>
    <w:rsid w:val="5BE56863"/>
    <w:rsid w:val="5C1D0043"/>
    <w:rsid w:val="5D3A69D3"/>
    <w:rsid w:val="5DEE6F52"/>
    <w:rsid w:val="5E111E29"/>
    <w:rsid w:val="5FAD37A1"/>
    <w:rsid w:val="5FE5356E"/>
    <w:rsid w:val="6010567B"/>
    <w:rsid w:val="61F65C15"/>
    <w:rsid w:val="64656A2B"/>
    <w:rsid w:val="66F26570"/>
    <w:rsid w:val="6A05798A"/>
    <w:rsid w:val="6A2829D5"/>
    <w:rsid w:val="6F6711FE"/>
    <w:rsid w:val="6FCD36D6"/>
    <w:rsid w:val="70390D6C"/>
    <w:rsid w:val="71D01D3E"/>
    <w:rsid w:val="770056C4"/>
    <w:rsid w:val="78A84CE1"/>
    <w:rsid w:val="7A6F06F6"/>
    <w:rsid w:val="7B2368A0"/>
    <w:rsid w:val="7CED7166"/>
    <w:rsid w:val="7D9C24E7"/>
    <w:rsid w:val="7E2A158C"/>
    <w:rsid w:val="7E826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A732D0"/>
  <w15:docId w15:val="{78AA7EFB-5AFF-4E65-8810-D81F74CC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autoRedefine/>
    <w:qFormat/>
    <w:pPr>
      <w:ind w:firstLineChars="200"/>
    </w:pPr>
    <w:rPr>
      <w:rFonts w:eastAsiaTheme="minorEastAsia" w:hAnsiTheme="minorHAnsi" w:cstheme="minorBidi"/>
    </w:rPr>
  </w:style>
  <w:style w:type="paragraph" w:styleId="a3">
    <w:name w:val="Body Text Indent"/>
    <w:basedOn w:val="a"/>
    <w:autoRedefine/>
    <w:qFormat/>
    <w:pPr>
      <w:spacing w:line="360" w:lineRule="auto"/>
      <w:ind w:firstLine="420"/>
    </w:pPr>
    <w:rPr>
      <w:szCs w:val="20"/>
    </w:rPr>
  </w:style>
  <w:style w:type="paragraph" w:styleId="a4">
    <w:name w:val="Normal Indent"/>
    <w:basedOn w:val="a"/>
    <w:autoRedefine/>
    <w:uiPriority w:val="99"/>
    <w:qFormat/>
    <w:pPr>
      <w:ind w:firstLine="420"/>
    </w:pPr>
    <w:rPr>
      <w:szCs w:val="20"/>
    </w:rPr>
  </w:style>
  <w:style w:type="paragraph" w:styleId="a5">
    <w:name w:val="Body Text"/>
    <w:basedOn w:val="a"/>
    <w:next w:val="a"/>
    <w:autoRedefine/>
    <w:qFormat/>
    <w:pPr>
      <w:widowControl/>
      <w:spacing w:after="120" w:line="360" w:lineRule="auto"/>
      <w:ind w:firstLineChars="200" w:firstLine="200"/>
    </w:pPr>
    <w:rPr>
      <w:rFonts w:ascii="宋体"/>
      <w:kern w:val="0"/>
      <w:szCs w:val="20"/>
    </w:rPr>
  </w:style>
  <w:style w:type="paragraph" w:styleId="a6">
    <w:name w:val="Balloon Text"/>
    <w:basedOn w:val="a"/>
    <w:link w:val="a7"/>
    <w:autoRedefine/>
    <w:uiPriority w:val="99"/>
    <w:semiHidden/>
    <w:unhideWhenUsed/>
    <w:qFormat/>
    <w:rPr>
      <w:sz w:val="18"/>
      <w:szCs w:val="18"/>
    </w:rPr>
  </w:style>
  <w:style w:type="paragraph" w:styleId="a8">
    <w:name w:val="footer"/>
    <w:basedOn w:val="a"/>
    <w:link w:val="a9"/>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autoRedefine/>
    <w:qFormat/>
    <w:pPr>
      <w:ind w:left="720"/>
    </w:pPr>
    <w:rPr>
      <w:szCs w:val="20"/>
    </w:rPr>
  </w:style>
  <w:style w:type="paragraph" w:styleId="ac">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character" w:styleId="ad">
    <w:name w:val="page number"/>
    <w:basedOn w:val="a0"/>
    <w:autoRedefine/>
    <w:qFormat/>
  </w:style>
  <w:style w:type="character" w:styleId="ae">
    <w:name w:val="Hyperlink"/>
    <w:autoRedefine/>
    <w:qFormat/>
    <w:rPr>
      <w:color w:val="0000FF"/>
      <w:u w:val="none"/>
    </w:rPr>
  </w:style>
  <w:style w:type="character" w:customStyle="1" w:styleId="ab">
    <w:name w:val="页眉 字符"/>
    <w:basedOn w:val="a0"/>
    <w:link w:val="aa"/>
    <w:autoRedefine/>
    <w:uiPriority w:val="99"/>
    <w:qFormat/>
    <w:rPr>
      <w:sz w:val="18"/>
      <w:szCs w:val="18"/>
    </w:rPr>
  </w:style>
  <w:style w:type="character" w:customStyle="1" w:styleId="a9">
    <w:name w:val="页脚 字符"/>
    <w:basedOn w:val="a0"/>
    <w:link w:val="a8"/>
    <w:autoRedefine/>
    <w:uiPriority w:val="99"/>
    <w:qFormat/>
    <w:rPr>
      <w:sz w:val="18"/>
      <w:szCs w:val="18"/>
    </w:rPr>
  </w:style>
  <w:style w:type="character" w:customStyle="1" w:styleId="a7">
    <w:name w:val="批注框文本 字符"/>
    <w:basedOn w:val="a0"/>
    <w:link w:val="a6"/>
    <w:autoRedefine/>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hyperlink" Target="http://www.gsxt.gov.cn/index.html%EF%BC%89%E4%B8%A5%E9%87%8D%E8%BF%9D%E6%B3%95%E5%A4%B1%E4%BF%A1%E4%BC%81%E4%B8%9A%E5%90%8D%E5%8D%95" TargetMode="External"/><Relationship Id="rId4" Type="http://schemas.openxmlformats.org/officeDocument/2006/relationships/hyperlink" Target="http://www.gsxt.gov.cn/index.html%EF%BC%89%E4%B8%A5%E9%87%8D%E8%BF%9D%E6%B3%95%E5%A4%B1%E4%BF%A1%E4%BC%81%E4%B8%9A%E5%90%8D%E5%8D%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1177</Words>
  <Characters>6711</Characters>
  <Application>Microsoft Office Word</Application>
  <DocSecurity>0</DocSecurity>
  <Lines>55</Lines>
  <Paragraphs>15</Paragraphs>
  <ScaleCrop>false</ScaleCrop>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cp:lastModifiedBy>
  <cp:revision>3</cp:revision>
  <dcterms:created xsi:type="dcterms:W3CDTF">2018-03-21T10:08:00Z</dcterms:created>
  <dcterms:modified xsi:type="dcterms:W3CDTF">2024-05-08T01:38:00Z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F1BE419921814C079AB0C1ED0270AB9A_12</vt:lpwstr>
  </property>
</Properties>
</file>