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1E" w:rsidRPr="006112B4" w:rsidRDefault="009C3732">
      <w:pPr>
        <w:widowControl/>
        <w:shd w:val="clear" w:color="auto" w:fill="FFFFFF"/>
        <w:adjustRightInd w:val="0"/>
        <w:snapToGrid w:val="0"/>
        <w:spacing w:line="360" w:lineRule="auto"/>
        <w:jc w:val="center"/>
        <w:rPr>
          <w:rFonts w:ascii="仿宋" w:eastAsia="仿宋" w:hAnsi="仿宋" w:cs="仿宋"/>
          <w:b/>
          <w:bCs/>
          <w:kern w:val="0"/>
          <w:sz w:val="30"/>
          <w:szCs w:val="30"/>
        </w:rPr>
      </w:pPr>
      <w:r w:rsidRPr="006112B4">
        <w:rPr>
          <w:rFonts w:ascii="仿宋" w:eastAsia="仿宋" w:hAnsi="仿宋" w:cs="仿宋" w:hint="eastAsia"/>
          <w:b/>
          <w:bCs/>
          <w:kern w:val="0"/>
          <w:sz w:val="30"/>
          <w:szCs w:val="30"/>
        </w:rPr>
        <w:t>蒙牛乳业常温尚志工厂污水系统改造项目</w:t>
      </w:r>
    </w:p>
    <w:p w:rsidR="0029281E" w:rsidRPr="006112B4" w:rsidRDefault="00B44353">
      <w:pPr>
        <w:widowControl/>
        <w:shd w:val="clear" w:color="auto" w:fill="FFFFFF"/>
        <w:adjustRightInd w:val="0"/>
        <w:snapToGrid w:val="0"/>
        <w:spacing w:line="360" w:lineRule="auto"/>
        <w:jc w:val="center"/>
        <w:rPr>
          <w:rFonts w:ascii="仿宋" w:eastAsia="仿宋" w:hAnsi="仿宋" w:cs="仿宋"/>
          <w:b/>
          <w:bCs/>
          <w:kern w:val="0"/>
          <w:sz w:val="30"/>
          <w:szCs w:val="30"/>
        </w:rPr>
      </w:pPr>
      <w:r w:rsidRPr="006112B4">
        <w:rPr>
          <w:rFonts w:ascii="仿宋" w:eastAsia="仿宋" w:hAnsi="仿宋" w:cs="仿宋" w:hint="eastAsia"/>
          <w:b/>
          <w:bCs/>
          <w:kern w:val="0"/>
          <w:sz w:val="30"/>
          <w:szCs w:val="30"/>
        </w:rPr>
        <w:t>招标公告</w:t>
      </w:r>
    </w:p>
    <w:p w:rsidR="0029281E" w:rsidRPr="006112B4" w:rsidRDefault="00B44353">
      <w:pPr>
        <w:widowControl/>
        <w:shd w:val="clear" w:color="auto" w:fill="FFFFFF"/>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内蒙古华晟工程项目管理有限公司受内蒙古蒙牛乳业(集团)股份有限公司委托，现对</w:t>
      </w:r>
      <w:r w:rsidR="009C3732" w:rsidRPr="006112B4">
        <w:rPr>
          <w:rFonts w:ascii="仿宋" w:eastAsia="仿宋" w:hAnsi="仿宋" w:cs="仿宋" w:hint="eastAsia"/>
          <w:sz w:val="24"/>
        </w:rPr>
        <w:t>蒙牛乳业常温尚志工厂污水系统改造项目</w:t>
      </w:r>
      <w:r w:rsidRPr="006112B4">
        <w:rPr>
          <w:rFonts w:ascii="仿宋" w:eastAsia="仿宋" w:hAnsi="仿宋" w:cs="仿宋" w:hint="eastAsia"/>
          <w:sz w:val="24"/>
        </w:rPr>
        <w:t>进行公开招标，欢迎符合资格条件的投标人参加。</w:t>
      </w:r>
    </w:p>
    <w:p w:rsidR="0029281E" w:rsidRPr="006112B4" w:rsidRDefault="00B44353" w:rsidP="00A970A7">
      <w:pPr>
        <w:adjustRightInd w:val="0"/>
        <w:snapToGrid w:val="0"/>
        <w:spacing w:line="360" w:lineRule="auto"/>
        <w:ind w:firstLineChars="200" w:firstLine="482"/>
        <w:rPr>
          <w:rFonts w:ascii="仿宋" w:eastAsia="仿宋" w:hAnsi="仿宋" w:cs="仿宋"/>
          <w:b/>
          <w:bCs/>
          <w:sz w:val="24"/>
        </w:rPr>
      </w:pPr>
      <w:r w:rsidRPr="006112B4">
        <w:rPr>
          <w:rFonts w:ascii="仿宋" w:eastAsia="仿宋" w:hAnsi="仿宋" w:cs="仿宋" w:hint="eastAsia"/>
          <w:b/>
          <w:bCs/>
          <w:sz w:val="24"/>
        </w:rPr>
        <w:t>一、项目编号：</w:t>
      </w:r>
      <w:r w:rsidR="00C47335" w:rsidRPr="006112B4">
        <w:rPr>
          <w:rFonts w:ascii="仿宋" w:eastAsia="仿宋" w:hAnsi="仿宋" w:cs="仿宋"/>
          <w:sz w:val="24"/>
        </w:rPr>
        <w:t>MNCGJH-20240430-0008</w:t>
      </w:r>
    </w:p>
    <w:p w:rsidR="0029281E" w:rsidRPr="006112B4" w:rsidRDefault="00B44353" w:rsidP="00A970A7">
      <w:pPr>
        <w:adjustRightInd w:val="0"/>
        <w:snapToGrid w:val="0"/>
        <w:spacing w:line="360" w:lineRule="auto"/>
        <w:ind w:firstLineChars="200" w:firstLine="482"/>
        <w:rPr>
          <w:rFonts w:ascii="仿宋" w:eastAsia="仿宋" w:hAnsi="仿宋" w:cs="仿宋"/>
          <w:sz w:val="24"/>
        </w:rPr>
      </w:pPr>
      <w:r w:rsidRPr="006112B4">
        <w:rPr>
          <w:rFonts w:ascii="仿宋" w:eastAsia="仿宋" w:hAnsi="仿宋" w:cs="仿宋" w:hint="eastAsia"/>
          <w:b/>
          <w:sz w:val="24"/>
        </w:rPr>
        <w:t>二、项目名称</w:t>
      </w:r>
      <w:r w:rsidRPr="006112B4">
        <w:rPr>
          <w:rFonts w:ascii="仿宋" w:eastAsia="仿宋" w:hAnsi="仿宋" w:cs="仿宋" w:hint="eastAsia"/>
          <w:sz w:val="24"/>
        </w:rPr>
        <w:t>：</w:t>
      </w:r>
      <w:r w:rsidR="009C3732" w:rsidRPr="006112B4">
        <w:rPr>
          <w:rFonts w:ascii="仿宋" w:eastAsia="仿宋" w:hAnsi="仿宋" w:cs="仿宋" w:hint="eastAsia"/>
          <w:sz w:val="24"/>
        </w:rPr>
        <w:t>蒙牛乳业常温尚志工厂污水系统改造项目</w:t>
      </w:r>
    </w:p>
    <w:p w:rsidR="0029281E" w:rsidRPr="006112B4" w:rsidRDefault="00B44353" w:rsidP="00A970A7">
      <w:pPr>
        <w:adjustRightInd w:val="0"/>
        <w:snapToGrid w:val="0"/>
        <w:spacing w:line="360" w:lineRule="auto"/>
        <w:ind w:firstLineChars="200" w:firstLine="482"/>
        <w:rPr>
          <w:rFonts w:ascii="仿宋" w:eastAsia="仿宋" w:hAnsi="仿宋" w:cs="仿宋"/>
          <w:b/>
          <w:sz w:val="24"/>
        </w:rPr>
      </w:pPr>
      <w:r w:rsidRPr="006112B4">
        <w:rPr>
          <w:rFonts w:ascii="仿宋" w:eastAsia="仿宋" w:hAnsi="仿宋" w:cs="仿宋" w:hint="eastAsia"/>
          <w:b/>
          <w:sz w:val="24"/>
        </w:rPr>
        <w:t>三、项目概况：</w:t>
      </w:r>
    </w:p>
    <w:p w:rsidR="00DE65C7" w:rsidRPr="006112B4" w:rsidRDefault="00DE65C7" w:rsidP="00DE65C7">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尚志工厂新增产线需进行污水扩容升级，处理能力</w:t>
      </w:r>
      <w:r w:rsidR="00647EAA">
        <w:rPr>
          <w:rFonts w:ascii="仿宋" w:eastAsia="仿宋" w:hAnsi="仿宋" w:cs="仿宋" w:hint="eastAsia"/>
          <w:sz w:val="24"/>
        </w:rPr>
        <w:t>4</w:t>
      </w:r>
      <w:r w:rsidR="00276B92" w:rsidRPr="00276B92">
        <w:rPr>
          <w:rFonts w:ascii="仿宋" w:eastAsia="仿宋" w:hAnsi="仿宋" w:cs="仿宋" w:hint="eastAsia"/>
          <w:sz w:val="24"/>
        </w:rPr>
        <w:t>500吨/日</w:t>
      </w:r>
      <w:r w:rsidRPr="006112B4">
        <w:rPr>
          <w:rFonts w:ascii="仿宋" w:eastAsia="仿宋" w:hAnsi="仿宋" w:cs="仿宋" w:hint="eastAsia"/>
          <w:sz w:val="24"/>
        </w:rPr>
        <w:t>提升至5500吨/日，需要对污水系统进行升级改造，</w:t>
      </w:r>
      <w:proofErr w:type="gramStart"/>
      <w:r w:rsidRPr="006112B4">
        <w:rPr>
          <w:rFonts w:ascii="仿宋" w:eastAsia="仿宋" w:hAnsi="仿宋" w:cs="仿宋" w:hint="eastAsia"/>
          <w:sz w:val="24"/>
        </w:rPr>
        <w:t>改造分</w:t>
      </w:r>
      <w:proofErr w:type="gramEnd"/>
      <w:r w:rsidRPr="006112B4">
        <w:rPr>
          <w:rFonts w:ascii="仿宋" w:eastAsia="仿宋" w:hAnsi="仿宋" w:cs="仿宋" w:hint="eastAsia"/>
          <w:sz w:val="24"/>
        </w:rPr>
        <w:t>两部分：</w:t>
      </w:r>
    </w:p>
    <w:p w:rsidR="00DE65C7" w:rsidRPr="006112B4" w:rsidRDefault="00DE65C7" w:rsidP="00DE65C7">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设备部分：厌氧罐及配套管道、水封罐、</w:t>
      </w:r>
      <w:proofErr w:type="gramStart"/>
      <w:r w:rsidRPr="006112B4">
        <w:rPr>
          <w:rFonts w:ascii="仿宋" w:eastAsia="仿宋" w:hAnsi="仿宋" w:cs="仿宋" w:hint="eastAsia"/>
          <w:sz w:val="24"/>
        </w:rPr>
        <w:t>好氧池曝气</w:t>
      </w:r>
      <w:proofErr w:type="gramEnd"/>
      <w:r w:rsidRPr="006112B4">
        <w:rPr>
          <w:rFonts w:ascii="仿宋" w:eastAsia="仿宋" w:hAnsi="仿宋" w:cs="仿宋" w:hint="eastAsia"/>
          <w:sz w:val="24"/>
        </w:rPr>
        <w:t>器、填料、鼓风机及配套管道、</w:t>
      </w:r>
      <w:proofErr w:type="gramStart"/>
      <w:r w:rsidRPr="006112B4">
        <w:rPr>
          <w:rFonts w:ascii="仿宋" w:eastAsia="仿宋" w:hAnsi="仿宋" w:cs="仿宋" w:hint="eastAsia"/>
          <w:sz w:val="24"/>
        </w:rPr>
        <w:t>叠螺脱水机</w:t>
      </w:r>
      <w:proofErr w:type="gramEnd"/>
      <w:r w:rsidRPr="006112B4">
        <w:rPr>
          <w:rFonts w:ascii="仿宋" w:eastAsia="仿宋" w:hAnsi="仿宋" w:cs="仿宋" w:hint="eastAsia"/>
          <w:sz w:val="24"/>
        </w:rPr>
        <w:t>、三厢</w:t>
      </w:r>
      <w:proofErr w:type="gramStart"/>
      <w:r w:rsidRPr="006112B4">
        <w:rPr>
          <w:rFonts w:ascii="仿宋" w:eastAsia="仿宋" w:hAnsi="仿宋" w:cs="仿宋" w:hint="eastAsia"/>
          <w:sz w:val="24"/>
        </w:rPr>
        <w:t>自动泡药机</w:t>
      </w:r>
      <w:proofErr w:type="gramEnd"/>
      <w:r w:rsidRPr="006112B4">
        <w:rPr>
          <w:rFonts w:ascii="仿宋" w:eastAsia="仿宋" w:hAnsi="仿宋" w:cs="仿宋" w:hint="eastAsia"/>
          <w:sz w:val="24"/>
        </w:rPr>
        <w:t>、加药螺杆泵、</w:t>
      </w:r>
      <w:proofErr w:type="gramStart"/>
      <w:r w:rsidRPr="006112B4">
        <w:rPr>
          <w:rFonts w:ascii="仿宋" w:eastAsia="仿宋" w:hAnsi="仿宋" w:cs="仿宋" w:hint="eastAsia"/>
          <w:sz w:val="24"/>
        </w:rPr>
        <w:t>提升泵道等</w:t>
      </w:r>
      <w:proofErr w:type="gramEnd"/>
      <w:r w:rsidRPr="006112B4">
        <w:rPr>
          <w:rFonts w:ascii="仿宋" w:eastAsia="仿宋" w:hAnsi="仿宋" w:cs="仿宋" w:hint="eastAsia"/>
          <w:sz w:val="24"/>
        </w:rPr>
        <w:t>；</w:t>
      </w:r>
      <w:bookmarkStart w:id="0" w:name="_GoBack"/>
      <w:bookmarkEnd w:id="0"/>
    </w:p>
    <w:p w:rsidR="0029281E" w:rsidRPr="006112B4" w:rsidRDefault="00DE65C7" w:rsidP="00DE65C7">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土建部分：厌氧罐基础、污泥处理间土建、新建一座集水井与原水井联通，同时将</w:t>
      </w:r>
      <w:proofErr w:type="gramStart"/>
      <w:r w:rsidRPr="006112B4">
        <w:rPr>
          <w:rFonts w:ascii="仿宋" w:eastAsia="仿宋" w:hAnsi="仿宋" w:cs="仿宋" w:hint="eastAsia"/>
          <w:sz w:val="24"/>
        </w:rPr>
        <w:t>厌氧池改调节</w:t>
      </w:r>
      <w:proofErr w:type="gramEnd"/>
      <w:r w:rsidRPr="006112B4">
        <w:rPr>
          <w:rFonts w:ascii="仿宋" w:eastAsia="仿宋" w:hAnsi="仿宋" w:cs="仿宋" w:hint="eastAsia"/>
          <w:sz w:val="24"/>
        </w:rPr>
        <w:t>池，原有调节池设备及管路改造并迁移至新调节池，调节池改造</w:t>
      </w:r>
      <w:proofErr w:type="gramStart"/>
      <w:r w:rsidRPr="006112B4">
        <w:rPr>
          <w:rFonts w:ascii="仿宋" w:eastAsia="仿宋" w:hAnsi="仿宋" w:cs="仿宋" w:hint="eastAsia"/>
          <w:sz w:val="24"/>
        </w:rPr>
        <w:t>为好氧池和</w:t>
      </w:r>
      <w:proofErr w:type="gramEnd"/>
      <w:r w:rsidRPr="006112B4">
        <w:rPr>
          <w:rFonts w:ascii="仿宋" w:eastAsia="仿宋" w:hAnsi="仿宋" w:cs="仿宋" w:hint="eastAsia"/>
          <w:sz w:val="24"/>
        </w:rPr>
        <w:t>沉淀池，路面硬化；</w:t>
      </w:r>
    </w:p>
    <w:p w:rsidR="0029281E" w:rsidRPr="006112B4" w:rsidRDefault="00B44353" w:rsidP="00A970A7">
      <w:pPr>
        <w:adjustRightInd w:val="0"/>
        <w:snapToGrid w:val="0"/>
        <w:spacing w:line="360" w:lineRule="auto"/>
        <w:ind w:firstLineChars="200" w:firstLine="482"/>
        <w:jc w:val="left"/>
        <w:rPr>
          <w:rFonts w:ascii="仿宋" w:eastAsia="仿宋" w:hAnsi="仿宋" w:cs="仿宋"/>
          <w:b/>
          <w:color w:val="000000"/>
          <w:sz w:val="24"/>
        </w:rPr>
      </w:pPr>
      <w:r w:rsidRPr="006112B4">
        <w:rPr>
          <w:rFonts w:ascii="仿宋" w:eastAsia="仿宋" w:hAnsi="仿宋" w:cs="仿宋" w:hint="eastAsia"/>
          <w:b/>
          <w:color w:val="000000"/>
          <w:sz w:val="24"/>
        </w:rPr>
        <w:t xml:space="preserve">四、资格要求： </w:t>
      </w:r>
    </w:p>
    <w:p w:rsidR="00C638B7" w:rsidRPr="006112B4" w:rsidRDefault="00C638B7" w:rsidP="00C638B7">
      <w:pPr>
        <w:adjustRightInd w:val="0"/>
        <w:snapToGrid w:val="0"/>
        <w:spacing w:line="360" w:lineRule="auto"/>
        <w:ind w:firstLineChars="200" w:firstLine="480"/>
        <w:rPr>
          <w:rFonts w:ascii="仿宋" w:eastAsia="仿宋" w:hAnsi="仿宋"/>
          <w:sz w:val="24"/>
        </w:rPr>
      </w:pPr>
      <w:r w:rsidRPr="006112B4">
        <w:rPr>
          <w:rFonts w:ascii="仿宋" w:eastAsia="仿宋" w:hAnsi="仿宋" w:hint="eastAsia"/>
          <w:sz w:val="24"/>
        </w:rPr>
        <w:t>1、投标人必须是在中华人民共和国境内注册的具有独立法人资格的企业单位，注册资金在1000万元人民币（外币按注册时汇率计算）及以上。</w:t>
      </w:r>
    </w:p>
    <w:p w:rsidR="00C638B7" w:rsidRPr="006112B4" w:rsidRDefault="00C638B7" w:rsidP="00C638B7">
      <w:pPr>
        <w:adjustRightInd w:val="0"/>
        <w:snapToGrid w:val="0"/>
        <w:spacing w:line="360" w:lineRule="auto"/>
        <w:ind w:firstLineChars="200" w:firstLine="480"/>
        <w:rPr>
          <w:rFonts w:ascii="仿宋" w:eastAsia="仿宋" w:hAnsi="仿宋"/>
          <w:sz w:val="24"/>
        </w:rPr>
      </w:pPr>
      <w:r w:rsidRPr="006112B4">
        <w:rPr>
          <w:rFonts w:ascii="仿宋" w:eastAsia="仿宋" w:hAnsi="仿宋" w:hint="eastAsia"/>
          <w:sz w:val="24"/>
        </w:rPr>
        <w:t>2、投标人须具有建设行政主管部门颁发的市政公用工程施工总承包叁级及以上资质，或环保工程专业承包贰级及以上资质。</w:t>
      </w:r>
    </w:p>
    <w:p w:rsidR="00C638B7" w:rsidRPr="006112B4" w:rsidRDefault="00C638B7" w:rsidP="00C638B7">
      <w:pPr>
        <w:adjustRightInd w:val="0"/>
        <w:snapToGrid w:val="0"/>
        <w:spacing w:line="360" w:lineRule="auto"/>
        <w:ind w:firstLineChars="200" w:firstLine="480"/>
        <w:rPr>
          <w:rFonts w:ascii="仿宋" w:eastAsia="仿宋" w:hAnsi="仿宋"/>
          <w:sz w:val="24"/>
        </w:rPr>
      </w:pPr>
      <w:r w:rsidRPr="006112B4">
        <w:rPr>
          <w:rFonts w:ascii="仿宋" w:eastAsia="仿宋" w:hAnsi="仿宋" w:hint="eastAsia"/>
          <w:sz w:val="24"/>
        </w:rPr>
        <w:t>3、投标人须具有建设行政主管部门颁发的环境工程(水污染防治工程)设计专项工程乙级及以上资质；</w:t>
      </w:r>
    </w:p>
    <w:p w:rsidR="00C638B7" w:rsidRPr="006112B4" w:rsidRDefault="00C638B7" w:rsidP="00C638B7">
      <w:pPr>
        <w:adjustRightInd w:val="0"/>
        <w:snapToGrid w:val="0"/>
        <w:spacing w:line="360" w:lineRule="auto"/>
        <w:ind w:firstLineChars="200" w:firstLine="480"/>
        <w:rPr>
          <w:rFonts w:ascii="仿宋" w:eastAsia="仿宋" w:hAnsi="仿宋"/>
          <w:sz w:val="24"/>
        </w:rPr>
      </w:pPr>
      <w:r w:rsidRPr="006112B4">
        <w:rPr>
          <w:rFonts w:ascii="仿宋" w:eastAsia="仿宋" w:hAnsi="仿宋" w:hint="eastAsia"/>
          <w:sz w:val="24"/>
        </w:rPr>
        <w:t>4、投标人具有有效的安全生产许可证。</w:t>
      </w:r>
    </w:p>
    <w:p w:rsidR="00C638B7" w:rsidRPr="006112B4" w:rsidRDefault="00C638B7" w:rsidP="00C638B7">
      <w:pPr>
        <w:adjustRightInd w:val="0"/>
        <w:snapToGrid w:val="0"/>
        <w:spacing w:line="360" w:lineRule="auto"/>
        <w:ind w:firstLineChars="200" w:firstLine="480"/>
        <w:rPr>
          <w:rFonts w:ascii="仿宋" w:eastAsia="仿宋" w:hAnsi="仿宋"/>
          <w:sz w:val="24"/>
        </w:rPr>
      </w:pPr>
      <w:r w:rsidRPr="006112B4">
        <w:rPr>
          <w:rFonts w:ascii="仿宋" w:eastAsia="仿宋" w:hAnsi="仿宋" w:hint="eastAsia"/>
          <w:sz w:val="24"/>
        </w:rPr>
        <w:t>5、</w:t>
      </w:r>
      <w:r w:rsidR="008C17CC" w:rsidRPr="006112B4">
        <w:rPr>
          <w:rFonts w:ascii="仿宋" w:eastAsia="仿宋" w:hAnsi="仿宋" w:hint="eastAsia"/>
          <w:sz w:val="24"/>
        </w:rPr>
        <w:t>投标人拟派项目经理须为在本企业注册</w:t>
      </w:r>
      <w:r w:rsidRPr="006112B4">
        <w:rPr>
          <w:rFonts w:ascii="仿宋" w:eastAsia="仿宋" w:hAnsi="仿宋" w:hint="eastAsia"/>
          <w:sz w:val="24"/>
        </w:rPr>
        <w:t>建造师，具备一级及以上注册建造师执业资格和有效的安全生产考核合格证书，且未在其他在建工程项目任职。</w:t>
      </w:r>
    </w:p>
    <w:p w:rsidR="00C638B7" w:rsidRPr="006112B4" w:rsidRDefault="00C638B7" w:rsidP="00C638B7">
      <w:pPr>
        <w:adjustRightInd w:val="0"/>
        <w:snapToGrid w:val="0"/>
        <w:spacing w:line="360" w:lineRule="auto"/>
        <w:ind w:firstLineChars="200" w:firstLine="480"/>
        <w:rPr>
          <w:rFonts w:ascii="仿宋" w:eastAsia="仿宋" w:hAnsi="仿宋"/>
          <w:sz w:val="24"/>
        </w:rPr>
      </w:pPr>
      <w:r w:rsidRPr="006112B4">
        <w:rPr>
          <w:rFonts w:ascii="仿宋" w:eastAsia="仿宋" w:hAnsi="仿宋" w:hint="eastAsia"/>
          <w:sz w:val="24"/>
        </w:rPr>
        <w:t>6、投标人须具有2021年1月1日</w:t>
      </w:r>
      <w:r w:rsidR="00C772DC">
        <w:rPr>
          <w:rFonts w:ascii="仿宋" w:eastAsia="仿宋" w:hAnsi="仿宋" w:hint="eastAsia"/>
          <w:sz w:val="24"/>
        </w:rPr>
        <w:t>至今至少两个污水处理业绩（以合同及经建设单位确认的验收单为准）</w:t>
      </w:r>
      <w:r w:rsidRPr="006112B4">
        <w:rPr>
          <w:rFonts w:ascii="仿宋" w:eastAsia="仿宋" w:hAnsi="仿宋" w:hint="eastAsia"/>
          <w:sz w:val="24"/>
        </w:rPr>
        <w:t>。</w:t>
      </w:r>
    </w:p>
    <w:p w:rsidR="00C638B7" w:rsidRPr="006112B4" w:rsidRDefault="00C638B7" w:rsidP="00C638B7">
      <w:pPr>
        <w:adjustRightInd w:val="0"/>
        <w:snapToGrid w:val="0"/>
        <w:spacing w:line="360" w:lineRule="auto"/>
        <w:ind w:firstLineChars="200" w:firstLine="480"/>
        <w:rPr>
          <w:rFonts w:ascii="仿宋" w:eastAsia="仿宋" w:hAnsi="仿宋"/>
          <w:sz w:val="24"/>
        </w:rPr>
      </w:pPr>
      <w:r w:rsidRPr="006112B4">
        <w:rPr>
          <w:rFonts w:ascii="仿宋" w:eastAsia="仿宋" w:hAnsi="仿宋" w:hint="eastAsia"/>
          <w:sz w:val="24"/>
        </w:rPr>
        <w:t>7、投标人须具有一般纳税人认定资格。</w:t>
      </w:r>
    </w:p>
    <w:p w:rsidR="00C638B7" w:rsidRPr="006112B4" w:rsidRDefault="00C638B7" w:rsidP="00C638B7">
      <w:pPr>
        <w:adjustRightInd w:val="0"/>
        <w:snapToGrid w:val="0"/>
        <w:spacing w:line="360" w:lineRule="auto"/>
        <w:ind w:firstLineChars="200" w:firstLine="480"/>
        <w:rPr>
          <w:rFonts w:ascii="仿宋" w:eastAsia="仿宋" w:hAnsi="仿宋"/>
          <w:sz w:val="24"/>
        </w:rPr>
      </w:pPr>
      <w:r w:rsidRPr="006112B4">
        <w:rPr>
          <w:rFonts w:ascii="仿宋" w:eastAsia="仿宋" w:hAnsi="仿宋" w:hint="eastAsia"/>
          <w:sz w:val="24"/>
        </w:rPr>
        <w:t>8、投标人2020至2022年或2021至2023年</w:t>
      </w:r>
      <w:proofErr w:type="gramStart"/>
      <w:r w:rsidRPr="006112B4">
        <w:rPr>
          <w:rFonts w:ascii="仿宋" w:eastAsia="仿宋" w:hAnsi="仿宋" w:hint="eastAsia"/>
          <w:sz w:val="24"/>
        </w:rPr>
        <w:t>须具经第三</w:t>
      </w:r>
      <w:proofErr w:type="gramEnd"/>
      <w:r w:rsidRPr="006112B4">
        <w:rPr>
          <w:rFonts w:ascii="仿宋" w:eastAsia="仿宋" w:hAnsi="仿宋" w:hint="eastAsia"/>
          <w:sz w:val="24"/>
        </w:rPr>
        <w:t>方审计的财务报告。</w:t>
      </w:r>
    </w:p>
    <w:p w:rsidR="00C638B7" w:rsidRPr="006112B4" w:rsidRDefault="00C638B7" w:rsidP="00C638B7">
      <w:pPr>
        <w:adjustRightInd w:val="0"/>
        <w:snapToGrid w:val="0"/>
        <w:spacing w:line="360" w:lineRule="auto"/>
        <w:ind w:firstLineChars="200" w:firstLine="480"/>
        <w:rPr>
          <w:rFonts w:ascii="仿宋" w:eastAsia="仿宋" w:hAnsi="仿宋"/>
          <w:sz w:val="24"/>
        </w:rPr>
      </w:pPr>
      <w:r w:rsidRPr="006112B4">
        <w:rPr>
          <w:rFonts w:ascii="仿宋" w:eastAsia="仿宋" w:hAnsi="仿宋" w:hint="eastAsia"/>
          <w:sz w:val="24"/>
        </w:rPr>
        <w:t>9、投标人在“中华人民共和国应急管理部（https://www.mem.gov.cn/）”近一年内无公开曝光的安全事件；</w:t>
      </w:r>
    </w:p>
    <w:p w:rsidR="00C638B7" w:rsidRPr="006112B4" w:rsidRDefault="00C638B7" w:rsidP="00C638B7">
      <w:pPr>
        <w:adjustRightInd w:val="0"/>
        <w:snapToGrid w:val="0"/>
        <w:spacing w:line="360" w:lineRule="auto"/>
        <w:ind w:firstLineChars="200" w:firstLine="480"/>
        <w:rPr>
          <w:rFonts w:ascii="仿宋" w:eastAsia="仿宋" w:hAnsi="仿宋"/>
          <w:sz w:val="24"/>
        </w:rPr>
      </w:pPr>
      <w:r w:rsidRPr="006112B4">
        <w:rPr>
          <w:rFonts w:ascii="仿宋" w:eastAsia="仿宋" w:hAnsi="仿宋" w:hint="eastAsia"/>
          <w:sz w:val="24"/>
        </w:rPr>
        <w:t>10、投标人未被列入国家企业信用信息公示系统（http://www.gsxt.gov.cn/index.html）</w:t>
      </w:r>
      <w:r w:rsidRPr="006112B4">
        <w:rPr>
          <w:rFonts w:ascii="仿宋" w:eastAsia="仿宋" w:hAnsi="仿宋" w:hint="eastAsia"/>
          <w:sz w:val="24"/>
        </w:rPr>
        <w:lastRenderedPageBreak/>
        <w:t>严重违法失信企业名单。</w:t>
      </w:r>
    </w:p>
    <w:p w:rsidR="00C638B7" w:rsidRPr="006112B4" w:rsidRDefault="00C638B7" w:rsidP="00C638B7">
      <w:pPr>
        <w:adjustRightInd w:val="0"/>
        <w:snapToGrid w:val="0"/>
        <w:spacing w:line="360" w:lineRule="auto"/>
        <w:ind w:firstLineChars="200" w:firstLine="480"/>
        <w:rPr>
          <w:rFonts w:ascii="仿宋" w:eastAsia="仿宋" w:hAnsi="仿宋"/>
          <w:sz w:val="24"/>
        </w:rPr>
      </w:pPr>
      <w:r w:rsidRPr="006112B4">
        <w:rPr>
          <w:rFonts w:ascii="仿宋" w:eastAsia="仿宋" w:hAnsi="仿宋" w:hint="eastAsia"/>
          <w:sz w:val="24"/>
        </w:rPr>
        <w:t>11、投标人严格执行国家有关安全生产的各项法律法规及行业管理条例，认真贯彻落实各项安全生产管理制度，近一年内，无安全生产失信行为和无被安全监督部门公开曝光的事件。</w:t>
      </w:r>
    </w:p>
    <w:p w:rsidR="00C638B7" w:rsidRPr="006112B4" w:rsidRDefault="00C638B7" w:rsidP="00C638B7">
      <w:pPr>
        <w:adjustRightInd w:val="0"/>
        <w:snapToGrid w:val="0"/>
        <w:spacing w:line="360" w:lineRule="auto"/>
        <w:ind w:firstLineChars="200" w:firstLine="480"/>
        <w:rPr>
          <w:rFonts w:ascii="仿宋" w:eastAsia="仿宋" w:hAnsi="仿宋"/>
          <w:sz w:val="24"/>
        </w:rPr>
      </w:pPr>
      <w:r w:rsidRPr="006112B4">
        <w:rPr>
          <w:rFonts w:ascii="仿宋" w:eastAsia="仿宋" w:hAnsi="仿宋" w:hint="eastAsia"/>
          <w:sz w:val="24"/>
        </w:rPr>
        <w:t>12、与招标人存在利害关系可能影响采购公正性的法人、其他组织或者个人，不得参加投标；单位负责人为同一人或者存在控股、管理关系的不同单位，不得参加同一标段投标或者未划分标段的同一项目投标；存在以上情况的，在通过资格预审的情况下，允许最先报名的潜在投标人参与投标。</w:t>
      </w:r>
    </w:p>
    <w:p w:rsidR="00C638B7" w:rsidRPr="006112B4" w:rsidRDefault="00C638B7" w:rsidP="00C638B7">
      <w:pPr>
        <w:adjustRightInd w:val="0"/>
        <w:snapToGrid w:val="0"/>
        <w:spacing w:line="360" w:lineRule="auto"/>
        <w:ind w:firstLineChars="200" w:firstLine="480"/>
        <w:rPr>
          <w:rFonts w:ascii="仿宋" w:eastAsia="仿宋" w:hAnsi="仿宋"/>
          <w:sz w:val="24"/>
        </w:rPr>
      </w:pPr>
      <w:r w:rsidRPr="006112B4">
        <w:rPr>
          <w:rFonts w:ascii="仿宋" w:eastAsia="仿宋" w:hAnsi="仿宋" w:hint="eastAsia"/>
          <w:sz w:val="24"/>
        </w:rPr>
        <w:t>13、本项目接受联合体投标，</w:t>
      </w:r>
      <w:r w:rsidR="00EF3B85" w:rsidRPr="006112B4">
        <w:rPr>
          <w:rFonts w:ascii="仿宋" w:eastAsia="仿宋" w:hAnsi="仿宋" w:hint="eastAsia"/>
          <w:sz w:val="24"/>
        </w:rPr>
        <w:t>须</w:t>
      </w:r>
      <w:r w:rsidR="0071554C" w:rsidRPr="006112B4">
        <w:rPr>
          <w:rFonts w:ascii="仿宋" w:eastAsia="仿宋" w:hAnsi="仿宋" w:hint="eastAsia"/>
          <w:sz w:val="24"/>
        </w:rPr>
        <w:t>具</w:t>
      </w:r>
      <w:r w:rsidR="00EF3B85" w:rsidRPr="006112B4">
        <w:rPr>
          <w:rFonts w:ascii="仿宋" w:eastAsia="仿宋" w:hAnsi="仿宋" w:hint="eastAsia"/>
          <w:sz w:val="24"/>
        </w:rPr>
        <w:t>有</w:t>
      </w:r>
      <w:r w:rsidRPr="006112B4">
        <w:rPr>
          <w:rFonts w:ascii="仿宋" w:eastAsia="仿宋" w:hAnsi="仿宋" w:hint="eastAsia"/>
          <w:sz w:val="24"/>
        </w:rPr>
        <w:t>市政公用工程施工总承包叁级</w:t>
      </w:r>
      <w:r w:rsidR="00D40371" w:rsidRPr="006112B4">
        <w:rPr>
          <w:rFonts w:ascii="仿宋" w:eastAsia="仿宋" w:hAnsi="仿宋" w:hint="eastAsia"/>
          <w:sz w:val="24"/>
        </w:rPr>
        <w:t>及</w:t>
      </w:r>
      <w:r w:rsidR="00155C88" w:rsidRPr="006112B4">
        <w:rPr>
          <w:rFonts w:ascii="仿宋" w:eastAsia="仿宋" w:hAnsi="仿宋" w:hint="eastAsia"/>
          <w:sz w:val="24"/>
        </w:rPr>
        <w:t>以上资质</w:t>
      </w:r>
      <w:r w:rsidRPr="006112B4">
        <w:rPr>
          <w:rFonts w:ascii="仿宋" w:eastAsia="仿宋" w:hAnsi="仿宋" w:hint="eastAsia"/>
          <w:sz w:val="24"/>
        </w:rPr>
        <w:t>，</w:t>
      </w:r>
      <w:r w:rsidR="00155C88" w:rsidRPr="006112B4">
        <w:rPr>
          <w:rFonts w:ascii="仿宋" w:eastAsia="仿宋" w:hAnsi="仿宋" w:hint="eastAsia"/>
          <w:sz w:val="24"/>
        </w:rPr>
        <w:t>或</w:t>
      </w:r>
      <w:r w:rsidRPr="006112B4">
        <w:rPr>
          <w:rFonts w:ascii="仿宋" w:eastAsia="仿宋" w:hAnsi="仿宋" w:hint="eastAsia"/>
          <w:sz w:val="24"/>
        </w:rPr>
        <w:t>环保工程专业承包贰级及以上资质</w:t>
      </w:r>
      <w:r w:rsidR="00200160" w:rsidRPr="006112B4">
        <w:rPr>
          <w:rFonts w:ascii="仿宋" w:eastAsia="仿宋" w:hAnsi="仿宋" w:hint="eastAsia"/>
          <w:sz w:val="24"/>
        </w:rPr>
        <w:t>的</w:t>
      </w:r>
      <w:r w:rsidR="0077106B" w:rsidRPr="006112B4">
        <w:rPr>
          <w:rFonts w:ascii="仿宋" w:eastAsia="仿宋" w:hAnsi="仿宋" w:hint="eastAsia"/>
          <w:sz w:val="24"/>
        </w:rPr>
        <w:t>为牵头人</w:t>
      </w:r>
      <w:r w:rsidRPr="006112B4">
        <w:rPr>
          <w:rFonts w:ascii="仿宋" w:eastAsia="仿宋" w:hAnsi="仿宋" w:hint="eastAsia"/>
          <w:sz w:val="24"/>
        </w:rPr>
        <w:t>。</w:t>
      </w:r>
    </w:p>
    <w:p w:rsidR="0029281E" w:rsidRPr="006112B4" w:rsidRDefault="00C638B7" w:rsidP="00C638B7">
      <w:pPr>
        <w:adjustRightInd w:val="0"/>
        <w:snapToGrid w:val="0"/>
        <w:spacing w:line="360" w:lineRule="auto"/>
        <w:ind w:firstLineChars="200" w:firstLine="480"/>
        <w:rPr>
          <w:rFonts w:ascii="仿宋" w:eastAsia="仿宋" w:hAnsi="仿宋"/>
          <w:sz w:val="24"/>
        </w:rPr>
      </w:pPr>
      <w:r w:rsidRPr="006112B4">
        <w:rPr>
          <w:rFonts w:ascii="仿宋" w:eastAsia="仿宋" w:hAnsi="仿宋" w:hint="eastAsia"/>
          <w:sz w:val="24"/>
        </w:rPr>
        <w:t>14、不接受中粮及蒙牛投标人黑名单（以蒙牛集团招投标管理部下发的黑名单为准）的企业参与竞争。</w:t>
      </w:r>
    </w:p>
    <w:p w:rsidR="0029281E" w:rsidRPr="006112B4" w:rsidRDefault="00B44353" w:rsidP="00A970A7">
      <w:pPr>
        <w:adjustRightInd w:val="0"/>
        <w:snapToGrid w:val="0"/>
        <w:spacing w:line="360" w:lineRule="auto"/>
        <w:ind w:firstLineChars="200" w:firstLine="482"/>
        <w:rPr>
          <w:rFonts w:ascii="仿宋" w:eastAsia="仿宋" w:hAnsi="仿宋" w:cs="仿宋"/>
          <w:b/>
          <w:i/>
          <w:color w:val="FF0000"/>
          <w:sz w:val="24"/>
        </w:rPr>
      </w:pPr>
      <w:r w:rsidRPr="006112B4">
        <w:rPr>
          <w:rFonts w:ascii="仿宋" w:eastAsia="仿宋" w:hAnsi="仿宋" w:cs="仿宋" w:hint="eastAsia"/>
          <w:b/>
          <w:color w:val="000000"/>
          <w:sz w:val="24"/>
        </w:rPr>
        <w:t>五、报名须知</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1、报名资格文件的组成按照如下要求提供：</w:t>
      </w:r>
    </w:p>
    <w:p w:rsidR="0029281E" w:rsidRPr="006112B4" w:rsidRDefault="00B44353">
      <w:pPr>
        <w:pStyle w:val="1"/>
        <w:tabs>
          <w:tab w:val="left" w:pos="993"/>
          <w:tab w:val="left" w:pos="1134"/>
        </w:tabs>
        <w:adjustRightInd w:val="0"/>
        <w:snapToGrid w:val="0"/>
        <w:spacing w:line="360" w:lineRule="auto"/>
        <w:ind w:firstLine="480"/>
        <w:rPr>
          <w:rFonts w:ascii="仿宋" w:eastAsia="仿宋" w:hAnsi="仿宋" w:cs="仿宋"/>
          <w:color w:val="000000"/>
          <w:sz w:val="24"/>
        </w:rPr>
      </w:pPr>
      <w:r w:rsidRPr="006112B4">
        <w:rPr>
          <w:rFonts w:ascii="仿宋" w:eastAsia="仿宋" w:hAnsi="仿宋" w:cs="仿宋" w:hint="eastAsia"/>
          <w:color w:val="000000"/>
          <w:sz w:val="24"/>
        </w:rPr>
        <w:t>（1）提供有效的营业执照（副本）；有效的开户行许可证/基本存款证明材料。</w:t>
      </w:r>
    </w:p>
    <w:p w:rsidR="0029281E" w:rsidRPr="006112B4" w:rsidRDefault="00B44353">
      <w:pPr>
        <w:pStyle w:val="1"/>
        <w:tabs>
          <w:tab w:val="left" w:pos="993"/>
          <w:tab w:val="left" w:pos="1134"/>
        </w:tabs>
        <w:adjustRightInd w:val="0"/>
        <w:snapToGrid w:val="0"/>
        <w:spacing w:line="360" w:lineRule="auto"/>
        <w:ind w:firstLine="480"/>
        <w:rPr>
          <w:rFonts w:ascii="仿宋" w:eastAsia="仿宋" w:hAnsi="仿宋" w:cs="仿宋"/>
          <w:color w:val="000000"/>
          <w:sz w:val="24"/>
        </w:rPr>
      </w:pPr>
      <w:r w:rsidRPr="006112B4">
        <w:rPr>
          <w:rFonts w:ascii="仿宋" w:eastAsia="仿宋" w:hAnsi="仿宋" w:cs="仿宋" w:hint="eastAsia"/>
          <w:color w:val="000000"/>
          <w:sz w:val="24"/>
        </w:rPr>
        <w:t>（2）法定代表人证明书或授权委托书。</w:t>
      </w:r>
    </w:p>
    <w:p w:rsidR="0029281E" w:rsidRPr="006112B4" w:rsidRDefault="00B44353">
      <w:pPr>
        <w:adjustRightInd w:val="0"/>
        <w:snapToGrid w:val="0"/>
        <w:spacing w:line="360" w:lineRule="auto"/>
        <w:ind w:firstLineChars="200" w:firstLine="480"/>
        <w:rPr>
          <w:rFonts w:ascii="仿宋" w:eastAsia="仿宋" w:hAnsi="仿宋" w:cs="仿宋"/>
          <w:color w:val="000000"/>
          <w:sz w:val="24"/>
        </w:rPr>
      </w:pPr>
      <w:r w:rsidRPr="006112B4">
        <w:rPr>
          <w:rFonts w:ascii="仿宋" w:eastAsia="仿宋" w:hAnsi="仿宋" w:cs="仿宋" w:hint="eastAsia"/>
          <w:color w:val="000000"/>
          <w:sz w:val="24"/>
        </w:rPr>
        <w:t>备注：法定代表人须上传法人证明材料及身份证扫描件，若为被授权人须上传一份法人授权委托书和身份证扫描件及被授权委托人近一年内在本单位的</w:t>
      </w:r>
      <w:proofErr w:type="gramStart"/>
      <w:r w:rsidRPr="006112B4">
        <w:rPr>
          <w:rFonts w:ascii="仿宋" w:eastAsia="仿宋" w:hAnsi="仿宋" w:cs="仿宋" w:hint="eastAsia"/>
          <w:color w:val="000000"/>
          <w:sz w:val="24"/>
        </w:rPr>
        <w:t>社保证明</w:t>
      </w:r>
      <w:proofErr w:type="gramEnd"/>
      <w:r w:rsidRPr="006112B4">
        <w:rPr>
          <w:rFonts w:ascii="仿宋" w:eastAsia="仿宋" w:hAnsi="仿宋" w:cs="仿宋" w:hint="eastAsia"/>
          <w:color w:val="000000"/>
          <w:sz w:val="24"/>
        </w:rPr>
        <w:t>材料。</w:t>
      </w:r>
    </w:p>
    <w:p w:rsidR="007D7DCA" w:rsidRPr="006112B4" w:rsidRDefault="00B44353" w:rsidP="007D7DCA">
      <w:pPr>
        <w:adjustRightInd w:val="0"/>
        <w:snapToGrid w:val="0"/>
        <w:spacing w:line="360" w:lineRule="auto"/>
        <w:ind w:firstLineChars="200" w:firstLine="480"/>
        <w:rPr>
          <w:rFonts w:ascii="仿宋" w:eastAsia="仿宋" w:hAnsi="仿宋"/>
          <w:sz w:val="24"/>
        </w:rPr>
      </w:pPr>
      <w:r w:rsidRPr="006112B4">
        <w:rPr>
          <w:rFonts w:ascii="仿宋" w:eastAsia="仿宋" w:hAnsi="仿宋" w:cs="仿宋" w:hint="eastAsia"/>
          <w:color w:val="000000"/>
          <w:sz w:val="24"/>
        </w:rPr>
        <w:t>（3）提供</w:t>
      </w:r>
      <w:r w:rsidR="00C638B7" w:rsidRPr="006112B4">
        <w:rPr>
          <w:rFonts w:ascii="仿宋" w:eastAsia="仿宋" w:hAnsi="仿宋" w:hint="eastAsia"/>
          <w:sz w:val="24"/>
        </w:rPr>
        <w:t>建设行政主管部门颁发的市政公用工程施工总承包叁级及以上资质证书，或环保工程专业承包贰级及以上资质证书。</w:t>
      </w:r>
    </w:p>
    <w:p w:rsidR="007D7DCA" w:rsidRPr="006112B4" w:rsidRDefault="007D7DCA" w:rsidP="001F12F8">
      <w:pPr>
        <w:adjustRightInd w:val="0"/>
        <w:snapToGrid w:val="0"/>
        <w:spacing w:line="360" w:lineRule="auto"/>
        <w:ind w:firstLineChars="200" w:firstLine="480"/>
      </w:pPr>
      <w:r w:rsidRPr="001F12F8">
        <w:rPr>
          <w:rFonts w:ascii="仿宋" w:eastAsia="仿宋" w:hAnsi="仿宋" w:cs="仿宋" w:hint="eastAsia"/>
          <w:color w:val="000000"/>
          <w:sz w:val="24"/>
        </w:rPr>
        <w:t>（4）</w:t>
      </w:r>
      <w:r w:rsidRPr="006112B4">
        <w:rPr>
          <w:rFonts w:ascii="仿宋" w:eastAsia="仿宋" w:hAnsi="仿宋" w:cs="仿宋" w:hint="eastAsia"/>
          <w:color w:val="000000"/>
          <w:sz w:val="24"/>
        </w:rPr>
        <w:t>提供</w:t>
      </w:r>
      <w:r w:rsidRPr="006112B4">
        <w:rPr>
          <w:rFonts w:ascii="仿宋" w:eastAsia="仿宋" w:hAnsi="仿宋" w:hint="eastAsia"/>
          <w:sz w:val="24"/>
        </w:rPr>
        <w:t>建设行政主管部门颁发的环境工程(水污染防治工程)设计专项工程乙级及以上资质</w:t>
      </w:r>
      <w:r w:rsidR="00A141E8" w:rsidRPr="006112B4">
        <w:rPr>
          <w:rFonts w:ascii="仿宋" w:eastAsia="仿宋" w:hAnsi="仿宋" w:hint="eastAsia"/>
          <w:sz w:val="24"/>
        </w:rPr>
        <w:t>证书</w:t>
      </w:r>
      <w:r w:rsidRPr="006112B4">
        <w:rPr>
          <w:rFonts w:ascii="仿宋" w:eastAsia="仿宋" w:hAnsi="仿宋" w:hint="eastAsia"/>
          <w:sz w:val="24"/>
        </w:rPr>
        <w:t>；</w:t>
      </w:r>
    </w:p>
    <w:p w:rsidR="0029281E" w:rsidRPr="006112B4" w:rsidRDefault="00B44353">
      <w:pPr>
        <w:pStyle w:val="1"/>
        <w:tabs>
          <w:tab w:val="left" w:pos="993"/>
          <w:tab w:val="left" w:pos="1134"/>
        </w:tabs>
        <w:adjustRightInd w:val="0"/>
        <w:snapToGrid w:val="0"/>
        <w:spacing w:line="360" w:lineRule="auto"/>
        <w:ind w:firstLine="480"/>
        <w:rPr>
          <w:rFonts w:ascii="仿宋" w:eastAsia="仿宋" w:hAnsi="仿宋" w:cs="仿宋"/>
          <w:color w:val="000000"/>
          <w:sz w:val="24"/>
        </w:rPr>
      </w:pPr>
      <w:r w:rsidRPr="006112B4">
        <w:rPr>
          <w:rFonts w:ascii="仿宋" w:eastAsia="仿宋" w:hAnsi="仿宋" w:cs="仿宋" w:hint="eastAsia"/>
          <w:color w:val="000000"/>
          <w:sz w:val="24"/>
        </w:rPr>
        <w:t>（</w:t>
      </w:r>
      <w:r w:rsidR="001F12F8">
        <w:rPr>
          <w:rFonts w:ascii="仿宋" w:eastAsia="仿宋" w:hAnsi="仿宋" w:cs="仿宋" w:hint="eastAsia"/>
          <w:color w:val="000000"/>
          <w:sz w:val="24"/>
        </w:rPr>
        <w:t>5</w:t>
      </w:r>
      <w:r w:rsidRPr="006112B4">
        <w:rPr>
          <w:rFonts w:ascii="仿宋" w:eastAsia="仿宋" w:hAnsi="仿宋" w:cs="仿宋" w:hint="eastAsia"/>
          <w:color w:val="000000"/>
          <w:sz w:val="24"/>
        </w:rPr>
        <w:t>）提供有效的安全生产许可证。</w:t>
      </w:r>
    </w:p>
    <w:p w:rsidR="0029281E" w:rsidRPr="006112B4" w:rsidRDefault="00B44353">
      <w:pPr>
        <w:adjustRightInd w:val="0"/>
        <w:snapToGrid w:val="0"/>
        <w:spacing w:line="360" w:lineRule="auto"/>
        <w:ind w:firstLineChars="200" w:firstLine="480"/>
        <w:rPr>
          <w:rFonts w:ascii="仿宋" w:eastAsia="仿宋" w:hAnsi="仿宋" w:cs="仿宋"/>
          <w:color w:val="000000"/>
          <w:sz w:val="24"/>
        </w:rPr>
      </w:pPr>
      <w:r w:rsidRPr="006112B4">
        <w:rPr>
          <w:rFonts w:ascii="仿宋" w:eastAsia="仿宋" w:hAnsi="仿宋" w:cs="仿宋" w:hint="eastAsia"/>
          <w:color w:val="000000"/>
          <w:sz w:val="24"/>
        </w:rPr>
        <w:t>（</w:t>
      </w:r>
      <w:r w:rsidR="001F12F8">
        <w:rPr>
          <w:rFonts w:ascii="仿宋" w:eastAsia="仿宋" w:hAnsi="仿宋" w:cs="仿宋" w:hint="eastAsia"/>
          <w:color w:val="000000"/>
          <w:sz w:val="24"/>
        </w:rPr>
        <w:t>6</w:t>
      </w:r>
      <w:r w:rsidRPr="006112B4">
        <w:rPr>
          <w:rFonts w:ascii="仿宋" w:eastAsia="仿宋" w:hAnsi="仿宋" w:cs="仿宋" w:hint="eastAsia"/>
          <w:color w:val="000000"/>
          <w:sz w:val="24"/>
        </w:rPr>
        <w:t>）</w:t>
      </w:r>
      <w:r w:rsidR="007D7DCA" w:rsidRPr="006112B4">
        <w:rPr>
          <w:rFonts w:ascii="仿宋" w:eastAsia="仿宋" w:hAnsi="仿宋" w:cs="仿宋" w:hint="eastAsia"/>
          <w:color w:val="000000"/>
          <w:sz w:val="24"/>
        </w:rPr>
        <w:t>提供</w:t>
      </w:r>
      <w:r w:rsidR="007D7DCA" w:rsidRPr="006112B4">
        <w:rPr>
          <w:rFonts w:ascii="仿宋" w:eastAsia="仿宋" w:hAnsi="仿宋" w:hint="eastAsia"/>
          <w:sz w:val="24"/>
        </w:rPr>
        <w:t>拟派项目经理须为在本企业注册建造师，具备一级及以上注册建造师执业资格和有效的安全生产考核合格证书，且未在其他在建工程项目任职证明材料。</w:t>
      </w:r>
    </w:p>
    <w:p w:rsidR="0029281E" w:rsidRPr="006112B4" w:rsidRDefault="00B44353">
      <w:pPr>
        <w:pStyle w:val="1"/>
        <w:tabs>
          <w:tab w:val="left" w:pos="993"/>
          <w:tab w:val="left" w:pos="1134"/>
        </w:tabs>
        <w:adjustRightInd w:val="0"/>
        <w:snapToGrid w:val="0"/>
        <w:spacing w:line="360" w:lineRule="auto"/>
        <w:ind w:firstLine="480"/>
        <w:rPr>
          <w:rFonts w:ascii="仿宋" w:eastAsia="仿宋" w:hAnsi="仿宋" w:cs="仿宋"/>
          <w:color w:val="000000"/>
          <w:sz w:val="24"/>
        </w:rPr>
      </w:pPr>
      <w:r w:rsidRPr="006112B4">
        <w:rPr>
          <w:rFonts w:ascii="仿宋" w:eastAsia="仿宋" w:hAnsi="仿宋" w:cs="仿宋" w:hint="eastAsia"/>
          <w:color w:val="000000"/>
          <w:sz w:val="24"/>
        </w:rPr>
        <w:t>（</w:t>
      </w:r>
      <w:r w:rsidR="001F12F8">
        <w:rPr>
          <w:rFonts w:ascii="仿宋" w:eastAsia="仿宋" w:hAnsi="仿宋" w:cs="仿宋" w:hint="eastAsia"/>
          <w:color w:val="000000"/>
          <w:sz w:val="24"/>
        </w:rPr>
        <w:t>7</w:t>
      </w:r>
      <w:r w:rsidRPr="006112B4">
        <w:rPr>
          <w:rFonts w:ascii="仿宋" w:eastAsia="仿宋" w:hAnsi="仿宋" w:cs="仿宋" w:hint="eastAsia"/>
          <w:color w:val="000000"/>
          <w:sz w:val="24"/>
        </w:rPr>
        <w:t>）</w:t>
      </w:r>
      <w:r w:rsidR="00CE6E3B" w:rsidRPr="006112B4">
        <w:rPr>
          <w:rFonts w:ascii="仿宋" w:eastAsia="仿宋" w:hAnsi="仿宋" w:cs="仿宋" w:hint="eastAsia"/>
          <w:color w:val="000000"/>
          <w:sz w:val="24"/>
        </w:rPr>
        <w:t>提供</w:t>
      </w:r>
      <w:r w:rsidR="00CE6E3B" w:rsidRPr="006112B4">
        <w:rPr>
          <w:rFonts w:ascii="仿宋" w:eastAsia="仿宋" w:hAnsi="仿宋" w:hint="eastAsia"/>
          <w:sz w:val="24"/>
        </w:rPr>
        <w:t>2021年1月1日至今至少两个污水处理业绩（以合同及经建设单位确认的验收单为准）。</w:t>
      </w:r>
    </w:p>
    <w:p w:rsidR="0029281E" w:rsidRPr="006112B4" w:rsidRDefault="00B44353">
      <w:pPr>
        <w:adjustRightInd w:val="0"/>
        <w:snapToGrid w:val="0"/>
        <w:spacing w:line="360" w:lineRule="auto"/>
        <w:ind w:firstLineChars="200" w:firstLine="480"/>
        <w:rPr>
          <w:rFonts w:ascii="仿宋" w:eastAsia="仿宋" w:hAnsi="仿宋"/>
          <w:sz w:val="24"/>
        </w:rPr>
      </w:pPr>
      <w:r w:rsidRPr="006112B4">
        <w:rPr>
          <w:rFonts w:ascii="仿宋" w:eastAsia="仿宋" w:hAnsi="仿宋" w:cs="仿宋" w:hint="eastAsia"/>
          <w:color w:val="000000"/>
          <w:sz w:val="24"/>
        </w:rPr>
        <w:t>（</w:t>
      </w:r>
      <w:r w:rsidR="001F12F8">
        <w:rPr>
          <w:rFonts w:ascii="仿宋" w:eastAsia="仿宋" w:hAnsi="仿宋" w:cs="仿宋" w:hint="eastAsia"/>
          <w:color w:val="000000"/>
          <w:sz w:val="24"/>
        </w:rPr>
        <w:t>8</w:t>
      </w:r>
      <w:r w:rsidRPr="006112B4">
        <w:rPr>
          <w:rFonts w:ascii="仿宋" w:eastAsia="仿宋" w:hAnsi="仿宋" w:cs="仿宋" w:hint="eastAsia"/>
          <w:color w:val="000000"/>
          <w:sz w:val="24"/>
        </w:rPr>
        <w:t>）</w:t>
      </w:r>
      <w:r w:rsidR="00CE6E3B" w:rsidRPr="006112B4">
        <w:rPr>
          <w:rFonts w:ascii="仿宋" w:eastAsia="仿宋" w:hAnsi="仿宋" w:cs="仿宋" w:hint="eastAsia"/>
          <w:sz w:val="24"/>
        </w:rPr>
        <w:t>提供</w:t>
      </w:r>
      <w:r w:rsidR="00CE6E3B" w:rsidRPr="006112B4">
        <w:rPr>
          <w:rFonts w:ascii="仿宋" w:eastAsia="仿宋" w:hAnsi="仿宋" w:hint="eastAsia"/>
          <w:sz w:val="24"/>
        </w:rPr>
        <w:t>一般纳税人认定资格</w:t>
      </w:r>
      <w:r w:rsidR="00CE6E3B" w:rsidRPr="006112B4">
        <w:rPr>
          <w:rFonts w:ascii="仿宋" w:eastAsia="仿宋" w:hAnsi="仿宋" w:cs="仿宋" w:hint="eastAsia"/>
          <w:sz w:val="24"/>
        </w:rPr>
        <w:t>证明材料。</w:t>
      </w:r>
    </w:p>
    <w:p w:rsidR="007F5523" w:rsidRPr="006112B4" w:rsidRDefault="007F5523" w:rsidP="007F5523">
      <w:pPr>
        <w:pStyle w:val="Default"/>
        <w:snapToGrid w:val="0"/>
        <w:spacing w:line="360" w:lineRule="auto"/>
        <w:ind w:firstLineChars="200" w:firstLine="480"/>
        <w:rPr>
          <w:rFonts w:ascii="仿宋" w:eastAsia="仿宋" w:hAnsi="仿宋" w:cs="仿宋"/>
          <w:kern w:val="2"/>
        </w:rPr>
      </w:pPr>
      <w:r w:rsidRPr="006112B4">
        <w:rPr>
          <w:rFonts w:ascii="仿宋" w:eastAsia="仿宋" w:hAnsi="仿宋" w:cs="仿宋" w:hint="eastAsia"/>
          <w:kern w:val="2"/>
        </w:rPr>
        <w:t>（</w:t>
      </w:r>
      <w:r w:rsidR="001F12F8">
        <w:rPr>
          <w:rFonts w:ascii="仿宋" w:eastAsia="仿宋" w:hAnsi="仿宋" w:cs="仿宋" w:hint="eastAsia"/>
          <w:kern w:val="2"/>
        </w:rPr>
        <w:t>9</w:t>
      </w:r>
      <w:r w:rsidRPr="006112B4">
        <w:rPr>
          <w:rFonts w:ascii="仿宋" w:eastAsia="仿宋" w:hAnsi="仿宋" w:cs="仿宋" w:hint="eastAsia"/>
          <w:kern w:val="2"/>
        </w:rPr>
        <w:t>）</w:t>
      </w:r>
      <w:r w:rsidR="00CE6E3B" w:rsidRPr="006112B4">
        <w:rPr>
          <w:rFonts w:ascii="仿宋" w:eastAsia="仿宋" w:hAnsi="仿宋" w:cs="仿宋" w:hint="eastAsia"/>
        </w:rPr>
        <w:t>提供</w:t>
      </w:r>
      <w:r w:rsidR="00CE6E3B" w:rsidRPr="006112B4">
        <w:rPr>
          <w:rFonts w:ascii="仿宋" w:eastAsia="仿宋" w:hAnsi="仿宋" w:hint="eastAsia"/>
        </w:rPr>
        <w:t>2020至2022年或2021至2023年</w:t>
      </w:r>
      <w:proofErr w:type="gramStart"/>
      <w:r w:rsidR="00CE6E3B" w:rsidRPr="006112B4">
        <w:rPr>
          <w:rFonts w:ascii="仿宋" w:eastAsia="仿宋" w:hAnsi="仿宋" w:hint="eastAsia"/>
        </w:rPr>
        <w:t>须具经第三</w:t>
      </w:r>
      <w:proofErr w:type="gramEnd"/>
      <w:r w:rsidR="00CE6E3B" w:rsidRPr="006112B4">
        <w:rPr>
          <w:rFonts w:ascii="仿宋" w:eastAsia="仿宋" w:hAnsi="仿宋" w:hint="eastAsia"/>
        </w:rPr>
        <w:t>方审计的财务报告</w:t>
      </w:r>
      <w:r w:rsidR="00CE6E3B" w:rsidRPr="006112B4">
        <w:rPr>
          <w:rFonts w:ascii="仿宋" w:eastAsia="仿宋" w:hAnsi="仿宋" w:cs="仿宋" w:hint="eastAsia"/>
        </w:rPr>
        <w:t>。（包含资产负债表、利润表、现金流量表）</w:t>
      </w:r>
      <w:r w:rsidRPr="006112B4">
        <w:rPr>
          <w:rFonts w:ascii="仿宋" w:eastAsia="仿宋" w:hAnsi="仿宋" w:cs="仿宋" w:hint="eastAsia"/>
          <w:kern w:val="2"/>
        </w:rPr>
        <w:t>。</w:t>
      </w:r>
    </w:p>
    <w:p w:rsidR="0029281E" w:rsidRPr="006112B4" w:rsidRDefault="00B44353">
      <w:pPr>
        <w:adjustRightInd w:val="0"/>
        <w:snapToGrid w:val="0"/>
        <w:spacing w:line="360" w:lineRule="auto"/>
        <w:ind w:firstLineChars="200" w:firstLine="480"/>
        <w:rPr>
          <w:rFonts w:ascii="仿宋" w:eastAsia="仿宋" w:hAnsi="仿宋" w:cs="仿宋"/>
          <w:color w:val="000000"/>
          <w:sz w:val="24"/>
        </w:rPr>
      </w:pPr>
      <w:r w:rsidRPr="006112B4">
        <w:rPr>
          <w:rFonts w:ascii="仿宋" w:eastAsia="仿宋" w:hAnsi="仿宋" w:cs="仿宋" w:hint="eastAsia"/>
          <w:color w:val="000000"/>
          <w:sz w:val="24"/>
        </w:rPr>
        <w:t>（</w:t>
      </w:r>
      <w:r w:rsidR="001F12F8">
        <w:rPr>
          <w:rFonts w:ascii="仿宋" w:eastAsia="仿宋" w:hAnsi="仿宋" w:cs="仿宋" w:hint="eastAsia"/>
          <w:color w:val="000000"/>
          <w:sz w:val="24"/>
        </w:rPr>
        <w:t>10</w:t>
      </w:r>
      <w:r w:rsidRPr="006112B4">
        <w:rPr>
          <w:rFonts w:ascii="仿宋" w:eastAsia="仿宋" w:hAnsi="仿宋" w:cs="仿宋" w:hint="eastAsia"/>
          <w:color w:val="000000"/>
          <w:sz w:val="24"/>
        </w:rPr>
        <w:t>）</w:t>
      </w:r>
      <w:r w:rsidR="00CE6E3B" w:rsidRPr="006112B4">
        <w:rPr>
          <w:rFonts w:ascii="仿宋" w:eastAsia="仿宋" w:hAnsi="仿宋" w:cs="仿宋" w:hint="eastAsia"/>
          <w:color w:val="000000"/>
          <w:sz w:val="24"/>
        </w:rPr>
        <w:t>提供</w:t>
      </w:r>
      <w:r w:rsidR="00CE6E3B" w:rsidRPr="006112B4">
        <w:rPr>
          <w:rFonts w:ascii="仿宋" w:eastAsia="仿宋" w:hAnsi="仿宋" w:hint="eastAsia"/>
          <w:sz w:val="24"/>
        </w:rPr>
        <w:t>在“中华人民共和国应急管理部（https://www.mem.gov.cn/）”近一年内无</w:t>
      </w:r>
      <w:r w:rsidR="00CE6E3B" w:rsidRPr="006112B4">
        <w:rPr>
          <w:rFonts w:ascii="仿宋" w:eastAsia="仿宋" w:hAnsi="仿宋" w:hint="eastAsia"/>
          <w:sz w:val="24"/>
        </w:rPr>
        <w:lastRenderedPageBreak/>
        <w:t>公开曝光的安全事件证明材料；</w:t>
      </w:r>
    </w:p>
    <w:p w:rsidR="0029281E" w:rsidRPr="006112B4" w:rsidRDefault="00B44353">
      <w:pPr>
        <w:pStyle w:val="1"/>
        <w:tabs>
          <w:tab w:val="left" w:pos="993"/>
          <w:tab w:val="left" w:pos="1134"/>
        </w:tabs>
        <w:adjustRightInd w:val="0"/>
        <w:snapToGrid w:val="0"/>
        <w:spacing w:line="360" w:lineRule="auto"/>
        <w:ind w:firstLine="480"/>
        <w:rPr>
          <w:rFonts w:ascii="仿宋" w:eastAsia="仿宋" w:hAnsi="仿宋" w:cs="仿宋"/>
          <w:color w:val="000000"/>
          <w:sz w:val="24"/>
        </w:rPr>
      </w:pPr>
      <w:r w:rsidRPr="006112B4">
        <w:rPr>
          <w:rFonts w:ascii="仿宋" w:eastAsia="仿宋" w:hAnsi="仿宋" w:cs="仿宋" w:hint="eastAsia"/>
          <w:color w:val="000000"/>
          <w:sz w:val="24"/>
        </w:rPr>
        <w:t>（</w:t>
      </w:r>
      <w:r w:rsidR="001F12F8">
        <w:rPr>
          <w:rFonts w:ascii="仿宋" w:eastAsia="仿宋" w:hAnsi="仿宋" w:cs="仿宋" w:hint="eastAsia"/>
          <w:color w:val="000000"/>
          <w:sz w:val="24"/>
        </w:rPr>
        <w:t>11</w:t>
      </w:r>
      <w:r w:rsidRPr="006112B4">
        <w:rPr>
          <w:rFonts w:ascii="仿宋" w:eastAsia="仿宋" w:hAnsi="仿宋" w:cs="仿宋" w:hint="eastAsia"/>
          <w:color w:val="000000"/>
          <w:sz w:val="24"/>
        </w:rPr>
        <w:t>）</w:t>
      </w:r>
      <w:r w:rsidR="00CE6E3B" w:rsidRPr="006112B4">
        <w:rPr>
          <w:rFonts w:ascii="仿宋" w:eastAsia="仿宋" w:hAnsi="仿宋" w:cs="仿宋" w:hint="eastAsia"/>
          <w:color w:val="000000"/>
          <w:sz w:val="24"/>
        </w:rPr>
        <w:t>提供未被列入国家企业信用信息公示系统</w:t>
      </w:r>
      <w:r w:rsidR="00CE6E3B" w:rsidRPr="006112B4">
        <w:rPr>
          <w:rFonts w:ascii="仿宋" w:eastAsia="仿宋" w:hAnsi="仿宋" w:cs="仿宋" w:hint="eastAsia"/>
          <w:sz w:val="24"/>
        </w:rPr>
        <w:t>（</w:t>
      </w:r>
      <w:hyperlink r:id="rId7" w:tgtFrame="_blank" w:history="1">
        <w:r w:rsidR="00CE6E3B" w:rsidRPr="006112B4">
          <w:rPr>
            <w:rFonts w:ascii="仿宋" w:eastAsia="仿宋" w:hAnsi="仿宋" w:cs="仿宋" w:hint="eastAsia"/>
            <w:sz w:val="24"/>
          </w:rPr>
          <w:t>http://www.gsxt.gov.cn/index.html）严重违法失信企业名单</w:t>
        </w:r>
      </w:hyperlink>
      <w:r w:rsidR="00CE6E3B" w:rsidRPr="006112B4">
        <w:rPr>
          <w:rFonts w:ascii="仿宋" w:eastAsia="仿宋" w:hAnsi="仿宋" w:cs="仿宋" w:hint="eastAsia"/>
          <w:sz w:val="24"/>
        </w:rPr>
        <w:t>证明材料。</w:t>
      </w:r>
    </w:p>
    <w:p w:rsidR="0029281E" w:rsidRPr="006112B4" w:rsidRDefault="00B44353">
      <w:pPr>
        <w:pStyle w:val="1"/>
        <w:tabs>
          <w:tab w:val="left" w:pos="993"/>
          <w:tab w:val="left" w:pos="1134"/>
        </w:tabs>
        <w:adjustRightInd w:val="0"/>
        <w:snapToGrid w:val="0"/>
        <w:spacing w:line="360" w:lineRule="auto"/>
        <w:ind w:firstLine="480"/>
        <w:rPr>
          <w:rFonts w:ascii="仿宋" w:eastAsia="仿宋" w:hAnsi="仿宋" w:cs="仿宋"/>
          <w:sz w:val="24"/>
        </w:rPr>
      </w:pPr>
      <w:r w:rsidRPr="006112B4">
        <w:rPr>
          <w:rFonts w:ascii="仿宋" w:eastAsia="仿宋" w:hAnsi="仿宋" w:cs="仿宋" w:hint="eastAsia"/>
          <w:color w:val="000000"/>
          <w:sz w:val="24"/>
        </w:rPr>
        <w:t>（</w:t>
      </w:r>
      <w:r w:rsidR="001F12F8">
        <w:rPr>
          <w:rFonts w:ascii="仿宋" w:eastAsia="仿宋" w:hAnsi="仿宋" w:cs="仿宋" w:hint="eastAsia"/>
          <w:color w:val="000000"/>
          <w:sz w:val="24"/>
        </w:rPr>
        <w:t>12</w:t>
      </w:r>
      <w:r w:rsidRPr="006112B4">
        <w:rPr>
          <w:rFonts w:ascii="仿宋" w:eastAsia="仿宋" w:hAnsi="仿宋" w:cs="仿宋" w:hint="eastAsia"/>
          <w:color w:val="000000"/>
          <w:sz w:val="24"/>
        </w:rPr>
        <w:t>）</w:t>
      </w:r>
      <w:r w:rsidR="00CE6E3B" w:rsidRPr="006112B4">
        <w:rPr>
          <w:rFonts w:ascii="仿宋" w:eastAsia="仿宋" w:hAnsi="仿宋" w:cs="仿宋" w:hint="eastAsia"/>
          <w:sz w:val="24"/>
        </w:rPr>
        <w:t>联合体投标的需提供联合体投标协议书、设计单位的营业执照、资质证书。</w:t>
      </w:r>
    </w:p>
    <w:p w:rsidR="00C638B7" w:rsidRPr="006112B4" w:rsidRDefault="000667FD" w:rsidP="00C638B7">
      <w:pPr>
        <w:pStyle w:val="1"/>
        <w:tabs>
          <w:tab w:val="left" w:pos="993"/>
          <w:tab w:val="left" w:pos="1134"/>
        </w:tabs>
        <w:adjustRightInd w:val="0"/>
        <w:snapToGrid w:val="0"/>
        <w:spacing w:line="360" w:lineRule="auto"/>
        <w:ind w:firstLine="480"/>
        <w:rPr>
          <w:rFonts w:ascii="仿宋" w:eastAsia="仿宋" w:hAnsi="仿宋" w:cs="仿宋"/>
          <w:sz w:val="24"/>
        </w:rPr>
      </w:pPr>
      <w:r w:rsidRPr="006112B4">
        <w:rPr>
          <w:rFonts w:ascii="仿宋" w:eastAsia="仿宋" w:hAnsi="仿宋" w:cs="仿宋" w:hint="eastAsia"/>
          <w:sz w:val="24"/>
        </w:rPr>
        <w:t>（</w:t>
      </w:r>
      <w:r w:rsidR="001F12F8">
        <w:rPr>
          <w:rFonts w:ascii="仿宋" w:eastAsia="仿宋" w:hAnsi="仿宋" w:cs="仿宋" w:hint="eastAsia"/>
          <w:sz w:val="24"/>
        </w:rPr>
        <w:t>13</w:t>
      </w:r>
      <w:r w:rsidRPr="006112B4">
        <w:rPr>
          <w:rFonts w:ascii="仿宋" w:eastAsia="仿宋" w:hAnsi="仿宋" w:cs="仿宋" w:hint="eastAsia"/>
          <w:sz w:val="24"/>
        </w:rPr>
        <w:t>）</w:t>
      </w:r>
      <w:r w:rsidR="00CE6E3B" w:rsidRPr="006112B4">
        <w:rPr>
          <w:rFonts w:ascii="仿宋" w:eastAsia="仿宋" w:hAnsi="仿宋" w:cs="仿宋" w:hint="eastAsia"/>
          <w:color w:val="000000"/>
          <w:sz w:val="24"/>
        </w:rPr>
        <w:t>提供保密承诺书（附件2）。</w:t>
      </w:r>
    </w:p>
    <w:p w:rsidR="0029281E" w:rsidRPr="006112B4" w:rsidRDefault="00B44353">
      <w:pPr>
        <w:adjustRightInd w:val="0"/>
        <w:snapToGrid w:val="0"/>
        <w:spacing w:line="360" w:lineRule="auto"/>
        <w:ind w:firstLineChars="200" w:firstLine="480"/>
        <w:rPr>
          <w:rFonts w:ascii="仿宋" w:eastAsia="仿宋" w:hAnsi="仿宋" w:cs="仿宋"/>
          <w:color w:val="000000"/>
          <w:sz w:val="24"/>
        </w:rPr>
      </w:pPr>
      <w:r w:rsidRPr="006112B4">
        <w:rPr>
          <w:rFonts w:ascii="仿宋" w:eastAsia="仿宋" w:hAnsi="仿宋" w:cs="仿宋" w:hint="eastAsia"/>
          <w:color w:val="000000"/>
          <w:sz w:val="24"/>
        </w:rPr>
        <w:t>本项目采用全流程电子化招标采购方式，以上各类证书、证明材料应为原件的扫描件或复印件加盖公章，并于报名截止时间前在</w:t>
      </w:r>
      <w:bookmarkStart w:id="1" w:name="_Toc122871895"/>
      <w:r w:rsidRPr="006112B4">
        <w:rPr>
          <w:rFonts w:ascii="仿宋" w:eastAsia="仿宋" w:hAnsi="仿宋" w:cs="仿宋" w:hint="eastAsia"/>
          <w:color w:val="000000"/>
          <w:sz w:val="24"/>
        </w:rPr>
        <w:t>“蒙牛集团电子采购招标平台（</w:t>
      </w:r>
      <w:hyperlink r:id="rId8" w:anchor="/home" w:tgtFrame="_blank" w:history="1">
        <w:r w:rsidRPr="006112B4">
          <w:rPr>
            <w:rFonts w:ascii="仿宋" w:eastAsia="仿宋" w:hAnsi="仿宋" w:cs="仿宋" w:hint="eastAsia"/>
            <w:color w:val="000000"/>
            <w:sz w:val="24"/>
          </w:rPr>
          <w:t>https://zbcg.mengniu.cn/#/home</w:t>
        </w:r>
      </w:hyperlink>
      <w:r w:rsidRPr="006112B4">
        <w:rPr>
          <w:rFonts w:ascii="仿宋" w:eastAsia="仿宋" w:hAnsi="仿宋" w:cs="仿宋" w:hint="eastAsia"/>
          <w:color w:val="000000"/>
          <w:sz w:val="24"/>
        </w:rPr>
        <w:t xml:space="preserve"> ）”</w:t>
      </w:r>
      <w:bookmarkEnd w:id="1"/>
      <w:r w:rsidRPr="006112B4">
        <w:rPr>
          <w:rFonts w:ascii="仿宋" w:eastAsia="仿宋" w:hAnsi="仿宋" w:cs="仿宋" w:hint="eastAsia"/>
          <w:color w:val="000000"/>
          <w:sz w:val="24"/>
        </w:rPr>
        <w:t>进行线上提交，进行资格审查（过期提交不予受理），审查合格后方可购买招标文件（仅作为发放招标文件的依据）。</w:t>
      </w:r>
    </w:p>
    <w:p w:rsidR="0029281E" w:rsidRPr="006112B4" w:rsidRDefault="00B44353">
      <w:pPr>
        <w:adjustRightInd w:val="0"/>
        <w:snapToGrid w:val="0"/>
        <w:spacing w:line="360" w:lineRule="auto"/>
        <w:ind w:firstLineChars="200" w:firstLine="480"/>
        <w:rPr>
          <w:rFonts w:ascii="仿宋" w:eastAsia="仿宋" w:hAnsi="仿宋" w:cs="仿宋"/>
          <w:color w:val="000000"/>
          <w:sz w:val="24"/>
        </w:rPr>
      </w:pPr>
      <w:r w:rsidRPr="006112B4">
        <w:rPr>
          <w:rFonts w:ascii="仿宋" w:eastAsia="仿宋" w:hAnsi="仿宋" w:cs="仿宋" w:hint="eastAsia"/>
          <w:color w:val="000000"/>
          <w:sz w:val="24"/>
        </w:rPr>
        <w:t>资料提供不全或模糊不清或未按时间要求提报的将被拒绝接收，所提供的资质、业绩文件中如有虚假情况，一经发现将被取消投标资格。</w:t>
      </w:r>
    </w:p>
    <w:p w:rsidR="0029281E" w:rsidRPr="006112B4" w:rsidRDefault="00B44353">
      <w:pPr>
        <w:adjustRightInd w:val="0"/>
        <w:snapToGrid w:val="0"/>
        <w:spacing w:line="360" w:lineRule="auto"/>
        <w:ind w:firstLineChars="200" w:firstLine="480"/>
        <w:rPr>
          <w:rFonts w:ascii="仿宋" w:eastAsia="仿宋" w:hAnsi="仿宋" w:cs="仿宋"/>
          <w:color w:val="000000"/>
          <w:sz w:val="24"/>
        </w:rPr>
      </w:pPr>
      <w:r w:rsidRPr="006112B4">
        <w:rPr>
          <w:rFonts w:ascii="仿宋" w:eastAsia="仿宋" w:hAnsi="仿宋" w:cs="仿宋" w:hint="eastAsia"/>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2、报名方式：</w:t>
      </w:r>
    </w:p>
    <w:p w:rsidR="0029281E" w:rsidRPr="006112B4" w:rsidRDefault="00B44353">
      <w:pPr>
        <w:adjustRightInd w:val="0"/>
        <w:snapToGrid w:val="0"/>
        <w:spacing w:line="360" w:lineRule="auto"/>
        <w:ind w:firstLineChars="200" w:firstLine="480"/>
        <w:jc w:val="left"/>
        <w:rPr>
          <w:rStyle w:val="ae"/>
          <w:rFonts w:ascii="仿宋" w:eastAsia="仿宋" w:hAnsi="仿宋" w:cs="仿宋"/>
          <w:color w:val="auto"/>
          <w:sz w:val="24"/>
        </w:rPr>
      </w:pPr>
      <w:r w:rsidRPr="006112B4">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sidRPr="006112B4">
        <w:rPr>
          <w:rFonts w:ascii="仿宋" w:eastAsia="仿宋" w:hAnsi="仿宋" w:cs="仿宋" w:hint="eastAsia"/>
          <w:sz w:val="24"/>
        </w:rPr>
        <w:t>。</w:t>
      </w:r>
    </w:p>
    <w:p w:rsidR="0029281E" w:rsidRPr="006112B4" w:rsidRDefault="00B44353" w:rsidP="00A970A7">
      <w:pPr>
        <w:adjustRightInd w:val="0"/>
        <w:snapToGrid w:val="0"/>
        <w:spacing w:line="360" w:lineRule="auto"/>
        <w:ind w:firstLineChars="200" w:firstLine="482"/>
        <w:rPr>
          <w:rFonts w:ascii="仿宋" w:eastAsia="仿宋" w:hAnsi="仿宋" w:cs="仿宋"/>
          <w:color w:val="FF0000"/>
          <w:sz w:val="24"/>
        </w:rPr>
      </w:pPr>
      <w:r w:rsidRPr="006112B4">
        <w:rPr>
          <w:rFonts w:ascii="仿宋" w:eastAsia="仿宋" w:hAnsi="仿宋" w:cs="仿宋" w:hint="eastAsia"/>
          <w:b/>
          <w:color w:val="FF0000"/>
          <w:sz w:val="24"/>
        </w:rPr>
        <w:t>注：</w:t>
      </w:r>
      <w:r w:rsidRPr="006112B4">
        <w:rPr>
          <w:rFonts w:ascii="仿宋" w:eastAsia="仿宋" w:hAnsi="仿宋" w:cs="仿宋" w:hint="eastAsia"/>
          <w:color w:val="FF0000"/>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29281E" w:rsidRPr="006112B4" w:rsidRDefault="00B44353" w:rsidP="00A970A7">
      <w:pPr>
        <w:adjustRightInd w:val="0"/>
        <w:snapToGrid w:val="0"/>
        <w:spacing w:line="360" w:lineRule="auto"/>
        <w:ind w:firstLineChars="200" w:firstLine="482"/>
        <w:rPr>
          <w:rFonts w:ascii="仿宋" w:eastAsia="仿宋" w:hAnsi="仿宋" w:cs="仿宋"/>
          <w:b/>
          <w:sz w:val="24"/>
        </w:rPr>
      </w:pPr>
      <w:r w:rsidRPr="006112B4">
        <w:rPr>
          <w:rFonts w:ascii="仿宋" w:eastAsia="仿宋" w:hAnsi="仿宋" w:cs="仿宋" w:hint="eastAsia"/>
          <w:b/>
          <w:sz w:val="24"/>
        </w:rPr>
        <w:t>六、项目时间安排及要求：</w:t>
      </w:r>
    </w:p>
    <w:p w:rsidR="0029281E" w:rsidRPr="006112B4" w:rsidRDefault="00B44353">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1、报名时间：2024年</w:t>
      </w:r>
      <w:r w:rsidR="00CE6E3B" w:rsidRPr="006112B4">
        <w:rPr>
          <w:rFonts w:ascii="仿宋" w:eastAsia="仿宋" w:hAnsi="仿宋" w:cs="仿宋" w:hint="eastAsia"/>
          <w:sz w:val="24"/>
        </w:rPr>
        <w:t>05</w:t>
      </w:r>
      <w:r w:rsidRPr="006112B4">
        <w:rPr>
          <w:rFonts w:ascii="仿宋" w:eastAsia="仿宋" w:hAnsi="仿宋" w:cs="仿宋" w:hint="eastAsia"/>
          <w:sz w:val="24"/>
        </w:rPr>
        <w:t>月</w:t>
      </w:r>
      <w:r w:rsidR="00CE6E3B" w:rsidRPr="006112B4">
        <w:rPr>
          <w:rFonts w:ascii="仿宋" w:eastAsia="仿宋" w:hAnsi="仿宋" w:cs="仿宋" w:hint="eastAsia"/>
          <w:sz w:val="24"/>
        </w:rPr>
        <w:t>11</w:t>
      </w:r>
      <w:r w:rsidRPr="006112B4">
        <w:rPr>
          <w:rFonts w:ascii="仿宋" w:eastAsia="仿宋" w:hAnsi="仿宋" w:cs="仿宋" w:hint="eastAsia"/>
          <w:sz w:val="24"/>
        </w:rPr>
        <w:t>日至2024年</w:t>
      </w:r>
      <w:r w:rsidR="00CE6E3B" w:rsidRPr="006112B4">
        <w:rPr>
          <w:rFonts w:ascii="仿宋" w:eastAsia="仿宋" w:hAnsi="仿宋" w:cs="仿宋" w:hint="eastAsia"/>
          <w:sz w:val="24"/>
        </w:rPr>
        <w:t>05</w:t>
      </w:r>
      <w:r w:rsidRPr="006112B4">
        <w:rPr>
          <w:rFonts w:ascii="仿宋" w:eastAsia="仿宋" w:hAnsi="仿宋" w:cs="仿宋" w:hint="eastAsia"/>
          <w:sz w:val="24"/>
        </w:rPr>
        <w:t>月</w:t>
      </w:r>
      <w:r w:rsidR="00CE6E3B" w:rsidRPr="006112B4">
        <w:rPr>
          <w:rFonts w:ascii="仿宋" w:eastAsia="仿宋" w:hAnsi="仿宋" w:cs="仿宋" w:hint="eastAsia"/>
          <w:sz w:val="24"/>
        </w:rPr>
        <w:t>15</w:t>
      </w:r>
      <w:r w:rsidRPr="006112B4">
        <w:rPr>
          <w:rFonts w:ascii="仿宋" w:eastAsia="仿宋" w:hAnsi="仿宋" w:cs="仿宋" w:hint="eastAsia"/>
          <w:sz w:val="24"/>
        </w:rPr>
        <w:t>日；</w:t>
      </w:r>
    </w:p>
    <w:p w:rsidR="0029281E" w:rsidRPr="006112B4" w:rsidRDefault="00B44353">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2、资格预审时间</w:t>
      </w:r>
      <w:r w:rsidR="00CE6E3B" w:rsidRPr="006112B4">
        <w:rPr>
          <w:rFonts w:ascii="仿宋" w:eastAsia="仿宋" w:hAnsi="仿宋" w:cs="仿宋" w:hint="eastAsia"/>
          <w:sz w:val="24"/>
        </w:rPr>
        <w:t>2024年05月16日至</w:t>
      </w:r>
      <w:r w:rsidRPr="006112B4">
        <w:rPr>
          <w:rFonts w:ascii="仿宋" w:eastAsia="仿宋" w:hAnsi="仿宋" w:cs="仿宋" w:hint="eastAsia"/>
          <w:sz w:val="24"/>
        </w:rPr>
        <w:t>2024年</w:t>
      </w:r>
      <w:r w:rsidR="00CE6E3B" w:rsidRPr="006112B4">
        <w:rPr>
          <w:rFonts w:ascii="仿宋" w:eastAsia="仿宋" w:hAnsi="仿宋" w:cs="仿宋" w:hint="eastAsia"/>
          <w:sz w:val="24"/>
        </w:rPr>
        <w:t>05</w:t>
      </w:r>
      <w:r w:rsidRPr="006112B4">
        <w:rPr>
          <w:rFonts w:ascii="仿宋" w:eastAsia="仿宋" w:hAnsi="仿宋" w:cs="仿宋" w:hint="eastAsia"/>
          <w:sz w:val="24"/>
        </w:rPr>
        <w:t>月</w:t>
      </w:r>
      <w:r w:rsidR="00CE6E3B" w:rsidRPr="006112B4">
        <w:rPr>
          <w:rFonts w:ascii="仿宋" w:eastAsia="仿宋" w:hAnsi="仿宋" w:cs="仿宋" w:hint="eastAsia"/>
          <w:sz w:val="24"/>
        </w:rPr>
        <w:t>17</w:t>
      </w:r>
      <w:r w:rsidRPr="006112B4">
        <w:rPr>
          <w:rFonts w:ascii="仿宋" w:eastAsia="仿宋" w:hAnsi="仿宋" w:cs="仿宋" w:hint="eastAsia"/>
          <w:sz w:val="24"/>
        </w:rPr>
        <w:t>日</w:t>
      </w:r>
      <w:r w:rsidR="00CE6E3B" w:rsidRPr="006112B4">
        <w:rPr>
          <w:rFonts w:ascii="仿宋" w:eastAsia="仿宋" w:hAnsi="仿宋" w:cs="仿宋" w:hint="eastAsia"/>
          <w:sz w:val="24"/>
        </w:rPr>
        <w:t>12</w:t>
      </w:r>
      <w:r w:rsidRPr="006112B4">
        <w:rPr>
          <w:rFonts w:ascii="仿宋" w:eastAsia="仿宋" w:hAnsi="仿宋" w:cs="仿宋" w:hint="eastAsia"/>
          <w:sz w:val="24"/>
        </w:rPr>
        <w:t>时；</w:t>
      </w:r>
    </w:p>
    <w:p w:rsidR="0029281E" w:rsidRPr="006112B4" w:rsidRDefault="00B44353">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3、招标文件发售时间：2024年</w:t>
      </w:r>
      <w:r w:rsidR="00CE6E3B" w:rsidRPr="006112B4">
        <w:rPr>
          <w:rFonts w:ascii="仿宋" w:eastAsia="仿宋" w:hAnsi="仿宋" w:cs="仿宋" w:hint="eastAsia"/>
          <w:sz w:val="24"/>
        </w:rPr>
        <w:t>05</w:t>
      </w:r>
      <w:r w:rsidRPr="006112B4">
        <w:rPr>
          <w:rFonts w:ascii="仿宋" w:eastAsia="仿宋" w:hAnsi="仿宋" w:cs="仿宋" w:hint="eastAsia"/>
          <w:sz w:val="24"/>
        </w:rPr>
        <w:t>月</w:t>
      </w:r>
      <w:r w:rsidR="00CE6E3B" w:rsidRPr="006112B4">
        <w:rPr>
          <w:rFonts w:ascii="仿宋" w:eastAsia="仿宋" w:hAnsi="仿宋" w:cs="仿宋" w:hint="eastAsia"/>
          <w:sz w:val="24"/>
        </w:rPr>
        <w:t>18</w:t>
      </w:r>
      <w:r w:rsidRPr="006112B4">
        <w:rPr>
          <w:rFonts w:ascii="仿宋" w:eastAsia="仿宋" w:hAnsi="仿宋" w:cs="仿宋" w:hint="eastAsia"/>
          <w:sz w:val="24"/>
        </w:rPr>
        <w:t>日至2024年</w:t>
      </w:r>
      <w:r w:rsidR="00CE6E3B" w:rsidRPr="006112B4">
        <w:rPr>
          <w:rFonts w:ascii="仿宋" w:eastAsia="仿宋" w:hAnsi="仿宋" w:cs="仿宋" w:hint="eastAsia"/>
          <w:sz w:val="24"/>
        </w:rPr>
        <w:t>05</w:t>
      </w:r>
      <w:r w:rsidRPr="006112B4">
        <w:rPr>
          <w:rFonts w:ascii="仿宋" w:eastAsia="仿宋" w:hAnsi="仿宋" w:cs="仿宋" w:hint="eastAsia"/>
          <w:sz w:val="24"/>
        </w:rPr>
        <w:t>月</w:t>
      </w:r>
      <w:r w:rsidR="00CE6E3B" w:rsidRPr="006112B4">
        <w:rPr>
          <w:rFonts w:ascii="仿宋" w:eastAsia="仿宋" w:hAnsi="仿宋" w:cs="仿宋" w:hint="eastAsia"/>
          <w:sz w:val="24"/>
        </w:rPr>
        <w:t>23</w:t>
      </w:r>
      <w:r w:rsidRPr="006112B4">
        <w:rPr>
          <w:rFonts w:ascii="仿宋" w:eastAsia="仿宋" w:hAnsi="仿宋" w:cs="仿宋" w:hint="eastAsia"/>
          <w:sz w:val="24"/>
        </w:rPr>
        <w:t>日</w:t>
      </w:r>
      <w:r w:rsidR="00CE6E3B" w:rsidRPr="006112B4">
        <w:rPr>
          <w:rFonts w:ascii="仿宋" w:eastAsia="仿宋" w:hAnsi="仿宋" w:cs="仿宋" w:hint="eastAsia"/>
          <w:sz w:val="24"/>
        </w:rPr>
        <w:t>24</w:t>
      </w:r>
      <w:r w:rsidRPr="006112B4">
        <w:rPr>
          <w:rFonts w:ascii="仿宋" w:eastAsia="仿宋" w:hAnsi="仿宋" w:cs="仿宋" w:hint="eastAsia"/>
          <w:sz w:val="24"/>
        </w:rPr>
        <w:t>时发售招标文件，招标文件每套售价：人民币1000元（仅支持对公转账），售后不退（汇款后将回执扫描后发联系人邮箱主题栏里写清楚项目名称）；</w:t>
      </w:r>
    </w:p>
    <w:p w:rsidR="0029281E" w:rsidRPr="006112B4" w:rsidRDefault="00B44353">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具体汇款信息如下：</w:t>
      </w:r>
    </w:p>
    <w:p w:rsidR="0029281E" w:rsidRPr="006112B4" w:rsidRDefault="00B44353">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开户银行：兴业银行呼和浩特巨海城支行</w:t>
      </w:r>
    </w:p>
    <w:p w:rsidR="0029281E" w:rsidRPr="006112B4" w:rsidRDefault="00B44353">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收款单位：内蒙古华晟工程项目管理有限公司和林格尔盛乐园区分公司</w:t>
      </w:r>
    </w:p>
    <w:p w:rsidR="0029281E" w:rsidRPr="006112B4" w:rsidRDefault="00B44353">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开户银行账号：592120100100098732</w:t>
      </w:r>
    </w:p>
    <w:p w:rsidR="0029281E" w:rsidRPr="006112B4" w:rsidRDefault="00B44353">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lastRenderedPageBreak/>
        <w:t>开户银行行号：309191002120</w:t>
      </w:r>
    </w:p>
    <w:p w:rsidR="0029281E" w:rsidRPr="006112B4" w:rsidRDefault="00B44353">
      <w:pPr>
        <w:adjustRightInd w:val="0"/>
        <w:snapToGrid w:val="0"/>
        <w:spacing w:line="360" w:lineRule="auto"/>
        <w:ind w:firstLineChars="200" w:firstLine="480"/>
        <w:rPr>
          <w:rFonts w:ascii="仿宋" w:eastAsia="仿宋" w:hAnsi="仿宋" w:cs="仿宋"/>
          <w:color w:val="000000"/>
          <w:sz w:val="24"/>
        </w:rPr>
      </w:pPr>
      <w:r w:rsidRPr="006112B4">
        <w:rPr>
          <w:rFonts w:ascii="仿宋" w:eastAsia="仿宋" w:hAnsi="仿宋" w:cs="仿宋" w:hint="eastAsia"/>
          <w:sz w:val="24"/>
        </w:rPr>
        <w:t>4、开标时间：</w:t>
      </w:r>
      <w:r w:rsidRPr="006112B4">
        <w:rPr>
          <w:rFonts w:ascii="仿宋" w:eastAsia="仿宋" w:hAnsi="仿宋" w:cs="仿宋" w:hint="eastAsia"/>
          <w:sz w:val="24"/>
          <w:u w:val="single"/>
        </w:rPr>
        <w:t>2024</w:t>
      </w:r>
      <w:r w:rsidRPr="006112B4">
        <w:rPr>
          <w:rFonts w:ascii="仿宋" w:eastAsia="仿宋" w:hAnsi="仿宋" w:cs="仿宋" w:hint="eastAsia"/>
          <w:sz w:val="24"/>
        </w:rPr>
        <w:t>年</w:t>
      </w:r>
      <w:r w:rsidR="00CE6E3B" w:rsidRPr="006112B4">
        <w:rPr>
          <w:rFonts w:ascii="仿宋" w:eastAsia="仿宋" w:hAnsi="仿宋" w:cs="仿宋" w:hint="eastAsia"/>
          <w:sz w:val="24"/>
          <w:u w:val="single"/>
        </w:rPr>
        <w:t>06</w:t>
      </w:r>
      <w:r w:rsidRPr="006112B4">
        <w:rPr>
          <w:rFonts w:ascii="仿宋" w:eastAsia="仿宋" w:hAnsi="仿宋" w:cs="仿宋" w:hint="eastAsia"/>
          <w:sz w:val="24"/>
        </w:rPr>
        <w:t>月</w:t>
      </w:r>
      <w:r w:rsidR="00CE6E3B" w:rsidRPr="006112B4">
        <w:rPr>
          <w:rFonts w:ascii="仿宋" w:eastAsia="仿宋" w:hAnsi="仿宋" w:cs="仿宋" w:hint="eastAsia"/>
          <w:sz w:val="24"/>
          <w:u w:val="single"/>
        </w:rPr>
        <w:t>10</w:t>
      </w:r>
      <w:r w:rsidRPr="006112B4">
        <w:rPr>
          <w:rFonts w:ascii="仿宋" w:eastAsia="仿宋" w:hAnsi="仿宋" w:cs="仿宋" w:hint="eastAsia"/>
          <w:sz w:val="24"/>
        </w:rPr>
        <w:t>日</w:t>
      </w:r>
      <w:r w:rsidRPr="006112B4">
        <w:rPr>
          <w:rFonts w:ascii="仿宋" w:eastAsia="仿宋" w:hAnsi="仿宋" w:cs="仿宋" w:hint="eastAsia"/>
          <w:sz w:val="24"/>
          <w:u w:val="single"/>
        </w:rPr>
        <w:t>9</w:t>
      </w:r>
      <w:r w:rsidRPr="006112B4">
        <w:rPr>
          <w:rFonts w:ascii="仿宋" w:eastAsia="仿宋" w:hAnsi="仿宋" w:cs="仿宋" w:hint="eastAsia"/>
          <w:sz w:val="24"/>
        </w:rPr>
        <w:t>时</w:t>
      </w:r>
      <w:r w:rsidRPr="006112B4">
        <w:rPr>
          <w:rFonts w:ascii="仿宋" w:eastAsia="仿宋" w:hAnsi="仿宋" w:cs="仿宋" w:hint="eastAsia"/>
          <w:sz w:val="24"/>
          <w:u w:val="single"/>
        </w:rPr>
        <w:t>3</w:t>
      </w:r>
      <w:r w:rsidRPr="006112B4">
        <w:rPr>
          <w:rFonts w:ascii="仿宋" w:eastAsia="仿宋" w:hAnsi="仿宋" w:cs="仿宋"/>
          <w:sz w:val="24"/>
          <w:u w:val="single"/>
        </w:rPr>
        <w:t>0</w:t>
      </w:r>
      <w:r w:rsidRPr="006112B4">
        <w:rPr>
          <w:rFonts w:ascii="仿宋" w:eastAsia="仿宋" w:hAnsi="仿宋" w:cs="仿宋" w:hint="eastAsia"/>
          <w:sz w:val="24"/>
        </w:rPr>
        <w:t>分（以发出的招标文件为准）；</w:t>
      </w:r>
    </w:p>
    <w:p w:rsidR="0029281E" w:rsidRPr="006112B4" w:rsidRDefault="00B44353" w:rsidP="00A970A7">
      <w:pPr>
        <w:adjustRightInd w:val="0"/>
        <w:snapToGrid w:val="0"/>
        <w:spacing w:line="360" w:lineRule="auto"/>
        <w:ind w:firstLineChars="200" w:firstLine="482"/>
        <w:rPr>
          <w:rFonts w:ascii="仿宋" w:eastAsia="仿宋" w:hAnsi="仿宋" w:cs="仿宋"/>
          <w:color w:val="000000"/>
          <w:sz w:val="24"/>
        </w:rPr>
      </w:pPr>
      <w:r w:rsidRPr="006112B4">
        <w:rPr>
          <w:rFonts w:ascii="仿宋" w:eastAsia="仿宋" w:hAnsi="仿宋" w:cs="仿宋" w:hint="eastAsia"/>
          <w:b/>
          <w:sz w:val="24"/>
        </w:rPr>
        <w:t>七、开标地址：</w:t>
      </w:r>
      <w:r w:rsidRPr="006112B4">
        <w:rPr>
          <w:rFonts w:ascii="仿宋" w:eastAsia="仿宋" w:hAnsi="仿宋" w:cs="仿宋" w:hint="eastAsia"/>
          <w:color w:val="000000"/>
          <w:sz w:val="24"/>
        </w:rPr>
        <w:t>蒙牛集团电子采购招标平台（https://zbcg.mengniu.cn/）</w:t>
      </w:r>
    </w:p>
    <w:p w:rsidR="0029281E" w:rsidRPr="006112B4" w:rsidRDefault="00B44353" w:rsidP="00A970A7">
      <w:pPr>
        <w:adjustRightInd w:val="0"/>
        <w:snapToGrid w:val="0"/>
        <w:spacing w:line="360" w:lineRule="auto"/>
        <w:ind w:firstLineChars="200" w:firstLine="482"/>
        <w:rPr>
          <w:rFonts w:ascii="仿宋" w:eastAsia="仿宋" w:hAnsi="仿宋" w:cs="仿宋"/>
          <w:b/>
          <w:color w:val="FF0000"/>
          <w:sz w:val="24"/>
        </w:rPr>
      </w:pPr>
      <w:r w:rsidRPr="006112B4">
        <w:rPr>
          <w:rFonts w:ascii="仿宋" w:eastAsia="仿宋" w:hAnsi="仿宋" w:cs="仿宋" w:hint="eastAsia"/>
          <w:b/>
          <w:color w:val="000000"/>
          <w:sz w:val="24"/>
        </w:rPr>
        <w:t>八、发布媒体：</w:t>
      </w:r>
    </w:p>
    <w:p w:rsidR="0029281E" w:rsidRPr="006112B4" w:rsidRDefault="00B44353">
      <w:pPr>
        <w:shd w:val="clear" w:color="auto" w:fill="FFFFFF"/>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中国采购与招标网（http://www.chinabidding.com.cn）</w:t>
      </w:r>
    </w:p>
    <w:p w:rsidR="0029281E" w:rsidRPr="006112B4" w:rsidRDefault="00B44353">
      <w:pPr>
        <w:shd w:val="clear" w:color="auto" w:fill="FFFFFF"/>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蒙牛官网（http://www.mengniu.com.cn）及蒙牛内部平台</w:t>
      </w:r>
    </w:p>
    <w:p w:rsidR="0029281E" w:rsidRPr="006112B4" w:rsidRDefault="00B44353">
      <w:pPr>
        <w:shd w:val="clear" w:color="auto" w:fill="FFFFFF"/>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中国招标投标公共服务平台（http://www.cebpubservice.com/）</w:t>
      </w:r>
    </w:p>
    <w:p w:rsidR="0029281E" w:rsidRPr="006112B4" w:rsidRDefault="00B44353">
      <w:pPr>
        <w:shd w:val="clear" w:color="auto" w:fill="FFFFFF"/>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蒙牛集团电子招标采购交易平台（</w:t>
      </w:r>
      <w:hyperlink r:id="rId9" w:history="1">
        <w:r w:rsidRPr="006112B4">
          <w:rPr>
            <w:rFonts w:ascii="仿宋" w:eastAsia="仿宋" w:hAnsi="仿宋" w:cs="仿宋" w:hint="eastAsia"/>
            <w:color w:val="000000"/>
            <w:sz w:val="24"/>
          </w:rPr>
          <w:t>https://zbcg.mengniu.cn）</w:t>
        </w:r>
      </w:hyperlink>
    </w:p>
    <w:p w:rsidR="0029281E" w:rsidRPr="006112B4" w:rsidRDefault="00B44353">
      <w:pPr>
        <w:shd w:val="clear" w:color="auto" w:fill="FFFFFF"/>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此公告只在以上平台发布，其他任何媒体转载无效。</w:t>
      </w:r>
    </w:p>
    <w:p w:rsidR="0029281E" w:rsidRPr="006112B4" w:rsidRDefault="00B44353" w:rsidP="00A970A7">
      <w:pPr>
        <w:adjustRightInd w:val="0"/>
        <w:snapToGrid w:val="0"/>
        <w:spacing w:line="360" w:lineRule="auto"/>
        <w:ind w:firstLineChars="200" w:firstLine="482"/>
        <w:rPr>
          <w:rFonts w:ascii="仿宋" w:eastAsia="仿宋" w:hAnsi="仿宋" w:cs="仿宋"/>
          <w:b/>
          <w:sz w:val="24"/>
        </w:rPr>
      </w:pPr>
      <w:r w:rsidRPr="006112B4">
        <w:rPr>
          <w:rFonts w:ascii="仿宋" w:eastAsia="仿宋" w:hAnsi="仿宋" w:cs="仿宋" w:hint="eastAsia"/>
          <w:b/>
          <w:sz w:val="24"/>
        </w:rPr>
        <w:t>九、招标人及联系方式：</w:t>
      </w:r>
    </w:p>
    <w:p w:rsidR="0029281E" w:rsidRPr="006112B4" w:rsidRDefault="00B44353">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招标人：内蒙古蒙牛乳业（集团）股份有限公司</w:t>
      </w:r>
    </w:p>
    <w:p w:rsidR="00CE6E3B" w:rsidRPr="006112B4" w:rsidRDefault="00CE6E3B" w:rsidP="00CE6E3B">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业务咨询联系人：</w:t>
      </w:r>
      <w:proofErr w:type="gramStart"/>
      <w:r w:rsidRPr="006112B4">
        <w:rPr>
          <w:rFonts w:ascii="仿宋" w:eastAsia="仿宋" w:hAnsi="仿宋" w:cs="仿宋" w:hint="eastAsia"/>
          <w:sz w:val="24"/>
        </w:rPr>
        <w:t>经晓杰</w:t>
      </w:r>
      <w:proofErr w:type="gramEnd"/>
      <w:r w:rsidRPr="006112B4">
        <w:rPr>
          <w:rFonts w:ascii="仿宋" w:eastAsia="仿宋" w:hAnsi="仿宋" w:cs="仿宋" w:hint="eastAsia"/>
          <w:sz w:val="24"/>
        </w:rPr>
        <w:t xml:space="preserve">       </w:t>
      </w:r>
    </w:p>
    <w:p w:rsidR="0029281E" w:rsidRPr="006112B4" w:rsidRDefault="00CE6E3B" w:rsidP="00CE6E3B">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联系方式：18686078833</w:t>
      </w:r>
    </w:p>
    <w:p w:rsidR="0029281E" w:rsidRPr="006112B4" w:rsidRDefault="00B44353" w:rsidP="00A970A7">
      <w:pPr>
        <w:adjustRightInd w:val="0"/>
        <w:snapToGrid w:val="0"/>
        <w:spacing w:line="360" w:lineRule="auto"/>
        <w:ind w:firstLineChars="200" w:firstLine="482"/>
        <w:rPr>
          <w:rFonts w:ascii="仿宋" w:eastAsia="仿宋" w:hAnsi="仿宋" w:cs="仿宋"/>
          <w:b/>
          <w:sz w:val="24"/>
        </w:rPr>
      </w:pPr>
      <w:r w:rsidRPr="006112B4">
        <w:rPr>
          <w:rFonts w:ascii="仿宋" w:eastAsia="仿宋" w:hAnsi="仿宋" w:cs="仿宋" w:hint="eastAsia"/>
          <w:b/>
          <w:sz w:val="24"/>
        </w:rPr>
        <w:t>十、代理机构及联系方式：</w:t>
      </w:r>
    </w:p>
    <w:p w:rsidR="0029281E" w:rsidRPr="006112B4" w:rsidRDefault="00B44353">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招标代理机构：内蒙古华晟工程项目管理有限公司</w:t>
      </w:r>
    </w:p>
    <w:p w:rsidR="0029281E" w:rsidRPr="006112B4" w:rsidRDefault="00B44353">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报名联系人：郭宇飞（13474917016）/丁</w:t>
      </w:r>
      <w:proofErr w:type="gramStart"/>
      <w:r w:rsidRPr="006112B4">
        <w:rPr>
          <w:rFonts w:ascii="仿宋" w:eastAsia="仿宋" w:hAnsi="仿宋" w:cs="仿宋" w:hint="eastAsia"/>
          <w:sz w:val="24"/>
        </w:rPr>
        <w:t>桠</w:t>
      </w:r>
      <w:proofErr w:type="gramEnd"/>
      <w:r w:rsidRPr="006112B4">
        <w:rPr>
          <w:rFonts w:ascii="仿宋" w:eastAsia="仿宋" w:hAnsi="仿宋" w:cs="仿宋" w:hint="eastAsia"/>
          <w:sz w:val="24"/>
        </w:rPr>
        <w:t>楠（13847197935）/王子刚</w:t>
      </w:r>
      <w:r w:rsidR="00FA1FBE" w:rsidRPr="006112B4">
        <w:rPr>
          <w:rFonts w:ascii="仿宋" w:eastAsia="仿宋" w:hAnsi="仿宋" w:cs="仿宋" w:hint="eastAsia"/>
          <w:sz w:val="24"/>
        </w:rPr>
        <w:t>（（13304715487））</w:t>
      </w:r>
    </w:p>
    <w:p w:rsidR="0029281E" w:rsidRPr="006112B4" w:rsidRDefault="00B44353">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联系电话：0471-3957849/4918085分机号：8023</w:t>
      </w:r>
    </w:p>
    <w:p w:rsidR="0029281E" w:rsidRPr="006112B4" w:rsidRDefault="00B44353">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电子邮箱：</w:t>
      </w:r>
      <w:r w:rsidRPr="006112B4">
        <w:rPr>
          <w:rFonts w:ascii="仿宋" w:eastAsia="仿宋" w:hAnsi="仿宋" w:cs="仿宋"/>
          <w:sz w:val="24"/>
        </w:rPr>
        <w:t>guoyufei@nmghuasheng.com</w:t>
      </w:r>
    </w:p>
    <w:p w:rsidR="0029281E" w:rsidRPr="006112B4" w:rsidRDefault="00B44353">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t>联系地址：内蒙古自治区呼和浩特市赛罕区锡林南路</w:t>
      </w:r>
      <w:proofErr w:type="gramStart"/>
      <w:r w:rsidRPr="006112B4">
        <w:rPr>
          <w:rFonts w:ascii="仿宋" w:eastAsia="仿宋" w:hAnsi="仿宋" w:cs="仿宋" w:hint="eastAsia"/>
          <w:sz w:val="24"/>
        </w:rPr>
        <w:t>盈嘉国际</w:t>
      </w:r>
      <w:proofErr w:type="gramEnd"/>
      <w:r w:rsidRPr="006112B4">
        <w:rPr>
          <w:rFonts w:ascii="仿宋" w:eastAsia="仿宋" w:hAnsi="仿宋" w:cs="仿宋" w:hint="eastAsia"/>
          <w:sz w:val="24"/>
        </w:rPr>
        <w:t>综合楼27层</w:t>
      </w:r>
    </w:p>
    <w:p w:rsidR="0029281E" w:rsidRPr="006112B4" w:rsidRDefault="00B44353" w:rsidP="00A970A7">
      <w:pPr>
        <w:adjustRightInd w:val="0"/>
        <w:snapToGrid w:val="0"/>
        <w:spacing w:line="360" w:lineRule="auto"/>
        <w:ind w:firstLineChars="200" w:firstLine="482"/>
        <w:rPr>
          <w:rFonts w:ascii="仿宋" w:eastAsia="仿宋" w:hAnsi="仿宋" w:cs="仿宋"/>
          <w:b/>
          <w:sz w:val="24"/>
        </w:rPr>
      </w:pPr>
      <w:r w:rsidRPr="006112B4">
        <w:rPr>
          <w:rFonts w:ascii="仿宋" w:eastAsia="仿宋" w:hAnsi="仿宋" w:cs="仿宋" w:hint="eastAsia"/>
          <w:b/>
          <w:sz w:val="24"/>
        </w:rPr>
        <w:t>十一、监督单位及联系方式：</w:t>
      </w:r>
    </w:p>
    <w:p w:rsidR="003A5F3B" w:rsidRPr="006112B4" w:rsidRDefault="003A5F3B" w:rsidP="003A5F3B">
      <w:pPr>
        <w:pStyle w:val="Default"/>
        <w:snapToGrid w:val="0"/>
        <w:spacing w:line="360" w:lineRule="auto"/>
        <w:ind w:firstLineChars="200" w:firstLine="480"/>
        <w:rPr>
          <w:rFonts w:ascii="仿宋" w:eastAsia="仿宋" w:hAnsi="仿宋" w:cs="仿宋"/>
          <w:color w:val="auto"/>
          <w:kern w:val="2"/>
        </w:rPr>
      </w:pPr>
      <w:r w:rsidRPr="006112B4">
        <w:rPr>
          <w:rFonts w:ascii="仿宋" w:eastAsia="仿宋" w:hAnsi="仿宋" w:cs="仿宋" w:hint="eastAsia"/>
          <w:color w:val="auto"/>
          <w:kern w:val="2"/>
        </w:rPr>
        <w:t>监督单位：内蒙古蒙牛乳业（集团）股份有限公司招投标管理部</w:t>
      </w:r>
    </w:p>
    <w:p w:rsidR="003A5F3B" w:rsidRPr="006112B4" w:rsidRDefault="003A5F3B" w:rsidP="003A5F3B">
      <w:pPr>
        <w:pStyle w:val="Default"/>
        <w:snapToGrid w:val="0"/>
        <w:spacing w:line="360" w:lineRule="auto"/>
        <w:ind w:firstLineChars="200" w:firstLine="480"/>
        <w:rPr>
          <w:rFonts w:ascii="仿宋" w:eastAsia="仿宋" w:hAnsi="仿宋" w:cs="仿宋"/>
          <w:color w:val="auto"/>
          <w:kern w:val="2"/>
        </w:rPr>
      </w:pPr>
      <w:r w:rsidRPr="006112B4">
        <w:rPr>
          <w:rFonts w:ascii="仿宋" w:eastAsia="仿宋" w:hAnsi="仿宋" w:cs="仿宋" w:hint="eastAsia"/>
          <w:color w:val="auto"/>
          <w:kern w:val="2"/>
        </w:rPr>
        <w:t xml:space="preserve">监 督 人:郑建东                        </w:t>
      </w:r>
    </w:p>
    <w:p w:rsidR="003A5F3B" w:rsidRPr="006112B4" w:rsidRDefault="003A5F3B" w:rsidP="003A5F3B">
      <w:pPr>
        <w:pStyle w:val="Default"/>
        <w:snapToGrid w:val="0"/>
        <w:spacing w:line="360" w:lineRule="auto"/>
        <w:ind w:firstLineChars="200" w:firstLine="480"/>
        <w:rPr>
          <w:rFonts w:ascii="仿宋" w:eastAsia="仿宋" w:hAnsi="仿宋" w:cs="仿宋"/>
          <w:color w:val="auto"/>
          <w:kern w:val="2"/>
        </w:rPr>
      </w:pPr>
      <w:r w:rsidRPr="006112B4">
        <w:rPr>
          <w:rFonts w:ascii="仿宋" w:eastAsia="仿宋" w:hAnsi="仿宋" w:cs="仿宋" w:hint="eastAsia"/>
          <w:color w:val="auto"/>
          <w:kern w:val="2"/>
        </w:rPr>
        <w:t>联系方式：0471-7393642/15034927966</w:t>
      </w:r>
    </w:p>
    <w:p w:rsidR="003A5F3B" w:rsidRPr="006112B4" w:rsidRDefault="003A5F3B" w:rsidP="003A5F3B">
      <w:pPr>
        <w:pStyle w:val="Default"/>
        <w:snapToGrid w:val="0"/>
        <w:spacing w:line="360" w:lineRule="auto"/>
        <w:ind w:firstLineChars="200" w:firstLine="480"/>
        <w:rPr>
          <w:rFonts w:ascii="仿宋" w:eastAsia="仿宋" w:hAnsi="仿宋" w:cs="仿宋"/>
          <w:color w:val="auto"/>
          <w:kern w:val="2"/>
        </w:rPr>
      </w:pPr>
      <w:r w:rsidRPr="006112B4">
        <w:rPr>
          <w:rFonts w:ascii="仿宋" w:eastAsia="仿宋" w:hAnsi="仿宋" w:cs="仿宋" w:hint="eastAsia"/>
          <w:color w:val="auto"/>
          <w:kern w:val="2"/>
        </w:rPr>
        <w:t>电子邮件：zhengjiandong@mengniu.cn</w:t>
      </w:r>
    </w:p>
    <w:p w:rsidR="0029281E" w:rsidRPr="006112B4" w:rsidRDefault="003A5F3B" w:rsidP="003A5F3B">
      <w:pPr>
        <w:pStyle w:val="Default"/>
        <w:snapToGrid w:val="0"/>
        <w:spacing w:line="360" w:lineRule="auto"/>
        <w:ind w:firstLineChars="200" w:firstLine="480"/>
        <w:rPr>
          <w:rFonts w:ascii="仿宋" w:eastAsia="仿宋" w:hAnsi="仿宋" w:cs="仿宋"/>
        </w:rPr>
      </w:pPr>
      <w:r w:rsidRPr="006112B4">
        <w:rPr>
          <w:rFonts w:ascii="仿宋" w:eastAsia="仿宋" w:hAnsi="仿宋" w:cs="仿宋" w:hint="eastAsia"/>
          <w:color w:val="auto"/>
          <w:kern w:val="2"/>
        </w:rPr>
        <w:t>异议/投诉服务网址：https://zbcg.mengniu.cn/#/home</w:t>
      </w:r>
    </w:p>
    <w:p w:rsidR="0029281E" w:rsidRPr="006112B4" w:rsidRDefault="00B44353">
      <w:pPr>
        <w:pStyle w:val="1"/>
        <w:tabs>
          <w:tab w:val="left" w:pos="993"/>
          <w:tab w:val="left" w:pos="1134"/>
        </w:tabs>
        <w:adjustRightInd w:val="0"/>
        <w:snapToGrid w:val="0"/>
        <w:spacing w:line="360" w:lineRule="auto"/>
        <w:ind w:firstLine="480"/>
        <w:rPr>
          <w:rFonts w:ascii="仿宋" w:eastAsia="仿宋" w:hAnsi="仿宋" w:cs="仿宋"/>
          <w:color w:val="000000"/>
          <w:sz w:val="24"/>
        </w:rPr>
      </w:pPr>
      <w:r w:rsidRPr="006112B4">
        <w:rPr>
          <w:rFonts w:ascii="仿宋" w:eastAsia="仿宋" w:hAnsi="仿宋" w:cs="仿宋" w:hint="eastAsia"/>
          <w:color w:val="000000"/>
          <w:sz w:val="24"/>
        </w:rPr>
        <w:t>附件：1.法定代表人身份证明/法定代表人授权委托书</w:t>
      </w:r>
    </w:p>
    <w:p w:rsidR="0029281E" w:rsidRPr="006112B4" w:rsidRDefault="00B44353">
      <w:pPr>
        <w:pStyle w:val="1"/>
        <w:tabs>
          <w:tab w:val="left" w:pos="993"/>
          <w:tab w:val="left" w:pos="1134"/>
        </w:tabs>
        <w:adjustRightInd w:val="0"/>
        <w:snapToGrid w:val="0"/>
        <w:spacing w:line="360" w:lineRule="auto"/>
        <w:ind w:firstLine="480"/>
        <w:rPr>
          <w:rFonts w:ascii="仿宋" w:eastAsia="仿宋" w:hAnsi="仿宋" w:cs="仿宋"/>
          <w:color w:val="000000"/>
          <w:sz w:val="24"/>
        </w:rPr>
      </w:pPr>
      <w:r w:rsidRPr="006112B4">
        <w:rPr>
          <w:rFonts w:ascii="仿宋" w:eastAsia="仿宋" w:hAnsi="仿宋" w:cs="仿宋" w:hint="eastAsia"/>
          <w:color w:val="000000"/>
          <w:sz w:val="24"/>
        </w:rPr>
        <w:t>2.保密承诺书</w:t>
      </w:r>
    </w:p>
    <w:p w:rsidR="0029281E" w:rsidRPr="006112B4" w:rsidRDefault="00B44353">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sidRPr="006112B4">
        <w:rPr>
          <w:rFonts w:ascii="仿宋" w:eastAsia="仿宋" w:hAnsi="仿宋" w:cs="仿宋" w:hint="eastAsia"/>
          <w:sz w:val="24"/>
        </w:rPr>
        <w:t>内蒙古蒙牛乳业（集团）股份有限公司</w:t>
      </w:r>
    </w:p>
    <w:p w:rsidR="0029281E" w:rsidRPr="006112B4" w:rsidRDefault="00B44353">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sidRPr="006112B4">
        <w:rPr>
          <w:rFonts w:ascii="仿宋" w:eastAsia="仿宋" w:hAnsi="仿宋" w:cs="仿宋" w:hint="eastAsia"/>
          <w:color w:val="000000"/>
          <w:sz w:val="24"/>
        </w:rPr>
        <w:t>内蒙古华晟工程项目管理有限公司</w:t>
      </w:r>
    </w:p>
    <w:p w:rsidR="0029281E" w:rsidRPr="006112B4" w:rsidRDefault="00B44353" w:rsidP="0076189B">
      <w:pPr>
        <w:pStyle w:val="1"/>
        <w:tabs>
          <w:tab w:val="left" w:pos="993"/>
          <w:tab w:val="left" w:pos="1134"/>
        </w:tabs>
        <w:adjustRightInd w:val="0"/>
        <w:snapToGrid w:val="0"/>
        <w:spacing w:line="360" w:lineRule="auto"/>
        <w:ind w:firstLine="480"/>
        <w:jc w:val="right"/>
        <w:rPr>
          <w:rFonts w:ascii="仿宋_GB2312" w:eastAsia="仿宋_GB2312" w:hAnsi="宋体" w:cs="仿宋"/>
          <w:sz w:val="28"/>
          <w:szCs w:val="28"/>
        </w:rPr>
      </w:pPr>
      <w:r w:rsidRPr="006112B4">
        <w:rPr>
          <w:rFonts w:ascii="仿宋" w:eastAsia="仿宋" w:hAnsi="仿宋" w:cs="仿宋" w:hint="eastAsia"/>
          <w:color w:val="000000"/>
          <w:sz w:val="24"/>
        </w:rPr>
        <w:t>2024年</w:t>
      </w:r>
      <w:r w:rsidR="0076189B" w:rsidRPr="006112B4">
        <w:rPr>
          <w:rFonts w:ascii="仿宋" w:eastAsia="仿宋" w:hAnsi="仿宋" w:cs="仿宋" w:hint="eastAsia"/>
          <w:color w:val="000000"/>
          <w:sz w:val="24"/>
        </w:rPr>
        <w:t>05</w:t>
      </w:r>
      <w:r w:rsidRPr="006112B4">
        <w:rPr>
          <w:rFonts w:ascii="仿宋" w:eastAsia="仿宋" w:hAnsi="仿宋" w:cs="仿宋" w:hint="eastAsia"/>
          <w:color w:val="000000"/>
          <w:sz w:val="24"/>
        </w:rPr>
        <w:t>月</w:t>
      </w:r>
      <w:r w:rsidR="00C674CE" w:rsidRPr="006112B4">
        <w:rPr>
          <w:rFonts w:ascii="仿宋" w:eastAsia="仿宋" w:hAnsi="仿宋" w:cs="仿宋" w:hint="eastAsia"/>
          <w:color w:val="000000"/>
          <w:sz w:val="24"/>
        </w:rPr>
        <w:t>10</w:t>
      </w:r>
      <w:r w:rsidRPr="006112B4">
        <w:rPr>
          <w:rFonts w:ascii="仿宋" w:eastAsia="仿宋" w:hAnsi="仿宋" w:cs="仿宋" w:hint="eastAsia"/>
          <w:color w:val="000000"/>
          <w:sz w:val="24"/>
        </w:rPr>
        <w:t>日</w:t>
      </w:r>
      <w:r w:rsidRPr="006112B4">
        <w:rPr>
          <w:rFonts w:ascii="仿宋_GB2312" w:eastAsia="仿宋_GB2312" w:hAnsi="宋体" w:cs="仿宋"/>
          <w:sz w:val="28"/>
          <w:szCs w:val="28"/>
        </w:rPr>
        <w:br w:type="page"/>
      </w:r>
    </w:p>
    <w:p w:rsidR="0029281E" w:rsidRPr="006112B4" w:rsidRDefault="00B44353">
      <w:pPr>
        <w:adjustRightInd w:val="0"/>
        <w:snapToGrid w:val="0"/>
        <w:spacing w:line="360" w:lineRule="auto"/>
        <w:ind w:firstLineChars="200" w:firstLine="480"/>
        <w:jc w:val="left"/>
        <w:rPr>
          <w:rFonts w:ascii="仿宋" w:eastAsia="仿宋" w:hAnsi="仿宋" w:cs="仿宋"/>
          <w:sz w:val="24"/>
        </w:rPr>
      </w:pPr>
      <w:r w:rsidRPr="006112B4">
        <w:rPr>
          <w:rFonts w:ascii="仿宋" w:eastAsia="仿宋" w:hAnsi="仿宋" w:cs="仿宋" w:hint="eastAsia"/>
          <w:sz w:val="24"/>
        </w:rPr>
        <w:lastRenderedPageBreak/>
        <w:t>附件1：</w:t>
      </w:r>
    </w:p>
    <w:p w:rsidR="0029281E" w:rsidRPr="006112B4" w:rsidRDefault="00B44353" w:rsidP="00A970A7">
      <w:pPr>
        <w:adjustRightInd w:val="0"/>
        <w:snapToGrid w:val="0"/>
        <w:spacing w:line="360" w:lineRule="auto"/>
        <w:ind w:firstLineChars="200" w:firstLine="482"/>
        <w:jc w:val="center"/>
        <w:rPr>
          <w:rFonts w:ascii="仿宋" w:eastAsia="仿宋" w:hAnsi="仿宋" w:cs="宋体"/>
          <w:b/>
          <w:kern w:val="0"/>
          <w:sz w:val="24"/>
        </w:rPr>
      </w:pPr>
      <w:r w:rsidRPr="006112B4">
        <w:rPr>
          <w:rFonts w:ascii="仿宋" w:eastAsia="仿宋" w:hAnsi="仿宋" w:cs="宋体" w:hint="eastAsia"/>
          <w:b/>
          <w:kern w:val="0"/>
          <w:sz w:val="24"/>
        </w:rPr>
        <w:t>法定代表人身份证明</w:t>
      </w:r>
    </w:p>
    <w:p w:rsidR="0029281E" w:rsidRPr="006112B4" w:rsidRDefault="0029281E" w:rsidP="00A970A7">
      <w:pPr>
        <w:adjustRightInd w:val="0"/>
        <w:snapToGrid w:val="0"/>
        <w:spacing w:line="360" w:lineRule="auto"/>
        <w:ind w:firstLineChars="200" w:firstLine="482"/>
        <w:jc w:val="center"/>
        <w:rPr>
          <w:rFonts w:ascii="仿宋" w:eastAsia="仿宋" w:hAnsi="仿宋" w:cs="宋体"/>
          <w:b/>
          <w:sz w:val="24"/>
        </w:rPr>
      </w:pPr>
    </w:p>
    <w:p w:rsidR="0029281E" w:rsidRPr="006112B4" w:rsidRDefault="00B44353">
      <w:pPr>
        <w:adjustRightInd w:val="0"/>
        <w:snapToGrid w:val="0"/>
        <w:spacing w:line="360" w:lineRule="auto"/>
        <w:ind w:firstLineChars="200" w:firstLine="480"/>
        <w:rPr>
          <w:rFonts w:ascii="仿宋" w:eastAsia="仿宋" w:hAnsi="仿宋" w:cs="宋体"/>
          <w:color w:val="000000"/>
          <w:sz w:val="24"/>
          <w:u w:val="single"/>
        </w:rPr>
      </w:pPr>
      <w:r w:rsidRPr="006112B4">
        <w:rPr>
          <w:rFonts w:ascii="仿宋" w:eastAsia="仿宋" w:hAnsi="仿宋" w:cs="宋体" w:hint="eastAsia"/>
          <w:color w:val="000000"/>
          <w:sz w:val="24"/>
        </w:rPr>
        <w:t>投标人名称：</w:t>
      </w:r>
      <w:r w:rsidRPr="006112B4">
        <w:rPr>
          <w:rFonts w:ascii="仿宋" w:eastAsia="仿宋" w:hAnsi="仿宋" w:cs="宋体" w:hint="eastAsia"/>
          <w:color w:val="000000"/>
          <w:sz w:val="24"/>
          <w:u w:val="single"/>
        </w:rPr>
        <w:t xml:space="preserve">                             </w:t>
      </w:r>
    </w:p>
    <w:p w:rsidR="0029281E" w:rsidRPr="006112B4" w:rsidRDefault="00B44353">
      <w:pPr>
        <w:adjustRightInd w:val="0"/>
        <w:snapToGrid w:val="0"/>
        <w:spacing w:line="360" w:lineRule="auto"/>
        <w:ind w:firstLineChars="200" w:firstLine="480"/>
        <w:rPr>
          <w:rFonts w:ascii="仿宋" w:eastAsia="仿宋" w:hAnsi="仿宋" w:cs="宋体"/>
          <w:color w:val="000000"/>
          <w:sz w:val="24"/>
        </w:rPr>
      </w:pPr>
      <w:r w:rsidRPr="006112B4">
        <w:rPr>
          <w:rFonts w:ascii="仿宋" w:eastAsia="仿宋" w:hAnsi="仿宋" w:cs="宋体" w:hint="eastAsia"/>
          <w:color w:val="000000"/>
          <w:sz w:val="24"/>
        </w:rPr>
        <w:t>单位性质：</w:t>
      </w:r>
      <w:r w:rsidRPr="006112B4">
        <w:rPr>
          <w:rFonts w:ascii="仿宋" w:eastAsia="仿宋" w:hAnsi="仿宋" w:cs="宋体" w:hint="eastAsia"/>
          <w:color w:val="000000"/>
          <w:sz w:val="24"/>
          <w:u w:val="single"/>
        </w:rPr>
        <w:t xml:space="preserve">                                </w:t>
      </w:r>
    </w:p>
    <w:p w:rsidR="0029281E" w:rsidRPr="006112B4" w:rsidRDefault="00B44353">
      <w:pPr>
        <w:adjustRightInd w:val="0"/>
        <w:snapToGrid w:val="0"/>
        <w:spacing w:line="360" w:lineRule="auto"/>
        <w:ind w:firstLineChars="200" w:firstLine="480"/>
        <w:rPr>
          <w:rFonts w:ascii="仿宋" w:eastAsia="仿宋" w:hAnsi="仿宋" w:cs="宋体"/>
          <w:color w:val="000000"/>
          <w:sz w:val="24"/>
          <w:u w:val="single"/>
        </w:rPr>
      </w:pPr>
      <w:r w:rsidRPr="006112B4">
        <w:rPr>
          <w:rFonts w:ascii="仿宋" w:eastAsia="仿宋" w:hAnsi="仿宋" w:cs="宋体" w:hint="eastAsia"/>
          <w:color w:val="000000"/>
          <w:sz w:val="24"/>
        </w:rPr>
        <w:t>地    址：</w:t>
      </w:r>
      <w:r w:rsidRPr="006112B4">
        <w:rPr>
          <w:rFonts w:ascii="仿宋" w:eastAsia="仿宋" w:hAnsi="仿宋" w:cs="宋体" w:hint="eastAsia"/>
          <w:color w:val="000000"/>
          <w:sz w:val="24"/>
          <w:u w:val="single"/>
        </w:rPr>
        <w:t xml:space="preserve">                                   </w:t>
      </w:r>
    </w:p>
    <w:p w:rsidR="0029281E" w:rsidRPr="006112B4" w:rsidRDefault="00B44353">
      <w:pPr>
        <w:adjustRightInd w:val="0"/>
        <w:snapToGrid w:val="0"/>
        <w:spacing w:line="360" w:lineRule="auto"/>
        <w:ind w:firstLineChars="200" w:firstLine="480"/>
        <w:rPr>
          <w:rFonts w:ascii="仿宋" w:eastAsia="仿宋" w:hAnsi="仿宋" w:cs="宋体"/>
          <w:color w:val="000000"/>
          <w:sz w:val="24"/>
        </w:rPr>
      </w:pPr>
      <w:r w:rsidRPr="006112B4">
        <w:rPr>
          <w:rFonts w:ascii="仿宋" w:eastAsia="仿宋" w:hAnsi="仿宋" w:cs="宋体" w:hint="eastAsia"/>
          <w:color w:val="000000"/>
          <w:sz w:val="24"/>
        </w:rPr>
        <w:t>成立时间：</w:t>
      </w:r>
      <w:r w:rsidRPr="006112B4">
        <w:rPr>
          <w:rFonts w:ascii="仿宋" w:eastAsia="仿宋" w:hAnsi="仿宋" w:cs="宋体" w:hint="eastAsia"/>
          <w:color w:val="000000"/>
          <w:sz w:val="24"/>
          <w:u w:val="single"/>
        </w:rPr>
        <w:t xml:space="preserve">          </w:t>
      </w:r>
      <w:r w:rsidRPr="006112B4">
        <w:rPr>
          <w:rFonts w:ascii="仿宋" w:eastAsia="仿宋" w:hAnsi="仿宋" w:cs="宋体" w:hint="eastAsia"/>
          <w:color w:val="000000"/>
          <w:sz w:val="24"/>
        </w:rPr>
        <w:t>年</w:t>
      </w:r>
      <w:r w:rsidRPr="006112B4">
        <w:rPr>
          <w:rFonts w:ascii="仿宋" w:eastAsia="仿宋" w:hAnsi="仿宋" w:cs="宋体" w:hint="eastAsia"/>
          <w:color w:val="000000"/>
          <w:sz w:val="24"/>
          <w:u w:val="single"/>
        </w:rPr>
        <w:t xml:space="preserve">        </w:t>
      </w:r>
      <w:r w:rsidRPr="006112B4">
        <w:rPr>
          <w:rFonts w:ascii="仿宋" w:eastAsia="仿宋" w:hAnsi="仿宋" w:cs="宋体" w:hint="eastAsia"/>
          <w:color w:val="000000"/>
          <w:sz w:val="24"/>
        </w:rPr>
        <w:t>月</w:t>
      </w:r>
      <w:r w:rsidRPr="006112B4">
        <w:rPr>
          <w:rFonts w:ascii="仿宋" w:eastAsia="仿宋" w:hAnsi="仿宋" w:cs="宋体" w:hint="eastAsia"/>
          <w:color w:val="000000"/>
          <w:sz w:val="24"/>
          <w:u w:val="single"/>
        </w:rPr>
        <w:t xml:space="preserve">        </w:t>
      </w:r>
      <w:r w:rsidRPr="006112B4">
        <w:rPr>
          <w:rFonts w:ascii="仿宋" w:eastAsia="仿宋" w:hAnsi="仿宋" w:cs="宋体" w:hint="eastAsia"/>
          <w:color w:val="000000"/>
          <w:sz w:val="24"/>
        </w:rPr>
        <w:t>日</w:t>
      </w:r>
    </w:p>
    <w:p w:rsidR="0029281E" w:rsidRPr="006112B4" w:rsidRDefault="00B44353">
      <w:pPr>
        <w:adjustRightInd w:val="0"/>
        <w:snapToGrid w:val="0"/>
        <w:spacing w:line="360" w:lineRule="auto"/>
        <w:ind w:firstLineChars="200" w:firstLine="480"/>
        <w:rPr>
          <w:rFonts w:ascii="仿宋" w:eastAsia="仿宋" w:hAnsi="仿宋" w:cs="宋体"/>
          <w:color w:val="000000"/>
          <w:sz w:val="24"/>
        </w:rPr>
      </w:pPr>
      <w:r w:rsidRPr="006112B4">
        <w:rPr>
          <w:rFonts w:ascii="仿宋" w:eastAsia="仿宋" w:hAnsi="仿宋" w:cs="宋体" w:hint="eastAsia"/>
          <w:color w:val="000000"/>
          <w:sz w:val="24"/>
        </w:rPr>
        <w:t>经营期限：</w:t>
      </w:r>
      <w:r w:rsidRPr="006112B4">
        <w:rPr>
          <w:rFonts w:ascii="仿宋" w:eastAsia="仿宋" w:hAnsi="仿宋" w:cs="宋体" w:hint="eastAsia"/>
          <w:color w:val="000000"/>
          <w:sz w:val="24"/>
          <w:u w:val="single"/>
        </w:rPr>
        <w:t xml:space="preserve">                               </w:t>
      </w:r>
    </w:p>
    <w:p w:rsidR="0029281E" w:rsidRPr="006112B4" w:rsidRDefault="00B44353">
      <w:pPr>
        <w:adjustRightInd w:val="0"/>
        <w:snapToGrid w:val="0"/>
        <w:spacing w:line="360" w:lineRule="auto"/>
        <w:ind w:firstLineChars="200" w:firstLine="480"/>
        <w:rPr>
          <w:rFonts w:ascii="仿宋" w:eastAsia="仿宋" w:hAnsi="仿宋" w:cs="宋体"/>
          <w:color w:val="000000"/>
          <w:sz w:val="24"/>
        </w:rPr>
      </w:pPr>
      <w:r w:rsidRPr="006112B4">
        <w:rPr>
          <w:rFonts w:ascii="仿宋" w:eastAsia="仿宋" w:hAnsi="仿宋" w:cs="宋体" w:hint="eastAsia"/>
          <w:color w:val="000000"/>
          <w:sz w:val="24"/>
        </w:rPr>
        <w:t>姓名：</w:t>
      </w:r>
      <w:r w:rsidRPr="006112B4">
        <w:rPr>
          <w:rFonts w:ascii="仿宋" w:eastAsia="仿宋" w:hAnsi="仿宋" w:cs="宋体" w:hint="eastAsia"/>
          <w:color w:val="000000"/>
          <w:sz w:val="24"/>
          <w:u w:val="single"/>
        </w:rPr>
        <w:t xml:space="preserve">   </w:t>
      </w:r>
      <w:r w:rsidRPr="006112B4">
        <w:rPr>
          <w:rFonts w:ascii="仿宋" w:eastAsia="仿宋" w:hAnsi="仿宋" w:cs="宋体" w:hint="eastAsia"/>
          <w:color w:val="000000"/>
          <w:sz w:val="24"/>
        </w:rPr>
        <w:t>， 性别：</w:t>
      </w:r>
      <w:r w:rsidRPr="006112B4">
        <w:rPr>
          <w:rFonts w:ascii="仿宋" w:eastAsia="仿宋" w:hAnsi="仿宋" w:cs="宋体" w:hint="eastAsia"/>
          <w:color w:val="000000"/>
          <w:sz w:val="24"/>
          <w:u w:val="single"/>
        </w:rPr>
        <w:t xml:space="preserve">   </w:t>
      </w:r>
      <w:r w:rsidRPr="006112B4">
        <w:rPr>
          <w:rFonts w:ascii="仿宋" w:eastAsia="仿宋" w:hAnsi="仿宋" w:cs="宋体" w:hint="eastAsia"/>
          <w:color w:val="000000"/>
          <w:sz w:val="24"/>
        </w:rPr>
        <w:t>，身份证号码：</w:t>
      </w:r>
      <w:r w:rsidRPr="006112B4">
        <w:rPr>
          <w:rFonts w:ascii="仿宋" w:eastAsia="仿宋" w:hAnsi="仿宋" w:cs="宋体" w:hint="eastAsia"/>
          <w:color w:val="000000"/>
          <w:sz w:val="24"/>
          <w:u w:val="single"/>
        </w:rPr>
        <w:t xml:space="preserve">             </w:t>
      </w:r>
      <w:r w:rsidRPr="006112B4">
        <w:rPr>
          <w:rFonts w:ascii="仿宋" w:eastAsia="仿宋" w:hAnsi="仿宋" w:cs="宋体" w:hint="eastAsia"/>
          <w:color w:val="000000"/>
          <w:sz w:val="24"/>
        </w:rPr>
        <w:t>，职务：</w:t>
      </w:r>
      <w:r w:rsidRPr="006112B4">
        <w:rPr>
          <w:rFonts w:ascii="仿宋" w:eastAsia="仿宋" w:hAnsi="仿宋" w:cs="宋体" w:hint="eastAsia"/>
          <w:color w:val="000000"/>
          <w:sz w:val="24"/>
          <w:u w:val="single"/>
        </w:rPr>
        <w:t xml:space="preserve">      </w:t>
      </w:r>
      <w:r w:rsidRPr="006112B4">
        <w:rPr>
          <w:rFonts w:ascii="仿宋" w:eastAsia="仿宋" w:hAnsi="仿宋" w:cs="宋体" w:hint="eastAsia"/>
          <w:color w:val="000000"/>
          <w:sz w:val="24"/>
        </w:rPr>
        <w:t xml:space="preserve"> 系</w:t>
      </w:r>
      <w:r w:rsidRPr="006112B4">
        <w:rPr>
          <w:rFonts w:ascii="仿宋" w:eastAsia="仿宋" w:hAnsi="仿宋" w:cs="宋体" w:hint="eastAsia"/>
          <w:color w:val="FF0000"/>
          <w:sz w:val="24"/>
          <w:u w:val="single"/>
        </w:rPr>
        <w:t>投标人全称</w:t>
      </w:r>
      <w:r w:rsidRPr="006112B4">
        <w:rPr>
          <w:rFonts w:ascii="仿宋" w:eastAsia="仿宋" w:hAnsi="仿宋" w:cs="宋体" w:hint="eastAsia"/>
          <w:color w:val="000000"/>
          <w:sz w:val="24"/>
        </w:rPr>
        <w:t>的法定代表人。</w:t>
      </w:r>
    </w:p>
    <w:p w:rsidR="0029281E" w:rsidRPr="006112B4" w:rsidRDefault="00B44353">
      <w:pPr>
        <w:adjustRightInd w:val="0"/>
        <w:snapToGrid w:val="0"/>
        <w:spacing w:line="360" w:lineRule="auto"/>
        <w:ind w:firstLineChars="200" w:firstLine="480"/>
        <w:rPr>
          <w:rFonts w:ascii="仿宋" w:eastAsia="仿宋" w:hAnsi="仿宋" w:cs="宋体"/>
          <w:color w:val="000000"/>
          <w:sz w:val="24"/>
        </w:rPr>
      </w:pPr>
      <w:r w:rsidRPr="006112B4">
        <w:rPr>
          <w:rFonts w:ascii="仿宋" w:eastAsia="仿宋" w:hAnsi="仿宋" w:cs="宋体" w:hint="eastAsia"/>
          <w:color w:val="000000"/>
          <w:sz w:val="24"/>
        </w:rPr>
        <w:t>特此证明。</w:t>
      </w:r>
    </w:p>
    <w:p w:rsidR="0029281E" w:rsidRPr="006112B4" w:rsidRDefault="00B44353">
      <w:pPr>
        <w:adjustRightInd w:val="0"/>
        <w:snapToGrid w:val="0"/>
        <w:spacing w:line="360" w:lineRule="auto"/>
        <w:ind w:firstLineChars="200" w:firstLine="480"/>
        <w:jc w:val="right"/>
        <w:rPr>
          <w:rFonts w:ascii="仿宋" w:eastAsia="仿宋" w:hAnsi="仿宋" w:cs="宋体"/>
          <w:sz w:val="24"/>
        </w:rPr>
      </w:pPr>
      <w:r w:rsidRPr="006112B4">
        <w:rPr>
          <w:rFonts w:ascii="仿宋" w:eastAsia="仿宋" w:hAnsi="仿宋" w:cs="宋体" w:hint="eastAsia"/>
          <w:sz w:val="24"/>
        </w:rPr>
        <w:t>竞谈人：</w:t>
      </w:r>
      <w:r w:rsidRPr="006112B4">
        <w:rPr>
          <w:rFonts w:ascii="仿宋" w:eastAsia="仿宋" w:hAnsi="仿宋" w:cs="宋体" w:hint="eastAsia"/>
          <w:sz w:val="24"/>
          <w:u w:val="single"/>
        </w:rPr>
        <w:t xml:space="preserve">                 </w:t>
      </w:r>
      <w:r w:rsidRPr="006112B4">
        <w:rPr>
          <w:rFonts w:ascii="仿宋" w:eastAsia="仿宋" w:hAnsi="仿宋" w:cs="宋体" w:hint="eastAsia"/>
          <w:sz w:val="24"/>
        </w:rPr>
        <w:t>（盖公章）</w:t>
      </w:r>
    </w:p>
    <w:p w:rsidR="0029281E" w:rsidRPr="006112B4" w:rsidRDefault="0029281E">
      <w:pPr>
        <w:adjustRightInd w:val="0"/>
        <w:snapToGrid w:val="0"/>
        <w:spacing w:line="360" w:lineRule="auto"/>
        <w:ind w:firstLineChars="200" w:firstLine="480"/>
        <w:jc w:val="right"/>
        <w:rPr>
          <w:rFonts w:ascii="仿宋" w:eastAsia="仿宋" w:hAnsi="仿宋" w:cs="宋体"/>
          <w:sz w:val="24"/>
        </w:rPr>
      </w:pPr>
    </w:p>
    <w:p w:rsidR="0029281E" w:rsidRPr="006112B4" w:rsidRDefault="00B44353">
      <w:pPr>
        <w:adjustRightInd w:val="0"/>
        <w:snapToGrid w:val="0"/>
        <w:spacing w:line="360" w:lineRule="auto"/>
        <w:ind w:firstLineChars="200" w:firstLine="480"/>
        <w:jc w:val="right"/>
        <w:rPr>
          <w:rFonts w:ascii="仿宋" w:eastAsia="仿宋" w:hAnsi="仿宋" w:cs="宋体"/>
          <w:sz w:val="24"/>
        </w:rPr>
      </w:pPr>
      <w:r w:rsidRPr="006112B4">
        <w:rPr>
          <w:rFonts w:ascii="仿宋" w:eastAsia="仿宋" w:hAnsi="仿宋" w:cs="宋体" w:hint="eastAsia"/>
          <w:sz w:val="24"/>
          <w:u w:val="single"/>
        </w:rPr>
        <w:t>2024</w:t>
      </w:r>
      <w:r w:rsidRPr="006112B4">
        <w:rPr>
          <w:rFonts w:ascii="仿宋" w:eastAsia="仿宋" w:hAnsi="仿宋" w:cs="宋体" w:hint="eastAsia"/>
          <w:sz w:val="24"/>
        </w:rPr>
        <w:t>年</w:t>
      </w:r>
      <w:r w:rsidRPr="006112B4">
        <w:rPr>
          <w:rFonts w:ascii="仿宋" w:eastAsia="仿宋" w:hAnsi="仿宋" w:cs="宋体" w:hint="eastAsia"/>
          <w:sz w:val="24"/>
          <w:u w:val="single"/>
        </w:rPr>
        <w:t xml:space="preserve">  </w:t>
      </w:r>
      <w:r w:rsidRPr="006112B4">
        <w:rPr>
          <w:rFonts w:ascii="仿宋" w:eastAsia="仿宋" w:hAnsi="仿宋" w:cs="宋体" w:hint="eastAsia"/>
          <w:sz w:val="24"/>
        </w:rPr>
        <w:t>月</w:t>
      </w:r>
      <w:r w:rsidRPr="006112B4">
        <w:rPr>
          <w:rFonts w:ascii="仿宋" w:eastAsia="仿宋" w:hAnsi="仿宋" w:cs="宋体" w:hint="eastAsia"/>
          <w:sz w:val="24"/>
          <w:u w:val="single"/>
        </w:rPr>
        <w:t xml:space="preserve">  </w:t>
      </w:r>
      <w:r w:rsidRPr="006112B4">
        <w:rPr>
          <w:rFonts w:ascii="仿宋" w:eastAsia="仿宋" w:hAnsi="仿宋" w:cs="宋体" w:hint="eastAsia"/>
          <w:sz w:val="24"/>
        </w:rPr>
        <w:t>日</w:t>
      </w:r>
    </w:p>
    <w:p w:rsidR="0029281E" w:rsidRPr="006112B4" w:rsidRDefault="0029281E" w:rsidP="00A970A7">
      <w:pPr>
        <w:adjustRightInd w:val="0"/>
        <w:snapToGrid w:val="0"/>
        <w:spacing w:line="360" w:lineRule="auto"/>
        <w:ind w:firstLineChars="200" w:firstLine="482"/>
        <w:rPr>
          <w:rFonts w:ascii="仿宋" w:eastAsia="仿宋" w:hAnsi="仿宋" w:cs="宋体"/>
          <w:b/>
          <w:kern w:val="0"/>
          <w:sz w:val="24"/>
        </w:rPr>
      </w:pPr>
    </w:p>
    <w:p w:rsidR="0029281E" w:rsidRPr="006112B4" w:rsidRDefault="0029281E" w:rsidP="00A970A7">
      <w:pPr>
        <w:adjustRightInd w:val="0"/>
        <w:snapToGrid w:val="0"/>
        <w:spacing w:line="360" w:lineRule="auto"/>
        <w:ind w:firstLineChars="200" w:firstLine="482"/>
        <w:rPr>
          <w:rFonts w:ascii="仿宋" w:eastAsia="仿宋" w:hAnsi="仿宋" w:cs="宋体"/>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29281E" w:rsidRPr="006112B4">
        <w:trPr>
          <w:trHeight w:val="409"/>
        </w:trPr>
        <w:tc>
          <w:tcPr>
            <w:tcW w:w="4350" w:type="dxa"/>
            <w:shd w:val="clear" w:color="auto" w:fill="auto"/>
          </w:tcPr>
          <w:p w:rsidR="0029281E" w:rsidRPr="006112B4" w:rsidRDefault="00B44353">
            <w:pPr>
              <w:adjustRightInd w:val="0"/>
              <w:snapToGrid w:val="0"/>
              <w:spacing w:line="360" w:lineRule="auto"/>
              <w:ind w:firstLineChars="200" w:firstLine="480"/>
              <w:jc w:val="center"/>
              <w:rPr>
                <w:rFonts w:ascii="仿宋" w:eastAsia="仿宋" w:hAnsi="仿宋" w:cs="宋体"/>
                <w:b/>
                <w:kern w:val="0"/>
                <w:sz w:val="24"/>
              </w:rPr>
            </w:pPr>
            <w:r w:rsidRPr="006112B4">
              <w:rPr>
                <w:rFonts w:ascii="仿宋" w:eastAsia="仿宋" w:hAnsi="仿宋" w:cs="宋体" w:hint="eastAsia"/>
                <w:kern w:val="0"/>
                <w:sz w:val="24"/>
              </w:rPr>
              <w:t xml:space="preserve">法人身份证正面  </w:t>
            </w:r>
          </w:p>
        </w:tc>
        <w:tc>
          <w:tcPr>
            <w:tcW w:w="4350" w:type="dxa"/>
            <w:shd w:val="clear" w:color="auto" w:fill="auto"/>
          </w:tcPr>
          <w:p w:rsidR="0029281E" w:rsidRPr="006112B4" w:rsidRDefault="00B44353">
            <w:pPr>
              <w:adjustRightInd w:val="0"/>
              <w:snapToGrid w:val="0"/>
              <w:spacing w:line="360" w:lineRule="auto"/>
              <w:ind w:firstLineChars="200" w:firstLine="480"/>
              <w:jc w:val="center"/>
              <w:rPr>
                <w:rFonts w:ascii="仿宋" w:eastAsia="仿宋" w:hAnsi="仿宋" w:cs="宋体"/>
                <w:kern w:val="0"/>
                <w:sz w:val="24"/>
              </w:rPr>
            </w:pPr>
            <w:r w:rsidRPr="006112B4">
              <w:rPr>
                <w:rFonts w:ascii="仿宋" w:eastAsia="仿宋" w:hAnsi="仿宋" w:cs="宋体" w:hint="eastAsia"/>
                <w:kern w:val="0"/>
                <w:sz w:val="24"/>
              </w:rPr>
              <w:t xml:space="preserve">  法人身份证反面</w:t>
            </w:r>
          </w:p>
        </w:tc>
      </w:tr>
      <w:tr w:rsidR="0029281E" w:rsidRPr="006112B4">
        <w:trPr>
          <w:trHeight w:val="2976"/>
        </w:trPr>
        <w:tc>
          <w:tcPr>
            <w:tcW w:w="4350" w:type="dxa"/>
            <w:shd w:val="clear" w:color="auto" w:fill="auto"/>
          </w:tcPr>
          <w:p w:rsidR="0029281E" w:rsidRPr="006112B4" w:rsidRDefault="0029281E" w:rsidP="00A970A7">
            <w:pPr>
              <w:adjustRightInd w:val="0"/>
              <w:snapToGrid w:val="0"/>
              <w:spacing w:line="360" w:lineRule="auto"/>
              <w:ind w:firstLineChars="200" w:firstLine="482"/>
              <w:jc w:val="center"/>
              <w:rPr>
                <w:rFonts w:ascii="仿宋" w:eastAsia="仿宋" w:hAnsi="仿宋" w:cs="宋体"/>
                <w:b/>
                <w:kern w:val="0"/>
                <w:sz w:val="24"/>
              </w:rPr>
            </w:pPr>
          </w:p>
        </w:tc>
        <w:tc>
          <w:tcPr>
            <w:tcW w:w="4350" w:type="dxa"/>
            <w:shd w:val="clear" w:color="auto" w:fill="auto"/>
          </w:tcPr>
          <w:p w:rsidR="0029281E" w:rsidRPr="006112B4" w:rsidRDefault="0029281E" w:rsidP="00A970A7">
            <w:pPr>
              <w:adjustRightInd w:val="0"/>
              <w:snapToGrid w:val="0"/>
              <w:spacing w:line="360" w:lineRule="auto"/>
              <w:ind w:firstLineChars="200" w:firstLine="482"/>
              <w:jc w:val="center"/>
              <w:rPr>
                <w:rFonts w:ascii="仿宋" w:eastAsia="仿宋" w:hAnsi="仿宋" w:cs="宋体"/>
                <w:b/>
                <w:kern w:val="0"/>
                <w:sz w:val="24"/>
              </w:rPr>
            </w:pPr>
          </w:p>
        </w:tc>
      </w:tr>
    </w:tbl>
    <w:p w:rsidR="0029281E" w:rsidRPr="006112B4" w:rsidRDefault="0029281E">
      <w:pPr>
        <w:adjustRightInd w:val="0"/>
        <w:snapToGrid w:val="0"/>
        <w:spacing w:line="360" w:lineRule="auto"/>
        <w:ind w:firstLineChars="200" w:firstLine="480"/>
        <w:rPr>
          <w:rFonts w:ascii="仿宋" w:eastAsia="仿宋" w:hAnsi="仿宋" w:cs="宋体"/>
          <w:sz w:val="24"/>
        </w:rPr>
      </w:pPr>
    </w:p>
    <w:p w:rsidR="0029281E" w:rsidRPr="006112B4" w:rsidRDefault="0029281E">
      <w:pPr>
        <w:adjustRightInd w:val="0"/>
        <w:snapToGrid w:val="0"/>
        <w:spacing w:line="360" w:lineRule="auto"/>
        <w:ind w:firstLineChars="200" w:firstLine="480"/>
        <w:rPr>
          <w:rFonts w:ascii="仿宋" w:eastAsia="仿宋" w:hAnsi="仿宋" w:cs="宋体"/>
          <w:sz w:val="24"/>
        </w:rPr>
      </w:pPr>
    </w:p>
    <w:p w:rsidR="0029281E" w:rsidRPr="006112B4" w:rsidRDefault="0029281E">
      <w:pPr>
        <w:adjustRightInd w:val="0"/>
        <w:snapToGrid w:val="0"/>
        <w:spacing w:line="360" w:lineRule="auto"/>
        <w:ind w:firstLineChars="200" w:firstLine="480"/>
        <w:rPr>
          <w:rFonts w:ascii="仿宋" w:eastAsia="仿宋" w:hAnsi="仿宋" w:cs="宋体"/>
          <w:sz w:val="24"/>
        </w:rPr>
      </w:pPr>
    </w:p>
    <w:p w:rsidR="0029281E" w:rsidRPr="006112B4" w:rsidRDefault="0029281E">
      <w:pPr>
        <w:adjustRightInd w:val="0"/>
        <w:snapToGrid w:val="0"/>
        <w:spacing w:line="360" w:lineRule="auto"/>
        <w:ind w:firstLineChars="200" w:firstLine="480"/>
        <w:rPr>
          <w:rFonts w:ascii="仿宋" w:eastAsia="仿宋" w:hAnsi="仿宋" w:cs="宋体"/>
          <w:sz w:val="24"/>
        </w:rPr>
      </w:pPr>
    </w:p>
    <w:p w:rsidR="0029281E" w:rsidRPr="006112B4" w:rsidRDefault="0029281E">
      <w:pPr>
        <w:adjustRightInd w:val="0"/>
        <w:snapToGrid w:val="0"/>
        <w:spacing w:line="360" w:lineRule="auto"/>
        <w:ind w:firstLineChars="200" w:firstLine="480"/>
        <w:rPr>
          <w:rFonts w:ascii="仿宋" w:eastAsia="仿宋" w:hAnsi="仿宋" w:cs="宋体"/>
          <w:sz w:val="24"/>
        </w:rPr>
      </w:pPr>
    </w:p>
    <w:p w:rsidR="0029281E" w:rsidRPr="006112B4" w:rsidRDefault="0029281E">
      <w:pPr>
        <w:adjustRightInd w:val="0"/>
        <w:snapToGrid w:val="0"/>
        <w:spacing w:line="360" w:lineRule="auto"/>
        <w:ind w:firstLineChars="200" w:firstLine="480"/>
        <w:rPr>
          <w:rFonts w:ascii="仿宋" w:eastAsia="仿宋" w:hAnsi="仿宋" w:cs="宋体"/>
          <w:sz w:val="24"/>
        </w:rPr>
      </w:pPr>
    </w:p>
    <w:p w:rsidR="0029281E" w:rsidRPr="006112B4" w:rsidRDefault="0029281E">
      <w:pPr>
        <w:adjustRightInd w:val="0"/>
        <w:snapToGrid w:val="0"/>
        <w:spacing w:line="360" w:lineRule="auto"/>
        <w:ind w:firstLineChars="200" w:firstLine="480"/>
        <w:rPr>
          <w:rFonts w:ascii="仿宋" w:eastAsia="仿宋" w:hAnsi="仿宋" w:cs="宋体"/>
          <w:sz w:val="24"/>
        </w:rPr>
      </w:pPr>
    </w:p>
    <w:p w:rsidR="0029281E" w:rsidRPr="006112B4" w:rsidRDefault="00B44353" w:rsidP="00A970A7">
      <w:pPr>
        <w:adjustRightInd w:val="0"/>
        <w:snapToGrid w:val="0"/>
        <w:spacing w:line="360" w:lineRule="auto"/>
        <w:ind w:firstLineChars="200" w:firstLine="482"/>
        <w:rPr>
          <w:rFonts w:ascii="仿宋" w:eastAsia="仿宋" w:hAnsi="仿宋" w:cs="宋体"/>
          <w:b/>
          <w:kern w:val="0"/>
          <w:sz w:val="24"/>
        </w:rPr>
      </w:pPr>
      <w:r w:rsidRPr="006112B4">
        <w:rPr>
          <w:rFonts w:ascii="仿宋" w:eastAsia="仿宋" w:hAnsi="仿宋" w:cs="宋体" w:hint="eastAsia"/>
          <w:b/>
          <w:kern w:val="0"/>
          <w:sz w:val="24"/>
        </w:rPr>
        <w:br w:type="page"/>
      </w:r>
    </w:p>
    <w:p w:rsidR="0029281E" w:rsidRPr="006112B4" w:rsidRDefault="00B44353" w:rsidP="00A970A7">
      <w:pPr>
        <w:adjustRightInd w:val="0"/>
        <w:snapToGrid w:val="0"/>
        <w:spacing w:line="360" w:lineRule="auto"/>
        <w:ind w:firstLineChars="200" w:firstLine="482"/>
        <w:jc w:val="center"/>
        <w:rPr>
          <w:rFonts w:ascii="仿宋" w:eastAsia="仿宋" w:hAnsi="仿宋" w:cs="宋体"/>
          <w:b/>
          <w:kern w:val="0"/>
          <w:sz w:val="24"/>
        </w:rPr>
      </w:pPr>
      <w:r w:rsidRPr="006112B4">
        <w:rPr>
          <w:rFonts w:ascii="仿宋" w:eastAsia="仿宋" w:hAnsi="仿宋" w:cs="宋体" w:hint="eastAsia"/>
          <w:b/>
          <w:kern w:val="0"/>
          <w:sz w:val="24"/>
        </w:rPr>
        <w:lastRenderedPageBreak/>
        <w:t>法定代表人授权委托书</w:t>
      </w:r>
    </w:p>
    <w:p w:rsidR="0029281E" w:rsidRPr="006112B4" w:rsidRDefault="0029281E">
      <w:pPr>
        <w:adjustRightInd w:val="0"/>
        <w:snapToGrid w:val="0"/>
        <w:spacing w:line="360" w:lineRule="auto"/>
        <w:ind w:firstLineChars="200" w:firstLine="480"/>
        <w:jc w:val="center"/>
        <w:rPr>
          <w:rFonts w:ascii="仿宋" w:eastAsia="仿宋" w:hAnsi="仿宋" w:cs="宋体"/>
          <w:color w:val="000000"/>
          <w:sz w:val="24"/>
        </w:rPr>
      </w:pPr>
    </w:p>
    <w:p w:rsidR="0029281E" w:rsidRPr="006112B4" w:rsidRDefault="00B44353">
      <w:pPr>
        <w:adjustRightInd w:val="0"/>
        <w:snapToGrid w:val="0"/>
        <w:spacing w:line="360" w:lineRule="auto"/>
        <w:ind w:firstLineChars="200" w:firstLine="480"/>
        <w:jc w:val="left"/>
        <w:rPr>
          <w:rFonts w:ascii="仿宋" w:eastAsia="仿宋" w:hAnsi="仿宋" w:cs="宋体"/>
          <w:sz w:val="24"/>
        </w:rPr>
      </w:pPr>
      <w:r w:rsidRPr="006112B4">
        <w:rPr>
          <w:rFonts w:ascii="仿宋" w:eastAsia="仿宋" w:hAnsi="仿宋" w:cs="宋体" w:hint="eastAsia"/>
          <w:sz w:val="24"/>
        </w:rPr>
        <w:t xml:space="preserve"> </w:t>
      </w:r>
      <w:r w:rsidRPr="006112B4">
        <w:rPr>
          <w:rFonts w:ascii="仿宋" w:eastAsia="仿宋" w:hAnsi="仿宋" w:cs="宋体" w:hint="eastAsia"/>
          <w:sz w:val="24"/>
          <w:u w:val="single"/>
        </w:rPr>
        <w:t>（招标人名称）</w:t>
      </w:r>
      <w:r w:rsidRPr="006112B4">
        <w:rPr>
          <w:rFonts w:ascii="仿宋" w:eastAsia="仿宋" w:hAnsi="仿宋" w:cs="宋体" w:hint="eastAsia"/>
          <w:sz w:val="24"/>
        </w:rPr>
        <w:t>：</w:t>
      </w:r>
    </w:p>
    <w:p w:rsidR="0029281E" w:rsidRPr="006112B4" w:rsidRDefault="00B44353">
      <w:pPr>
        <w:adjustRightInd w:val="0"/>
        <w:snapToGrid w:val="0"/>
        <w:spacing w:line="360" w:lineRule="auto"/>
        <w:ind w:firstLineChars="200" w:firstLine="480"/>
        <w:rPr>
          <w:rFonts w:ascii="仿宋" w:eastAsia="仿宋" w:hAnsi="仿宋" w:cs="宋体"/>
          <w:sz w:val="24"/>
        </w:rPr>
      </w:pPr>
      <w:r w:rsidRPr="006112B4">
        <w:rPr>
          <w:rFonts w:ascii="仿宋" w:eastAsia="仿宋" w:hAnsi="仿宋" w:cs="宋体" w:hint="eastAsia"/>
          <w:sz w:val="24"/>
          <w:u w:val="single"/>
        </w:rPr>
        <w:t xml:space="preserve">         （投标人全称）</w:t>
      </w:r>
      <w:r w:rsidRPr="006112B4">
        <w:rPr>
          <w:rFonts w:ascii="仿宋" w:eastAsia="仿宋" w:hAnsi="仿宋" w:cs="宋体" w:hint="eastAsia"/>
          <w:sz w:val="24"/>
        </w:rPr>
        <w:t>法定代表人</w:t>
      </w:r>
      <w:r w:rsidRPr="006112B4">
        <w:rPr>
          <w:rFonts w:ascii="仿宋" w:eastAsia="仿宋" w:hAnsi="仿宋" w:cs="宋体" w:hint="eastAsia"/>
          <w:sz w:val="24"/>
          <w:u w:val="single"/>
        </w:rPr>
        <w:t xml:space="preserve">           </w:t>
      </w:r>
      <w:r w:rsidRPr="006112B4">
        <w:rPr>
          <w:rFonts w:ascii="仿宋" w:eastAsia="仿宋" w:hAnsi="仿宋" w:cs="宋体" w:hint="eastAsia"/>
          <w:sz w:val="24"/>
        </w:rPr>
        <w:t>授权</w:t>
      </w:r>
      <w:r w:rsidRPr="006112B4">
        <w:rPr>
          <w:rFonts w:ascii="仿宋" w:eastAsia="仿宋" w:hAnsi="仿宋" w:cs="宋体" w:hint="eastAsia"/>
          <w:sz w:val="24"/>
          <w:u w:val="single"/>
        </w:rPr>
        <w:t>（代表姓名）</w:t>
      </w:r>
      <w:r w:rsidRPr="006112B4">
        <w:rPr>
          <w:rFonts w:ascii="仿宋" w:eastAsia="仿宋" w:hAnsi="仿宋" w:cs="宋体" w:hint="eastAsia"/>
          <w:sz w:val="24"/>
        </w:rPr>
        <w:t>为全权代表法定代表人，参加贵方组织的</w:t>
      </w:r>
      <w:r w:rsidR="00C674CE" w:rsidRPr="006112B4">
        <w:rPr>
          <w:rFonts w:ascii="仿宋" w:eastAsia="仿宋" w:hAnsi="仿宋" w:cs="宋体" w:hint="eastAsia"/>
          <w:sz w:val="24"/>
          <w:u w:val="single"/>
        </w:rPr>
        <w:t xml:space="preserve">              </w:t>
      </w:r>
      <w:r w:rsidRPr="006112B4">
        <w:rPr>
          <w:rFonts w:ascii="仿宋" w:eastAsia="仿宋" w:hAnsi="仿宋" w:cs="宋体" w:hint="eastAsia"/>
          <w:sz w:val="24"/>
        </w:rPr>
        <w:t>招标活动中的一切事宜。</w:t>
      </w:r>
    </w:p>
    <w:p w:rsidR="0029281E" w:rsidRPr="006112B4" w:rsidRDefault="00B44353">
      <w:pPr>
        <w:adjustRightInd w:val="0"/>
        <w:snapToGrid w:val="0"/>
        <w:spacing w:line="360" w:lineRule="auto"/>
        <w:ind w:firstLineChars="200" w:firstLine="480"/>
        <w:rPr>
          <w:rFonts w:ascii="仿宋" w:eastAsia="仿宋" w:hAnsi="仿宋" w:cs="宋体"/>
          <w:sz w:val="24"/>
        </w:rPr>
      </w:pPr>
      <w:r w:rsidRPr="006112B4">
        <w:rPr>
          <w:rFonts w:ascii="仿宋" w:eastAsia="仿宋" w:hAnsi="仿宋" w:cs="宋体" w:hint="eastAsia"/>
          <w:sz w:val="24"/>
        </w:rPr>
        <w:t>法定代表人授权委托书有效期</w:t>
      </w:r>
      <w:r w:rsidRPr="006112B4">
        <w:rPr>
          <w:rFonts w:ascii="仿宋" w:eastAsia="仿宋" w:hAnsi="仿宋" w:cs="宋体" w:hint="eastAsia"/>
          <w:sz w:val="24"/>
          <w:u w:val="single"/>
        </w:rPr>
        <w:t>2024</w:t>
      </w:r>
      <w:r w:rsidRPr="006112B4">
        <w:rPr>
          <w:rFonts w:ascii="仿宋" w:eastAsia="仿宋" w:hAnsi="仿宋" w:cs="宋体" w:hint="eastAsia"/>
          <w:sz w:val="24"/>
        </w:rPr>
        <w:t>年</w:t>
      </w:r>
      <w:r w:rsidRPr="006112B4">
        <w:rPr>
          <w:rFonts w:ascii="仿宋" w:eastAsia="仿宋" w:hAnsi="仿宋" w:cs="宋体" w:hint="eastAsia"/>
          <w:sz w:val="24"/>
          <w:u w:val="single"/>
        </w:rPr>
        <w:t xml:space="preserve">   </w:t>
      </w:r>
      <w:r w:rsidRPr="006112B4">
        <w:rPr>
          <w:rFonts w:ascii="仿宋" w:eastAsia="仿宋" w:hAnsi="仿宋" w:cs="宋体" w:hint="eastAsia"/>
          <w:sz w:val="24"/>
        </w:rPr>
        <w:t>月</w:t>
      </w:r>
      <w:r w:rsidRPr="006112B4">
        <w:rPr>
          <w:rFonts w:ascii="仿宋" w:eastAsia="仿宋" w:hAnsi="仿宋" w:cs="宋体" w:hint="eastAsia"/>
          <w:sz w:val="24"/>
          <w:u w:val="single"/>
        </w:rPr>
        <w:t xml:space="preserve">   </w:t>
      </w:r>
      <w:r w:rsidRPr="006112B4">
        <w:rPr>
          <w:rFonts w:ascii="仿宋" w:eastAsia="仿宋" w:hAnsi="仿宋" w:cs="宋体" w:hint="eastAsia"/>
          <w:sz w:val="24"/>
        </w:rPr>
        <w:t>日至</w:t>
      </w:r>
      <w:r w:rsidRPr="006112B4">
        <w:rPr>
          <w:rFonts w:ascii="仿宋" w:eastAsia="仿宋" w:hAnsi="仿宋" w:cs="宋体" w:hint="eastAsia"/>
          <w:sz w:val="24"/>
          <w:u w:val="single"/>
        </w:rPr>
        <w:t>2024</w:t>
      </w:r>
      <w:r w:rsidRPr="006112B4">
        <w:rPr>
          <w:rFonts w:ascii="仿宋" w:eastAsia="仿宋" w:hAnsi="仿宋" w:cs="宋体" w:hint="eastAsia"/>
          <w:sz w:val="24"/>
        </w:rPr>
        <w:t>年</w:t>
      </w:r>
      <w:r w:rsidRPr="006112B4">
        <w:rPr>
          <w:rFonts w:ascii="仿宋" w:eastAsia="仿宋" w:hAnsi="仿宋" w:cs="宋体" w:hint="eastAsia"/>
          <w:sz w:val="24"/>
          <w:u w:val="single"/>
        </w:rPr>
        <w:t xml:space="preserve">  </w:t>
      </w:r>
      <w:r w:rsidRPr="006112B4">
        <w:rPr>
          <w:rFonts w:ascii="仿宋" w:eastAsia="仿宋" w:hAnsi="仿宋" w:cs="宋体" w:hint="eastAsia"/>
          <w:sz w:val="24"/>
        </w:rPr>
        <w:t>月</w:t>
      </w:r>
      <w:r w:rsidRPr="006112B4">
        <w:rPr>
          <w:rFonts w:ascii="仿宋" w:eastAsia="仿宋" w:hAnsi="仿宋" w:cs="宋体" w:hint="eastAsia"/>
          <w:sz w:val="24"/>
          <w:u w:val="single"/>
        </w:rPr>
        <w:t xml:space="preserve">  </w:t>
      </w:r>
      <w:r w:rsidRPr="006112B4">
        <w:rPr>
          <w:rFonts w:ascii="仿宋" w:eastAsia="仿宋" w:hAnsi="仿宋" w:cs="宋体" w:hint="eastAsia"/>
          <w:sz w:val="24"/>
        </w:rPr>
        <w:t>日</w:t>
      </w:r>
    </w:p>
    <w:p w:rsidR="0029281E" w:rsidRPr="006112B4" w:rsidRDefault="00B44353">
      <w:pPr>
        <w:adjustRightInd w:val="0"/>
        <w:snapToGrid w:val="0"/>
        <w:spacing w:line="360" w:lineRule="auto"/>
        <w:ind w:firstLineChars="200" w:firstLine="480"/>
        <w:jc w:val="left"/>
        <w:rPr>
          <w:rFonts w:ascii="仿宋" w:eastAsia="仿宋" w:hAnsi="仿宋" w:cs="宋体"/>
          <w:sz w:val="24"/>
        </w:rPr>
      </w:pPr>
      <w:r w:rsidRPr="006112B4">
        <w:rPr>
          <w:rFonts w:ascii="仿宋" w:eastAsia="仿宋" w:hAnsi="仿宋" w:cs="宋体" w:hint="eastAsia"/>
          <w:sz w:val="24"/>
        </w:rPr>
        <w:t>竞谈人全称（公章）：</w:t>
      </w:r>
    </w:p>
    <w:p w:rsidR="0029281E" w:rsidRPr="006112B4" w:rsidRDefault="00B44353">
      <w:pPr>
        <w:adjustRightInd w:val="0"/>
        <w:snapToGrid w:val="0"/>
        <w:spacing w:line="360" w:lineRule="auto"/>
        <w:ind w:firstLineChars="200" w:firstLine="480"/>
        <w:jc w:val="left"/>
        <w:rPr>
          <w:rFonts w:ascii="仿宋" w:eastAsia="仿宋" w:hAnsi="仿宋" w:cs="宋体"/>
          <w:sz w:val="24"/>
        </w:rPr>
      </w:pPr>
      <w:r w:rsidRPr="006112B4">
        <w:rPr>
          <w:rFonts w:ascii="仿宋" w:eastAsia="仿宋" w:hAnsi="仿宋" w:cs="宋体" w:hint="eastAsia"/>
          <w:sz w:val="24"/>
        </w:rPr>
        <w:t xml:space="preserve">法定代表人（签字）： </w:t>
      </w:r>
    </w:p>
    <w:p w:rsidR="0029281E" w:rsidRPr="006112B4" w:rsidRDefault="00B44353">
      <w:pPr>
        <w:adjustRightInd w:val="0"/>
        <w:snapToGrid w:val="0"/>
        <w:spacing w:line="360" w:lineRule="auto"/>
        <w:ind w:firstLineChars="200" w:firstLine="480"/>
        <w:jc w:val="left"/>
        <w:rPr>
          <w:rFonts w:ascii="仿宋" w:eastAsia="仿宋" w:hAnsi="仿宋" w:cs="宋体"/>
          <w:sz w:val="24"/>
        </w:rPr>
      </w:pPr>
      <w:r w:rsidRPr="006112B4">
        <w:rPr>
          <w:rFonts w:ascii="仿宋" w:eastAsia="仿宋" w:hAnsi="仿宋" w:cs="宋体" w:hint="eastAsia"/>
          <w:sz w:val="24"/>
        </w:rPr>
        <w:t xml:space="preserve">授权委托人（签字）：  </w:t>
      </w:r>
    </w:p>
    <w:p w:rsidR="0029281E" w:rsidRPr="006112B4" w:rsidRDefault="00B44353">
      <w:pPr>
        <w:adjustRightInd w:val="0"/>
        <w:snapToGrid w:val="0"/>
        <w:spacing w:line="360" w:lineRule="auto"/>
        <w:ind w:firstLineChars="200" w:firstLine="480"/>
        <w:jc w:val="left"/>
        <w:rPr>
          <w:rFonts w:ascii="仿宋" w:eastAsia="仿宋" w:hAnsi="仿宋" w:cs="宋体"/>
          <w:sz w:val="24"/>
        </w:rPr>
      </w:pPr>
      <w:r w:rsidRPr="006112B4">
        <w:rPr>
          <w:rFonts w:ascii="仿宋" w:eastAsia="仿宋" w:hAnsi="仿宋" w:cs="宋体" w:hint="eastAsia"/>
          <w:sz w:val="24"/>
        </w:rPr>
        <w:t>身份证号码：</w:t>
      </w:r>
    </w:p>
    <w:p w:rsidR="0029281E" w:rsidRPr="006112B4" w:rsidRDefault="00B44353">
      <w:pPr>
        <w:adjustRightInd w:val="0"/>
        <w:snapToGrid w:val="0"/>
        <w:spacing w:line="360" w:lineRule="auto"/>
        <w:ind w:firstLineChars="200" w:firstLine="480"/>
        <w:jc w:val="left"/>
        <w:rPr>
          <w:rFonts w:ascii="仿宋" w:eastAsia="仿宋" w:hAnsi="仿宋" w:cs="宋体"/>
          <w:color w:val="000000"/>
          <w:sz w:val="24"/>
        </w:rPr>
      </w:pPr>
      <w:r w:rsidRPr="006112B4">
        <w:rPr>
          <w:rFonts w:ascii="仿宋" w:eastAsia="仿宋" w:hAnsi="仿宋" w:cs="宋体" w:hint="eastAsia"/>
          <w:color w:val="000000"/>
          <w:sz w:val="24"/>
        </w:rPr>
        <w:t>联系电话：</w:t>
      </w:r>
    </w:p>
    <w:p w:rsidR="0029281E" w:rsidRPr="006112B4" w:rsidRDefault="00B44353">
      <w:pPr>
        <w:adjustRightInd w:val="0"/>
        <w:snapToGrid w:val="0"/>
        <w:spacing w:line="360" w:lineRule="auto"/>
        <w:ind w:firstLineChars="200" w:firstLine="480"/>
        <w:jc w:val="left"/>
        <w:rPr>
          <w:rFonts w:ascii="仿宋" w:eastAsia="仿宋" w:hAnsi="仿宋" w:cs="宋体"/>
          <w:color w:val="000000"/>
          <w:sz w:val="24"/>
        </w:rPr>
      </w:pPr>
      <w:r w:rsidRPr="006112B4">
        <w:rPr>
          <w:rFonts w:ascii="仿宋" w:eastAsia="仿宋" w:hAnsi="仿宋" w:cs="宋体" w:hint="eastAsia"/>
          <w:color w:val="000000"/>
          <w:sz w:val="24"/>
        </w:rPr>
        <w:t xml:space="preserve">职      </w:t>
      </w:r>
      <w:proofErr w:type="gramStart"/>
      <w:r w:rsidRPr="006112B4">
        <w:rPr>
          <w:rFonts w:ascii="仿宋" w:eastAsia="仿宋" w:hAnsi="仿宋" w:cs="宋体" w:hint="eastAsia"/>
          <w:color w:val="000000"/>
          <w:sz w:val="24"/>
        </w:rPr>
        <w:t>务</w:t>
      </w:r>
      <w:proofErr w:type="gramEnd"/>
      <w:r w:rsidRPr="006112B4">
        <w:rPr>
          <w:rFonts w:ascii="仿宋" w:eastAsia="仿宋" w:hAnsi="仿宋" w:cs="宋体" w:hint="eastAsia"/>
          <w:color w:val="000000"/>
          <w:sz w:val="24"/>
        </w:rPr>
        <w:t>：</w:t>
      </w:r>
    </w:p>
    <w:p w:rsidR="0029281E" w:rsidRPr="006112B4" w:rsidRDefault="00B44353">
      <w:pPr>
        <w:adjustRightInd w:val="0"/>
        <w:snapToGrid w:val="0"/>
        <w:spacing w:line="360" w:lineRule="auto"/>
        <w:ind w:firstLineChars="200" w:firstLine="480"/>
        <w:rPr>
          <w:rFonts w:ascii="仿宋" w:eastAsia="仿宋" w:hAnsi="仿宋" w:cs="宋体"/>
          <w:color w:val="000000"/>
          <w:sz w:val="24"/>
        </w:rPr>
      </w:pPr>
      <w:r w:rsidRPr="006112B4">
        <w:rPr>
          <w:rFonts w:ascii="仿宋" w:eastAsia="仿宋" w:hAnsi="仿宋" w:cs="宋体" w:hint="eastAsia"/>
          <w:color w:val="000000"/>
          <w:sz w:val="24"/>
        </w:rPr>
        <w:t xml:space="preserve">                                    2024年  月  日    </w:t>
      </w:r>
    </w:p>
    <w:p w:rsidR="0029281E" w:rsidRPr="006112B4" w:rsidRDefault="00B44353" w:rsidP="00A970A7">
      <w:pPr>
        <w:adjustRightInd w:val="0"/>
        <w:snapToGrid w:val="0"/>
        <w:spacing w:line="360" w:lineRule="auto"/>
        <w:ind w:firstLineChars="200" w:firstLine="482"/>
        <w:rPr>
          <w:rFonts w:ascii="仿宋" w:eastAsia="仿宋" w:hAnsi="仿宋" w:cs="宋体"/>
          <w:b/>
          <w:bCs/>
          <w:color w:val="000000"/>
          <w:sz w:val="24"/>
        </w:rPr>
      </w:pPr>
      <w:r w:rsidRPr="006112B4">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29281E" w:rsidRPr="006112B4">
        <w:trPr>
          <w:trHeight w:val="5368"/>
          <w:jc w:val="center"/>
        </w:trPr>
        <w:tc>
          <w:tcPr>
            <w:tcW w:w="4498" w:type="dxa"/>
          </w:tcPr>
          <w:p w:rsidR="0029281E" w:rsidRPr="006112B4" w:rsidRDefault="00B44353">
            <w:pPr>
              <w:adjustRightInd w:val="0"/>
              <w:snapToGrid w:val="0"/>
              <w:spacing w:line="360" w:lineRule="auto"/>
              <w:ind w:firstLineChars="200" w:firstLine="480"/>
              <w:jc w:val="center"/>
              <w:rPr>
                <w:rFonts w:ascii="仿宋" w:eastAsia="仿宋" w:hAnsi="仿宋" w:cs="宋体"/>
                <w:color w:val="000000"/>
                <w:sz w:val="24"/>
              </w:rPr>
            </w:pPr>
            <w:r w:rsidRPr="006112B4">
              <w:rPr>
                <w:rFonts w:ascii="仿宋" w:eastAsia="仿宋" w:hAnsi="仿宋" w:cs="宋体" w:hint="eastAsia"/>
                <w:color w:val="000000"/>
                <w:sz w:val="24"/>
              </w:rPr>
              <w:t>法定代表人身份证复印件（正反面）</w:t>
            </w:r>
          </w:p>
        </w:tc>
        <w:tc>
          <w:tcPr>
            <w:tcW w:w="4253" w:type="dxa"/>
          </w:tcPr>
          <w:p w:rsidR="0029281E" w:rsidRPr="006112B4" w:rsidRDefault="00B44353">
            <w:pPr>
              <w:adjustRightInd w:val="0"/>
              <w:snapToGrid w:val="0"/>
              <w:spacing w:line="360" w:lineRule="auto"/>
              <w:ind w:firstLineChars="200" w:firstLine="480"/>
              <w:jc w:val="center"/>
              <w:rPr>
                <w:rFonts w:ascii="仿宋" w:eastAsia="仿宋" w:hAnsi="仿宋" w:cs="宋体"/>
                <w:color w:val="000000"/>
                <w:sz w:val="24"/>
              </w:rPr>
            </w:pPr>
            <w:r w:rsidRPr="006112B4">
              <w:rPr>
                <w:rFonts w:ascii="仿宋" w:eastAsia="仿宋" w:hAnsi="仿宋" w:cs="宋体" w:hint="eastAsia"/>
                <w:color w:val="000000"/>
                <w:sz w:val="24"/>
              </w:rPr>
              <w:t>授权委托人身份证复印件（正反面）</w:t>
            </w:r>
          </w:p>
        </w:tc>
      </w:tr>
    </w:tbl>
    <w:p w:rsidR="0029281E" w:rsidRPr="006112B4" w:rsidRDefault="00B44353" w:rsidP="00A970A7">
      <w:pPr>
        <w:adjustRightInd w:val="0"/>
        <w:snapToGrid w:val="0"/>
        <w:spacing w:line="360" w:lineRule="auto"/>
        <w:ind w:firstLineChars="200" w:firstLine="482"/>
        <w:jc w:val="center"/>
        <w:rPr>
          <w:rFonts w:ascii="仿宋" w:eastAsia="仿宋" w:hAnsi="仿宋"/>
          <w:b/>
          <w:sz w:val="24"/>
        </w:rPr>
      </w:pPr>
      <w:r w:rsidRPr="006112B4">
        <w:rPr>
          <w:rFonts w:ascii="仿宋" w:eastAsia="仿宋" w:hAnsi="仿宋" w:hint="eastAsia"/>
          <w:b/>
          <w:sz w:val="24"/>
        </w:rPr>
        <w:t>授权委托人</w:t>
      </w:r>
      <w:proofErr w:type="gramStart"/>
      <w:r w:rsidRPr="006112B4">
        <w:rPr>
          <w:rFonts w:ascii="仿宋" w:eastAsia="仿宋" w:hAnsi="仿宋" w:hint="eastAsia"/>
          <w:b/>
          <w:sz w:val="24"/>
        </w:rPr>
        <w:t>社保证明</w:t>
      </w:r>
      <w:proofErr w:type="gramEnd"/>
      <w:r w:rsidRPr="006112B4">
        <w:rPr>
          <w:rFonts w:ascii="仿宋" w:eastAsia="仿宋" w:hAnsi="仿宋" w:hint="eastAsia"/>
          <w:b/>
          <w:sz w:val="24"/>
        </w:rPr>
        <w:t>材料</w:t>
      </w:r>
    </w:p>
    <w:p w:rsidR="0029281E" w:rsidRPr="006112B4" w:rsidRDefault="00B44353">
      <w:pPr>
        <w:adjustRightInd w:val="0"/>
        <w:snapToGrid w:val="0"/>
        <w:spacing w:line="360" w:lineRule="auto"/>
        <w:ind w:firstLineChars="200" w:firstLine="480"/>
        <w:jc w:val="left"/>
        <w:rPr>
          <w:rFonts w:ascii="仿宋" w:eastAsia="仿宋" w:hAnsi="仿宋" w:cs="仿宋"/>
          <w:iCs/>
          <w:sz w:val="24"/>
        </w:rPr>
      </w:pPr>
      <w:r w:rsidRPr="006112B4">
        <w:rPr>
          <w:rFonts w:ascii="仿宋" w:eastAsia="仿宋" w:hAnsi="仿宋" w:hint="eastAsia"/>
          <w:iCs/>
          <w:color w:val="FF0000"/>
          <w:sz w:val="24"/>
          <w:shd w:val="clear" w:color="auto" w:fill="FFFFFF"/>
        </w:rPr>
        <w:t>（要求：1、具备社保局出具的材料；2、具备本单位名称及授权委托人姓名，近一年）</w:t>
      </w:r>
    </w:p>
    <w:p w:rsidR="0029281E" w:rsidRPr="006112B4" w:rsidRDefault="0029281E">
      <w:pPr>
        <w:pStyle w:val="Default"/>
        <w:snapToGrid w:val="0"/>
        <w:spacing w:line="360" w:lineRule="auto"/>
        <w:ind w:firstLineChars="200" w:firstLine="480"/>
      </w:pPr>
    </w:p>
    <w:p w:rsidR="0029281E" w:rsidRPr="006112B4" w:rsidRDefault="00B44353">
      <w:pPr>
        <w:widowControl/>
        <w:adjustRightInd w:val="0"/>
        <w:snapToGrid w:val="0"/>
        <w:spacing w:line="360" w:lineRule="auto"/>
        <w:ind w:firstLineChars="200" w:firstLine="480"/>
        <w:jc w:val="left"/>
        <w:rPr>
          <w:rFonts w:ascii="仿宋" w:eastAsia="仿宋" w:hAnsi="仿宋" w:cs="仿宋"/>
          <w:sz w:val="24"/>
        </w:rPr>
      </w:pPr>
      <w:r w:rsidRPr="006112B4">
        <w:rPr>
          <w:rFonts w:ascii="仿宋" w:eastAsia="仿宋" w:hAnsi="仿宋" w:cs="仿宋"/>
          <w:sz w:val="24"/>
        </w:rPr>
        <w:br w:type="page"/>
      </w:r>
    </w:p>
    <w:p w:rsidR="0029281E" w:rsidRPr="006112B4" w:rsidRDefault="00B44353">
      <w:pPr>
        <w:adjustRightInd w:val="0"/>
        <w:snapToGrid w:val="0"/>
        <w:spacing w:line="360" w:lineRule="auto"/>
        <w:ind w:firstLineChars="200" w:firstLine="480"/>
        <w:rPr>
          <w:rFonts w:ascii="仿宋" w:eastAsia="仿宋" w:hAnsi="仿宋" w:cs="仿宋"/>
          <w:sz w:val="24"/>
        </w:rPr>
      </w:pPr>
      <w:r w:rsidRPr="006112B4">
        <w:rPr>
          <w:rFonts w:ascii="仿宋" w:eastAsia="仿宋" w:hAnsi="仿宋" w:cs="仿宋" w:hint="eastAsia"/>
          <w:sz w:val="24"/>
        </w:rPr>
        <w:lastRenderedPageBreak/>
        <w:t>附件2：</w:t>
      </w:r>
    </w:p>
    <w:p w:rsidR="0029281E" w:rsidRPr="006112B4" w:rsidRDefault="00B44353" w:rsidP="00A970A7">
      <w:pPr>
        <w:adjustRightInd w:val="0"/>
        <w:snapToGrid w:val="0"/>
        <w:spacing w:line="360" w:lineRule="auto"/>
        <w:ind w:firstLineChars="200" w:firstLine="482"/>
        <w:jc w:val="center"/>
        <w:rPr>
          <w:rFonts w:ascii="仿宋" w:eastAsia="仿宋" w:hAnsi="仿宋" w:cs="仿宋"/>
          <w:b/>
          <w:bCs/>
          <w:color w:val="000000"/>
          <w:sz w:val="24"/>
        </w:rPr>
      </w:pPr>
      <w:r w:rsidRPr="006112B4">
        <w:rPr>
          <w:rFonts w:ascii="仿宋" w:eastAsia="仿宋" w:hAnsi="仿宋" w:cs="仿宋" w:hint="eastAsia"/>
          <w:b/>
          <w:bCs/>
          <w:color w:val="000000"/>
          <w:sz w:val="24"/>
        </w:rPr>
        <w:t>保密承诺书</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甲方：内蒙古蒙牛乳业（集团）股份有限公司</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地址：内蒙古呼和浩特市和林格尔县盛乐经济园区</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乙方（承诺方）：</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地址：</w:t>
      </w:r>
    </w:p>
    <w:p w:rsidR="0029281E" w:rsidRPr="006112B4" w:rsidRDefault="00B44353">
      <w:pPr>
        <w:widowControl/>
        <w:shd w:val="clear" w:color="auto" w:fill="FFFFFF"/>
        <w:adjustRightInd w:val="0"/>
        <w:snapToGrid w:val="0"/>
        <w:spacing w:line="360" w:lineRule="auto"/>
        <w:ind w:firstLineChars="200" w:firstLine="480"/>
        <w:rPr>
          <w:rFonts w:ascii="仿宋" w:eastAsia="仿宋" w:hAnsi="仿宋" w:cs="仿宋"/>
          <w:color w:val="000000"/>
          <w:sz w:val="24"/>
        </w:rPr>
      </w:pPr>
      <w:r w:rsidRPr="006112B4">
        <w:rPr>
          <w:rFonts w:ascii="仿宋" w:eastAsia="仿宋" w:hAnsi="仿宋" w:cs="仿宋" w:hint="eastAsia"/>
          <w:color w:val="000000"/>
          <w:sz w:val="24"/>
        </w:rPr>
        <w:t>甲乙双方就</w:t>
      </w:r>
      <w:r w:rsidR="000135C9" w:rsidRPr="006112B4">
        <w:rPr>
          <w:rFonts w:ascii="仿宋" w:eastAsia="仿宋" w:hAnsi="仿宋" w:cs="仿宋" w:hint="eastAsia"/>
          <w:color w:val="000000"/>
          <w:sz w:val="24"/>
          <w:u w:val="single"/>
        </w:rPr>
        <w:t xml:space="preserve">                 （项目名称）</w:t>
      </w:r>
      <w:r w:rsidRPr="006112B4">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书进行保证。</w:t>
      </w:r>
    </w:p>
    <w:p w:rsidR="0029281E" w:rsidRPr="006112B4"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6112B4">
        <w:rPr>
          <w:rFonts w:ascii="仿宋" w:eastAsia="仿宋" w:hAnsi="仿宋" w:cs="仿宋" w:hint="eastAsia"/>
          <w:b/>
          <w:bCs/>
          <w:color w:val="000000"/>
          <w:sz w:val="24"/>
        </w:rPr>
        <w:t>一、定义</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“机密信息”是指甲方的任何信息，主要为项目解决方案、流程方案、产品核心文档、数据库字典、</w:t>
      </w:r>
      <w:proofErr w:type="gramStart"/>
      <w:r w:rsidRPr="006112B4">
        <w:rPr>
          <w:rFonts w:ascii="仿宋" w:eastAsia="仿宋" w:hAnsi="仿宋" w:cs="仿宋" w:hint="eastAsia"/>
          <w:color w:val="000000"/>
          <w:sz w:val="24"/>
        </w:rPr>
        <w:t>帐套文件</w:t>
      </w:r>
      <w:proofErr w:type="gramEnd"/>
      <w:r w:rsidRPr="006112B4">
        <w:rPr>
          <w:rFonts w:ascii="仿宋" w:eastAsia="仿宋" w:hAnsi="仿宋" w:cs="仿宋" w:hint="eastAsia"/>
          <w:color w:val="00000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（一）由乙方以书面文件证明：该等信息已于披露之前已由乙方所持有；</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（二）已公开发表或非因乙方作为或不作为的原因，已向公众披露；</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（三）已由甲方书面同意乙方公开；</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（四）由乙方在未使用该等机密信息的情形下独立开发；</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（五）乙方从第三方处合法、正当地取得，且该第三方对该等机密信息不承担保密义务。</w:t>
      </w:r>
    </w:p>
    <w:p w:rsidR="0029281E" w:rsidRPr="006112B4"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6112B4">
        <w:rPr>
          <w:rFonts w:ascii="仿宋" w:eastAsia="仿宋" w:hAnsi="仿宋" w:cs="仿宋" w:hint="eastAsia"/>
          <w:b/>
          <w:bCs/>
          <w:color w:val="000000"/>
          <w:sz w:val="24"/>
        </w:rPr>
        <w:t>二、保密</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乙方同意仅能根据</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书的目的使用甲方披露的机密信息。除由乙方书面委派执行</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29281E" w:rsidRPr="006112B4"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6112B4">
        <w:rPr>
          <w:rFonts w:ascii="仿宋" w:eastAsia="仿宋" w:hAnsi="仿宋" w:cs="仿宋" w:hint="eastAsia"/>
          <w:b/>
          <w:bCs/>
          <w:color w:val="000000"/>
          <w:sz w:val="24"/>
        </w:rPr>
        <w:t>三、公开</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lastRenderedPageBreak/>
        <w:t>乙方或其代表人员无权擅自将甲方的公司名称、商号、商标及其他名称用作广告宣传或对外公开。未经甲方的事先书面同意，乙方或其代表人员不得透露</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书及其相关内容，</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 xml:space="preserve">书第4条“强制性披露”条款所述情形除外。                                                                                                                                                               </w:t>
      </w:r>
    </w:p>
    <w:p w:rsidR="0029281E" w:rsidRPr="006112B4"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6112B4">
        <w:rPr>
          <w:rFonts w:ascii="仿宋" w:eastAsia="仿宋" w:hAnsi="仿宋" w:cs="仿宋" w:hint="eastAsia"/>
          <w:b/>
          <w:bCs/>
          <w:color w:val="000000"/>
          <w:sz w:val="24"/>
        </w:rPr>
        <w:t>四、强制性披露</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若因法律、法规、法令或其他合法要求，如传票等，在未取得甲方的事先书面同意的情况下，乙方或其受委派执行</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9281E" w:rsidRPr="006112B4"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6112B4">
        <w:rPr>
          <w:rFonts w:ascii="仿宋" w:eastAsia="仿宋" w:hAnsi="仿宋" w:cs="仿宋" w:hint="eastAsia"/>
          <w:b/>
          <w:bCs/>
          <w:color w:val="000000"/>
          <w:sz w:val="24"/>
        </w:rPr>
        <w:t>五、返还资料</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在承诺书目的终止、撤消、完成、被拒绝或以其他方式解除后，根据甲方的书面要求，乙方应在项目谈判协商终止后的</w:t>
      </w:r>
      <w:r w:rsidRPr="006112B4">
        <w:rPr>
          <w:rFonts w:ascii="仿宋" w:eastAsia="仿宋" w:hAnsi="仿宋" w:cs="仿宋" w:hint="eastAsia"/>
          <w:color w:val="000000"/>
          <w:sz w:val="24"/>
          <w:u w:val="single"/>
        </w:rPr>
        <w:t xml:space="preserve"> 5 </w:t>
      </w:r>
      <w:r w:rsidRPr="006112B4">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书条款要求持有或根据甲方的要求自行销毁该等机密信息。</w:t>
      </w:r>
    </w:p>
    <w:p w:rsidR="0029281E" w:rsidRPr="006112B4"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6112B4">
        <w:rPr>
          <w:rFonts w:ascii="仿宋" w:eastAsia="仿宋" w:hAnsi="仿宋" w:cs="仿宋" w:hint="eastAsia"/>
          <w:b/>
          <w:bCs/>
          <w:color w:val="000000"/>
          <w:sz w:val="24"/>
        </w:rPr>
        <w:t>六、非授权许可</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除为查阅或使用机密信息以达成</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书目的之权利外，</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书中甲方未将专利权、版权、商业秘密或其他知识产权项下权利转让给乙方，同时也未将甲方的机密信息内所含或所属的权利转让给乙方。</w:t>
      </w:r>
    </w:p>
    <w:p w:rsidR="0029281E" w:rsidRPr="006112B4"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6112B4">
        <w:rPr>
          <w:rFonts w:ascii="仿宋" w:eastAsia="仿宋" w:hAnsi="仿宋" w:cs="仿宋" w:hint="eastAsia"/>
          <w:b/>
          <w:bCs/>
          <w:color w:val="000000"/>
          <w:sz w:val="24"/>
        </w:rPr>
        <w:t>七、义务限定</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书不得被视作或解释为甲方有义务向乙方提供任何信息、与乙方进行商业交易或签订任何最终协议，除非甲方决定向乙方提供信息或与其签订与交易有关的最终协议。</w:t>
      </w:r>
    </w:p>
    <w:p w:rsidR="0029281E" w:rsidRPr="006112B4"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6112B4">
        <w:rPr>
          <w:rFonts w:ascii="仿宋" w:eastAsia="仿宋" w:hAnsi="仿宋" w:cs="仿宋" w:hint="eastAsia"/>
          <w:b/>
          <w:bCs/>
          <w:color w:val="000000"/>
          <w:sz w:val="24"/>
        </w:rPr>
        <w:t>八、信息准确性</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甲方、甲方的子公司及分公司并未就其向乙方披露的任何机密信息的准确性、可靠性及完整性</w:t>
      </w:r>
      <w:proofErr w:type="gramStart"/>
      <w:r w:rsidRPr="006112B4">
        <w:rPr>
          <w:rFonts w:ascii="仿宋" w:eastAsia="仿宋" w:hAnsi="仿宋" w:cs="仿宋" w:hint="eastAsia"/>
          <w:color w:val="000000"/>
          <w:sz w:val="24"/>
        </w:rPr>
        <w:t>作出</w:t>
      </w:r>
      <w:proofErr w:type="gramEnd"/>
      <w:r w:rsidRPr="006112B4">
        <w:rPr>
          <w:rFonts w:ascii="仿宋" w:eastAsia="仿宋" w:hAnsi="仿宋" w:cs="仿宋" w:hint="eastAsia"/>
          <w:color w:val="000000"/>
          <w:sz w:val="24"/>
        </w:rPr>
        <w:t>明示或暗示的声明或保证，且对乙方、其代表人员或其他使用该等机密信息的人员不承担任何责任。</w:t>
      </w:r>
    </w:p>
    <w:p w:rsidR="0029281E" w:rsidRPr="006112B4"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6112B4">
        <w:rPr>
          <w:rFonts w:ascii="仿宋" w:eastAsia="仿宋" w:hAnsi="仿宋" w:cs="仿宋" w:hint="eastAsia"/>
          <w:b/>
          <w:bCs/>
          <w:color w:val="000000"/>
          <w:sz w:val="24"/>
        </w:rPr>
        <w:t>九、期限</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书中乙方之保密义务应自乙方收到机密信息之日起</w:t>
      </w:r>
      <w:r w:rsidRPr="006112B4">
        <w:rPr>
          <w:rFonts w:ascii="仿宋" w:eastAsia="仿宋" w:hAnsi="仿宋" w:cs="仿宋" w:hint="eastAsia"/>
          <w:color w:val="000000"/>
          <w:sz w:val="24"/>
          <w:u w:val="single"/>
        </w:rPr>
        <w:t xml:space="preserve"> 5 </w:t>
      </w:r>
      <w:r w:rsidRPr="006112B4">
        <w:rPr>
          <w:rFonts w:ascii="仿宋" w:eastAsia="仿宋" w:hAnsi="仿宋" w:cs="仿宋" w:hint="eastAsia"/>
          <w:color w:val="000000"/>
          <w:sz w:val="24"/>
        </w:rPr>
        <w:t>年内持续有效，且不因承诺书目的之达成而终止。</w:t>
      </w:r>
    </w:p>
    <w:p w:rsidR="0029281E" w:rsidRPr="006112B4"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6112B4">
        <w:rPr>
          <w:rFonts w:ascii="仿宋" w:eastAsia="仿宋" w:hAnsi="仿宋" w:cs="仿宋" w:hint="eastAsia"/>
          <w:b/>
          <w:bCs/>
          <w:color w:val="000000"/>
          <w:sz w:val="24"/>
        </w:rPr>
        <w:t>十、补充条款</w:t>
      </w:r>
    </w:p>
    <w:p w:rsidR="0029281E" w:rsidRPr="006112B4"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6112B4">
        <w:rPr>
          <w:rFonts w:ascii="仿宋" w:eastAsia="仿宋" w:hAnsi="仿宋" w:cs="仿宋" w:hint="eastAsia"/>
          <w:b/>
          <w:bCs/>
          <w:color w:val="000000"/>
          <w:sz w:val="24"/>
        </w:rPr>
        <w:t>（一）合</w:t>
      </w:r>
      <w:proofErr w:type="gramStart"/>
      <w:r w:rsidRPr="006112B4">
        <w:rPr>
          <w:rFonts w:ascii="仿宋" w:eastAsia="仿宋" w:hAnsi="仿宋" w:cs="仿宋" w:hint="eastAsia"/>
          <w:b/>
          <w:bCs/>
          <w:color w:val="000000"/>
          <w:sz w:val="24"/>
        </w:rPr>
        <w:t>规</w:t>
      </w:r>
      <w:proofErr w:type="gramEnd"/>
      <w:r w:rsidRPr="006112B4">
        <w:rPr>
          <w:rFonts w:ascii="仿宋" w:eastAsia="仿宋" w:hAnsi="仿宋" w:cs="仿宋" w:hint="eastAsia"/>
          <w:b/>
          <w:bCs/>
          <w:color w:val="000000"/>
          <w:sz w:val="24"/>
        </w:rPr>
        <w:t>条款</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lastRenderedPageBreak/>
        <w:t>1、资质合</w:t>
      </w:r>
      <w:proofErr w:type="gramStart"/>
      <w:r w:rsidRPr="006112B4">
        <w:rPr>
          <w:rFonts w:ascii="仿宋" w:eastAsia="仿宋" w:hAnsi="仿宋" w:cs="仿宋" w:hint="eastAsia"/>
          <w:color w:val="000000"/>
          <w:sz w:val="24"/>
        </w:rPr>
        <w:t>规</w:t>
      </w:r>
      <w:proofErr w:type="gramEnd"/>
      <w:r w:rsidRPr="006112B4">
        <w:rPr>
          <w:rFonts w:ascii="仿宋" w:eastAsia="仿宋" w:hAnsi="仿宋" w:cs="仿宋"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2、履约行为合</w:t>
      </w:r>
      <w:proofErr w:type="gramStart"/>
      <w:r w:rsidRPr="006112B4">
        <w:rPr>
          <w:rFonts w:ascii="仿宋" w:eastAsia="仿宋" w:hAnsi="仿宋" w:cs="仿宋" w:hint="eastAsia"/>
          <w:color w:val="000000"/>
          <w:sz w:val="24"/>
        </w:rPr>
        <w:t>规</w:t>
      </w:r>
      <w:proofErr w:type="gramEnd"/>
      <w:r w:rsidRPr="006112B4">
        <w:rPr>
          <w:rFonts w:ascii="仿宋" w:eastAsia="仿宋" w:hAnsi="仿宋" w:cs="仿宋" w:hint="eastAsia"/>
          <w:color w:val="000000"/>
          <w:sz w:val="24"/>
        </w:rPr>
        <w:t>承诺：乙方承诺具有履行</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书约定的能力，且履行行为符合现行法律法规等规范性文件的要求。</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3、遵守商业伙伴合</w:t>
      </w:r>
      <w:proofErr w:type="gramStart"/>
      <w:r w:rsidRPr="006112B4">
        <w:rPr>
          <w:rFonts w:ascii="仿宋" w:eastAsia="仿宋" w:hAnsi="仿宋" w:cs="仿宋" w:hint="eastAsia"/>
          <w:color w:val="000000"/>
          <w:sz w:val="24"/>
        </w:rPr>
        <w:t>规</w:t>
      </w:r>
      <w:proofErr w:type="gramEnd"/>
      <w:r w:rsidRPr="006112B4">
        <w:rPr>
          <w:rFonts w:ascii="仿宋" w:eastAsia="仿宋" w:hAnsi="仿宋" w:cs="仿宋" w:hint="eastAsia"/>
          <w:color w:val="000000"/>
          <w:sz w:val="24"/>
        </w:rPr>
        <w:t>行为准则：乙方已阅读、知晓并理解</w:t>
      </w:r>
      <w:proofErr w:type="gramStart"/>
      <w:r w:rsidRPr="006112B4">
        <w:rPr>
          <w:rFonts w:ascii="仿宋" w:eastAsia="仿宋" w:hAnsi="仿宋" w:cs="仿宋" w:hint="eastAsia"/>
          <w:color w:val="000000"/>
          <w:sz w:val="24"/>
        </w:rPr>
        <w:t>蒙牛集团</w:t>
      </w:r>
      <w:proofErr w:type="gramEnd"/>
      <w:r w:rsidRPr="006112B4">
        <w:rPr>
          <w:rFonts w:ascii="仿宋" w:eastAsia="仿宋" w:hAnsi="仿宋" w:cs="仿宋" w:hint="eastAsia"/>
          <w:color w:val="000000"/>
          <w:sz w:val="24"/>
        </w:rPr>
        <w:t>《商业伙伴合规行为准则》。乙方承诺严格遵守蒙牛集团《商业伙伴合规行为准则》的各项规定。如乙方违反蒙牛集团《商业伙伴合规行为准则》，甲方有权终止与乙方的合作，并追究乙方的违约责任。</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4、合</w:t>
      </w:r>
      <w:proofErr w:type="gramStart"/>
      <w:r w:rsidRPr="006112B4">
        <w:rPr>
          <w:rFonts w:ascii="仿宋" w:eastAsia="仿宋" w:hAnsi="仿宋" w:cs="仿宋" w:hint="eastAsia"/>
          <w:color w:val="000000"/>
          <w:sz w:val="24"/>
        </w:rPr>
        <w:t>规</w:t>
      </w:r>
      <w:proofErr w:type="gramEnd"/>
      <w:r w:rsidRPr="006112B4">
        <w:rPr>
          <w:rFonts w:ascii="仿宋" w:eastAsia="仿宋" w:hAnsi="仿宋" w:cs="仿宋" w:hint="eastAsia"/>
          <w:color w:val="000000"/>
          <w:sz w:val="24"/>
        </w:rPr>
        <w:t>检查：乙方应积极配合甲方的合</w:t>
      </w:r>
      <w:proofErr w:type="gramStart"/>
      <w:r w:rsidRPr="006112B4">
        <w:rPr>
          <w:rFonts w:ascii="仿宋" w:eastAsia="仿宋" w:hAnsi="仿宋" w:cs="仿宋" w:hint="eastAsia"/>
          <w:color w:val="000000"/>
          <w:sz w:val="24"/>
        </w:rPr>
        <w:t>规</w:t>
      </w:r>
      <w:proofErr w:type="gramEnd"/>
      <w:r w:rsidRPr="006112B4">
        <w:rPr>
          <w:rFonts w:ascii="仿宋" w:eastAsia="仿宋" w:hAnsi="仿宋" w:cs="仿宋" w:hint="eastAsia"/>
          <w:color w:val="000000"/>
          <w:sz w:val="24"/>
        </w:rPr>
        <w:t>检查，理解并接受甲方对乙方的合</w:t>
      </w:r>
      <w:proofErr w:type="gramStart"/>
      <w:r w:rsidRPr="006112B4">
        <w:rPr>
          <w:rFonts w:ascii="仿宋" w:eastAsia="仿宋" w:hAnsi="仿宋" w:cs="仿宋" w:hint="eastAsia"/>
          <w:color w:val="000000"/>
          <w:sz w:val="24"/>
        </w:rPr>
        <w:t>规</w:t>
      </w:r>
      <w:proofErr w:type="gramEnd"/>
      <w:r w:rsidRPr="006112B4">
        <w:rPr>
          <w:rFonts w:ascii="仿宋" w:eastAsia="仿宋" w:hAnsi="仿宋" w:cs="仿宋" w:hint="eastAsia"/>
          <w:color w:val="000000"/>
          <w:sz w:val="24"/>
        </w:rPr>
        <w:t>管理要求，同意配合</w:t>
      </w:r>
      <w:proofErr w:type="gramStart"/>
      <w:r w:rsidRPr="006112B4">
        <w:rPr>
          <w:rFonts w:ascii="仿宋" w:eastAsia="仿宋" w:hAnsi="仿宋" w:cs="仿宋" w:hint="eastAsia"/>
          <w:color w:val="000000"/>
          <w:sz w:val="24"/>
        </w:rPr>
        <w:t>合规</w:t>
      </w:r>
      <w:proofErr w:type="gramEnd"/>
      <w:r w:rsidRPr="006112B4">
        <w:rPr>
          <w:rFonts w:ascii="仿宋" w:eastAsia="仿宋" w:hAnsi="仿宋" w:cs="仿宋" w:hint="eastAsia"/>
          <w:color w:val="000000"/>
          <w:sz w:val="24"/>
        </w:rPr>
        <w:t>检查，并不得隐瞒任何可能对甲方利益造成影响的信息。</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7、严格约束</w:t>
      </w:r>
      <w:proofErr w:type="gramStart"/>
      <w:r w:rsidRPr="006112B4">
        <w:rPr>
          <w:rFonts w:ascii="仿宋" w:eastAsia="仿宋" w:hAnsi="仿宋" w:cs="仿宋" w:hint="eastAsia"/>
          <w:color w:val="000000"/>
          <w:sz w:val="24"/>
        </w:rPr>
        <w:t>乙方员工</w:t>
      </w:r>
      <w:proofErr w:type="gramEnd"/>
      <w:r w:rsidRPr="006112B4">
        <w:rPr>
          <w:rFonts w:ascii="仿宋" w:eastAsia="仿宋" w:hAnsi="仿宋" w:cs="仿宋" w:hint="eastAsia"/>
          <w:color w:val="000000"/>
          <w:sz w:val="24"/>
        </w:rPr>
        <w:t>及其代理人：乙方承诺严格遵守合</w:t>
      </w:r>
      <w:proofErr w:type="gramStart"/>
      <w:r w:rsidRPr="006112B4">
        <w:rPr>
          <w:rFonts w:ascii="仿宋" w:eastAsia="仿宋" w:hAnsi="仿宋" w:cs="仿宋" w:hint="eastAsia"/>
          <w:color w:val="000000"/>
          <w:sz w:val="24"/>
        </w:rPr>
        <w:t>规</w:t>
      </w:r>
      <w:proofErr w:type="gramEnd"/>
      <w:r w:rsidRPr="006112B4">
        <w:rPr>
          <w:rFonts w:ascii="仿宋" w:eastAsia="仿宋" w:hAnsi="仿宋" w:cs="仿宋" w:hint="eastAsia"/>
          <w:color w:val="000000"/>
          <w:sz w:val="24"/>
        </w:rPr>
        <w:t>承诺条款，若</w:t>
      </w:r>
      <w:proofErr w:type="gramStart"/>
      <w:r w:rsidRPr="006112B4">
        <w:rPr>
          <w:rFonts w:ascii="仿宋" w:eastAsia="仿宋" w:hAnsi="仿宋" w:cs="仿宋" w:hint="eastAsia"/>
          <w:color w:val="000000"/>
          <w:sz w:val="24"/>
        </w:rPr>
        <w:t>乙方员工</w:t>
      </w:r>
      <w:proofErr w:type="gramEnd"/>
      <w:r w:rsidRPr="006112B4">
        <w:rPr>
          <w:rFonts w:ascii="仿宋" w:eastAsia="仿宋" w:hAnsi="仿宋" w:cs="仿宋" w:hint="eastAsia"/>
          <w:color w:val="000000"/>
          <w:sz w:val="24"/>
        </w:rPr>
        <w:t>及乙方的代理人或代理机构违反相关承诺即视为乙方违反。</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10、责任承担：如果乙方违反前述合</w:t>
      </w:r>
      <w:proofErr w:type="gramStart"/>
      <w:r w:rsidRPr="006112B4">
        <w:rPr>
          <w:rFonts w:ascii="仿宋" w:eastAsia="仿宋" w:hAnsi="仿宋" w:cs="仿宋" w:hint="eastAsia"/>
          <w:color w:val="000000"/>
          <w:sz w:val="24"/>
        </w:rPr>
        <w:t>规</w:t>
      </w:r>
      <w:proofErr w:type="gramEnd"/>
      <w:r w:rsidRPr="006112B4">
        <w:rPr>
          <w:rFonts w:ascii="仿宋" w:eastAsia="仿宋" w:hAnsi="仿宋" w:cs="仿宋" w:hint="eastAsia"/>
          <w:color w:val="000000"/>
          <w:sz w:val="24"/>
        </w:rPr>
        <w:t>承诺条款，甲方有权要求乙方承担因此而给甲方</w:t>
      </w:r>
      <w:r w:rsidRPr="006112B4">
        <w:rPr>
          <w:rFonts w:ascii="仿宋" w:eastAsia="仿宋" w:hAnsi="仿宋" w:cs="仿宋" w:hint="eastAsia"/>
          <w:color w:val="000000"/>
          <w:sz w:val="24"/>
        </w:rPr>
        <w:lastRenderedPageBreak/>
        <w:t>造成的全部损失。</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11、适用原则：</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书中合</w:t>
      </w:r>
      <w:proofErr w:type="gramStart"/>
      <w:r w:rsidRPr="006112B4">
        <w:rPr>
          <w:rFonts w:ascii="仿宋" w:eastAsia="仿宋" w:hAnsi="仿宋" w:cs="仿宋" w:hint="eastAsia"/>
          <w:color w:val="000000"/>
          <w:sz w:val="24"/>
        </w:rPr>
        <w:t>规</w:t>
      </w:r>
      <w:proofErr w:type="gramEnd"/>
      <w:r w:rsidRPr="006112B4">
        <w:rPr>
          <w:rFonts w:ascii="仿宋" w:eastAsia="仿宋" w:hAnsi="仿宋" w:cs="仿宋" w:hint="eastAsia"/>
          <w:color w:val="000000"/>
          <w:sz w:val="24"/>
        </w:rPr>
        <w:t>条款对乙方的要求与承诺书中其他条款不一致的，以对乙方要求更高的条款为准。</w:t>
      </w:r>
    </w:p>
    <w:p w:rsidR="0029281E" w:rsidRPr="006112B4"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6112B4">
        <w:rPr>
          <w:rFonts w:ascii="仿宋" w:eastAsia="仿宋" w:hAnsi="仿宋" w:cs="仿宋" w:hint="eastAsia"/>
          <w:b/>
          <w:bCs/>
          <w:color w:val="000000"/>
          <w:sz w:val="24"/>
        </w:rPr>
        <w:t>（二）环境保护</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9281E" w:rsidRPr="006112B4"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6112B4">
        <w:rPr>
          <w:rFonts w:ascii="仿宋" w:eastAsia="仿宋" w:hAnsi="仿宋" w:cs="仿宋" w:hint="eastAsia"/>
          <w:b/>
          <w:bCs/>
          <w:color w:val="000000"/>
          <w:sz w:val="24"/>
        </w:rPr>
        <w:t>（三）附件法律效力条款</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本着接受法律上之约束的意向，双方特此同意</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书全部附录、附件等均为</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书不可分割的部分，共同构成双方就达成的全部承诺书，与</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书具有同等法律效力。</w:t>
      </w:r>
    </w:p>
    <w:p w:rsidR="0029281E" w:rsidRPr="006112B4" w:rsidRDefault="00B44353" w:rsidP="00A970A7">
      <w:pPr>
        <w:adjustRightInd w:val="0"/>
        <w:snapToGrid w:val="0"/>
        <w:spacing w:line="360" w:lineRule="auto"/>
        <w:ind w:firstLineChars="200" w:firstLine="482"/>
        <w:jc w:val="left"/>
        <w:rPr>
          <w:rFonts w:ascii="仿宋" w:eastAsia="仿宋" w:hAnsi="仿宋" w:cs="仿宋"/>
          <w:b/>
          <w:bCs/>
          <w:color w:val="000000"/>
          <w:sz w:val="24"/>
        </w:rPr>
      </w:pPr>
      <w:r w:rsidRPr="006112B4">
        <w:rPr>
          <w:rFonts w:ascii="仿宋" w:eastAsia="仿宋" w:hAnsi="仿宋" w:cs="仿宋" w:hint="eastAsia"/>
          <w:b/>
          <w:bCs/>
          <w:color w:val="000000"/>
          <w:sz w:val="24"/>
        </w:rPr>
        <w:t>十一、适用法律</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书适用中华人民共和国法律，因</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书引起或与</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书有关的任何争议，应由双方友好协商解决，协商不成的，双方同意选择第【二】种方式解决：</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（一）向呼和浩特仲裁委员会申请仲裁。因仲裁产生的包括但不限于仲裁费、律师费、调查费、差旅费等，由乙方承担。</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（二）向甲方所在地有管辖权的人民法院提起诉讼。因诉讼产生的包括但不限于诉讼费、律师费、调查费、差旅费等，由乙方承担。</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十二、违约责任及救济</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如果乙方违反</w:t>
      </w: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书的任何规定情形,则甲方有权将乙方拉入</w:t>
      </w:r>
      <w:proofErr w:type="gramStart"/>
      <w:r w:rsidRPr="006112B4">
        <w:rPr>
          <w:rFonts w:ascii="仿宋" w:eastAsia="仿宋" w:hAnsi="仿宋" w:cs="仿宋" w:hint="eastAsia"/>
          <w:color w:val="000000"/>
          <w:sz w:val="24"/>
        </w:rPr>
        <w:t>蒙牛供应</w:t>
      </w:r>
      <w:proofErr w:type="gramEnd"/>
      <w:r w:rsidRPr="006112B4">
        <w:rPr>
          <w:rFonts w:ascii="仿宋" w:eastAsia="仿宋" w:hAnsi="仿宋" w:cs="仿宋" w:hint="eastAsia"/>
          <w:color w:val="000000"/>
          <w:sz w:val="24"/>
        </w:rPr>
        <w:t>商黑名单，乙方应积极配合甲方在10个工作日内收回已经泄露的信息。</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十三、生效</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proofErr w:type="gramStart"/>
      <w:r w:rsidRPr="006112B4">
        <w:rPr>
          <w:rFonts w:ascii="仿宋" w:eastAsia="仿宋" w:hAnsi="仿宋" w:cs="仿宋" w:hint="eastAsia"/>
          <w:color w:val="000000"/>
          <w:sz w:val="24"/>
        </w:rPr>
        <w:t>本承诺</w:t>
      </w:r>
      <w:proofErr w:type="gramEnd"/>
      <w:r w:rsidRPr="006112B4">
        <w:rPr>
          <w:rFonts w:ascii="仿宋" w:eastAsia="仿宋" w:hAnsi="仿宋" w:cs="仿宋" w:hint="eastAsia"/>
          <w:color w:val="000000"/>
          <w:sz w:val="24"/>
        </w:rPr>
        <w:t>书经乙方签字盖章之日起生效。</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 xml:space="preserve">（以下无正文）                          </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乙方（承诺方）：</w:t>
      </w:r>
    </w:p>
    <w:p w:rsidR="0029281E" w:rsidRPr="006112B4"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代表人（签字）：</w:t>
      </w:r>
    </w:p>
    <w:p w:rsidR="0029281E" w:rsidRDefault="00B44353">
      <w:pPr>
        <w:adjustRightInd w:val="0"/>
        <w:snapToGrid w:val="0"/>
        <w:spacing w:line="360" w:lineRule="auto"/>
        <w:ind w:firstLineChars="200" w:firstLine="480"/>
        <w:jc w:val="left"/>
        <w:rPr>
          <w:rFonts w:ascii="仿宋" w:eastAsia="仿宋" w:hAnsi="仿宋" w:cs="仿宋"/>
          <w:color w:val="000000"/>
          <w:sz w:val="24"/>
        </w:rPr>
      </w:pPr>
      <w:r w:rsidRPr="006112B4">
        <w:rPr>
          <w:rFonts w:ascii="仿宋" w:eastAsia="仿宋" w:hAnsi="仿宋" w:cs="仿宋" w:hint="eastAsia"/>
          <w:color w:val="000000"/>
          <w:sz w:val="24"/>
        </w:rPr>
        <w:t>日期：</w:t>
      </w:r>
    </w:p>
    <w:p w:rsidR="0029281E" w:rsidRDefault="0029281E">
      <w:pPr>
        <w:adjustRightInd w:val="0"/>
        <w:snapToGrid w:val="0"/>
        <w:spacing w:line="360" w:lineRule="auto"/>
        <w:ind w:firstLineChars="200" w:firstLine="480"/>
        <w:jc w:val="left"/>
        <w:rPr>
          <w:rFonts w:ascii="仿宋" w:eastAsia="仿宋" w:hAnsi="仿宋" w:cs="仿宋"/>
          <w:color w:val="000000"/>
          <w:sz w:val="24"/>
        </w:rPr>
      </w:pPr>
    </w:p>
    <w:sectPr w:rsidR="0029281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96C" w:rsidRDefault="0088396C" w:rsidP="00E4275E">
      <w:r>
        <w:separator/>
      </w:r>
    </w:p>
  </w:endnote>
  <w:endnote w:type="continuationSeparator" w:id="0">
    <w:p w:rsidR="0088396C" w:rsidRDefault="0088396C" w:rsidP="00E4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96C" w:rsidRDefault="0088396C" w:rsidP="00E4275E">
      <w:r>
        <w:separator/>
      </w:r>
    </w:p>
  </w:footnote>
  <w:footnote w:type="continuationSeparator" w:id="0">
    <w:p w:rsidR="0088396C" w:rsidRDefault="0088396C" w:rsidP="00E42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9EFDB096"/>
    <w:rsid w:val="DFF72995"/>
    <w:rsid w:val="FAE79336"/>
    <w:rsid w:val="000073D3"/>
    <w:rsid w:val="00012D4F"/>
    <w:rsid w:val="000135C9"/>
    <w:rsid w:val="00026FB2"/>
    <w:rsid w:val="00040475"/>
    <w:rsid w:val="000461D4"/>
    <w:rsid w:val="000667FD"/>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46250"/>
    <w:rsid w:val="0054666A"/>
    <w:rsid w:val="005467BF"/>
    <w:rsid w:val="00587FC4"/>
    <w:rsid w:val="00593231"/>
    <w:rsid w:val="005A22C6"/>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A5D6F"/>
    <w:rsid w:val="00ED55DC"/>
    <w:rsid w:val="00EF3B85"/>
    <w:rsid w:val="00F07154"/>
    <w:rsid w:val="00F328B0"/>
    <w:rsid w:val="00F34ABC"/>
    <w:rsid w:val="00F41E1D"/>
    <w:rsid w:val="00F51032"/>
    <w:rsid w:val="00F652DD"/>
    <w:rsid w:val="00F93D2E"/>
    <w:rsid w:val="00FA1FBE"/>
    <w:rsid w:val="00FC0750"/>
    <w:rsid w:val="00FD100A"/>
    <w:rsid w:val="00FD69EA"/>
    <w:rsid w:val="00FE7070"/>
    <w:rsid w:val="00FF3A72"/>
    <w:rsid w:val="00FF7F21"/>
    <w:rsid w:val="028E02D9"/>
    <w:rsid w:val="044E74E5"/>
    <w:rsid w:val="04502784"/>
    <w:rsid w:val="0465519A"/>
    <w:rsid w:val="04883557"/>
    <w:rsid w:val="06334B96"/>
    <w:rsid w:val="08EE6E99"/>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8080797"/>
    <w:rsid w:val="18541FF6"/>
    <w:rsid w:val="189A0E05"/>
    <w:rsid w:val="1910625E"/>
    <w:rsid w:val="19470720"/>
    <w:rsid w:val="1A3664FF"/>
    <w:rsid w:val="1C87536A"/>
    <w:rsid w:val="1E4D2F75"/>
    <w:rsid w:val="1F5A46D7"/>
    <w:rsid w:val="216B5464"/>
    <w:rsid w:val="22F17100"/>
    <w:rsid w:val="23CD36CA"/>
    <w:rsid w:val="246838A5"/>
    <w:rsid w:val="24E16D01"/>
    <w:rsid w:val="26C50688"/>
    <w:rsid w:val="281F64BE"/>
    <w:rsid w:val="28AF1B3F"/>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5700359"/>
    <w:rsid w:val="37230CDD"/>
    <w:rsid w:val="373D2F9B"/>
    <w:rsid w:val="376F6164"/>
    <w:rsid w:val="3A40479E"/>
    <w:rsid w:val="3B751B77"/>
    <w:rsid w:val="3C451CCE"/>
    <w:rsid w:val="3D1C2700"/>
    <w:rsid w:val="3D682A74"/>
    <w:rsid w:val="3FA72E90"/>
    <w:rsid w:val="3FB103B9"/>
    <w:rsid w:val="3FCE0156"/>
    <w:rsid w:val="404B6A21"/>
    <w:rsid w:val="408504E1"/>
    <w:rsid w:val="4234249A"/>
    <w:rsid w:val="43196087"/>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505C17AE"/>
    <w:rsid w:val="51695F30"/>
    <w:rsid w:val="51C504A8"/>
    <w:rsid w:val="52481FEA"/>
    <w:rsid w:val="53114AD1"/>
    <w:rsid w:val="56723AD9"/>
    <w:rsid w:val="56794E67"/>
    <w:rsid w:val="571E7928"/>
    <w:rsid w:val="57250B4B"/>
    <w:rsid w:val="57F03A6B"/>
    <w:rsid w:val="58312F5B"/>
    <w:rsid w:val="589A46D0"/>
    <w:rsid w:val="58F702C5"/>
    <w:rsid w:val="59E7658C"/>
    <w:rsid w:val="5A5D2E14"/>
    <w:rsid w:val="5AB970BF"/>
    <w:rsid w:val="5CB00EB7"/>
    <w:rsid w:val="5E640DD4"/>
    <w:rsid w:val="5E8F4829"/>
    <w:rsid w:val="5EA306D2"/>
    <w:rsid w:val="5F4F39F8"/>
    <w:rsid w:val="61474AD9"/>
    <w:rsid w:val="620F608F"/>
    <w:rsid w:val="64C8078E"/>
    <w:rsid w:val="65DD0843"/>
    <w:rsid w:val="666F7D4A"/>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716562BC"/>
    <w:rsid w:val="718C28F0"/>
    <w:rsid w:val="71C45BF7"/>
    <w:rsid w:val="71CC3F1C"/>
    <w:rsid w:val="74457D84"/>
    <w:rsid w:val="74BD424F"/>
    <w:rsid w:val="76D37824"/>
    <w:rsid w:val="7A0F6CE0"/>
    <w:rsid w:val="7AD93877"/>
    <w:rsid w:val="7BD21935"/>
    <w:rsid w:val="7CEE5DEB"/>
    <w:rsid w:val="7DA31D95"/>
    <w:rsid w:val="7DBDBF5C"/>
    <w:rsid w:val="7DFF0658"/>
    <w:rsid w:val="7E9052F2"/>
    <w:rsid w:val="7EB70F64"/>
    <w:rsid w:val="7ED70BBB"/>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Body Text Indent" w:qFormat="1"/>
    <w:lsdException w:name="Subtitle" w:semiHidden="0" w:uiPriority="11" w:unhideWhenUsed="0" w:qFormat="1"/>
    <w:lsdException w:name="Body Text 3" w:semiHidden="0" w:uiPriority="0" w:unhideWhenUsed="0" w:qFormat="1"/>
    <w:lsdException w:name="Body Text Indent 3"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semiHidden/>
    <w:unhideWhenUsed/>
    <w:qFormat/>
    <w:pPr>
      <w:jc w:val="left"/>
    </w:pPr>
  </w:style>
  <w:style w:type="paragraph" w:styleId="3">
    <w:name w:val="Body Text 3"/>
    <w:basedOn w:val="a"/>
    <w:qFormat/>
    <w:rPr>
      <w:rFonts w:ascii="宋体" w:hAnsi="Calibri"/>
      <w:sz w:val="24"/>
      <w:szCs w:val="20"/>
    </w:rPr>
  </w:style>
  <w:style w:type="paragraph" w:styleId="a5">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6">
    <w:name w:val="Body Text Indent"/>
    <w:basedOn w:val="a"/>
    <w:uiPriority w:val="99"/>
    <w:semiHidden/>
    <w:unhideWhenUsed/>
    <w:qFormat/>
    <w:pPr>
      <w:spacing w:after="120"/>
      <w:ind w:leftChars="200" w:left="420"/>
    </w:pPr>
  </w:style>
  <w:style w:type="paragraph" w:styleId="a7">
    <w:name w:val="Plain Text"/>
    <w:basedOn w:val="a"/>
    <w:qFormat/>
    <w:rPr>
      <w:rFonts w:ascii="Courier New" w:hAnsi="Courier New"/>
    </w:rPr>
  </w:style>
  <w:style w:type="paragraph" w:styleId="a8">
    <w:name w:val="Balloon Text"/>
    <w:basedOn w:val="a"/>
    <w:link w:val="Char0"/>
    <w:uiPriority w:val="99"/>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3"/>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none"/>
    </w:rPr>
  </w:style>
  <w:style w:type="character" w:styleId="af">
    <w:name w:val="annotation reference"/>
    <w:basedOn w:val="a0"/>
    <w:uiPriority w:val="99"/>
    <w:semiHidden/>
    <w:unhideWhenUsed/>
    <w:qFormat/>
    <w:rPr>
      <w:sz w:val="21"/>
      <w:szCs w:val="21"/>
    </w:rPr>
  </w:style>
  <w:style w:type="character" w:customStyle="1" w:styleId="Char2">
    <w:name w:val="页眉 Char"/>
    <w:basedOn w:val="a0"/>
    <w:link w:val="aa"/>
    <w:uiPriority w:val="99"/>
    <w:qFormat/>
    <w:rPr>
      <w:sz w:val="18"/>
      <w:szCs w:val="18"/>
    </w:rPr>
  </w:style>
  <w:style w:type="character" w:customStyle="1" w:styleId="Char1">
    <w:name w:val="页脚 Char"/>
    <w:basedOn w:val="a0"/>
    <w:link w:val="a9"/>
    <w:uiPriority w:val="99"/>
    <w:qFormat/>
    <w:rPr>
      <w:sz w:val="18"/>
      <w:szCs w:val="18"/>
    </w:rPr>
  </w:style>
  <w:style w:type="character" w:customStyle="1" w:styleId="Char0">
    <w:name w:val="批注框文本 Char"/>
    <w:basedOn w:val="a0"/>
    <w:link w:val="a8"/>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Char">
    <w:name w:val="批注文字 Char"/>
    <w:basedOn w:val="a0"/>
    <w:link w:val="a4"/>
    <w:uiPriority w:val="99"/>
    <w:semiHidden/>
    <w:qFormat/>
    <w:rPr>
      <w:kern w:val="2"/>
      <w:sz w:val="21"/>
      <w:szCs w:val="24"/>
    </w:rPr>
  </w:style>
  <w:style w:type="character" w:customStyle="1" w:styleId="Char3">
    <w:name w:val="批注主题 Char"/>
    <w:basedOn w:val="Char"/>
    <w:link w:val="ac"/>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Body Text Indent" w:qFormat="1"/>
    <w:lsdException w:name="Subtitle" w:semiHidden="0" w:uiPriority="11" w:unhideWhenUsed="0" w:qFormat="1"/>
    <w:lsdException w:name="Body Text 3" w:semiHidden="0" w:uiPriority="0" w:unhideWhenUsed="0" w:qFormat="1"/>
    <w:lsdException w:name="Body Text Indent 3"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semiHidden/>
    <w:unhideWhenUsed/>
    <w:qFormat/>
    <w:pPr>
      <w:jc w:val="left"/>
    </w:pPr>
  </w:style>
  <w:style w:type="paragraph" w:styleId="3">
    <w:name w:val="Body Text 3"/>
    <w:basedOn w:val="a"/>
    <w:qFormat/>
    <w:rPr>
      <w:rFonts w:ascii="宋体" w:hAnsi="Calibri"/>
      <w:sz w:val="24"/>
      <w:szCs w:val="20"/>
    </w:rPr>
  </w:style>
  <w:style w:type="paragraph" w:styleId="a5">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6">
    <w:name w:val="Body Text Indent"/>
    <w:basedOn w:val="a"/>
    <w:uiPriority w:val="99"/>
    <w:semiHidden/>
    <w:unhideWhenUsed/>
    <w:qFormat/>
    <w:pPr>
      <w:spacing w:after="120"/>
      <w:ind w:leftChars="200" w:left="420"/>
    </w:pPr>
  </w:style>
  <w:style w:type="paragraph" w:styleId="a7">
    <w:name w:val="Plain Text"/>
    <w:basedOn w:val="a"/>
    <w:qFormat/>
    <w:rPr>
      <w:rFonts w:ascii="Courier New" w:hAnsi="Courier New"/>
    </w:rPr>
  </w:style>
  <w:style w:type="paragraph" w:styleId="a8">
    <w:name w:val="Balloon Text"/>
    <w:basedOn w:val="a"/>
    <w:link w:val="Char0"/>
    <w:uiPriority w:val="99"/>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3"/>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none"/>
    </w:rPr>
  </w:style>
  <w:style w:type="character" w:styleId="af">
    <w:name w:val="annotation reference"/>
    <w:basedOn w:val="a0"/>
    <w:uiPriority w:val="99"/>
    <w:semiHidden/>
    <w:unhideWhenUsed/>
    <w:qFormat/>
    <w:rPr>
      <w:sz w:val="21"/>
      <w:szCs w:val="21"/>
    </w:rPr>
  </w:style>
  <w:style w:type="character" w:customStyle="1" w:styleId="Char2">
    <w:name w:val="页眉 Char"/>
    <w:basedOn w:val="a0"/>
    <w:link w:val="aa"/>
    <w:uiPriority w:val="99"/>
    <w:qFormat/>
    <w:rPr>
      <w:sz w:val="18"/>
      <w:szCs w:val="18"/>
    </w:rPr>
  </w:style>
  <w:style w:type="character" w:customStyle="1" w:styleId="Char1">
    <w:name w:val="页脚 Char"/>
    <w:basedOn w:val="a0"/>
    <w:link w:val="a9"/>
    <w:uiPriority w:val="99"/>
    <w:qFormat/>
    <w:rPr>
      <w:sz w:val="18"/>
      <w:szCs w:val="18"/>
    </w:rPr>
  </w:style>
  <w:style w:type="character" w:customStyle="1" w:styleId="Char0">
    <w:name w:val="批注框文本 Char"/>
    <w:basedOn w:val="a0"/>
    <w:link w:val="a8"/>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Char">
    <w:name w:val="批注文字 Char"/>
    <w:basedOn w:val="a0"/>
    <w:link w:val="a4"/>
    <w:uiPriority w:val="99"/>
    <w:semiHidden/>
    <w:qFormat/>
    <w:rPr>
      <w:kern w:val="2"/>
      <w:sz w:val="21"/>
      <w:szCs w:val="24"/>
    </w:rPr>
  </w:style>
  <w:style w:type="character" w:customStyle="1" w:styleId="Char3">
    <w:name w:val="批注主题 Char"/>
    <w:basedOn w:val="Char"/>
    <w:link w:val="ac"/>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8230;&#8230;&#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郭宇飞</cp:lastModifiedBy>
  <cp:revision>74</cp:revision>
  <dcterms:created xsi:type="dcterms:W3CDTF">2018-03-22T18:08:00Z</dcterms:created>
  <dcterms:modified xsi:type="dcterms:W3CDTF">2024-05-10T00:49:00Z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