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蒙牛乳业鲜奶清远工厂1台分离机操作屏采购项目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singl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rPr>
        <w:t>蒙牛乳业鲜奶清远工厂1台分离机操作屏采购项目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MNCGJH-20240428-00</w:t>
      </w:r>
      <w:r>
        <w:rPr>
          <w:rFonts w:hint="eastAsia" w:ascii="仿宋" w:hAnsi="仿宋" w:eastAsia="仿宋" w:cs="仿宋"/>
          <w:bCs/>
          <w:color w:val="auto"/>
          <w:kern w:val="0"/>
          <w:sz w:val="28"/>
          <w:szCs w:val="28"/>
          <w:lang w:val="en-US" w:eastAsia="zh-CN"/>
        </w:rPr>
        <w:t>93</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蒙牛乳业鲜奶清远工厂1台分离机操作屏采购项目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1、现状：目前现有0005-4050-810分离机操作屏，已完全损坏，无法修复</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2、实现功能：PLC运行参数能读取操作屏设定值，操作屏能正常控制设备</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3、配置要求：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操作屏尺寸：长23.5</w:t>
      </w:r>
      <w:r>
        <w:rPr>
          <w:rFonts w:hint="eastAsia" w:ascii="仿宋_GB2312" w:hAnsi="宋体" w:eastAsia="仿宋_GB2312" w:cs="Times New Roman"/>
          <w:color w:val="auto"/>
          <w:sz w:val="28"/>
          <w:szCs w:val="28"/>
          <w:lang w:val="en-US" w:eastAsia="zh-CN"/>
        </w:rPr>
        <w:t>CM</w:t>
      </w:r>
      <w:r>
        <w:rPr>
          <w:rFonts w:hint="eastAsia" w:ascii="仿宋_GB2312" w:hAnsi="宋体" w:eastAsia="仿宋_GB2312" w:cs="Times New Roman"/>
          <w:color w:val="auto"/>
          <w:sz w:val="28"/>
          <w:szCs w:val="28"/>
        </w:rPr>
        <w:t>×宽21CM</w:t>
      </w:r>
      <w:r>
        <w:rPr>
          <w:rFonts w:hint="eastAsia" w:ascii="仿宋_GB2312" w:hAnsi="宋体" w:eastAsia="仿宋_GB2312" w:cs="Times New Roman"/>
          <w:color w:val="auto"/>
          <w:sz w:val="28"/>
          <w:szCs w:val="28"/>
          <w:lang w:val="en-US" w:eastAsia="zh-CN"/>
        </w:rPr>
        <w:t>(亦可参照旧屏原有尺寸)；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接口要求：PROFIBUS通讯DP接口(需含有USB接口和SD卡插口）</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val="en-US" w:eastAsia="zh-CN"/>
        </w:rPr>
        <w:t>项目</w:t>
      </w:r>
      <w:r>
        <w:rPr>
          <w:rFonts w:hint="eastAsia" w:ascii="仿宋_GB2312" w:hAnsi="宋体" w:eastAsia="仿宋_GB2312" w:cs="Times New Roman"/>
          <w:color w:val="auto"/>
          <w:sz w:val="28"/>
          <w:szCs w:val="28"/>
        </w:rPr>
        <w:t>范围：</w:t>
      </w:r>
      <w:r>
        <w:rPr>
          <w:rFonts w:hint="eastAsia" w:ascii="仿宋_GB2312" w:hAnsi="宋体" w:eastAsia="仿宋_GB2312" w:cs="Times New Roman"/>
          <w:color w:val="auto"/>
          <w:sz w:val="28"/>
          <w:szCs w:val="28"/>
          <w:lang w:val="en-US" w:eastAsia="zh-CN"/>
        </w:rPr>
        <w:t>采购1台</w:t>
      </w:r>
      <w:r>
        <w:rPr>
          <w:rFonts w:hint="eastAsia" w:ascii="仿宋_GB2312" w:hAnsi="宋体" w:eastAsia="仿宋_GB2312" w:cs="Times New Roman"/>
          <w:color w:val="auto"/>
          <w:sz w:val="28"/>
          <w:szCs w:val="28"/>
        </w:rPr>
        <w:t>按技术要求制作</w:t>
      </w:r>
      <w:r>
        <w:rPr>
          <w:rFonts w:hint="eastAsia" w:ascii="仿宋_GB2312" w:hAnsi="宋体" w:eastAsia="仿宋_GB2312" w:cs="Times New Roman"/>
          <w:color w:val="auto"/>
          <w:sz w:val="28"/>
          <w:szCs w:val="28"/>
          <w:lang w:val="en-US" w:eastAsia="zh-CN"/>
        </w:rPr>
        <w:t>的分离机</w:t>
      </w:r>
      <w:r>
        <w:rPr>
          <w:rFonts w:hint="eastAsia" w:ascii="仿宋_GB2312" w:hAnsi="宋体" w:eastAsia="仿宋_GB2312" w:cs="Times New Roman"/>
          <w:color w:val="auto"/>
          <w:sz w:val="28"/>
          <w:szCs w:val="28"/>
        </w:rPr>
        <w:t>操作屏，并在完成安装后，</w:t>
      </w:r>
      <w:r>
        <w:rPr>
          <w:rFonts w:hint="eastAsia" w:ascii="仿宋_GB2312" w:hAnsi="宋体" w:eastAsia="仿宋_GB2312" w:cs="Times New Roman"/>
          <w:color w:val="auto"/>
          <w:sz w:val="28"/>
          <w:szCs w:val="28"/>
          <w:lang w:val="en-US" w:eastAsia="zh-CN"/>
        </w:rPr>
        <w:t>进行</w:t>
      </w:r>
      <w:r>
        <w:rPr>
          <w:rFonts w:hint="eastAsia" w:ascii="仿宋_GB2312" w:hAnsi="宋体" w:eastAsia="仿宋_GB2312" w:cs="Times New Roman"/>
          <w:color w:val="auto"/>
          <w:sz w:val="28"/>
          <w:szCs w:val="28"/>
        </w:rPr>
        <w:t>现场调试</w:t>
      </w:r>
      <w:r>
        <w:rPr>
          <w:rFonts w:hint="eastAsia" w:ascii="仿宋_GB2312" w:hAnsi="宋体" w:eastAsia="仿宋_GB2312" w:cs="Times New Roman"/>
          <w:color w:val="auto"/>
          <w:sz w:val="28"/>
          <w:szCs w:val="28"/>
          <w:lang w:val="en-US" w:eastAsia="zh-CN"/>
        </w:rPr>
        <w:t>并</w:t>
      </w:r>
      <w:r>
        <w:rPr>
          <w:rFonts w:hint="eastAsia" w:ascii="仿宋_GB2312" w:hAnsi="宋体" w:eastAsia="仿宋_GB2312" w:cs="Times New Roman"/>
          <w:color w:val="auto"/>
          <w:sz w:val="28"/>
          <w:szCs w:val="28"/>
        </w:rPr>
        <w:t>保证</w:t>
      </w:r>
      <w:r>
        <w:rPr>
          <w:rFonts w:hint="eastAsia" w:ascii="仿宋_GB2312" w:hAnsi="宋体" w:eastAsia="仿宋_GB2312" w:cs="Times New Roman"/>
          <w:color w:val="auto"/>
          <w:sz w:val="28"/>
          <w:szCs w:val="28"/>
          <w:lang w:val="en-US" w:eastAsia="zh-CN"/>
        </w:rPr>
        <w:t>控制分离机</w:t>
      </w:r>
      <w:r>
        <w:rPr>
          <w:rFonts w:hint="eastAsia" w:ascii="仿宋_GB2312" w:hAnsi="宋体" w:eastAsia="仿宋_GB2312" w:cs="Times New Roman"/>
          <w:color w:val="auto"/>
          <w:sz w:val="28"/>
          <w:szCs w:val="28"/>
        </w:rPr>
        <w:t>正常运行。</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1</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w:t>
      </w:r>
      <w:r>
        <w:rPr>
          <w:rFonts w:hint="eastAsia" w:ascii="仿宋_GB2312" w:hAnsi="宋体" w:eastAsia="仿宋_GB2312" w:cs="Times New Roman"/>
          <w:color w:val="FF0000"/>
          <w:sz w:val="28"/>
          <w:szCs w:val="28"/>
          <w:lang w:val="en-US" w:eastAsia="zh-CN"/>
        </w:rPr>
        <w:t>价</w:t>
      </w:r>
      <w:r>
        <w:rPr>
          <w:rFonts w:hint="eastAsia" w:ascii="仿宋_GB2312" w:hAnsi="宋体" w:eastAsia="仿宋_GB2312" w:cs="Times New Roman"/>
          <w:color w:val="FF0000"/>
          <w:sz w:val="28"/>
          <w:szCs w:val="28"/>
        </w:rPr>
        <w:t>人必须是在中华人民共和国境内注册的，具有独立法人资格的企业，注册资金大于或等于</w:t>
      </w:r>
      <w:r>
        <w:rPr>
          <w:rFonts w:hint="eastAsia" w:ascii="仿宋_GB2312" w:hAnsi="宋体" w:eastAsia="仿宋_GB2312" w:cs="Times New Roman"/>
          <w:color w:val="FF0000"/>
          <w:sz w:val="28"/>
          <w:szCs w:val="28"/>
          <w:lang w:val="en-US" w:eastAsia="zh-CN"/>
        </w:rPr>
        <w:t>100</w:t>
      </w:r>
      <w:r>
        <w:rPr>
          <w:rFonts w:hint="eastAsia" w:ascii="仿宋_GB2312" w:hAnsi="宋体" w:eastAsia="仿宋_GB2312" w:cs="Times New Roman"/>
          <w:color w:val="FF0000"/>
          <w:sz w:val="28"/>
          <w:szCs w:val="28"/>
        </w:rPr>
        <w:t>万元人民币（外币按注册时汇率计算）</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2</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竞谈人必须具有本次采购设备销售和安装（以上两项需同时具备）能力的制造厂商或授权代理商，若是授权代理商，必须取得所投标产品的生产制造商出具的书面授权书；且采购方只接受生产厂家一份项目授权书</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FF0000"/>
          <w:sz w:val="28"/>
          <w:szCs w:val="28"/>
          <w:lang w:eastAsia="zh-CN"/>
        </w:rPr>
        <w:t>企业最近1年任意3个月的依法纳税证明材料和社保缴纳证明材料；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人2021年1月1日至今须具有两个及以上类似项目业绩</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人2021至2023年须具有财务报表或经第三方审计的财务报告</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FF0000"/>
          <w:sz w:val="28"/>
          <w:szCs w:val="28"/>
          <w:lang w:eastAsia="zh-CN"/>
        </w:rPr>
        <w:t>；</w:t>
      </w:r>
    </w:p>
    <w:p>
      <w:pPr>
        <w:pStyle w:val="8"/>
        <w:widowControl/>
        <w:numPr>
          <w:ilvl w:val="0"/>
          <w:numId w:val="1"/>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 w:hAnsi="仿宋" w:eastAsia="仿宋" w:cs="仿宋"/>
          <w:sz w:val="28"/>
          <w:szCs w:val="28"/>
        </w:rPr>
        <w:t>提供</w:t>
      </w:r>
      <w:r>
        <w:rPr>
          <w:rFonts w:hint="eastAsia" w:ascii="仿宋" w:hAnsi="仿宋" w:eastAsia="仿宋"/>
          <w:sz w:val="28"/>
          <w:szCs w:val="28"/>
        </w:rPr>
        <w:t>本次采购设备</w:t>
      </w:r>
      <w:r>
        <w:rPr>
          <w:rFonts w:hint="eastAsia" w:ascii="仿宋" w:hAnsi="仿宋" w:eastAsia="仿宋" w:cs="仿宋"/>
          <w:sz w:val="28"/>
          <w:szCs w:val="28"/>
        </w:rPr>
        <w:t>销售和安装（以上两项需同时具备）能力的设备厂商承诺书，若是授权代理商，提供所投标货物生产制造商出具的书面授权书；采购方只接受生产厂家一份项目授权书</w:t>
      </w:r>
      <w:r>
        <w:rPr>
          <w:rFonts w:hint="eastAsia" w:ascii="仿宋" w:hAnsi="仿宋" w:eastAsia="仿宋" w:cs="仿宋"/>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right="84" w:rightChars="40" w:firstLine="565" w:firstLineChars="202"/>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）提供近</w:t>
      </w:r>
      <w:r>
        <w:rPr>
          <w:rFonts w:ascii="仿宋_GB2312" w:hAnsi="宋体" w:eastAsia="仿宋_GB2312"/>
          <w:color w:val="auto"/>
          <w:sz w:val="28"/>
          <w:szCs w:val="28"/>
        </w:rPr>
        <w:t>3</w:t>
      </w:r>
      <w:r>
        <w:rPr>
          <w:rFonts w:hint="eastAsia" w:ascii="仿宋_GB2312" w:hAnsi="宋体" w:eastAsia="仿宋_GB2312"/>
          <w:color w:val="auto"/>
          <w:sz w:val="28"/>
          <w:szCs w:val="28"/>
        </w:rPr>
        <w:t>年（2021 年-至今）类似</w:t>
      </w:r>
      <w:r>
        <w:rPr>
          <w:rFonts w:hint="eastAsia" w:ascii="仿宋_GB2312" w:hAnsi="宋体" w:eastAsia="仿宋_GB2312"/>
          <w:color w:val="auto"/>
          <w:sz w:val="28"/>
          <w:szCs w:val="28"/>
          <w:lang w:val="en-US" w:eastAsia="zh-CN"/>
        </w:rPr>
        <w:t>两</w:t>
      </w:r>
      <w:bookmarkStart w:id="0" w:name="_GoBack"/>
      <w:bookmarkEnd w:id="0"/>
      <w:r>
        <w:rPr>
          <w:rFonts w:ascii="仿宋_GB2312" w:hAnsi="宋体" w:eastAsia="仿宋_GB2312"/>
          <w:color w:val="auto"/>
          <w:sz w:val="28"/>
          <w:szCs w:val="28"/>
        </w:rPr>
        <w:t>个</w:t>
      </w:r>
      <w:r>
        <w:rPr>
          <w:rFonts w:hint="eastAsia" w:ascii="仿宋_GB2312" w:hAnsi="宋体" w:eastAsia="仿宋_GB2312"/>
          <w:color w:val="auto"/>
          <w:sz w:val="28"/>
          <w:szCs w:val="28"/>
        </w:rPr>
        <w:t>项目业绩的证明材料（以合同以及订单或验收报告为准）；</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2</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2、资格预审时间：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4</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3、询价单发放时间：资格预审合格后于</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17</w:t>
      </w:r>
      <w:r>
        <w:rPr>
          <w:rFonts w:hint="eastAsia" w:ascii="仿宋_GB2312" w:hAnsi="宋体" w:eastAsia="仿宋_GB2312"/>
          <w:color w:val="FF0000"/>
          <w:sz w:val="28"/>
          <w:szCs w:val="28"/>
        </w:rPr>
        <w:t>日至    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发放询价单。</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4、比价时间：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u w:val="single"/>
        </w:rPr>
        <w:t>5</w:t>
      </w:r>
      <w:r>
        <w:rPr>
          <w:rFonts w:hint="eastAsia" w:ascii="仿宋_GB2312" w:hAnsi="宋体" w:eastAsia="仿宋_GB2312"/>
          <w:color w:val="FF0000"/>
          <w:sz w:val="28"/>
          <w:szCs w:val="28"/>
          <w:u w:val="single"/>
        </w:rPr>
        <w:t>月</w:t>
      </w:r>
      <w:r>
        <w:rPr>
          <w:rFonts w:ascii="仿宋_GB2312" w:hAnsi="宋体" w:eastAsia="仿宋_GB2312"/>
          <w:color w:val="FF0000"/>
          <w:sz w:val="28"/>
          <w:szCs w:val="28"/>
          <w:u w:val="single"/>
        </w:rPr>
        <w:t>2</w:t>
      </w:r>
      <w:r>
        <w:rPr>
          <w:rFonts w:hint="eastAsia" w:ascii="仿宋_GB2312" w:hAnsi="宋体" w:eastAsia="仿宋_GB2312"/>
          <w:color w:val="FF0000"/>
          <w:sz w:val="28"/>
          <w:szCs w:val="28"/>
          <w:u w:val="single"/>
          <w:lang w:val="en-US" w:eastAsia="zh-CN"/>
        </w:rPr>
        <w:t>4</w:t>
      </w:r>
      <w:r>
        <w:rPr>
          <w:rFonts w:hint="eastAsia" w:ascii="仿宋_GB2312" w:hAnsi="宋体" w:eastAsia="仿宋_GB2312"/>
          <w:color w:val="FF0000"/>
          <w:sz w:val="28"/>
          <w:szCs w:val="28"/>
          <w:u w:val="single"/>
        </w:rPr>
        <w:t>日</w:t>
      </w:r>
      <w:r>
        <w:rPr>
          <w:rFonts w:ascii="仿宋_GB2312" w:hAnsi="宋体" w:eastAsia="仿宋_GB2312"/>
          <w:color w:val="FF0000"/>
          <w:sz w:val="28"/>
          <w:szCs w:val="28"/>
          <w:u w:val="single"/>
        </w:rPr>
        <w:t>9</w:t>
      </w:r>
      <w:r>
        <w:rPr>
          <w:rFonts w:hint="eastAsia" w:ascii="仿宋_GB2312" w:hAnsi="宋体" w:eastAsia="仿宋_GB2312"/>
          <w:color w:val="FF0000"/>
          <w:sz w:val="28"/>
          <w:szCs w:val="28"/>
          <w:u w:val="single"/>
        </w:rPr>
        <w:t>：3</w:t>
      </w:r>
      <w:r>
        <w:rPr>
          <w:rFonts w:ascii="仿宋_GB2312" w:hAnsi="宋体" w:eastAsia="仿宋_GB2312"/>
          <w:color w:val="FF0000"/>
          <w:sz w:val="28"/>
          <w:szCs w:val="28"/>
          <w:u w:val="single"/>
        </w:rPr>
        <w:t>0</w:t>
      </w:r>
      <w:r>
        <w:rPr>
          <w:rFonts w:hint="eastAsia" w:ascii="仿宋_GB2312" w:hAnsi="宋体" w:eastAsia="仿宋_GB2312"/>
          <w:color w:val="FF0000"/>
          <w:sz w:val="28"/>
          <w:szCs w:val="28"/>
          <w:u w:val="single"/>
        </w:rPr>
        <w:t>时</w:t>
      </w:r>
      <w:r>
        <w:rPr>
          <w:rFonts w:hint="eastAsia" w:ascii="仿宋_GB2312" w:hAnsi="宋体" w:eastAsia="仿宋_GB2312"/>
          <w:color w:val="FF0000"/>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采购方：</w:t>
      </w:r>
      <w:r>
        <w:rPr>
          <w:rFonts w:hint="eastAsia" w:ascii="仿宋_GB2312" w:hAnsi="宋体" w:eastAsia="仿宋_GB2312"/>
          <w:color w:val="FF0000"/>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业务咨询联系人：</w:t>
      </w:r>
      <w:r>
        <w:rPr>
          <w:rFonts w:hint="eastAsia" w:ascii="仿宋_GB2312" w:hAnsi="宋体" w:eastAsia="仿宋_GB2312"/>
          <w:color w:val="FF0000"/>
          <w:sz w:val="28"/>
          <w:szCs w:val="28"/>
          <w:lang w:val="en-US" w:eastAsia="zh-CN"/>
        </w:rPr>
        <w:t>刘杰</w:t>
      </w:r>
      <w:r>
        <w:rPr>
          <w:rFonts w:ascii="仿宋_GB2312" w:hAnsi="宋体" w:eastAsia="仿宋_GB2312"/>
          <w:color w:val="FF0000"/>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联系方式：1</w:t>
      </w:r>
      <w:r>
        <w:rPr>
          <w:rFonts w:ascii="仿宋_GB2312" w:hAnsi="宋体" w:eastAsia="仿宋_GB2312"/>
          <w:color w:val="FF0000"/>
          <w:sz w:val="28"/>
          <w:szCs w:val="28"/>
        </w:rPr>
        <w:t>8</w:t>
      </w:r>
      <w:r>
        <w:rPr>
          <w:rFonts w:hint="eastAsia" w:ascii="仿宋_GB2312" w:hAnsi="宋体" w:eastAsia="仿宋_GB2312"/>
          <w:color w:val="FF0000"/>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吴海岩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18103911855</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ascii="华文仿宋" w:hAnsi="华文仿宋" w:eastAsia="华文仿宋"/>
          <w:sz w:val="28"/>
          <w:szCs w:val="28"/>
        </w:rPr>
        <w:t>5</w:t>
      </w:r>
      <w:r>
        <w:rPr>
          <w:rFonts w:hint="eastAsia" w:ascii="华文仿宋" w:hAnsi="华文仿宋" w:eastAsia="华文仿宋"/>
          <w:sz w:val="28"/>
          <w:szCs w:val="28"/>
        </w:rPr>
        <w:t>月</w:t>
      </w:r>
      <w:r>
        <w:rPr>
          <w:rFonts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EB904"/>
    <w:multiLevelType w:val="singleLevel"/>
    <w:tmpl w:val="EF0EB904"/>
    <w:lvl w:ilvl="0" w:tentative="0">
      <w:start w:val="3"/>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zU1N2IwMjc0NzAwZGQzMWExMDVhNzdhYTQxM2E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AFD1351"/>
    <w:rsid w:val="1F62638E"/>
    <w:rsid w:val="2EA52239"/>
    <w:rsid w:val="310B704C"/>
    <w:rsid w:val="38A47697"/>
    <w:rsid w:val="39442B60"/>
    <w:rsid w:val="39E7589A"/>
    <w:rsid w:val="3E6F38A3"/>
    <w:rsid w:val="41771449"/>
    <w:rsid w:val="44C00577"/>
    <w:rsid w:val="48766F11"/>
    <w:rsid w:val="4B196765"/>
    <w:rsid w:val="4C101EFD"/>
    <w:rsid w:val="4C147838"/>
    <w:rsid w:val="5EEC5AED"/>
    <w:rsid w:val="698067CB"/>
    <w:rsid w:val="6C5775D3"/>
    <w:rsid w:val="6F7F7523"/>
    <w:rsid w:val="70603795"/>
    <w:rsid w:val="717C3606"/>
    <w:rsid w:val="721F48DD"/>
    <w:rsid w:val="742C3C59"/>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Body Text"/>
    <w:basedOn w:val="1"/>
    <w:next w:val="1"/>
    <w:link w:val="14"/>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5"/>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6"/>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character" w:customStyle="1" w:styleId="12">
    <w:name w:val="页眉 字符"/>
    <w:basedOn w:val="10"/>
    <w:link w:val="6"/>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正文文本 字符"/>
    <w:basedOn w:val="10"/>
    <w:link w:val="3"/>
    <w:autoRedefine/>
    <w:qFormat/>
    <w:uiPriority w:val="0"/>
    <w:rPr>
      <w:rFonts w:ascii="宋体" w:hAnsi="Times New Roman" w:eastAsia="宋体" w:cs="Times New Roman"/>
      <w:sz w:val="21"/>
    </w:rPr>
  </w:style>
  <w:style w:type="character" w:customStyle="1" w:styleId="15">
    <w:name w:val="正文文本缩进 字符"/>
    <w:basedOn w:val="10"/>
    <w:link w:val="4"/>
    <w:autoRedefine/>
    <w:qFormat/>
    <w:uiPriority w:val="0"/>
    <w:rPr>
      <w:kern w:val="2"/>
      <w:sz w:val="21"/>
      <w:szCs w:val="24"/>
    </w:rPr>
  </w:style>
  <w:style w:type="character" w:customStyle="1" w:styleId="16">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1038</Words>
  <Characters>5921</Characters>
  <Lines>49</Lines>
  <Paragraphs>13</Paragraphs>
  <TotalTime>19</TotalTime>
  <ScaleCrop>false</ScaleCrop>
  <LinksUpToDate>false</LinksUpToDate>
  <CharactersWithSpaces>6946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2024-05-11T06:56:08Z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5B13FD73784C463E9A8596DF30748435_12</vt:lpwstr>
  </property>
</Properties>
</file>