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73E1" w14:textId="1CC63616"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D243BE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消防</w:t>
      </w:r>
      <w:proofErr w:type="gramStart"/>
      <w:r w:rsidR="00D243BE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维保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14:paraId="245D3E5B" w14:textId="3DC2FEDF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内蒙古蒙牛乳业（集团）股份有限公司就</w:t>
      </w:r>
      <w:r w:rsidR="0041159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proofErr w:type="gramStart"/>
      <w:r w:rsidR="00D243BE">
        <w:rPr>
          <w:rFonts w:ascii="仿宋_GB2312" w:eastAsia="仿宋_GB2312" w:hAnsi="宋体" w:hint="eastAsia"/>
          <w:sz w:val="28"/>
          <w:szCs w:val="28"/>
          <w:u w:val="single"/>
        </w:rPr>
        <w:t>消防维保</w:t>
      </w:r>
      <w:proofErr w:type="gramEnd"/>
      <w:r w:rsidR="0041159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比价, </w:t>
      </w:r>
      <w:r w:rsidR="0041159C" w:rsidRPr="006B53AB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282DE4B4" w14:textId="49C4FE6E"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</w:t>
      </w:r>
      <w:r w:rsidR="00D243BE">
        <w:rPr>
          <w:rFonts w:ascii="仿宋_GB2312" w:eastAsia="仿宋_GB2312" w:hAnsi="宋体" w:hint="eastAsia"/>
          <w:sz w:val="28"/>
          <w:szCs w:val="28"/>
        </w:rPr>
        <w:t>0428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D243BE">
        <w:rPr>
          <w:rFonts w:ascii="仿宋_GB2312" w:eastAsia="仿宋_GB2312" w:hAnsi="宋体" w:hint="eastAsia"/>
          <w:sz w:val="28"/>
          <w:szCs w:val="28"/>
        </w:rPr>
        <w:t>61</w:t>
      </w:r>
    </w:p>
    <w:p w14:paraId="03AB9759" w14:textId="23AC2D02"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proofErr w:type="gramStart"/>
      <w:r w:rsidR="00D243BE">
        <w:rPr>
          <w:rFonts w:ascii="仿宋_GB2312" w:eastAsia="仿宋_GB2312" w:hAnsi="宋体" w:hint="eastAsia"/>
          <w:sz w:val="28"/>
          <w:szCs w:val="28"/>
        </w:rPr>
        <w:t>消防维保</w:t>
      </w:r>
      <w:r w:rsidR="0033221F">
        <w:rPr>
          <w:rFonts w:ascii="仿宋_GB2312" w:eastAsia="仿宋_GB2312" w:hAnsi="宋体" w:hint="eastAsia"/>
          <w:sz w:val="28"/>
          <w:szCs w:val="28"/>
        </w:rPr>
        <w:t>项目</w:t>
      </w:r>
      <w:proofErr w:type="gramEnd"/>
    </w:p>
    <w:p w14:paraId="68D9EF85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1CCF77D5" w14:textId="77777777" w:rsidR="00D243BE" w:rsidRDefault="00D243BE" w:rsidP="00D243B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依据《消防法》第16条：机关、团体、企业、事业等单位应当履行下列消防安全职责（三）对建筑消防设施每年至少进行一次全面检测，确保完好有效，检测记录应当完整准确，存档备查。消防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日常维保范围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消防设备设施在线监测系统维护保养、消防供水设备设施维护保养、消火栓自动灭火系统维护保养、机械排烟系统维护保养等。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依据《蒙牛集团采购招标管理制度》，低温</w:t>
      </w:r>
      <w:r>
        <w:rPr>
          <w:rFonts w:ascii="仿宋_GB2312" w:eastAsia="仿宋_GB2312" w:hAnsi="宋体" w:hint="eastAsia"/>
          <w:sz w:val="28"/>
          <w:szCs w:val="28"/>
        </w:rPr>
        <w:t>天津工厂、鲜奶天津工厂对该项目特进行采招，该项目需进行现场实地勘察，欢迎符合资格条件的供应商参加。</w:t>
      </w:r>
    </w:p>
    <w:p w14:paraId="619C2CC4" w14:textId="1CCBB2E4" w:rsidR="00111BA1" w:rsidRDefault="00F439C5" w:rsidP="00F65CB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6A672874" w14:textId="77777777" w:rsidR="00D243BE" w:rsidRDefault="00D243BE" w:rsidP="00D243BE">
      <w:pPr>
        <w:numPr>
          <w:ilvl w:val="0"/>
          <w:numId w:val="2"/>
        </w:numPr>
        <w:spacing w:line="460" w:lineRule="exact"/>
        <w:ind w:left="0" w:firstLine="1134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  <w:r>
        <w:rPr>
          <w:rFonts w:ascii="仿宋_GB2312" w:eastAsia="仿宋_GB2312" w:hAnsi="宋体" w:cs="Arial"/>
          <w:sz w:val="30"/>
          <w:szCs w:val="30"/>
        </w:rPr>
        <w:t xml:space="preserve"> </w:t>
      </w:r>
    </w:p>
    <w:p w14:paraId="1287E4A7" w14:textId="77777777" w:rsidR="00D243BE" w:rsidRDefault="00D243BE" w:rsidP="00D243BE">
      <w:pPr>
        <w:numPr>
          <w:ilvl w:val="0"/>
          <w:numId w:val="2"/>
        </w:numPr>
        <w:spacing w:line="460" w:lineRule="exact"/>
        <w:ind w:left="0" w:firstLine="1134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投标人须具有近一年至少五个成功的类似项目业绩（以合同为准）；</w:t>
      </w:r>
    </w:p>
    <w:p w14:paraId="025B8D79" w14:textId="77777777" w:rsidR="00D243BE" w:rsidRDefault="00D243BE" w:rsidP="00D243BE">
      <w:pPr>
        <w:numPr>
          <w:ilvl w:val="0"/>
          <w:numId w:val="2"/>
        </w:numPr>
        <w:spacing w:line="460" w:lineRule="exact"/>
        <w:ind w:left="0" w:firstLine="1134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投标人须具有良好的商业信誉和财务状况；</w:t>
      </w:r>
      <w:r>
        <w:rPr>
          <w:rFonts w:ascii="仿宋_GB2312" w:eastAsia="仿宋_GB2312" w:hAnsi="宋体" w:cs="Arial"/>
          <w:sz w:val="30"/>
          <w:szCs w:val="30"/>
        </w:rPr>
        <w:t xml:space="preserve"> </w:t>
      </w:r>
    </w:p>
    <w:p w14:paraId="0D4F1448" w14:textId="77777777" w:rsidR="00D243BE" w:rsidRDefault="00D243BE" w:rsidP="00D243BE">
      <w:pPr>
        <w:numPr>
          <w:ilvl w:val="0"/>
          <w:numId w:val="2"/>
        </w:numPr>
        <w:spacing w:line="460" w:lineRule="exact"/>
        <w:ind w:left="0" w:firstLine="1134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投标人近三年无违法违规行为，没有处于被责令停业或破产状态，且资产未被重组、接管和冻结；</w:t>
      </w:r>
    </w:p>
    <w:p w14:paraId="2DC9BFEA" w14:textId="77777777" w:rsidR="00D243BE" w:rsidRDefault="00D243BE" w:rsidP="00D243BE">
      <w:pPr>
        <w:ind w:firstLineChars="350" w:firstLine="9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(5)法定代表人为同一个的两个及两个以上法人，母公司、全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资子公司及其控股公司，只能有一家参加本项目投标；</w:t>
      </w: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 xml:space="preserve">       (6)法定代表人参股的企业，只允许一家参与投标；</w:t>
      </w:r>
    </w:p>
    <w:p w14:paraId="2FD42F7E" w14:textId="77777777" w:rsidR="00D243BE" w:rsidRDefault="00D243BE" w:rsidP="00D243BE">
      <w:pPr>
        <w:tabs>
          <w:tab w:val="right" w:pos="8844"/>
        </w:tabs>
        <w:ind w:firstLineChars="350" w:firstLine="9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(7)本项目不接受联合体投标，不接受转包、分包。</w:t>
      </w:r>
      <w:r>
        <w:rPr>
          <w:rFonts w:ascii="仿宋_GB2312" w:eastAsia="仿宋_GB2312" w:hAnsi="宋体"/>
          <w:sz w:val="28"/>
          <w:szCs w:val="28"/>
        </w:rPr>
        <w:tab/>
      </w:r>
    </w:p>
    <w:p w14:paraId="7A2EC7E7" w14:textId="77777777" w:rsidR="00D243BE" w:rsidRDefault="00D243BE" w:rsidP="00D243BE">
      <w:pPr>
        <w:adjustRightInd w:val="0"/>
        <w:snapToGrid w:val="0"/>
        <w:ind w:rightChars="40" w:right="84" w:firstLineChars="350" w:firstLine="98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(8)竞价人未被列入国家企业信用信息公示系统（</w:t>
      </w:r>
      <w:hyperlink r:id="rId10" w:tgtFrame="_blank" w:history="1">
        <w:r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FB7EA47" w14:textId="77777777" w:rsidR="00D243BE" w:rsidRDefault="00D243BE" w:rsidP="00D243BE">
      <w:pPr>
        <w:pStyle w:val="a5"/>
        <w:spacing w:before="0" w:beforeAutospacing="0" w:after="0" w:afterAutospacing="0"/>
        <w:ind w:firstLineChars="350" w:firstLine="98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(9)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7DA3A9E3" w14:textId="77777777" w:rsidR="00D243BE" w:rsidRDefault="00D243BE" w:rsidP="00D243BE">
      <w:pPr>
        <w:ind w:rightChars="40" w:right="84"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(10)本次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比价不接受多家单位联合报价，不允许分包或转包；</w:t>
      </w:r>
    </w:p>
    <w:p w14:paraId="0AB972AA" w14:textId="77777777" w:rsidR="00D243BE" w:rsidRDefault="00D243BE" w:rsidP="00D243BE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(11)不接受中粮及蒙牛供应商黑名单（以蒙牛集团采购执行管理部下发的黑名单为准）的企业参与竞争；</w:t>
      </w:r>
    </w:p>
    <w:p w14:paraId="0770875A" w14:textId="77777777" w:rsidR="00D243BE" w:rsidRDefault="00D243BE" w:rsidP="00D243BE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(12)投标厂家具有消防设施维护保养检测、消防安全评估检测一级资质、消防设施工程专业承包一级资质；</w:t>
      </w:r>
    </w:p>
    <w:p w14:paraId="030545E4" w14:textId="77777777" w:rsidR="00D243BE" w:rsidRDefault="00D243BE" w:rsidP="00D243BE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(13)投标厂家需提供质量、环境、职业健康体系认证证书复印件（有效期内）；</w:t>
      </w:r>
    </w:p>
    <w:p w14:paraId="7C56E629" w14:textId="77777777" w:rsidR="00D243BE" w:rsidRPr="00657D0F" w:rsidRDefault="00D243BE" w:rsidP="00D243BE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657D0F">
        <w:rPr>
          <w:rFonts w:ascii="仿宋" w:eastAsia="仿宋" w:hAnsi="仿宋" w:cs="仿宋" w:hint="eastAsia"/>
          <w:sz w:val="28"/>
          <w:szCs w:val="28"/>
        </w:rPr>
        <w:t>（14）企业需提供一级注册消防工程师2名，消防设施操作员中级2名，全年24小时响应甲方应急维修及技术支持等，并</w:t>
      </w:r>
      <w:r>
        <w:rPr>
          <w:rFonts w:ascii="仿宋" w:eastAsia="仿宋" w:hAnsi="仿宋" w:cs="仿宋" w:hint="eastAsia"/>
          <w:sz w:val="28"/>
          <w:szCs w:val="28"/>
        </w:rPr>
        <w:t>提供相关人员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社保证明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及证书；</w:t>
      </w:r>
    </w:p>
    <w:p w14:paraId="2CC8A4CA" w14:textId="77777777" w:rsidR="00D243BE" w:rsidRPr="00657D0F" w:rsidRDefault="00D243BE" w:rsidP="00D243BE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657D0F">
        <w:rPr>
          <w:rFonts w:ascii="仿宋" w:eastAsia="仿宋" w:hAnsi="仿宋" w:cs="仿宋" w:hint="eastAsia"/>
          <w:sz w:val="28"/>
          <w:szCs w:val="28"/>
        </w:rPr>
        <w:t>（15）企业需具备消防设施工程专业承包资质证书，并能提供本企业具备消防工程施工改造等能力的相应证明文件。</w:t>
      </w:r>
    </w:p>
    <w:p w14:paraId="7B02120E" w14:textId="77777777"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五、报名须知</w:t>
      </w:r>
    </w:p>
    <w:p w14:paraId="197B938E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4D87ACA" w14:textId="77777777"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6FEB66CE" w14:textId="70C680CB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4D3DB5B" w14:textId="11DD3CB8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41159C">
        <w:rPr>
          <w:rFonts w:ascii="仿宋" w:eastAsia="仿宋" w:hAnsi="仿宋" w:cs="仿宋" w:hint="eastAsia"/>
          <w:sz w:val="28"/>
          <w:szCs w:val="28"/>
          <w:u w:val="single"/>
        </w:rPr>
        <w:t>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E9308E7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14:paraId="29C94D67" w14:textId="77777777"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2AAB26D6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14:paraId="02FD9EFC" w14:textId="457EBE3B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243BE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243BE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D243B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5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56C8E8B6" w14:textId="77777777" w:rsidR="00111BA1" w:rsidRDefault="000C736B" w:rsidP="00B63BCE">
      <w:pPr>
        <w:ind w:firstLineChars="202" w:firstLine="566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14:paraId="2A54BF37" w14:textId="2710D688" w:rsidR="00D243BE" w:rsidRPr="00D243BE" w:rsidRDefault="00D243BE" w:rsidP="00D243BE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8、其他要求：</w:t>
      </w:r>
      <w:r>
        <w:rPr>
          <w:rFonts w:ascii="仿宋_GB2312" w:eastAsia="仿宋_GB2312" w:hAnsi="宋体" w:cs="宋体"/>
          <w:kern w:val="0"/>
          <w:sz w:val="28"/>
          <w:szCs w:val="28"/>
        </w:rPr>
        <w:t>如消防设备设施发生故障或报警，维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修</w:t>
      </w:r>
      <w:r>
        <w:rPr>
          <w:rFonts w:ascii="仿宋_GB2312" w:eastAsia="仿宋_GB2312" w:hAnsi="宋体" w:cs="宋体"/>
          <w:kern w:val="0"/>
          <w:sz w:val="28"/>
          <w:szCs w:val="28"/>
        </w:rPr>
        <w:t>厂家须在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1小时</w:t>
      </w:r>
      <w:r>
        <w:rPr>
          <w:rFonts w:ascii="仿宋_GB2312" w:eastAsia="仿宋_GB2312" w:hAnsi="宋体" w:cs="宋体"/>
          <w:kern w:val="0"/>
          <w:sz w:val="28"/>
          <w:szCs w:val="28"/>
        </w:rPr>
        <w:t>内到达现场并进行维修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/>
          <w:kern w:val="0"/>
          <w:sz w:val="28"/>
          <w:szCs w:val="28"/>
        </w:rPr>
        <w:t>如不能到达现场第一次进行2000元处罚，第二次将进行4000元处罚，第三次将解除劳动合同（此条款最终将在双方签订的合同条款中列支）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（出具相关说明，并附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投标方与蒙牛天津工厂位置、距离、时间截图）</w:t>
      </w:r>
    </w:p>
    <w:p w14:paraId="74946CAD" w14:textId="1F9445F6" w:rsidR="00111BA1" w:rsidRDefault="00D243BE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7D1A2287" w14:textId="77777777"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lastRenderedPageBreak/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EAB94A5" w14:textId="77777777"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477264AB" w14:textId="77777777"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0A8CCF2A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6F425F8" w14:textId="10DCF2C5"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243BE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243BE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14:paraId="6F617F45" w14:textId="2B15AB1B"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243BE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14:paraId="0A5C74A7" w14:textId="3FE13955"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243BE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="0041159C">
        <w:rPr>
          <w:rFonts w:ascii="仿宋_GB2312" w:eastAsia="仿宋_GB2312" w:hAnsi="宋体" w:hint="eastAsia"/>
          <w:sz w:val="28"/>
          <w:szCs w:val="28"/>
        </w:rPr>
        <w:t>至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17F3E471" w14:textId="32C8845E"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D243BE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3221F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28F7841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550507BD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D06CB5C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14:paraId="48B44FE7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14:paraId="486A35B2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D9AD34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14:paraId="27A7BD3C" w14:textId="77777777"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proofErr w:type="gramStart"/>
      <w:r w:rsidR="00C13CBA">
        <w:rPr>
          <w:rFonts w:ascii="仿宋_GB2312" w:eastAsia="仿宋_GB2312" w:hAnsi="宋体" w:hint="eastAsia"/>
          <w:sz w:val="28"/>
          <w:szCs w:val="28"/>
        </w:rPr>
        <w:t>周键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14:paraId="69135EFE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273018F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7B3A2AF1" w14:textId="071B3E48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1159C">
        <w:rPr>
          <w:rFonts w:ascii="仿宋_GB2312" w:eastAsia="仿宋_GB2312" w:hAnsi="宋体" w:hint="eastAsia"/>
          <w:sz w:val="28"/>
          <w:szCs w:val="28"/>
        </w:rPr>
        <w:t>白雪晶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41159C" w:rsidRPr="0041159C">
        <w:rPr>
          <w:rFonts w:ascii="仿宋_GB2312" w:eastAsia="仿宋_GB2312" w:hAnsi="宋体"/>
          <w:sz w:val="28"/>
          <w:szCs w:val="28"/>
        </w:rPr>
        <w:t>18647971490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018E6BBF" w14:textId="77777777"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4FC82C2B" w14:textId="77777777"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D5346C9" w14:textId="77777777"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0ECF782C" w14:textId="77777777"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1599A686" w14:textId="542BE2B1" w:rsidR="0041159C" w:rsidRPr="0033221F" w:rsidRDefault="00BF01E3" w:rsidP="0033221F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41159C">
        <w:rPr>
          <w:rFonts w:ascii="仿宋_GB2312" w:eastAsia="仿宋_GB2312" w:hAnsi="宋体" w:cs="仿宋" w:hint="eastAsia"/>
          <w:sz w:val="30"/>
          <w:szCs w:val="30"/>
        </w:rPr>
        <w:t>5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41159C">
        <w:rPr>
          <w:rFonts w:ascii="仿宋_GB2312" w:eastAsia="仿宋_GB2312" w:hAnsi="宋体" w:cs="仿宋" w:hint="eastAsia"/>
          <w:sz w:val="30"/>
          <w:szCs w:val="30"/>
        </w:rPr>
        <w:t>1</w:t>
      </w:r>
      <w:r w:rsidR="00D243BE">
        <w:rPr>
          <w:rFonts w:ascii="仿宋_GB2312" w:eastAsia="仿宋_GB2312" w:hAnsi="宋体" w:cs="仿宋" w:hint="eastAsia"/>
          <w:sz w:val="30"/>
          <w:szCs w:val="30"/>
        </w:rPr>
        <w:t>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214A485B" w14:textId="77777777"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39C67CBD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EAC228C" w14:textId="77777777"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7CB61E10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 w14:paraId="4426318C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71AC3768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6D68AB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1F937029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76428FDC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7295E94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C221FAD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 w14:paraId="2DB46417" w14:textId="77777777">
        <w:trPr>
          <w:trHeight w:val="627"/>
          <w:jc w:val="center"/>
        </w:trPr>
        <w:tc>
          <w:tcPr>
            <w:tcW w:w="885" w:type="dxa"/>
          </w:tcPr>
          <w:p w14:paraId="0847B1E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18005C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6A01C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8D3E7E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740E8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35E8F8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2CFECE69" w14:textId="77777777">
        <w:trPr>
          <w:trHeight w:val="627"/>
          <w:jc w:val="center"/>
        </w:trPr>
        <w:tc>
          <w:tcPr>
            <w:tcW w:w="885" w:type="dxa"/>
          </w:tcPr>
          <w:p w14:paraId="7C70957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623625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68017D8" w14:textId="77777777"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B1F7F7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26951A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D6DEBD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7C4050C3" w14:textId="77777777">
        <w:trPr>
          <w:trHeight w:val="627"/>
          <w:jc w:val="center"/>
        </w:trPr>
        <w:tc>
          <w:tcPr>
            <w:tcW w:w="885" w:type="dxa"/>
          </w:tcPr>
          <w:p w14:paraId="46416A7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69EF6C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6F1BE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08EF37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71F080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C84C32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314B3DB6" w14:textId="77777777">
        <w:trPr>
          <w:trHeight w:val="627"/>
          <w:jc w:val="center"/>
        </w:trPr>
        <w:tc>
          <w:tcPr>
            <w:tcW w:w="885" w:type="dxa"/>
          </w:tcPr>
          <w:p w14:paraId="4A674A9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7A659F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D5B5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895D538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721C82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08F92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40B1AA45" w14:textId="77777777">
        <w:trPr>
          <w:trHeight w:val="627"/>
          <w:jc w:val="center"/>
        </w:trPr>
        <w:tc>
          <w:tcPr>
            <w:tcW w:w="885" w:type="dxa"/>
          </w:tcPr>
          <w:p w14:paraId="2E8B42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F77FC5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9177C1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4FFDE2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9BA8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574E63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6E1265DB" w14:textId="77777777">
        <w:trPr>
          <w:trHeight w:val="627"/>
          <w:jc w:val="center"/>
        </w:trPr>
        <w:tc>
          <w:tcPr>
            <w:tcW w:w="885" w:type="dxa"/>
          </w:tcPr>
          <w:p w14:paraId="7ADDF96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0B694B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73899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6725BA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C32911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AF542DA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1861EFDF" w14:textId="77777777">
        <w:trPr>
          <w:trHeight w:val="627"/>
          <w:jc w:val="center"/>
        </w:trPr>
        <w:tc>
          <w:tcPr>
            <w:tcW w:w="885" w:type="dxa"/>
          </w:tcPr>
          <w:p w14:paraId="52DA7965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6FF4D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C103A6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59CCBD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B44FC2D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8B3AF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5E23234C" w14:textId="77777777">
        <w:trPr>
          <w:trHeight w:val="627"/>
          <w:jc w:val="center"/>
        </w:trPr>
        <w:tc>
          <w:tcPr>
            <w:tcW w:w="885" w:type="dxa"/>
          </w:tcPr>
          <w:p w14:paraId="003C053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9A0181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DC83A4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5700EB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2320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7596B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43077AB1" w14:textId="77777777">
        <w:trPr>
          <w:trHeight w:val="627"/>
          <w:jc w:val="center"/>
        </w:trPr>
        <w:tc>
          <w:tcPr>
            <w:tcW w:w="885" w:type="dxa"/>
          </w:tcPr>
          <w:p w14:paraId="050E0589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5F713F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2C5B13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52D481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532F5B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F094E2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10FABA4F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DCA32A6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1061539" w14:textId="77777777"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14:paraId="7168FC8D" w14:textId="77777777"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14:paraId="63ADAD0C" w14:textId="77777777"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14:paraId="50F5097F" w14:textId="42962331" w:rsidR="00747720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</w:p>
    <w:p w14:paraId="637A2B3F" w14:textId="77777777"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60D9EF1E" w14:textId="77777777"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14:paraId="23B74CE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14:paraId="4A0F2A0A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14:paraId="42CCAAD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40C288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1ECBF7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14:paraId="727A0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14:paraId="4E59622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56166AE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510BEE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14:paraId="5E7824E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14:paraId="422C2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14:paraId="32CEF1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14:paraId="4821AFE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14:paraId="4F66447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14:paraId="215CE29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14:paraId="036CB90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14:paraId="7D023D8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14:paraId="59FEEF3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14:paraId="242BA0A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14:paraId="38BE8BF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14:paraId="010D760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14:paraId="7C74B8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14:paraId="24E8A2D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14:paraId="0BBBDFA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14:paraId="418009C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6804A1D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蒙牛供应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商黑名单，并要积极配合甲方在10个工作日内收回已经泄露的信息。</w:t>
      </w:r>
    </w:p>
    <w:p w14:paraId="14C0861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14:paraId="38E454C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14:paraId="2A943F6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14:paraId="1450998D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14:paraId="731F6E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14:paraId="17ED20C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14:paraId="7F0F3BF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14:paraId="067BA1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14:paraId="50011556" w14:textId="77777777"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14:paraId="549C5C35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D8A408A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BDA951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5B96A4F1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D42889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C7FF1C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36B8470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EC47D0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72FE36AF" w14:textId="77777777"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14:paraId="1D84C50C" w14:textId="77777777"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09881F60" w14:textId="77777777"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46285A5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151E01B0" w14:textId="7B1023E9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lastRenderedPageBreak/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33221F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厂区建筑物检测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3B3387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14:paraId="42D35CF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41A366F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34B22B1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322CA40B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759E0FC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14:paraId="4BD0916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14:paraId="50302C7B" w14:textId="77777777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6C7CE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E3D4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63275D2C" w14:textId="77777777"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CD001" w14:textId="77777777" w:rsidR="00CF5457" w:rsidRDefault="00CF5457" w:rsidP="00B63BCE">
      <w:r>
        <w:separator/>
      </w:r>
    </w:p>
  </w:endnote>
  <w:endnote w:type="continuationSeparator" w:id="0">
    <w:p w14:paraId="1A6D1C54" w14:textId="77777777" w:rsidR="00CF5457" w:rsidRDefault="00CF5457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F0B6A" w14:textId="77777777" w:rsidR="00CF5457" w:rsidRDefault="00CF5457" w:rsidP="00B63BCE">
      <w:r>
        <w:separator/>
      </w:r>
    </w:p>
  </w:footnote>
  <w:footnote w:type="continuationSeparator" w:id="0">
    <w:p w14:paraId="48F7EA76" w14:textId="77777777" w:rsidR="00CF5457" w:rsidRDefault="00CF5457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68BA5"/>
    <w:multiLevelType w:val="singleLevel"/>
    <w:tmpl w:val="C7C68BA5"/>
    <w:lvl w:ilvl="0">
      <w:start w:val="1"/>
      <w:numFmt w:val="decimal"/>
      <w:lvlText w:val="(%1)"/>
      <w:lvlJc w:val="left"/>
      <w:pPr>
        <w:ind w:left="3827" w:hanging="425"/>
      </w:pPr>
      <w:rPr>
        <w:rFonts w:hint="default"/>
        <w:b w:val="0"/>
      </w:rPr>
    </w:lvl>
  </w:abstractNum>
  <w:abstractNum w:abstractNumId="1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E1BCA"/>
    <w:rsid w:val="001E4D81"/>
    <w:rsid w:val="001F69F4"/>
    <w:rsid w:val="0021010E"/>
    <w:rsid w:val="0024228C"/>
    <w:rsid w:val="002561A8"/>
    <w:rsid w:val="00270A50"/>
    <w:rsid w:val="002F5C24"/>
    <w:rsid w:val="00307118"/>
    <w:rsid w:val="0033221F"/>
    <w:rsid w:val="00356300"/>
    <w:rsid w:val="0038487B"/>
    <w:rsid w:val="003B6EF3"/>
    <w:rsid w:val="003C384E"/>
    <w:rsid w:val="003D566A"/>
    <w:rsid w:val="003E26EB"/>
    <w:rsid w:val="003F4823"/>
    <w:rsid w:val="0041159C"/>
    <w:rsid w:val="0041481A"/>
    <w:rsid w:val="004631BA"/>
    <w:rsid w:val="00465829"/>
    <w:rsid w:val="00467241"/>
    <w:rsid w:val="00467C38"/>
    <w:rsid w:val="004879F3"/>
    <w:rsid w:val="004C38AE"/>
    <w:rsid w:val="005214BF"/>
    <w:rsid w:val="00521892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36717"/>
    <w:rsid w:val="00747720"/>
    <w:rsid w:val="0075686A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B24D4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07E0"/>
    <w:rsid w:val="00AB418C"/>
    <w:rsid w:val="00AC49D0"/>
    <w:rsid w:val="00AD0824"/>
    <w:rsid w:val="00AF61E6"/>
    <w:rsid w:val="00B10B30"/>
    <w:rsid w:val="00B24FFE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6131B"/>
    <w:rsid w:val="00C84757"/>
    <w:rsid w:val="00CF5457"/>
    <w:rsid w:val="00D16C91"/>
    <w:rsid w:val="00D243BE"/>
    <w:rsid w:val="00D469B9"/>
    <w:rsid w:val="00D57DC8"/>
    <w:rsid w:val="00D8508C"/>
    <w:rsid w:val="00D85CB5"/>
    <w:rsid w:val="00D932BB"/>
    <w:rsid w:val="00DA00A9"/>
    <w:rsid w:val="00DC0575"/>
    <w:rsid w:val="00DF41C6"/>
    <w:rsid w:val="00DF6B9C"/>
    <w:rsid w:val="00E03B81"/>
    <w:rsid w:val="00E13822"/>
    <w:rsid w:val="00E230D9"/>
    <w:rsid w:val="00E573F0"/>
    <w:rsid w:val="00E57E14"/>
    <w:rsid w:val="00E60D29"/>
    <w:rsid w:val="00E83B87"/>
    <w:rsid w:val="00E93C0B"/>
    <w:rsid w:val="00EA1469"/>
    <w:rsid w:val="00EA389B"/>
    <w:rsid w:val="00ED6E48"/>
    <w:rsid w:val="00EE60B4"/>
    <w:rsid w:val="00EF7927"/>
    <w:rsid w:val="00F1123A"/>
    <w:rsid w:val="00F25B90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6C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6FFB6-68E4-4021-9274-63154D56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62</cp:revision>
  <cp:lastPrinted>2024-05-11T08:55:00Z</cp:lastPrinted>
  <dcterms:created xsi:type="dcterms:W3CDTF">2017-11-28T14:37:00Z</dcterms:created>
  <dcterms:modified xsi:type="dcterms:W3CDTF">2024-05-13T04:56:00Z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