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75FCE" w14:textId="31E6E0E9" w:rsidR="004A0209" w:rsidRDefault="003D10D3">
      <w:pPr>
        <w:widowControl/>
        <w:shd w:val="clear" w:color="auto" w:fill="FFFFFF"/>
        <w:snapToGrid w:val="0"/>
        <w:jc w:val="center"/>
        <w:rPr>
          <w:rFonts w:ascii="宋体" w:hAnsi="宋体" w:cs="宋体"/>
          <w:b/>
          <w:bCs/>
          <w:kern w:val="0"/>
          <w:sz w:val="36"/>
          <w:szCs w:val="36"/>
        </w:rPr>
      </w:pPr>
      <w:r w:rsidRPr="003D10D3">
        <w:rPr>
          <w:rFonts w:ascii="宋体" w:hAnsi="宋体" w:cs="宋体" w:hint="eastAsia"/>
          <w:b/>
          <w:bCs/>
          <w:kern w:val="0"/>
          <w:sz w:val="36"/>
          <w:szCs w:val="36"/>
        </w:rPr>
        <w:t>蒙牛乳业低温泰安工厂会议显示屏采招项目</w:t>
      </w:r>
      <w:r w:rsidR="00EB3F5A">
        <w:rPr>
          <w:rFonts w:ascii="宋体" w:hAnsi="宋体" w:cs="宋体" w:hint="eastAsia"/>
          <w:b/>
          <w:bCs/>
          <w:kern w:val="0"/>
          <w:sz w:val="36"/>
          <w:szCs w:val="36"/>
        </w:rPr>
        <w:t>询比价信息</w:t>
      </w:r>
      <w:r w:rsidR="00417CFF">
        <w:rPr>
          <w:rFonts w:ascii="宋体" w:hAnsi="宋体" w:cs="宋体" w:hint="eastAsia"/>
          <w:b/>
          <w:bCs/>
          <w:kern w:val="0"/>
          <w:sz w:val="36"/>
          <w:szCs w:val="36"/>
        </w:rPr>
        <w:t>二次</w:t>
      </w:r>
      <w:r w:rsidR="00EB3F5A">
        <w:rPr>
          <w:rFonts w:ascii="宋体" w:hAnsi="宋体" w:cs="宋体" w:hint="eastAsia"/>
          <w:b/>
          <w:bCs/>
          <w:kern w:val="0"/>
          <w:sz w:val="36"/>
          <w:szCs w:val="36"/>
        </w:rPr>
        <w:t>公告</w:t>
      </w:r>
    </w:p>
    <w:p w14:paraId="28233635" w14:textId="77777777" w:rsidR="004A0209" w:rsidRDefault="004A0209">
      <w:pPr>
        <w:ind w:firstLineChars="200" w:firstLine="560"/>
        <w:rPr>
          <w:rFonts w:ascii="仿宋_GB2312" w:eastAsia="仿宋_GB2312" w:hAnsi="宋体"/>
          <w:sz w:val="28"/>
          <w:szCs w:val="28"/>
        </w:rPr>
      </w:pPr>
    </w:p>
    <w:p w14:paraId="69E356F5"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内蒙古蒙牛乳业（集团）股份有限公司低温事业部泰安工厂就</w:t>
      </w:r>
      <w:r w:rsidR="003D10D3" w:rsidRPr="003D10D3">
        <w:rPr>
          <w:rFonts w:ascii="仿宋_GB2312" w:eastAsia="仿宋_GB2312" w:hAnsi="宋体" w:hint="eastAsia"/>
          <w:sz w:val="28"/>
          <w:szCs w:val="28"/>
        </w:rPr>
        <w:t>蒙牛乳业低温泰安工厂会议显示屏采招项目</w:t>
      </w:r>
      <w:r>
        <w:rPr>
          <w:rFonts w:ascii="仿宋_GB2312" w:eastAsia="仿宋_GB2312" w:hAnsi="宋体" w:hint="eastAsia"/>
          <w:sz w:val="28"/>
          <w:szCs w:val="28"/>
        </w:rPr>
        <w:t>进行询比价, 欢迎符合资格条件的供应商参加。</w:t>
      </w:r>
    </w:p>
    <w:p w14:paraId="518BEEB0" w14:textId="77777777" w:rsidR="00990D76" w:rsidRDefault="00EB3F5A" w:rsidP="006E470C">
      <w:pPr>
        <w:ind w:leftChars="200" w:left="420"/>
        <w:rPr>
          <w:rFonts w:ascii="仿宋_GB2312" w:eastAsia="仿宋_GB2312" w:hAnsi="宋体"/>
          <w:sz w:val="28"/>
          <w:szCs w:val="28"/>
        </w:rPr>
      </w:pPr>
      <w:r>
        <w:rPr>
          <w:rFonts w:ascii="仿宋_GB2312" w:eastAsia="仿宋_GB2312" w:hAnsi="宋体" w:hint="eastAsia"/>
          <w:b/>
          <w:sz w:val="28"/>
          <w:szCs w:val="28"/>
        </w:rPr>
        <w:t>一、项目编号：</w:t>
      </w:r>
      <w:r w:rsidR="003D10D3" w:rsidRPr="003D10D3">
        <w:rPr>
          <w:rFonts w:ascii="仿宋_GB2312" w:eastAsia="仿宋_GB2312" w:hAnsi="宋体"/>
          <w:sz w:val="28"/>
          <w:szCs w:val="28"/>
        </w:rPr>
        <w:t>MNCGJH-20240426-0011</w:t>
      </w:r>
    </w:p>
    <w:p w14:paraId="0050AF2E" w14:textId="77777777" w:rsidR="00990D76" w:rsidRDefault="00EB3F5A">
      <w:pPr>
        <w:ind w:leftChars="200" w:left="420"/>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3D10D3" w:rsidRPr="003D10D3">
        <w:rPr>
          <w:rFonts w:ascii="仿宋_GB2312" w:eastAsia="仿宋_GB2312" w:hAnsi="宋体" w:hint="eastAsia"/>
          <w:sz w:val="28"/>
          <w:szCs w:val="28"/>
        </w:rPr>
        <w:t>蒙牛乳业低温泰安工厂会议显示屏采招项目</w:t>
      </w:r>
    </w:p>
    <w:p w14:paraId="325D3800" w14:textId="77777777" w:rsidR="004A0209" w:rsidRDefault="00EB3F5A">
      <w:pPr>
        <w:ind w:leftChars="200" w:left="420"/>
        <w:rPr>
          <w:rFonts w:ascii="仿宋_GB2312" w:eastAsia="仿宋_GB2312" w:hAnsi="宋体"/>
          <w:b/>
          <w:sz w:val="28"/>
          <w:szCs w:val="28"/>
        </w:rPr>
      </w:pPr>
      <w:r>
        <w:rPr>
          <w:rFonts w:ascii="仿宋_GB2312" w:eastAsia="仿宋_GB2312" w:hAnsi="宋体" w:hint="eastAsia"/>
          <w:b/>
          <w:sz w:val="28"/>
          <w:szCs w:val="28"/>
        </w:rPr>
        <w:t>三、项目概况：</w:t>
      </w:r>
    </w:p>
    <w:p w14:paraId="3D3A2BFF" w14:textId="021F5FEB" w:rsidR="004A0209" w:rsidRPr="00990D76" w:rsidRDefault="00D77BCC" w:rsidP="00990D76">
      <w:pPr>
        <w:spacing w:line="400" w:lineRule="exact"/>
        <w:ind w:rightChars="40" w:right="84" w:firstLineChars="202" w:firstLine="566"/>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泰安工厂为满足会议需求，新增高清设备一套，此套设备包括两部分：钉钉会议系统（即F2视频会议一体机此设备由我工厂提供）+会议显示屏（LED），本次采购为会议显示屏部分。</w:t>
      </w:r>
      <w:r>
        <w:rPr>
          <w:rFonts w:ascii="仿宋_GB2312" w:eastAsia="仿宋_GB2312" w:hAnsi="宋体" w:cs="Arial"/>
          <w:sz w:val="30"/>
          <w:szCs w:val="30"/>
        </w:rPr>
        <w:t xml:space="preserve"> </w:t>
      </w:r>
      <w:r w:rsidR="00EB3F5A">
        <w:rPr>
          <w:rFonts w:ascii="仿宋_GB2312" w:eastAsia="仿宋_GB2312" w:hAnsi="宋体" w:cs="Arial"/>
          <w:sz w:val="30"/>
          <w:szCs w:val="30"/>
        </w:rPr>
        <w:t xml:space="preserve">  </w:t>
      </w:r>
    </w:p>
    <w:p w14:paraId="7BB6AF3F" w14:textId="77777777" w:rsidR="004A0209" w:rsidRDefault="00EB3F5A">
      <w:pPr>
        <w:ind w:firstLineChars="200" w:firstLine="562"/>
        <w:rPr>
          <w:rFonts w:ascii="仿宋_GB2312" w:eastAsia="仿宋_GB2312" w:hAnsi="宋体"/>
          <w:b/>
          <w:sz w:val="28"/>
          <w:szCs w:val="28"/>
        </w:rPr>
      </w:pPr>
      <w:r>
        <w:rPr>
          <w:rFonts w:ascii="仿宋_GB2312" w:eastAsia="仿宋_GB2312" w:hAnsi="宋体" w:hint="eastAsia"/>
          <w:b/>
          <w:sz w:val="28"/>
          <w:szCs w:val="28"/>
        </w:rPr>
        <w:t xml:space="preserve">四、资格要求： </w:t>
      </w:r>
      <w:r>
        <w:rPr>
          <w:rFonts w:ascii="仿宋_GB2312" w:eastAsia="仿宋_GB2312" w:hAnsi="宋体"/>
          <w:b/>
          <w:sz w:val="28"/>
          <w:szCs w:val="28"/>
        </w:rPr>
        <w:t xml:space="preserve"> </w:t>
      </w:r>
    </w:p>
    <w:p w14:paraId="2A6E0D62" w14:textId="77777777" w:rsidR="00990D76" w:rsidRPr="0051241B" w:rsidRDefault="00990D76" w:rsidP="00990D76">
      <w:pPr>
        <w:ind w:firstLineChars="200" w:firstLine="560"/>
        <w:rPr>
          <w:rFonts w:ascii="仿宋_GB2312" w:eastAsia="仿宋_GB2312" w:hAnsi="宋体"/>
          <w:sz w:val="28"/>
          <w:szCs w:val="28"/>
        </w:rPr>
      </w:pPr>
      <w:r w:rsidRPr="0051241B">
        <w:rPr>
          <w:rFonts w:ascii="仿宋_GB2312" w:eastAsia="仿宋_GB2312" w:hAnsi="宋体" w:hint="eastAsia"/>
          <w:sz w:val="28"/>
          <w:szCs w:val="28"/>
        </w:rPr>
        <w:t>1、竞谈方须在中华人民共和国境内注册并具有独立法人资格，具有</w:t>
      </w:r>
      <w:bookmarkStart w:id="0" w:name="_Hlk60831646"/>
      <w:r w:rsidRPr="0051241B">
        <w:rPr>
          <w:rFonts w:ascii="仿宋_GB2312" w:eastAsia="仿宋_GB2312" w:hAnsi="宋体" w:hint="eastAsia"/>
          <w:sz w:val="28"/>
          <w:szCs w:val="28"/>
        </w:rPr>
        <w:t>有效的营业执照</w:t>
      </w:r>
      <w:bookmarkEnd w:id="0"/>
      <w:r w:rsidRPr="0051241B">
        <w:rPr>
          <w:rFonts w:ascii="仿宋_GB2312" w:eastAsia="仿宋_GB2312" w:hAnsi="宋体" w:hint="eastAsia"/>
          <w:sz w:val="28"/>
          <w:szCs w:val="28"/>
        </w:rPr>
        <w:t>。</w:t>
      </w:r>
    </w:p>
    <w:p w14:paraId="5B042811"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2、竞价人未被列入国家企业信用信息公示系统（</w:t>
      </w:r>
      <w:hyperlink r:id="rId6" w:tgtFrame="_blank" w:history="1">
        <w:r>
          <w:rPr>
            <w:rFonts w:ascii="仿宋_GB2312" w:eastAsia="仿宋_GB2312" w:hAnsi="宋体" w:hint="eastAsia"/>
            <w:sz w:val="28"/>
            <w:szCs w:val="28"/>
          </w:rPr>
          <w:t>http://www.gsxt.gov.cn/index.html）严重违法失信企业名单</w:t>
        </w:r>
      </w:hyperlink>
      <w:r>
        <w:rPr>
          <w:rFonts w:ascii="仿宋_GB2312" w:eastAsia="仿宋_GB2312" w:hAnsi="宋体" w:hint="eastAsia"/>
          <w:sz w:val="28"/>
          <w:szCs w:val="28"/>
        </w:rPr>
        <w:t>。</w:t>
      </w:r>
    </w:p>
    <w:p w14:paraId="4981E83F"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7B78B16"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4、本次询比价不接受多家单位联合报价，不允许分包或转包。</w:t>
      </w:r>
    </w:p>
    <w:p w14:paraId="775F886E" w14:textId="77777777"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不接受中粮及蒙牛供应商黑名单（以蒙牛集团采购执行管理</w:t>
      </w:r>
      <w:r>
        <w:rPr>
          <w:rFonts w:ascii="仿宋_GB2312" w:eastAsia="仿宋_GB2312" w:hAnsi="宋体" w:hint="eastAsia"/>
          <w:sz w:val="28"/>
          <w:szCs w:val="28"/>
        </w:rPr>
        <w:lastRenderedPageBreak/>
        <w:t>部下发的黑名单为准）的企业参与竞争；</w:t>
      </w:r>
    </w:p>
    <w:p w14:paraId="2701E211" w14:textId="77777777" w:rsidR="004A0209" w:rsidRDefault="00EB3F5A">
      <w:pPr>
        <w:spacing w:line="500" w:lineRule="exact"/>
        <w:ind w:firstLineChars="200" w:firstLine="562"/>
        <w:jc w:val="left"/>
        <w:rPr>
          <w:rFonts w:ascii="仿宋_GB2312" w:eastAsia="仿宋_GB2312" w:hAnsi="宋体"/>
          <w:b/>
          <w:i/>
          <w:color w:val="FF0000"/>
          <w:sz w:val="28"/>
          <w:szCs w:val="28"/>
        </w:rPr>
      </w:pPr>
      <w:r>
        <w:rPr>
          <w:rFonts w:ascii="仿宋_GB2312" w:eastAsia="仿宋_GB2312" w:hAnsi="宋体" w:hint="eastAsia"/>
          <w:b/>
          <w:color w:val="000000"/>
          <w:sz w:val="28"/>
          <w:szCs w:val="28"/>
        </w:rPr>
        <w:t>五、报名须知</w:t>
      </w:r>
    </w:p>
    <w:p w14:paraId="0E4A74A1"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潜在竞谈人依据资格要求自主评估，符合条件的进行网上报名及资格验证，蒙牛集团电子采购招标平台网址：</w:t>
      </w:r>
    </w:p>
    <w:p w14:paraId="5968FEC8" w14:textId="77777777" w:rsidR="004A0209" w:rsidRDefault="005546C4">
      <w:pPr>
        <w:ind w:firstLineChars="200" w:firstLine="560"/>
        <w:rPr>
          <w:rFonts w:ascii="仿宋_GB2312" w:eastAsia="仿宋_GB2312" w:hAnsi="宋体"/>
          <w:sz w:val="28"/>
          <w:szCs w:val="28"/>
        </w:rPr>
      </w:pPr>
      <w:hyperlink r:id="rId7" w:anchor="/home" w:tgtFrame="_blank" w:history="1">
        <w:r w:rsidR="00EB3F5A">
          <w:rPr>
            <w:rFonts w:ascii="仿宋_GB2312" w:eastAsia="仿宋_GB2312" w:hAnsi="宋体" w:hint="eastAsia"/>
            <w:sz w:val="28"/>
            <w:szCs w:val="28"/>
          </w:rPr>
          <w:t>https://zbcg.mengniu.cn/#/home</w:t>
        </w:r>
      </w:hyperlink>
    </w:p>
    <w:p w14:paraId="2C0324A3"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请先阅读服务手册，平台服务支持电话为010-21362559。</w:t>
      </w:r>
    </w:p>
    <w:p w14:paraId="0FA13CDC"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或：登录蒙牛供应商关系管理平台报名</w:t>
      </w:r>
    </w:p>
    <w:p w14:paraId="37A88DE0"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潜在竞谈人依据资格要求自主评估，符合条件的进行网上报名及资格验证，蒙牛集团供应链关系管理平台网址：</w:t>
      </w:r>
      <w:hyperlink r:id="rId8" w:history="1">
        <w:r>
          <w:rPr>
            <w:rFonts w:ascii="仿宋_GB2312" w:eastAsia="仿宋_GB2312" w:hAnsi="宋体" w:hint="eastAsia"/>
            <w:sz w:val="28"/>
            <w:szCs w:val="28"/>
          </w:rPr>
          <w:t>https://srm.mengniu.cn/sap/bc/webdynpro/sap/zregistration</w:t>
        </w:r>
      </w:hyperlink>
    </w:p>
    <w:p w14:paraId="5857AEED"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请先阅读服务手册，平台服务支持电话为4008108111.（竞谈方报名时须将报名资料盖章扫描上传到平台中）。</w:t>
      </w:r>
    </w:p>
    <w:p w14:paraId="36DEB129"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报名资格文件的组成及顺序按照如下要求提供：</w:t>
      </w:r>
    </w:p>
    <w:p w14:paraId="183F3D6D"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1、有效的营业执照（副本）、组织机构代码证（副本）、税务登记证（副本）（注:以上三项或三证合一营业执照副本），有效的开户行许可证/基本存款账户信息；</w:t>
      </w:r>
    </w:p>
    <w:p w14:paraId="4D2435AB"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2、能开具1</w:t>
      </w:r>
      <w:r>
        <w:rPr>
          <w:rFonts w:ascii="仿宋_GB2312" w:eastAsia="仿宋_GB2312" w:hAnsi="宋体"/>
          <w:sz w:val="28"/>
          <w:szCs w:val="28"/>
        </w:rPr>
        <w:t>3%</w:t>
      </w:r>
      <w:r>
        <w:rPr>
          <w:rFonts w:ascii="仿宋_GB2312" w:eastAsia="仿宋_GB2312" w:hAnsi="宋体" w:hint="eastAsia"/>
          <w:sz w:val="28"/>
          <w:szCs w:val="28"/>
        </w:rPr>
        <w:t xml:space="preserve">增值税专用发票的资格； </w:t>
      </w:r>
    </w:p>
    <w:p w14:paraId="012BCE5F" w14:textId="77777777"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、法定代表人证明书或授权委托书原件；</w:t>
      </w:r>
    </w:p>
    <w:p w14:paraId="0898BF8C"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备注：如果法定代表人报名，请附法定代表人身份证明书（或证明）及身份证原件，如果被授权委托人报名，请附授权委托书原件及身份证原件</w:t>
      </w:r>
      <w:r>
        <w:rPr>
          <w:rFonts w:ascii="仿宋_GB2312" w:eastAsia="仿宋_GB2312" w:hAnsi="宋体"/>
          <w:sz w:val="28"/>
          <w:szCs w:val="28"/>
        </w:rPr>
        <w:t>，</w:t>
      </w:r>
      <w:r>
        <w:rPr>
          <w:rFonts w:ascii="仿宋_GB2312" w:eastAsia="仿宋_GB2312" w:hAnsi="宋体" w:hint="eastAsia"/>
          <w:sz w:val="28"/>
          <w:szCs w:val="28"/>
        </w:rPr>
        <w:t>另外，需提供被授权委托人在本单位近一年任意三个月社保缴纳的证明文件；</w:t>
      </w:r>
    </w:p>
    <w:p w14:paraId="66F917B4" w14:textId="77777777"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lastRenderedPageBreak/>
        <w:t>4</w:t>
      </w:r>
      <w:r>
        <w:rPr>
          <w:rFonts w:ascii="仿宋_GB2312" w:eastAsia="仿宋_GB2312" w:hAnsi="宋体" w:hint="eastAsia"/>
          <w:sz w:val="28"/>
          <w:szCs w:val="28"/>
        </w:rPr>
        <w:t>、</w:t>
      </w:r>
      <w:r w:rsidR="00990D76" w:rsidRPr="0051241B">
        <w:rPr>
          <w:rFonts w:ascii="仿宋_GB2312" w:eastAsia="仿宋_GB2312" w:hAnsi="宋体" w:hint="eastAsia"/>
          <w:sz w:val="28"/>
          <w:szCs w:val="28"/>
        </w:rPr>
        <w:t>企业最近1年任意3个月的依法纳税</w:t>
      </w:r>
      <w:r w:rsidR="00990D76">
        <w:rPr>
          <w:rFonts w:ascii="仿宋_GB2312" w:eastAsia="仿宋_GB2312" w:hAnsi="宋体" w:hint="eastAsia"/>
          <w:sz w:val="28"/>
          <w:szCs w:val="28"/>
        </w:rPr>
        <w:t>、社保</w:t>
      </w:r>
      <w:r w:rsidR="00990D76" w:rsidRPr="0051241B">
        <w:rPr>
          <w:rFonts w:ascii="仿宋_GB2312" w:eastAsia="仿宋_GB2312" w:hAnsi="宋体" w:hint="eastAsia"/>
          <w:sz w:val="28"/>
          <w:szCs w:val="28"/>
        </w:rPr>
        <w:t>缴纳证明材料</w:t>
      </w:r>
      <w:r>
        <w:rPr>
          <w:rFonts w:ascii="仿宋_GB2312" w:eastAsia="仿宋_GB2312" w:hAnsi="宋体" w:hint="eastAsia"/>
          <w:sz w:val="28"/>
          <w:szCs w:val="28"/>
        </w:rPr>
        <w:t>；</w:t>
      </w:r>
    </w:p>
    <w:p w14:paraId="7D0F426B"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5、近三年（202</w:t>
      </w:r>
      <w:r>
        <w:rPr>
          <w:rFonts w:ascii="仿宋_GB2312" w:eastAsia="仿宋_GB2312" w:hAnsi="宋体"/>
          <w:sz w:val="28"/>
          <w:szCs w:val="28"/>
        </w:rPr>
        <w:t>1</w:t>
      </w:r>
      <w:r>
        <w:rPr>
          <w:rFonts w:ascii="仿宋_GB2312" w:eastAsia="仿宋_GB2312" w:hAnsi="宋体" w:hint="eastAsia"/>
          <w:sz w:val="28"/>
          <w:szCs w:val="28"/>
        </w:rPr>
        <w:t>年-至今）一个以上类似项目业绩的证明材料（以合同以及订单或验收报告为准）；</w:t>
      </w:r>
    </w:p>
    <w:p w14:paraId="4D740C4A" w14:textId="77777777"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、保密承诺书（附件</w:t>
      </w:r>
      <w:r>
        <w:rPr>
          <w:rFonts w:ascii="仿宋_GB2312" w:eastAsia="仿宋_GB2312" w:hAnsi="宋体"/>
          <w:sz w:val="28"/>
          <w:szCs w:val="28"/>
        </w:rPr>
        <w:t>3</w:t>
      </w:r>
      <w:r>
        <w:rPr>
          <w:rFonts w:ascii="仿宋_GB2312" w:eastAsia="仿宋_GB2312" w:hAnsi="宋体" w:hint="eastAsia"/>
          <w:sz w:val="28"/>
          <w:szCs w:val="28"/>
        </w:rPr>
        <w:t>）；</w:t>
      </w:r>
      <w:r>
        <w:rPr>
          <w:rFonts w:ascii="仿宋_GB2312" w:eastAsia="仿宋_GB2312" w:hAnsi="宋体"/>
          <w:sz w:val="28"/>
          <w:szCs w:val="28"/>
        </w:rPr>
        <w:t xml:space="preserve"> </w:t>
      </w:r>
    </w:p>
    <w:p w14:paraId="780851D0"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以上各类证书、证明材料应为原件的扫描件加盖公章，并按以上“组成及顺序”，于资格预审截止时间之前在蒙牛集团电子采购招标平台网址（</w:t>
      </w:r>
      <w:hyperlink r:id="rId9" w:anchor="/home" w:tgtFrame="_blank" w:history="1">
        <w:r>
          <w:rPr>
            <w:rFonts w:ascii="仿宋_GB2312" w:eastAsia="仿宋_GB2312" w:hAnsi="宋体" w:hint="eastAsia"/>
            <w:sz w:val="28"/>
            <w:szCs w:val="28"/>
          </w:rPr>
          <w:t>https://zbcg.mengniu.cn/#/home</w:t>
        </w:r>
      </w:hyperlink>
      <w:r>
        <w:rPr>
          <w:rFonts w:ascii="仿宋_GB2312" w:eastAsia="仿宋_GB2312" w:hAnsi="宋体" w:hint="eastAsia"/>
          <w:sz w:val="28"/>
          <w:szCs w:val="28"/>
        </w:rPr>
        <w:t>）进行提交（过期发送不予受理）。</w:t>
      </w:r>
    </w:p>
    <w:p w14:paraId="72379E15" w14:textId="77777777"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资料提供不全或者未按时间要求提报的将被拒绝接收，所提供的资质业绩文件中如有虚假情况，一经发现将被取消投标资格。</w:t>
      </w:r>
    </w:p>
    <w:p w14:paraId="5AB87FD7" w14:textId="77777777" w:rsidR="004A0209" w:rsidRDefault="00EB3F5A">
      <w:pPr>
        <w:ind w:firstLineChars="200" w:firstLine="562"/>
        <w:rPr>
          <w:rFonts w:ascii="仿宋_GB2312" w:eastAsia="仿宋_GB2312" w:hAnsi="宋体"/>
          <w:color w:val="000000"/>
          <w:sz w:val="28"/>
          <w:szCs w:val="28"/>
        </w:rPr>
      </w:pPr>
      <w:r>
        <w:rPr>
          <w:rFonts w:ascii="仿宋_GB2312" w:eastAsia="仿宋_GB2312" w:hAnsi="宋体" w:hint="eastAsia"/>
          <w:b/>
          <w:sz w:val="28"/>
          <w:szCs w:val="28"/>
        </w:rPr>
        <w:t>六、项目时间安排及要求：</w:t>
      </w:r>
    </w:p>
    <w:p w14:paraId="730D50D1" w14:textId="1559E3A9"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1、报名时间：</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990D76">
        <w:rPr>
          <w:rFonts w:ascii="仿宋_GB2312" w:eastAsia="仿宋_GB2312" w:hAnsi="宋体"/>
          <w:color w:val="000000"/>
          <w:sz w:val="28"/>
          <w:szCs w:val="28"/>
        </w:rPr>
        <w:t>5</w:t>
      </w:r>
      <w:r>
        <w:rPr>
          <w:rFonts w:ascii="仿宋_GB2312" w:eastAsia="仿宋_GB2312" w:hAnsi="宋体" w:hint="eastAsia"/>
          <w:color w:val="000000"/>
          <w:sz w:val="28"/>
          <w:szCs w:val="28"/>
        </w:rPr>
        <w:t>月</w:t>
      </w:r>
      <w:r w:rsidR="00CE18A6">
        <w:rPr>
          <w:rFonts w:ascii="仿宋_GB2312" w:eastAsia="仿宋_GB2312" w:hAnsi="宋体"/>
          <w:color w:val="000000"/>
          <w:sz w:val="28"/>
          <w:szCs w:val="28"/>
        </w:rPr>
        <w:t>18</w:t>
      </w:r>
      <w:bookmarkStart w:id="1" w:name="_GoBack"/>
      <w:bookmarkEnd w:id="1"/>
      <w:r>
        <w:rPr>
          <w:rFonts w:ascii="仿宋_GB2312" w:eastAsia="仿宋_GB2312" w:hAnsi="宋体" w:hint="eastAsia"/>
          <w:color w:val="000000"/>
          <w:sz w:val="28"/>
          <w:szCs w:val="28"/>
        </w:rPr>
        <w:t>日</w:t>
      </w:r>
      <w:r>
        <w:rPr>
          <w:rFonts w:ascii="仿宋_GB2312" w:eastAsia="仿宋_GB2312" w:hAnsi="宋体"/>
          <w:color w:val="000000"/>
          <w:sz w:val="28"/>
          <w:szCs w:val="28"/>
        </w:rPr>
        <w:t>9</w:t>
      </w:r>
      <w:r>
        <w:rPr>
          <w:rFonts w:ascii="仿宋_GB2312" w:eastAsia="仿宋_GB2312" w:hAnsi="宋体" w:hint="eastAsia"/>
          <w:color w:val="000000"/>
          <w:sz w:val="28"/>
          <w:szCs w:val="28"/>
        </w:rPr>
        <w:t>时至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990D76">
        <w:rPr>
          <w:rFonts w:ascii="仿宋_GB2312" w:eastAsia="仿宋_GB2312" w:hAnsi="宋体"/>
          <w:color w:val="000000"/>
          <w:sz w:val="28"/>
          <w:szCs w:val="28"/>
        </w:rPr>
        <w:t>5</w:t>
      </w:r>
      <w:r>
        <w:rPr>
          <w:rFonts w:ascii="仿宋_GB2312" w:eastAsia="仿宋_GB2312" w:hAnsi="宋体" w:hint="eastAsia"/>
          <w:color w:val="000000"/>
          <w:sz w:val="28"/>
          <w:szCs w:val="28"/>
        </w:rPr>
        <w:t>月</w:t>
      </w:r>
      <w:r w:rsidR="00417CFF">
        <w:rPr>
          <w:rFonts w:ascii="仿宋_GB2312" w:eastAsia="仿宋_GB2312" w:hAnsi="宋体"/>
          <w:color w:val="000000"/>
          <w:sz w:val="28"/>
          <w:szCs w:val="28"/>
        </w:rPr>
        <w:t>22</w:t>
      </w:r>
      <w:r>
        <w:rPr>
          <w:rFonts w:ascii="仿宋_GB2312" w:eastAsia="仿宋_GB2312" w:hAnsi="宋体" w:hint="eastAsia"/>
          <w:color w:val="000000"/>
          <w:sz w:val="28"/>
          <w:szCs w:val="28"/>
        </w:rPr>
        <w:t>日</w:t>
      </w:r>
      <w:r>
        <w:rPr>
          <w:rFonts w:ascii="仿宋_GB2312" w:eastAsia="仿宋_GB2312" w:hAnsi="宋体"/>
          <w:color w:val="000000"/>
          <w:sz w:val="28"/>
          <w:szCs w:val="28"/>
        </w:rPr>
        <w:t>17</w:t>
      </w:r>
      <w:r>
        <w:rPr>
          <w:rFonts w:ascii="仿宋_GB2312" w:eastAsia="仿宋_GB2312" w:hAnsi="宋体" w:hint="eastAsia"/>
          <w:color w:val="000000"/>
          <w:sz w:val="28"/>
          <w:szCs w:val="28"/>
        </w:rPr>
        <w:t>时止；</w:t>
      </w:r>
    </w:p>
    <w:p w14:paraId="60E2497A" w14:textId="0245FFDE"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00990D76">
        <w:rPr>
          <w:rFonts w:ascii="仿宋_GB2312" w:eastAsia="仿宋_GB2312" w:hAnsi="宋体" w:hint="eastAsia"/>
          <w:color w:val="000000"/>
          <w:sz w:val="28"/>
          <w:szCs w:val="28"/>
        </w:rPr>
        <w:t>、</w:t>
      </w:r>
      <w:r>
        <w:rPr>
          <w:rFonts w:ascii="仿宋_GB2312" w:eastAsia="仿宋_GB2312" w:hAnsi="宋体" w:hint="eastAsia"/>
          <w:color w:val="000000"/>
          <w:sz w:val="28"/>
          <w:szCs w:val="28"/>
        </w:rPr>
        <w:t>资格预审时间：</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990D76">
        <w:rPr>
          <w:rFonts w:ascii="仿宋_GB2312" w:eastAsia="仿宋_GB2312" w:hAnsi="宋体"/>
          <w:color w:val="000000"/>
          <w:sz w:val="28"/>
          <w:szCs w:val="28"/>
        </w:rPr>
        <w:t>5</w:t>
      </w:r>
      <w:r>
        <w:rPr>
          <w:rFonts w:ascii="仿宋_GB2312" w:eastAsia="仿宋_GB2312" w:hAnsi="宋体" w:hint="eastAsia"/>
          <w:color w:val="000000"/>
          <w:sz w:val="28"/>
          <w:szCs w:val="28"/>
        </w:rPr>
        <w:t>月</w:t>
      </w:r>
      <w:r w:rsidR="00417CFF">
        <w:rPr>
          <w:rFonts w:ascii="仿宋_GB2312" w:eastAsia="仿宋_GB2312" w:hAnsi="宋体"/>
          <w:color w:val="000000"/>
          <w:sz w:val="28"/>
          <w:szCs w:val="28"/>
        </w:rPr>
        <w:t>22</w:t>
      </w:r>
      <w:r>
        <w:rPr>
          <w:rFonts w:ascii="仿宋_GB2312" w:eastAsia="仿宋_GB2312" w:hAnsi="宋体" w:hint="eastAsia"/>
          <w:color w:val="000000"/>
          <w:sz w:val="28"/>
          <w:szCs w:val="28"/>
        </w:rPr>
        <w:t>日至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990D76">
        <w:rPr>
          <w:rFonts w:ascii="仿宋_GB2312" w:eastAsia="仿宋_GB2312" w:hAnsi="宋体"/>
          <w:color w:val="000000"/>
          <w:sz w:val="28"/>
          <w:szCs w:val="28"/>
        </w:rPr>
        <w:t>5</w:t>
      </w:r>
      <w:r>
        <w:rPr>
          <w:rFonts w:ascii="仿宋_GB2312" w:eastAsia="仿宋_GB2312" w:hAnsi="宋体" w:hint="eastAsia"/>
          <w:color w:val="000000"/>
          <w:sz w:val="28"/>
          <w:szCs w:val="28"/>
        </w:rPr>
        <w:t>月</w:t>
      </w:r>
      <w:r w:rsidR="00417CFF">
        <w:rPr>
          <w:rFonts w:ascii="仿宋_GB2312" w:eastAsia="仿宋_GB2312" w:hAnsi="宋体"/>
          <w:color w:val="000000"/>
          <w:sz w:val="28"/>
          <w:szCs w:val="28"/>
        </w:rPr>
        <w:t>23</w:t>
      </w:r>
      <w:r>
        <w:rPr>
          <w:rFonts w:ascii="仿宋_GB2312" w:eastAsia="仿宋_GB2312" w:hAnsi="宋体" w:hint="eastAsia"/>
          <w:color w:val="000000"/>
          <w:sz w:val="28"/>
          <w:szCs w:val="28"/>
        </w:rPr>
        <w:t>日；</w:t>
      </w:r>
    </w:p>
    <w:p w14:paraId="6429A85B" w14:textId="385BDB85"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3、询价单发放时间：资格预审合格后于</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C512E4">
        <w:rPr>
          <w:rFonts w:ascii="仿宋_GB2312" w:eastAsia="仿宋_GB2312" w:hAnsi="宋体"/>
          <w:color w:val="000000"/>
          <w:sz w:val="28"/>
          <w:szCs w:val="28"/>
        </w:rPr>
        <w:t>5</w:t>
      </w:r>
      <w:r>
        <w:rPr>
          <w:rFonts w:ascii="仿宋_GB2312" w:eastAsia="仿宋_GB2312" w:hAnsi="宋体" w:hint="eastAsia"/>
          <w:color w:val="000000"/>
          <w:sz w:val="28"/>
          <w:szCs w:val="28"/>
        </w:rPr>
        <w:t>月</w:t>
      </w:r>
      <w:r w:rsidR="00417CFF">
        <w:rPr>
          <w:rFonts w:ascii="仿宋_GB2312" w:eastAsia="仿宋_GB2312" w:hAnsi="宋体"/>
          <w:color w:val="000000"/>
          <w:sz w:val="28"/>
          <w:szCs w:val="28"/>
        </w:rPr>
        <w:t>23</w:t>
      </w:r>
      <w:r>
        <w:rPr>
          <w:rFonts w:ascii="仿宋_GB2312" w:eastAsia="仿宋_GB2312" w:hAnsi="宋体" w:hint="eastAsia"/>
          <w:color w:val="000000"/>
          <w:sz w:val="28"/>
          <w:szCs w:val="28"/>
        </w:rPr>
        <w:t>日至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990D76">
        <w:rPr>
          <w:rFonts w:ascii="仿宋_GB2312" w:eastAsia="仿宋_GB2312" w:hAnsi="宋体"/>
          <w:color w:val="000000"/>
          <w:sz w:val="28"/>
          <w:szCs w:val="28"/>
        </w:rPr>
        <w:t>5</w:t>
      </w:r>
      <w:r>
        <w:rPr>
          <w:rFonts w:ascii="仿宋_GB2312" w:eastAsia="仿宋_GB2312" w:hAnsi="宋体" w:hint="eastAsia"/>
          <w:color w:val="000000"/>
          <w:sz w:val="28"/>
          <w:szCs w:val="28"/>
        </w:rPr>
        <w:t>月</w:t>
      </w:r>
      <w:r w:rsidR="00417CFF">
        <w:rPr>
          <w:rFonts w:ascii="仿宋_GB2312" w:eastAsia="仿宋_GB2312" w:hAnsi="宋体"/>
          <w:color w:val="000000"/>
          <w:sz w:val="28"/>
          <w:szCs w:val="28"/>
        </w:rPr>
        <w:t>24</w:t>
      </w:r>
      <w:r>
        <w:rPr>
          <w:rFonts w:ascii="仿宋_GB2312" w:eastAsia="仿宋_GB2312" w:hAnsi="宋体" w:hint="eastAsia"/>
          <w:color w:val="000000"/>
          <w:sz w:val="28"/>
          <w:szCs w:val="28"/>
        </w:rPr>
        <w:t>日发放询价单。</w:t>
      </w:r>
    </w:p>
    <w:p w14:paraId="2D2C9F80" w14:textId="77777777"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4、比价时间：以发出的询价单为准</w:t>
      </w:r>
    </w:p>
    <w:p w14:paraId="23EFAF51" w14:textId="77777777" w:rsidR="004A0209" w:rsidRDefault="00EB3F5A">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Pr>
          <w:rFonts w:ascii="仿宋_GB2312" w:eastAsia="仿宋_GB2312" w:hAnsi="宋体" w:hint="eastAsia"/>
          <w:color w:val="000000"/>
          <w:sz w:val="28"/>
          <w:szCs w:val="28"/>
        </w:rPr>
        <w:t>以发出的询价单为准</w:t>
      </w:r>
    </w:p>
    <w:p w14:paraId="3D258AA5" w14:textId="77777777" w:rsidR="004A0209" w:rsidRDefault="00EB3F5A">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14:paraId="6444BC13" w14:textId="77777777" w:rsidR="004A0209" w:rsidRDefault="00EB3F5A">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推荐</w:t>
      </w:r>
      <w:r>
        <w:rPr>
          <w:rFonts w:ascii="仿宋_GB2312" w:eastAsia="仿宋_GB2312" w:hAnsi="宋体" w:hint="eastAsia"/>
          <w:color w:val="000000"/>
          <w:sz w:val="28"/>
          <w:szCs w:val="28"/>
        </w:rPr>
        <w:t>：</w:t>
      </w:r>
    </w:p>
    <w:p w14:paraId="3BF00077" w14:textId="77777777" w:rsidR="004A0209" w:rsidRDefault="00EB3F5A">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蒙牛集团电子采购招标平台</w:t>
      </w:r>
      <w:r>
        <w:rPr>
          <w:rFonts w:ascii="仿宋_GB2312" w:eastAsia="仿宋_GB2312" w:hAnsi="宋体" w:hint="eastAsia"/>
          <w:color w:val="000000"/>
          <w:sz w:val="24"/>
          <w:szCs w:val="28"/>
        </w:rPr>
        <w:t>（</w:t>
      </w:r>
      <w:hyperlink r:id="rId10" w:anchor="/home" w:tgtFrame="_blank" w:history="1">
        <w:r>
          <w:rPr>
            <w:rFonts w:ascii="仿宋_GB2312" w:eastAsia="仿宋_GB2312" w:hAnsi="宋体" w:hint="eastAsia"/>
            <w:color w:val="000000"/>
            <w:sz w:val="24"/>
            <w:szCs w:val="28"/>
          </w:rPr>
          <w:t>https://zbcg.mengniu.cn/#/home</w:t>
        </w:r>
      </w:hyperlink>
      <w:r>
        <w:rPr>
          <w:rFonts w:ascii="仿宋_GB2312" w:eastAsia="仿宋_GB2312" w:hAnsi="宋体"/>
          <w:color w:val="000000"/>
          <w:sz w:val="24"/>
          <w:szCs w:val="28"/>
        </w:rPr>
        <w:t>)</w:t>
      </w:r>
    </w:p>
    <w:p w14:paraId="014EADBA" w14:textId="77777777" w:rsidR="004A0209" w:rsidRDefault="00EB3F5A">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14:paraId="426B598A" w14:textId="77777777" w:rsidR="004A0209" w:rsidRDefault="00EB3F5A">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14:paraId="2B56D9FA" w14:textId="77777777" w:rsidR="004A0209" w:rsidRDefault="00EB3F5A">
      <w:pPr>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九、采购招标实施方及联系方式：</w:t>
      </w:r>
    </w:p>
    <w:p w14:paraId="3DF51EC4" w14:textId="77777777"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采购方：蒙牛乳制品（泰安）有限责任公司</w:t>
      </w:r>
    </w:p>
    <w:p w14:paraId="7FAA21F6" w14:textId="77777777"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 xml:space="preserve">业务咨询联系人：曲文  </w:t>
      </w:r>
      <w:r>
        <w:rPr>
          <w:rFonts w:ascii="仿宋_GB2312" w:eastAsia="仿宋_GB2312" w:hAnsi="宋体"/>
          <w:sz w:val="30"/>
          <w:szCs w:val="30"/>
        </w:rPr>
        <w:t xml:space="preserve">                </w:t>
      </w:r>
    </w:p>
    <w:p w14:paraId="3CE5D5A0" w14:textId="77777777"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联系方式：1</w:t>
      </w:r>
      <w:r>
        <w:rPr>
          <w:rFonts w:ascii="仿宋_GB2312" w:eastAsia="仿宋_GB2312" w:hAnsi="宋体"/>
          <w:sz w:val="30"/>
          <w:szCs w:val="30"/>
        </w:rPr>
        <w:t>8754884623</w:t>
      </w:r>
    </w:p>
    <w:p w14:paraId="58412D52" w14:textId="77777777" w:rsidR="004A0209" w:rsidRDefault="00EB3F5A">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14:paraId="57748698" w14:textId="77777777"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监督单位：内蒙古蒙牛乳业（集团）股份有限公司招投标管理部</w:t>
      </w:r>
    </w:p>
    <w:p w14:paraId="2C5C4CF6" w14:textId="77777777" w:rsidR="004A0209" w:rsidRDefault="00EB3F5A">
      <w:pPr>
        <w:spacing w:line="315" w:lineRule="atLeast"/>
        <w:ind w:firstLine="480"/>
        <w:rPr>
          <w:rFonts w:ascii="仿宋_GB2312" w:eastAsia="仿宋_GB2312" w:hAnsi="宋体" w:cs="仿宋"/>
          <w:sz w:val="30"/>
          <w:szCs w:val="30"/>
        </w:rPr>
      </w:pPr>
      <w:r>
        <w:rPr>
          <w:rFonts w:ascii="仿宋_GB2312" w:eastAsia="仿宋_GB2312" w:hAnsi="宋体" w:cs="仿宋" w:hint="eastAsia"/>
          <w:sz w:val="30"/>
          <w:szCs w:val="30"/>
        </w:rPr>
        <w:t>监 督 人:</w:t>
      </w:r>
      <w:r w:rsidR="00990D76">
        <w:rPr>
          <w:rFonts w:ascii="仿宋_GB2312" w:eastAsia="仿宋_GB2312" w:hAnsi="宋体" w:cs="仿宋" w:hint="eastAsia"/>
          <w:sz w:val="30"/>
          <w:szCs w:val="30"/>
        </w:rPr>
        <w:t>白雪晶</w:t>
      </w:r>
      <w:r>
        <w:rPr>
          <w:rFonts w:ascii="仿宋_GB2312" w:eastAsia="仿宋_GB2312" w:hAnsi="宋体" w:cs="仿宋"/>
          <w:sz w:val="30"/>
          <w:szCs w:val="30"/>
        </w:rPr>
        <w:t xml:space="preserve">                      </w:t>
      </w:r>
    </w:p>
    <w:p w14:paraId="6C0147BD" w14:textId="77777777" w:rsidR="004A0209" w:rsidRDefault="00EB3F5A">
      <w:pPr>
        <w:spacing w:line="315" w:lineRule="atLeast"/>
        <w:ind w:firstLine="480"/>
        <w:rPr>
          <w:rFonts w:ascii="仿宋_GB2312" w:eastAsia="仿宋_GB2312" w:hAnsi="宋体" w:cs="仿宋"/>
          <w:sz w:val="30"/>
          <w:szCs w:val="30"/>
        </w:rPr>
      </w:pPr>
      <w:r>
        <w:rPr>
          <w:rFonts w:ascii="仿宋_GB2312" w:eastAsia="仿宋_GB2312" w:hAnsi="宋体" w:cs="仿宋" w:hint="eastAsia"/>
          <w:sz w:val="30"/>
          <w:szCs w:val="30"/>
        </w:rPr>
        <w:t>联系方式：</w:t>
      </w:r>
      <w:r w:rsidR="00990D76" w:rsidRPr="00990D76">
        <w:rPr>
          <w:rFonts w:ascii="仿宋_GB2312" w:eastAsia="仿宋_GB2312" w:hAnsi="宋体" w:cs="仿宋"/>
          <w:sz w:val="30"/>
          <w:szCs w:val="30"/>
        </w:rPr>
        <w:t>18647971490</w:t>
      </w:r>
    </w:p>
    <w:p w14:paraId="082A1DB7" w14:textId="77777777" w:rsidR="004A0209" w:rsidRDefault="00EB3F5A">
      <w:pPr>
        <w:ind w:firstLineChars="200" w:firstLine="600"/>
        <w:jc w:val="left"/>
        <w:rPr>
          <w:rFonts w:ascii="仿宋_GB2312" w:eastAsia="仿宋_GB2312" w:hAnsi="宋体"/>
          <w:sz w:val="30"/>
          <w:szCs w:val="30"/>
        </w:rPr>
      </w:pPr>
      <w:r>
        <w:rPr>
          <w:rFonts w:ascii="仿宋_GB2312" w:eastAsia="仿宋_GB2312" w:hAnsi="宋体" w:hint="eastAsia"/>
          <w:sz w:val="30"/>
          <w:szCs w:val="30"/>
        </w:rPr>
        <w:t>质疑/投诉服务网址：</w:t>
      </w:r>
      <w:hyperlink r:id="rId11" w:anchor="/home" w:tgtFrame="_blank" w:history="1">
        <w:r>
          <w:rPr>
            <w:rFonts w:ascii="仿宋_GB2312" w:eastAsia="仿宋_GB2312" w:hAnsi="宋体" w:hint="eastAsia"/>
            <w:sz w:val="30"/>
            <w:szCs w:val="30"/>
          </w:rPr>
          <w:t>https://zbcg.mengniu.cn/#/home</w:t>
        </w:r>
      </w:hyperlink>
    </w:p>
    <w:p w14:paraId="52C2B94A" w14:textId="77777777" w:rsidR="004A0209" w:rsidRDefault="004A0209">
      <w:pPr>
        <w:ind w:firstLineChars="200" w:firstLine="560"/>
        <w:rPr>
          <w:rFonts w:ascii="仿宋_GB2312" w:eastAsia="仿宋_GB2312" w:hAnsi="宋体"/>
          <w:sz w:val="28"/>
          <w:szCs w:val="28"/>
        </w:rPr>
      </w:pPr>
    </w:p>
    <w:p w14:paraId="134B347C" w14:textId="77777777" w:rsidR="004A0209" w:rsidRDefault="004A0209">
      <w:pPr>
        <w:ind w:firstLineChars="200" w:firstLine="560"/>
        <w:jc w:val="left"/>
        <w:rPr>
          <w:rFonts w:ascii="仿宋_GB2312" w:eastAsia="仿宋_GB2312" w:hAnsi="宋体" w:cs="仿宋"/>
          <w:sz w:val="28"/>
          <w:szCs w:val="28"/>
        </w:rPr>
      </w:pPr>
    </w:p>
    <w:p w14:paraId="47294267" w14:textId="77777777" w:rsidR="004A0209" w:rsidRDefault="00EB3F5A">
      <w:pPr>
        <w:jc w:val="left"/>
        <w:rPr>
          <w:rFonts w:ascii="仿宋_GB2312" w:eastAsia="仿宋_GB2312" w:hAnsi="宋体" w:cs="仿宋"/>
          <w:sz w:val="30"/>
          <w:szCs w:val="30"/>
        </w:rPr>
      </w:pPr>
      <w:r>
        <w:rPr>
          <w:rFonts w:ascii="仿宋_GB2312" w:eastAsia="仿宋_GB2312" w:hAnsi="宋体" w:hint="eastAsia"/>
          <w:color w:val="FF0000"/>
          <w:sz w:val="28"/>
          <w:szCs w:val="28"/>
        </w:rPr>
        <w:t xml:space="preserve">                  </w:t>
      </w:r>
      <w:r>
        <w:rPr>
          <w:rFonts w:ascii="仿宋_GB2312" w:eastAsia="仿宋_GB2312" w:hAnsi="宋体" w:cs="仿宋" w:hint="eastAsia"/>
          <w:sz w:val="30"/>
          <w:szCs w:val="30"/>
        </w:rPr>
        <w:t>采购方：蒙牛乳制品（泰安）有限责任公司</w:t>
      </w:r>
    </w:p>
    <w:p w14:paraId="14E53C97" w14:textId="4445D268" w:rsidR="004A0209" w:rsidRDefault="00EB3F5A">
      <w:pPr>
        <w:jc w:val="left"/>
        <w:rPr>
          <w:rFonts w:ascii="仿宋_GB2312" w:eastAsia="仿宋_GB2312" w:hAnsi="宋体" w:cs="仿宋"/>
          <w:sz w:val="30"/>
          <w:szCs w:val="30"/>
        </w:rPr>
      </w:pPr>
      <w:r>
        <w:rPr>
          <w:rFonts w:ascii="仿宋_GB2312" w:eastAsia="仿宋_GB2312" w:hAnsi="宋体" w:cs="仿宋" w:hint="eastAsia"/>
          <w:sz w:val="30"/>
          <w:szCs w:val="30"/>
        </w:rPr>
        <w:t xml:space="preserve"> </w:t>
      </w:r>
      <w:r>
        <w:rPr>
          <w:rFonts w:ascii="仿宋_GB2312" w:eastAsia="仿宋_GB2312" w:hAnsi="宋体" w:cs="仿宋"/>
          <w:sz w:val="30"/>
          <w:szCs w:val="30"/>
        </w:rPr>
        <w:t xml:space="preserve">                                   2024年</w:t>
      </w:r>
      <w:r w:rsidR="00C512E4">
        <w:rPr>
          <w:rFonts w:ascii="仿宋_GB2312" w:eastAsia="仿宋_GB2312" w:hAnsi="宋体" w:cs="仿宋"/>
          <w:sz w:val="30"/>
          <w:szCs w:val="30"/>
        </w:rPr>
        <w:t>5</w:t>
      </w:r>
      <w:r>
        <w:rPr>
          <w:rFonts w:ascii="仿宋_GB2312" w:eastAsia="仿宋_GB2312" w:hAnsi="宋体" w:cs="仿宋" w:hint="eastAsia"/>
          <w:sz w:val="30"/>
          <w:szCs w:val="30"/>
        </w:rPr>
        <w:t>月</w:t>
      </w:r>
      <w:r w:rsidR="00417CFF">
        <w:rPr>
          <w:rFonts w:ascii="仿宋_GB2312" w:eastAsia="仿宋_GB2312" w:hAnsi="宋体" w:cs="仿宋"/>
          <w:sz w:val="30"/>
          <w:szCs w:val="30"/>
        </w:rPr>
        <w:t>17</w:t>
      </w:r>
      <w:r>
        <w:rPr>
          <w:rFonts w:ascii="仿宋_GB2312" w:eastAsia="仿宋_GB2312" w:hAnsi="宋体" w:cs="仿宋" w:hint="eastAsia"/>
          <w:sz w:val="30"/>
          <w:szCs w:val="30"/>
        </w:rPr>
        <w:t>日</w:t>
      </w:r>
    </w:p>
    <w:p w14:paraId="39523829" w14:textId="77777777" w:rsidR="004A0209" w:rsidRDefault="004A0209">
      <w:pPr>
        <w:jc w:val="left"/>
        <w:rPr>
          <w:rFonts w:ascii="仿宋_GB2312" w:eastAsia="仿宋_GB2312" w:hAnsi="宋体" w:cs="仿宋"/>
          <w:sz w:val="30"/>
          <w:szCs w:val="30"/>
        </w:rPr>
      </w:pPr>
    </w:p>
    <w:p w14:paraId="2241456D" w14:textId="77777777" w:rsidR="004A0209" w:rsidRDefault="004A0209">
      <w:pPr>
        <w:jc w:val="left"/>
        <w:rPr>
          <w:rFonts w:ascii="仿宋_GB2312" w:eastAsia="仿宋_GB2312" w:hAnsi="宋体" w:cs="仿宋"/>
          <w:sz w:val="30"/>
          <w:szCs w:val="30"/>
        </w:rPr>
      </w:pPr>
    </w:p>
    <w:p w14:paraId="3D1139D8" w14:textId="77777777" w:rsidR="004A0209" w:rsidRDefault="004A0209">
      <w:pPr>
        <w:jc w:val="left"/>
        <w:rPr>
          <w:rFonts w:ascii="仿宋_GB2312" w:eastAsia="仿宋_GB2312" w:hAnsi="宋体" w:cs="仿宋"/>
          <w:sz w:val="30"/>
          <w:szCs w:val="30"/>
        </w:rPr>
      </w:pPr>
    </w:p>
    <w:p w14:paraId="58E4E5BD" w14:textId="77777777" w:rsidR="004A0209" w:rsidRDefault="004A0209">
      <w:pPr>
        <w:jc w:val="left"/>
        <w:rPr>
          <w:rFonts w:ascii="仿宋_GB2312" w:eastAsia="仿宋_GB2312" w:hAnsi="宋体" w:cs="仿宋"/>
          <w:sz w:val="30"/>
          <w:szCs w:val="30"/>
        </w:rPr>
      </w:pPr>
    </w:p>
    <w:p w14:paraId="604E6E6E" w14:textId="77777777" w:rsidR="004A0209" w:rsidRDefault="004A0209">
      <w:pPr>
        <w:jc w:val="left"/>
        <w:rPr>
          <w:rFonts w:ascii="仿宋_GB2312" w:eastAsia="仿宋_GB2312" w:hAnsi="宋体" w:cs="仿宋"/>
          <w:sz w:val="30"/>
          <w:szCs w:val="30"/>
        </w:rPr>
      </w:pPr>
    </w:p>
    <w:p w14:paraId="71A09126" w14:textId="77777777" w:rsidR="00C512E4" w:rsidRDefault="00C512E4">
      <w:pPr>
        <w:jc w:val="left"/>
        <w:rPr>
          <w:rFonts w:ascii="仿宋_GB2312" w:eastAsia="仿宋_GB2312" w:hAnsi="宋体" w:cs="仿宋"/>
          <w:sz w:val="30"/>
          <w:szCs w:val="30"/>
        </w:rPr>
      </w:pPr>
    </w:p>
    <w:p w14:paraId="37ED4F0C" w14:textId="77777777" w:rsidR="00C512E4" w:rsidRDefault="00C512E4">
      <w:pPr>
        <w:jc w:val="left"/>
        <w:rPr>
          <w:rFonts w:ascii="仿宋_GB2312" w:eastAsia="仿宋_GB2312" w:hAnsi="宋体" w:cs="仿宋"/>
          <w:sz w:val="30"/>
          <w:szCs w:val="30"/>
        </w:rPr>
      </w:pPr>
    </w:p>
    <w:p w14:paraId="25FE5D19" w14:textId="77777777" w:rsidR="00C512E4" w:rsidRDefault="00C512E4">
      <w:pPr>
        <w:jc w:val="left"/>
        <w:rPr>
          <w:rFonts w:ascii="仿宋_GB2312" w:eastAsia="仿宋_GB2312" w:hAnsi="宋体" w:cs="仿宋"/>
          <w:sz w:val="30"/>
          <w:szCs w:val="30"/>
        </w:rPr>
      </w:pPr>
    </w:p>
    <w:p w14:paraId="3BEF6BF2" w14:textId="77777777" w:rsidR="004A0209" w:rsidRDefault="00EB3F5A">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14:paraId="6B0CF1A9" w14:textId="77777777" w:rsidR="004A0209" w:rsidRDefault="00EB3F5A">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潜在竞谈单位报名信息表</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4A0209" w14:paraId="193D0582" w14:textId="77777777">
        <w:trPr>
          <w:trHeight w:val="663"/>
          <w:jc w:val="center"/>
        </w:trPr>
        <w:tc>
          <w:tcPr>
            <w:tcW w:w="885" w:type="dxa"/>
            <w:vAlign w:val="center"/>
          </w:tcPr>
          <w:p w14:paraId="6A9FDCEC" w14:textId="77777777" w:rsidR="004A0209" w:rsidRDefault="00EB3F5A">
            <w:pPr>
              <w:jc w:val="center"/>
              <w:rPr>
                <w:rFonts w:ascii="宋体" w:hAnsi="宋体" w:cs="仿宋"/>
                <w:b/>
                <w:szCs w:val="21"/>
              </w:rPr>
            </w:pPr>
            <w:r>
              <w:rPr>
                <w:rFonts w:ascii="宋体" w:hAnsi="宋体" w:cs="仿宋" w:hint="eastAsia"/>
                <w:b/>
                <w:szCs w:val="21"/>
              </w:rPr>
              <w:t>序号</w:t>
            </w:r>
          </w:p>
        </w:tc>
        <w:tc>
          <w:tcPr>
            <w:tcW w:w="2399" w:type="dxa"/>
            <w:vAlign w:val="center"/>
          </w:tcPr>
          <w:p w14:paraId="11EB45BE" w14:textId="77777777" w:rsidR="004A0209" w:rsidRDefault="00EB3F5A">
            <w:pPr>
              <w:jc w:val="center"/>
              <w:rPr>
                <w:rFonts w:ascii="宋体" w:hAnsi="宋体" w:cs="仿宋"/>
                <w:b/>
                <w:szCs w:val="21"/>
              </w:rPr>
            </w:pPr>
            <w:r>
              <w:rPr>
                <w:rFonts w:ascii="宋体" w:hAnsi="宋体" w:cs="仿宋" w:hint="eastAsia"/>
                <w:b/>
                <w:szCs w:val="21"/>
              </w:rPr>
              <w:t>潜在竞谈单位名称</w:t>
            </w:r>
          </w:p>
        </w:tc>
        <w:tc>
          <w:tcPr>
            <w:tcW w:w="1630" w:type="dxa"/>
            <w:vAlign w:val="center"/>
          </w:tcPr>
          <w:p w14:paraId="09DF551B" w14:textId="77777777" w:rsidR="004A0209" w:rsidRDefault="00EB3F5A">
            <w:pPr>
              <w:jc w:val="center"/>
              <w:rPr>
                <w:rFonts w:ascii="宋体" w:hAnsi="宋体" w:cs="仿宋"/>
                <w:b/>
                <w:szCs w:val="21"/>
              </w:rPr>
            </w:pPr>
            <w:r>
              <w:rPr>
                <w:rFonts w:ascii="宋体" w:hAnsi="宋体" w:cs="仿宋" w:hint="eastAsia"/>
                <w:b/>
                <w:szCs w:val="21"/>
              </w:rPr>
              <w:t>标段</w:t>
            </w:r>
          </w:p>
        </w:tc>
        <w:tc>
          <w:tcPr>
            <w:tcW w:w="1538" w:type="dxa"/>
            <w:vAlign w:val="center"/>
          </w:tcPr>
          <w:p w14:paraId="57D0A06F" w14:textId="77777777" w:rsidR="004A0209" w:rsidRDefault="00EB3F5A">
            <w:pPr>
              <w:jc w:val="center"/>
              <w:rPr>
                <w:rFonts w:ascii="宋体" w:hAnsi="宋体" w:cs="仿宋"/>
                <w:b/>
                <w:szCs w:val="21"/>
              </w:rPr>
            </w:pPr>
            <w:r>
              <w:rPr>
                <w:rFonts w:ascii="宋体" w:hAnsi="宋体" w:cs="仿宋" w:hint="eastAsia"/>
                <w:b/>
                <w:szCs w:val="21"/>
              </w:rPr>
              <w:t>联系人</w:t>
            </w:r>
          </w:p>
        </w:tc>
        <w:tc>
          <w:tcPr>
            <w:tcW w:w="1713" w:type="dxa"/>
            <w:vAlign w:val="center"/>
          </w:tcPr>
          <w:p w14:paraId="79A7A1EE" w14:textId="77777777" w:rsidR="004A0209" w:rsidRDefault="00EB3F5A">
            <w:pPr>
              <w:jc w:val="center"/>
              <w:rPr>
                <w:rFonts w:ascii="宋体" w:hAnsi="宋体" w:cs="仿宋"/>
                <w:b/>
                <w:szCs w:val="21"/>
              </w:rPr>
            </w:pPr>
            <w:r>
              <w:rPr>
                <w:rFonts w:ascii="宋体" w:hAnsi="宋体" w:cs="仿宋" w:hint="eastAsia"/>
                <w:b/>
                <w:szCs w:val="21"/>
              </w:rPr>
              <w:t>联系电话</w:t>
            </w:r>
          </w:p>
        </w:tc>
        <w:tc>
          <w:tcPr>
            <w:tcW w:w="1856" w:type="dxa"/>
            <w:vAlign w:val="center"/>
          </w:tcPr>
          <w:p w14:paraId="2EFC1EF9" w14:textId="77777777" w:rsidR="004A0209" w:rsidRDefault="00EB3F5A">
            <w:pPr>
              <w:jc w:val="center"/>
              <w:rPr>
                <w:rFonts w:ascii="宋体" w:hAnsi="宋体" w:cs="仿宋"/>
                <w:b/>
                <w:szCs w:val="21"/>
              </w:rPr>
            </w:pPr>
            <w:r>
              <w:rPr>
                <w:rFonts w:ascii="宋体" w:hAnsi="宋体" w:cs="仿宋" w:hint="eastAsia"/>
                <w:b/>
                <w:szCs w:val="21"/>
              </w:rPr>
              <w:t>邮箱地址</w:t>
            </w:r>
          </w:p>
        </w:tc>
      </w:tr>
      <w:tr w:rsidR="004A0209" w14:paraId="5D28B2B6" w14:textId="77777777">
        <w:trPr>
          <w:trHeight w:val="627"/>
          <w:jc w:val="center"/>
        </w:trPr>
        <w:tc>
          <w:tcPr>
            <w:tcW w:w="885" w:type="dxa"/>
          </w:tcPr>
          <w:p w14:paraId="550917E7" w14:textId="77777777" w:rsidR="004A0209" w:rsidRDefault="004A0209">
            <w:pPr>
              <w:ind w:firstLineChars="200" w:firstLine="420"/>
              <w:jc w:val="left"/>
              <w:rPr>
                <w:rFonts w:ascii="宋体" w:hAnsi="宋体" w:cs="仿宋"/>
                <w:szCs w:val="21"/>
              </w:rPr>
            </w:pPr>
          </w:p>
        </w:tc>
        <w:tc>
          <w:tcPr>
            <w:tcW w:w="2399" w:type="dxa"/>
          </w:tcPr>
          <w:p w14:paraId="58E6E44A" w14:textId="77777777" w:rsidR="004A0209" w:rsidRDefault="004A0209">
            <w:pPr>
              <w:ind w:firstLineChars="200" w:firstLine="420"/>
              <w:jc w:val="left"/>
              <w:rPr>
                <w:rFonts w:ascii="宋体" w:hAnsi="宋体" w:cs="仿宋"/>
                <w:szCs w:val="21"/>
              </w:rPr>
            </w:pPr>
          </w:p>
        </w:tc>
        <w:tc>
          <w:tcPr>
            <w:tcW w:w="1630" w:type="dxa"/>
          </w:tcPr>
          <w:p w14:paraId="2CD0CFE3" w14:textId="77777777" w:rsidR="004A0209" w:rsidRDefault="004A0209">
            <w:pPr>
              <w:ind w:firstLineChars="200" w:firstLine="420"/>
              <w:jc w:val="left"/>
              <w:rPr>
                <w:rFonts w:ascii="宋体" w:hAnsi="宋体" w:cs="仿宋"/>
                <w:szCs w:val="21"/>
              </w:rPr>
            </w:pPr>
          </w:p>
        </w:tc>
        <w:tc>
          <w:tcPr>
            <w:tcW w:w="1538" w:type="dxa"/>
          </w:tcPr>
          <w:p w14:paraId="61C40B9C" w14:textId="77777777" w:rsidR="004A0209" w:rsidRDefault="004A0209">
            <w:pPr>
              <w:ind w:firstLineChars="200" w:firstLine="420"/>
              <w:jc w:val="left"/>
              <w:rPr>
                <w:rFonts w:ascii="宋体" w:hAnsi="宋体" w:cs="仿宋"/>
                <w:szCs w:val="21"/>
              </w:rPr>
            </w:pPr>
          </w:p>
        </w:tc>
        <w:tc>
          <w:tcPr>
            <w:tcW w:w="1713" w:type="dxa"/>
          </w:tcPr>
          <w:p w14:paraId="38FE38D6" w14:textId="77777777" w:rsidR="004A0209" w:rsidRDefault="004A0209">
            <w:pPr>
              <w:ind w:firstLineChars="200" w:firstLine="420"/>
              <w:jc w:val="left"/>
              <w:rPr>
                <w:rFonts w:ascii="宋体" w:hAnsi="宋体" w:cs="仿宋"/>
                <w:szCs w:val="21"/>
              </w:rPr>
            </w:pPr>
          </w:p>
        </w:tc>
        <w:tc>
          <w:tcPr>
            <w:tcW w:w="1856" w:type="dxa"/>
          </w:tcPr>
          <w:p w14:paraId="0BD7496E" w14:textId="77777777" w:rsidR="004A0209" w:rsidRDefault="004A0209">
            <w:pPr>
              <w:ind w:firstLineChars="200" w:firstLine="420"/>
              <w:jc w:val="left"/>
              <w:rPr>
                <w:rFonts w:ascii="宋体" w:hAnsi="宋体" w:cs="仿宋"/>
                <w:szCs w:val="21"/>
              </w:rPr>
            </w:pPr>
          </w:p>
        </w:tc>
      </w:tr>
    </w:tbl>
    <w:p w14:paraId="7D5CE155" w14:textId="77777777" w:rsidR="004A0209" w:rsidRDefault="004A0209">
      <w:pPr>
        <w:ind w:firstLineChars="200" w:firstLine="560"/>
        <w:rPr>
          <w:rFonts w:ascii="仿宋_GB2312" w:eastAsia="仿宋_GB2312" w:hAnsi="宋体"/>
          <w:sz w:val="28"/>
          <w:szCs w:val="28"/>
        </w:rPr>
      </w:pPr>
    </w:p>
    <w:p w14:paraId="6F3D6553" w14:textId="77777777" w:rsidR="004A0209" w:rsidRDefault="004A0209">
      <w:pPr>
        <w:ind w:firstLineChars="200" w:firstLine="560"/>
        <w:rPr>
          <w:rFonts w:ascii="仿宋_GB2312" w:eastAsia="仿宋_GB2312" w:hAnsi="宋体"/>
          <w:sz w:val="28"/>
          <w:szCs w:val="28"/>
        </w:rPr>
      </w:pPr>
    </w:p>
    <w:p w14:paraId="21650D47" w14:textId="77777777" w:rsidR="004A0209" w:rsidRDefault="00EB3F5A">
      <w:pPr>
        <w:spacing w:line="460" w:lineRule="exact"/>
        <w:jc w:val="left"/>
        <w:rPr>
          <w:rFonts w:ascii="宋体" w:hAnsi="宋体" w:cs="仿宋"/>
          <w:sz w:val="24"/>
        </w:rPr>
      </w:pPr>
      <w:r>
        <w:rPr>
          <w:rFonts w:ascii="宋体" w:hAnsi="宋体" w:cs="仿宋" w:hint="eastAsia"/>
          <w:sz w:val="24"/>
        </w:rPr>
        <w:t>附件</w:t>
      </w:r>
      <w:r>
        <w:rPr>
          <w:rFonts w:ascii="宋体" w:hAnsi="宋体" w:cs="仿宋"/>
          <w:sz w:val="24"/>
        </w:rPr>
        <w:t>2</w:t>
      </w:r>
      <w:r>
        <w:rPr>
          <w:rFonts w:ascii="宋体" w:hAnsi="宋体" w:cs="仿宋" w:hint="eastAsia"/>
          <w:sz w:val="24"/>
        </w:rPr>
        <w:t>：</w:t>
      </w:r>
    </w:p>
    <w:p w14:paraId="3CBB1477" w14:textId="77777777" w:rsidR="004A0209" w:rsidRDefault="00EB3F5A">
      <w:pPr>
        <w:jc w:val="center"/>
        <w:rPr>
          <w:rFonts w:ascii="宋体" w:hAnsi="宋体"/>
          <w:b/>
          <w:kern w:val="0"/>
          <w:sz w:val="36"/>
          <w:szCs w:val="36"/>
        </w:rPr>
      </w:pPr>
      <w:r>
        <w:rPr>
          <w:rFonts w:ascii="宋体" w:hAnsi="宋体" w:hint="eastAsia"/>
          <w:b/>
          <w:kern w:val="0"/>
          <w:sz w:val="36"/>
          <w:szCs w:val="36"/>
        </w:rPr>
        <w:t>法定代表人身份证明</w:t>
      </w:r>
    </w:p>
    <w:p w14:paraId="700CF17E" w14:textId="77777777" w:rsidR="004A0209" w:rsidRDefault="004A0209">
      <w:pPr>
        <w:spacing w:line="360" w:lineRule="auto"/>
        <w:jc w:val="center"/>
        <w:rPr>
          <w:rFonts w:eastAsia="黑体"/>
          <w:b/>
          <w:szCs w:val="21"/>
        </w:rPr>
      </w:pPr>
    </w:p>
    <w:p w14:paraId="3B996DED" w14:textId="77777777" w:rsidR="004A0209" w:rsidRDefault="00EB3F5A">
      <w:pPr>
        <w:spacing w:line="360" w:lineRule="auto"/>
        <w:ind w:firstLineChars="262" w:firstLine="629"/>
        <w:rPr>
          <w:rFonts w:ascii="宋体" w:hAnsi="宋体"/>
          <w:color w:val="000000"/>
          <w:sz w:val="24"/>
          <w:u w:val="single"/>
        </w:rPr>
      </w:pPr>
      <w:r>
        <w:rPr>
          <w:rFonts w:ascii="宋体" w:hAnsi="宋体" w:hint="eastAsia"/>
          <w:color w:val="000000"/>
          <w:sz w:val="24"/>
        </w:rPr>
        <w:t>竞谈方名称：</w:t>
      </w:r>
      <w:r>
        <w:rPr>
          <w:rFonts w:ascii="宋体" w:hAnsi="宋体" w:hint="eastAsia"/>
          <w:color w:val="000000"/>
          <w:sz w:val="24"/>
          <w:u w:val="single"/>
        </w:rPr>
        <w:t xml:space="preserve">                             </w:t>
      </w:r>
    </w:p>
    <w:p w14:paraId="081B0062" w14:textId="77777777"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单位性质：</w:t>
      </w:r>
      <w:r>
        <w:rPr>
          <w:rFonts w:ascii="宋体" w:hAnsi="宋体" w:hint="eastAsia"/>
          <w:color w:val="000000"/>
          <w:sz w:val="24"/>
          <w:u w:val="single"/>
        </w:rPr>
        <w:t xml:space="preserve">                                </w:t>
      </w:r>
    </w:p>
    <w:p w14:paraId="0EEA5691" w14:textId="77777777" w:rsidR="004A0209" w:rsidRDefault="00EB3F5A">
      <w:pPr>
        <w:spacing w:line="360" w:lineRule="auto"/>
        <w:ind w:firstLineChars="262" w:firstLine="629"/>
        <w:rPr>
          <w:rFonts w:ascii="宋体" w:hAnsi="宋体"/>
          <w:color w:val="000000"/>
          <w:sz w:val="24"/>
          <w:u w:val="single"/>
        </w:rPr>
      </w:pPr>
      <w:r>
        <w:rPr>
          <w:rFonts w:ascii="宋体" w:hAnsi="宋体" w:hint="eastAsia"/>
          <w:color w:val="000000"/>
          <w:sz w:val="24"/>
        </w:rPr>
        <w:t>地    址：</w:t>
      </w:r>
      <w:r>
        <w:rPr>
          <w:rFonts w:ascii="宋体" w:hAnsi="宋体" w:hint="eastAsia"/>
          <w:color w:val="000000"/>
          <w:sz w:val="24"/>
          <w:u w:val="single"/>
        </w:rPr>
        <w:t xml:space="preserve">                                   </w:t>
      </w:r>
    </w:p>
    <w:p w14:paraId="4F07BD89" w14:textId="77777777"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76FF07D5" w14:textId="77777777"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经营期限：</w:t>
      </w:r>
      <w:r>
        <w:rPr>
          <w:rFonts w:ascii="宋体" w:hAnsi="宋体" w:hint="eastAsia"/>
          <w:color w:val="000000"/>
          <w:sz w:val="24"/>
          <w:u w:val="single"/>
        </w:rPr>
        <w:t xml:space="preserve">                               </w:t>
      </w:r>
    </w:p>
    <w:p w14:paraId="30DC7921" w14:textId="77777777" w:rsidR="004A0209" w:rsidRDefault="00EB3F5A">
      <w:pPr>
        <w:spacing w:line="360" w:lineRule="auto"/>
        <w:ind w:leftChars="271" w:left="569"/>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 性别：</w:t>
      </w:r>
      <w:r>
        <w:rPr>
          <w:rFonts w:ascii="宋体" w:hAnsi="宋体" w:hint="eastAsia"/>
          <w:color w:val="000000"/>
          <w:sz w:val="24"/>
          <w:u w:val="single"/>
        </w:rPr>
        <w:t xml:space="preserve">         </w:t>
      </w: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系</w:t>
      </w:r>
      <w:r>
        <w:rPr>
          <w:rFonts w:ascii="宋体" w:hAnsi="宋体" w:hint="eastAsia"/>
          <w:sz w:val="24"/>
          <w:u w:val="single"/>
        </w:rPr>
        <w:t xml:space="preserve">          （竞谈方单位名称）     </w:t>
      </w:r>
      <w:r>
        <w:rPr>
          <w:rFonts w:ascii="宋体" w:hAnsi="宋体" w:hint="eastAsia"/>
          <w:color w:val="000000"/>
          <w:sz w:val="24"/>
        </w:rPr>
        <w:t>的法定代表人。</w:t>
      </w:r>
    </w:p>
    <w:p w14:paraId="151FBF7B" w14:textId="77777777"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特此证明。</w:t>
      </w:r>
    </w:p>
    <w:p w14:paraId="7E019903" w14:textId="77777777" w:rsidR="004A0209" w:rsidRDefault="004A0209">
      <w:pPr>
        <w:spacing w:line="360" w:lineRule="auto"/>
        <w:rPr>
          <w:rFonts w:ascii="宋体" w:hAnsi="宋体"/>
          <w:sz w:val="24"/>
        </w:rPr>
      </w:pPr>
    </w:p>
    <w:p w14:paraId="1E58054C" w14:textId="77777777" w:rsidR="004A0209" w:rsidRDefault="00EB3F5A">
      <w:pPr>
        <w:spacing w:line="360" w:lineRule="auto"/>
        <w:ind w:rightChars="836" w:right="1756"/>
        <w:jc w:val="right"/>
        <w:rPr>
          <w:rFonts w:ascii="宋体" w:hAnsi="宋体"/>
          <w:sz w:val="24"/>
        </w:rPr>
      </w:pPr>
      <w:r>
        <w:rPr>
          <w:rFonts w:ascii="宋体" w:hAnsi="宋体" w:hint="eastAsia"/>
          <w:sz w:val="24"/>
        </w:rPr>
        <w:t>竞谈方：</w:t>
      </w:r>
      <w:r>
        <w:rPr>
          <w:rFonts w:ascii="宋体" w:hAnsi="宋体" w:hint="eastAsia"/>
          <w:sz w:val="24"/>
          <w:u w:val="single"/>
        </w:rPr>
        <w:t xml:space="preserve">                 </w:t>
      </w:r>
      <w:r>
        <w:rPr>
          <w:rFonts w:ascii="宋体" w:hAnsi="宋体" w:hint="eastAsia"/>
          <w:sz w:val="24"/>
        </w:rPr>
        <w:t>（盖公章）</w:t>
      </w:r>
    </w:p>
    <w:p w14:paraId="31CFFC2B" w14:textId="77777777" w:rsidR="004A0209" w:rsidRDefault="004A0209">
      <w:pPr>
        <w:spacing w:line="360" w:lineRule="auto"/>
        <w:ind w:rightChars="836" w:right="1756"/>
        <w:jc w:val="right"/>
        <w:rPr>
          <w:rFonts w:ascii="宋体" w:hAnsi="宋体"/>
          <w:sz w:val="24"/>
        </w:rPr>
      </w:pPr>
    </w:p>
    <w:p w14:paraId="1309C302" w14:textId="77777777" w:rsidR="004A0209" w:rsidRDefault="004A0209">
      <w:pPr>
        <w:spacing w:line="360" w:lineRule="auto"/>
        <w:ind w:rightChars="836" w:right="1756"/>
        <w:jc w:val="right"/>
        <w:rPr>
          <w:rFonts w:ascii="宋体" w:hAnsi="宋体"/>
          <w:sz w:val="24"/>
        </w:rPr>
      </w:pPr>
    </w:p>
    <w:p w14:paraId="788ADED8" w14:textId="77777777" w:rsidR="004A0209" w:rsidRDefault="00EB3F5A">
      <w:pPr>
        <w:ind w:rightChars="836" w:right="1756"/>
        <w:jc w:val="right"/>
        <w:rPr>
          <w:rFonts w:ascii="宋体" w:hAnsi="宋体"/>
          <w:b/>
          <w:kern w:val="0"/>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293EA60" w14:textId="77777777" w:rsidR="004A0209" w:rsidRDefault="004A0209">
      <w:pPr>
        <w:widowControl/>
        <w:jc w:val="left"/>
        <w:rPr>
          <w:rFonts w:ascii="宋体" w:hAnsi="宋体"/>
          <w:b/>
          <w:bCs/>
          <w:color w:val="000000"/>
          <w:kern w:val="28"/>
          <w:sz w:val="32"/>
          <w:szCs w:val="32"/>
          <w:lang w:val="zh-CN"/>
        </w:rPr>
      </w:pPr>
    </w:p>
    <w:p w14:paraId="7F93198C" w14:textId="77777777" w:rsidR="004A0209" w:rsidRDefault="004A0209">
      <w:pPr>
        <w:widowControl/>
        <w:jc w:val="left"/>
        <w:rPr>
          <w:rFonts w:ascii="宋体" w:hAnsi="宋体"/>
          <w:b/>
          <w:bCs/>
          <w:color w:val="000000"/>
          <w:kern w:val="28"/>
          <w:sz w:val="32"/>
          <w:szCs w:val="32"/>
          <w:lang w:val="zh-CN"/>
        </w:rPr>
      </w:pPr>
    </w:p>
    <w:p w14:paraId="4948044D" w14:textId="77777777" w:rsidR="004A0209" w:rsidRDefault="004A0209">
      <w:pPr>
        <w:widowControl/>
        <w:jc w:val="left"/>
        <w:rPr>
          <w:rFonts w:ascii="宋体" w:hAnsi="宋体"/>
          <w:b/>
          <w:bCs/>
          <w:color w:val="000000"/>
          <w:kern w:val="28"/>
          <w:sz w:val="32"/>
          <w:szCs w:val="32"/>
          <w:lang w:val="zh-CN"/>
        </w:rPr>
      </w:pPr>
    </w:p>
    <w:p w14:paraId="6AD9D2DD" w14:textId="77777777" w:rsidR="004A0209" w:rsidRDefault="004A0209">
      <w:pPr>
        <w:widowControl/>
        <w:jc w:val="left"/>
        <w:rPr>
          <w:rFonts w:ascii="宋体" w:hAnsi="宋体"/>
          <w:b/>
          <w:bCs/>
          <w:color w:val="000000"/>
          <w:kern w:val="28"/>
          <w:sz w:val="32"/>
          <w:szCs w:val="32"/>
          <w:lang w:val="zh-CN"/>
        </w:rPr>
      </w:pPr>
    </w:p>
    <w:p w14:paraId="417B60C5" w14:textId="77777777" w:rsidR="004A0209" w:rsidRDefault="00EB3F5A">
      <w:pPr>
        <w:keepNext/>
        <w:keepLines/>
        <w:spacing w:line="400" w:lineRule="exact"/>
        <w:jc w:val="center"/>
        <w:outlineLvl w:val="1"/>
        <w:rPr>
          <w:rFonts w:ascii="宋体" w:hAnsi="宋体"/>
          <w:b/>
          <w:bCs/>
          <w:color w:val="000000"/>
          <w:kern w:val="28"/>
          <w:sz w:val="32"/>
          <w:szCs w:val="32"/>
          <w:lang w:val="zh-CN"/>
        </w:rPr>
      </w:pPr>
      <w:r>
        <w:rPr>
          <w:rFonts w:ascii="宋体" w:hAnsi="宋体" w:hint="eastAsia"/>
          <w:b/>
          <w:bCs/>
          <w:color w:val="000000"/>
          <w:kern w:val="28"/>
          <w:sz w:val="32"/>
          <w:szCs w:val="32"/>
          <w:lang w:val="zh-CN"/>
        </w:rPr>
        <w:lastRenderedPageBreak/>
        <w:t>法定代表人授权委托书</w:t>
      </w:r>
    </w:p>
    <w:p w14:paraId="353C4267" w14:textId="77777777" w:rsidR="004A0209" w:rsidRDefault="004A0209">
      <w:pPr>
        <w:jc w:val="center"/>
        <w:rPr>
          <w:rFonts w:ascii="宋体" w:hAnsi="宋体"/>
          <w:color w:val="000000"/>
          <w:sz w:val="16"/>
        </w:rPr>
      </w:pPr>
    </w:p>
    <w:p w14:paraId="63CC4547" w14:textId="77777777" w:rsidR="004A0209" w:rsidRPr="00990D76" w:rsidRDefault="00EB3F5A" w:rsidP="00990D76">
      <w:pPr>
        <w:widowControl/>
        <w:adjustRightInd w:val="0"/>
        <w:snapToGrid w:val="0"/>
        <w:spacing w:line="360" w:lineRule="auto"/>
        <w:ind w:firstLineChars="200" w:firstLine="480"/>
        <w:textAlignment w:val="baseline"/>
        <w:rPr>
          <w:rFonts w:ascii="宋体" w:hAnsi="宋体"/>
          <w:color w:val="000000"/>
          <w:kern w:val="0"/>
          <w:sz w:val="24"/>
        </w:rPr>
      </w:pPr>
      <w:r w:rsidRPr="00990D76">
        <w:rPr>
          <w:rFonts w:ascii="宋体" w:hAnsi="宋体" w:hint="eastAsia"/>
          <w:color w:val="000000"/>
          <w:kern w:val="0"/>
          <w:sz w:val="24"/>
        </w:rPr>
        <w:t xml:space="preserve">致：蒙牛乳制品（泰安）有限责任公司    </w:t>
      </w:r>
    </w:p>
    <w:p w14:paraId="2E8AA928" w14:textId="77777777" w:rsidR="004A0209" w:rsidRPr="00990D76" w:rsidRDefault="00EB3F5A" w:rsidP="00990D76">
      <w:pPr>
        <w:widowControl/>
        <w:adjustRightInd w:val="0"/>
        <w:snapToGrid w:val="0"/>
        <w:spacing w:line="360" w:lineRule="auto"/>
        <w:ind w:firstLineChars="200" w:firstLine="480"/>
        <w:textAlignment w:val="baseline"/>
        <w:rPr>
          <w:rFonts w:ascii="宋体" w:hAnsi="宋体"/>
          <w:color w:val="000000"/>
          <w:kern w:val="0"/>
          <w:sz w:val="24"/>
        </w:rPr>
      </w:pPr>
      <w:r w:rsidRPr="00990D76">
        <w:rPr>
          <w:rFonts w:ascii="宋体" w:hAnsi="宋体" w:hint="eastAsia"/>
          <w:color w:val="000000"/>
          <w:kern w:val="0"/>
          <w:sz w:val="24"/>
        </w:rPr>
        <w:t xml:space="preserve">        （竞谈方单位名称）        法定代表人   （法定代表人姓名）  授权      （全权代表姓名）     为全权代表法定代表人，参加贵方组织的</w:t>
      </w:r>
      <w:r w:rsidR="003D10D3" w:rsidRPr="003D10D3">
        <w:rPr>
          <w:rFonts w:ascii="宋体" w:hAnsi="宋体" w:hint="eastAsia"/>
          <w:color w:val="000000"/>
          <w:kern w:val="0"/>
          <w:sz w:val="24"/>
        </w:rPr>
        <w:t>蒙牛乳业低温泰安工厂会议显示屏采招项目</w:t>
      </w:r>
      <w:r w:rsidRPr="00990D76">
        <w:rPr>
          <w:rFonts w:ascii="宋体" w:hAnsi="宋体" w:hint="eastAsia"/>
          <w:color w:val="000000"/>
          <w:kern w:val="0"/>
          <w:sz w:val="24"/>
        </w:rPr>
        <w:t>询比价谈判会议，全权处理谈判活动中的一切事宜。</w:t>
      </w:r>
    </w:p>
    <w:p w14:paraId="188840BF" w14:textId="77777777"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法定代表人授权委托书有效期____年__月__日至____年__月__日</w:t>
      </w:r>
    </w:p>
    <w:p w14:paraId="3E28915D" w14:textId="77777777"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竞谈方单位全称（公章）：</w:t>
      </w:r>
      <w:r>
        <w:rPr>
          <w:rFonts w:ascii="宋体" w:hAnsi="宋体" w:hint="eastAsia"/>
          <w:color w:val="000000"/>
          <w:sz w:val="24"/>
          <w:u w:val="single"/>
        </w:rPr>
        <w:t xml:space="preserve">                    </w:t>
      </w:r>
    </w:p>
    <w:p w14:paraId="355D7C8B" w14:textId="77777777"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p>
    <w:p w14:paraId="5E7FBF94" w14:textId="77777777"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授权委托人姓名：</w:t>
      </w:r>
      <w:r>
        <w:rPr>
          <w:rFonts w:ascii="宋体" w:hAnsi="宋体" w:hint="eastAsia"/>
          <w:color w:val="000000"/>
          <w:sz w:val="24"/>
          <w:u w:val="single"/>
        </w:rPr>
        <w:t xml:space="preserve">                    </w:t>
      </w:r>
    </w:p>
    <w:p w14:paraId="65E57DDC" w14:textId="77777777"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p>
    <w:p w14:paraId="301A4CBF" w14:textId="77777777" w:rsidR="004A0209" w:rsidRDefault="00EB3F5A">
      <w:pPr>
        <w:spacing w:line="700" w:lineRule="exact"/>
        <w:ind w:firstLineChars="200" w:firstLine="480"/>
        <w:rPr>
          <w:rFonts w:ascii="宋体" w:hAnsi="宋体"/>
          <w:color w:val="000000"/>
          <w:sz w:val="32"/>
        </w:rPr>
      </w:pPr>
      <w:r>
        <w:rPr>
          <w:rFonts w:ascii="宋体" w:hAnsi="宋体" w:hint="eastAsia"/>
          <w:color w:val="000000"/>
          <w:sz w:val="24"/>
        </w:rPr>
        <w:t>职务：</w:t>
      </w:r>
      <w:r>
        <w:rPr>
          <w:rFonts w:ascii="宋体" w:hAnsi="宋体" w:hint="eastAsia"/>
          <w:color w:val="000000"/>
          <w:sz w:val="24"/>
          <w:u w:val="single"/>
        </w:rPr>
        <w:t xml:space="preserve">                    </w:t>
      </w:r>
    </w:p>
    <w:p w14:paraId="7BFEFD78" w14:textId="77777777" w:rsidR="004A0209" w:rsidRDefault="00EB3F5A">
      <w:pPr>
        <w:rPr>
          <w:rFonts w:ascii="宋体" w:hAnsi="宋体"/>
          <w:b/>
          <w:bCs/>
          <w:color w:val="000000"/>
          <w:sz w:val="32"/>
        </w:rPr>
      </w:pPr>
      <w:r>
        <w:rPr>
          <w:rFonts w:ascii="宋体" w:hAnsi="宋体" w:hint="eastAsia"/>
          <w:b/>
          <w:bCs/>
          <w:color w:val="000000"/>
          <w:sz w:val="32"/>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5"/>
        <w:gridCol w:w="4545"/>
      </w:tblGrid>
      <w:tr w:rsidR="004A0209" w14:paraId="025891BC" w14:textId="77777777">
        <w:trPr>
          <w:trHeight w:val="1502"/>
          <w:jc w:val="center"/>
        </w:trPr>
        <w:tc>
          <w:tcPr>
            <w:tcW w:w="4545" w:type="dxa"/>
            <w:tcBorders>
              <w:top w:val="single" w:sz="4" w:space="0" w:color="000000"/>
              <w:left w:val="single" w:sz="4" w:space="0" w:color="000000"/>
              <w:bottom w:val="single" w:sz="4" w:space="0" w:color="000000"/>
              <w:right w:val="single" w:sz="4" w:space="0" w:color="000000"/>
            </w:tcBorders>
          </w:tcPr>
          <w:p w14:paraId="004EECBE" w14:textId="77777777" w:rsidR="004A0209" w:rsidRDefault="00EB3F5A">
            <w:pPr>
              <w:spacing w:line="360" w:lineRule="auto"/>
              <w:jc w:val="center"/>
              <w:rPr>
                <w:color w:val="000000"/>
                <w:szCs w:val="21"/>
              </w:rPr>
            </w:pPr>
            <w:r>
              <w:rPr>
                <w:rFonts w:hint="eastAsia"/>
                <w:color w:val="000000"/>
                <w:szCs w:val="21"/>
              </w:rPr>
              <w:t>法定代表人身份证复印件</w:t>
            </w:r>
          </w:p>
          <w:p w14:paraId="6EDCEA25" w14:textId="77777777" w:rsidR="004A0209" w:rsidRDefault="00EB3F5A">
            <w:pPr>
              <w:spacing w:line="360" w:lineRule="auto"/>
              <w:jc w:val="center"/>
              <w:rPr>
                <w:color w:val="000000"/>
                <w:szCs w:val="21"/>
              </w:rPr>
            </w:pPr>
            <w:r>
              <w:rPr>
                <w:rFonts w:hint="eastAsia"/>
                <w:color w:val="000000"/>
                <w:szCs w:val="21"/>
              </w:rPr>
              <w:t>（可另附页）</w:t>
            </w:r>
          </w:p>
        </w:tc>
        <w:tc>
          <w:tcPr>
            <w:tcW w:w="4545" w:type="dxa"/>
            <w:tcBorders>
              <w:top w:val="single" w:sz="4" w:space="0" w:color="000000"/>
              <w:left w:val="single" w:sz="4" w:space="0" w:color="000000"/>
              <w:bottom w:val="single" w:sz="4" w:space="0" w:color="000000"/>
              <w:right w:val="single" w:sz="4" w:space="0" w:color="000000"/>
            </w:tcBorders>
          </w:tcPr>
          <w:p w14:paraId="2C0F8554" w14:textId="77777777" w:rsidR="004A0209" w:rsidRDefault="00EB3F5A">
            <w:pPr>
              <w:spacing w:line="360" w:lineRule="auto"/>
              <w:jc w:val="center"/>
              <w:rPr>
                <w:color w:val="000000"/>
                <w:szCs w:val="21"/>
              </w:rPr>
            </w:pPr>
            <w:r>
              <w:rPr>
                <w:rFonts w:hint="eastAsia"/>
                <w:color w:val="000000"/>
                <w:szCs w:val="21"/>
              </w:rPr>
              <w:t>授权委托人身份证复印件</w:t>
            </w:r>
          </w:p>
          <w:p w14:paraId="6A7AC15A" w14:textId="77777777" w:rsidR="004A0209" w:rsidRDefault="00EB3F5A">
            <w:pPr>
              <w:spacing w:line="360" w:lineRule="auto"/>
              <w:jc w:val="center"/>
              <w:rPr>
                <w:color w:val="000000"/>
                <w:szCs w:val="21"/>
              </w:rPr>
            </w:pPr>
            <w:r>
              <w:rPr>
                <w:rFonts w:hint="eastAsia"/>
                <w:color w:val="000000"/>
                <w:szCs w:val="21"/>
              </w:rPr>
              <w:t>（可另附页）</w:t>
            </w:r>
          </w:p>
        </w:tc>
      </w:tr>
      <w:tr w:rsidR="004A0209" w14:paraId="5337DDFE" w14:textId="77777777">
        <w:trPr>
          <w:trHeight w:val="1502"/>
          <w:jc w:val="center"/>
        </w:trPr>
        <w:tc>
          <w:tcPr>
            <w:tcW w:w="9090" w:type="dxa"/>
            <w:gridSpan w:val="2"/>
            <w:tcBorders>
              <w:top w:val="single" w:sz="4" w:space="0" w:color="000000"/>
              <w:left w:val="single" w:sz="4" w:space="0" w:color="000000"/>
              <w:bottom w:val="single" w:sz="4" w:space="0" w:color="000000"/>
              <w:right w:val="single" w:sz="4" w:space="0" w:color="000000"/>
            </w:tcBorders>
          </w:tcPr>
          <w:p w14:paraId="1ADB8C53" w14:textId="77777777" w:rsidR="004A0209" w:rsidRDefault="00EB3F5A">
            <w:pPr>
              <w:spacing w:line="360" w:lineRule="auto"/>
              <w:jc w:val="center"/>
              <w:rPr>
                <w:color w:val="000000"/>
                <w:szCs w:val="21"/>
              </w:rPr>
            </w:pPr>
            <w:r>
              <w:rPr>
                <w:rFonts w:hint="eastAsia"/>
                <w:color w:val="000000"/>
                <w:szCs w:val="21"/>
              </w:rPr>
              <w:t>授权委托人在本单位的社保证明材料</w:t>
            </w:r>
          </w:p>
          <w:p w14:paraId="73A31A61" w14:textId="77777777" w:rsidR="004A0209" w:rsidRDefault="00EB3F5A">
            <w:pPr>
              <w:spacing w:line="360" w:lineRule="auto"/>
              <w:jc w:val="center"/>
              <w:rPr>
                <w:color w:val="000000"/>
                <w:szCs w:val="21"/>
              </w:rPr>
            </w:pPr>
            <w:r>
              <w:rPr>
                <w:rFonts w:hint="eastAsia"/>
                <w:color w:val="000000"/>
                <w:szCs w:val="21"/>
              </w:rPr>
              <w:t>（可另附页）</w:t>
            </w:r>
          </w:p>
        </w:tc>
      </w:tr>
    </w:tbl>
    <w:p w14:paraId="214C42B3" w14:textId="77777777" w:rsidR="004A0209" w:rsidRDefault="004A0209">
      <w:pPr>
        <w:rPr>
          <w:rFonts w:ascii="宋体" w:hAnsi="宋体"/>
          <w:b/>
          <w:bCs/>
          <w:color w:val="000000"/>
          <w:sz w:val="32"/>
        </w:rPr>
      </w:pPr>
    </w:p>
    <w:p w14:paraId="05A79650" w14:textId="77777777" w:rsidR="004A0209" w:rsidRDefault="004A0209">
      <w:pPr>
        <w:rPr>
          <w:rFonts w:ascii="宋体" w:hAnsi="宋体"/>
          <w:b/>
          <w:bCs/>
          <w:color w:val="000000"/>
          <w:sz w:val="32"/>
        </w:rPr>
      </w:pPr>
    </w:p>
    <w:p w14:paraId="093E20E8" w14:textId="77777777" w:rsidR="004A0209" w:rsidRDefault="004A0209">
      <w:pPr>
        <w:spacing w:line="460" w:lineRule="exact"/>
        <w:rPr>
          <w:rFonts w:ascii="宋体" w:hAnsi="宋体"/>
          <w:sz w:val="24"/>
        </w:rPr>
      </w:pPr>
    </w:p>
    <w:p w14:paraId="2F810D58" w14:textId="77777777" w:rsidR="004A0209" w:rsidRDefault="00EB3F5A">
      <w:pPr>
        <w:spacing w:line="460" w:lineRule="exact"/>
        <w:rPr>
          <w:rFonts w:ascii="宋体" w:hAnsi="宋体"/>
          <w:sz w:val="24"/>
        </w:rPr>
      </w:pPr>
      <w:r>
        <w:rPr>
          <w:rFonts w:ascii="宋体" w:hAnsi="宋体" w:hint="eastAsia"/>
          <w:sz w:val="24"/>
        </w:rPr>
        <w:br w:type="page"/>
      </w:r>
      <w:r>
        <w:rPr>
          <w:rFonts w:ascii="宋体" w:hAnsi="宋体" w:hint="eastAsia"/>
          <w:sz w:val="24"/>
        </w:rPr>
        <w:lastRenderedPageBreak/>
        <w:t>附件</w:t>
      </w:r>
      <w:r>
        <w:rPr>
          <w:rFonts w:ascii="宋体" w:hAnsi="宋体"/>
          <w:sz w:val="24"/>
        </w:rPr>
        <w:t>3</w:t>
      </w:r>
      <w:r>
        <w:rPr>
          <w:rFonts w:ascii="宋体" w:hAnsi="宋体" w:hint="eastAsia"/>
          <w:sz w:val="24"/>
        </w:rPr>
        <w:t>：</w:t>
      </w:r>
    </w:p>
    <w:p w14:paraId="04E9B121" w14:textId="77777777" w:rsidR="004A0209" w:rsidRDefault="00EB3F5A">
      <w:pPr>
        <w:spacing w:line="460" w:lineRule="exact"/>
        <w:jc w:val="center"/>
        <w:rPr>
          <w:rFonts w:ascii="宋体" w:hAnsi="宋体" w:cs="仿宋"/>
          <w:b/>
          <w:sz w:val="24"/>
        </w:rPr>
      </w:pPr>
      <w:r>
        <w:rPr>
          <w:rFonts w:ascii="宋体" w:hAnsi="宋体" w:cs="仿宋" w:hint="eastAsia"/>
          <w:b/>
          <w:sz w:val="24"/>
        </w:rPr>
        <w:t>数据保密协议</w:t>
      </w:r>
    </w:p>
    <w:p w14:paraId="143CEF65" w14:textId="77777777" w:rsidR="004A0209" w:rsidRDefault="004A0209">
      <w:pPr>
        <w:spacing w:line="460" w:lineRule="exact"/>
        <w:jc w:val="center"/>
        <w:rPr>
          <w:rFonts w:ascii="宋体" w:hAnsi="宋体" w:cs="仿宋"/>
          <w:b/>
          <w:sz w:val="24"/>
        </w:rPr>
      </w:pPr>
    </w:p>
    <w:p w14:paraId="00B8B635" w14:textId="77777777" w:rsidR="004A0209" w:rsidRDefault="00EB3F5A">
      <w:pPr>
        <w:adjustRightInd w:val="0"/>
        <w:snapToGrid w:val="0"/>
        <w:spacing w:line="360" w:lineRule="auto"/>
        <w:ind w:leftChars="228" w:left="479"/>
        <w:rPr>
          <w:rFonts w:ascii="宋体" w:hAnsi="宋体"/>
          <w:kern w:val="0"/>
          <w:sz w:val="24"/>
        </w:rPr>
      </w:pPr>
      <w:r>
        <w:rPr>
          <w:rFonts w:ascii="宋体" w:hAnsi="宋体" w:hint="eastAsia"/>
          <w:color w:val="000000"/>
          <w:kern w:val="0"/>
          <w:sz w:val="24"/>
        </w:rPr>
        <w:t>甲方：</w:t>
      </w:r>
      <w:r>
        <w:rPr>
          <w:rFonts w:ascii="宋体" w:hAnsi="宋体" w:hint="eastAsia"/>
          <w:sz w:val="24"/>
        </w:rPr>
        <w:t>蒙牛乳制品（泰安）有限责任公司</w:t>
      </w:r>
      <w:r>
        <w:rPr>
          <w:rFonts w:ascii="宋体" w:hAnsi="宋体" w:hint="eastAsia"/>
          <w:color w:val="000000"/>
          <w:kern w:val="0"/>
          <w:sz w:val="24"/>
        </w:rPr>
        <w:br/>
        <w:t xml:space="preserve">承诺方： </w:t>
      </w:r>
      <w:r>
        <w:rPr>
          <w:rFonts w:ascii="宋体" w:hAnsi="宋体" w:hint="eastAsia"/>
          <w:kern w:val="0"/>
          <w:sz w:val="24"/>
        </w:rPr>
        <w:br/>
      </w:r>
      <w:r>
        <w:rPr>
          <w:rFonts w:ascii="宋体" w:hAnsi="宋体" w:hint="eastAsia"/>
          <w:color w:val="000000"/>
          <w:kern w:val="0"/>
          <w:sz w:val="24"/>
        </w:rPr>
        <w:t>双方经平等协商同意，自愿签订本协议，共同遵守本协议所列条款。</w:t>
      </w:r>
    </w:p>
    <w:p w14:paraId="4932D1CA"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第一条 保密的定义、内容和范围</w:t>
      </w:r>
    </w:p>
    <w:p w14:paraId="3DA7179D"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14:paraId="4E41B02F"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14:paraId="4910E639"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 xml:space="preserve">3.包括但不限于以直接、间接、口头或书面等形式提供商业秘密的行为均属泄密。 </w:t>
      </w:r>
    </w:p>
    <w:p w14:paraId="285CE8CF"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第二条 保密条款</w:t>
      </w:r>
    </w:p>
    <w:p w14:paraId="0F5C0759"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1.承诺方同意严格按照本协议的规定使用甲方的保密信息，未经甲方的事先书面许可，不得向第三方，或允许向第三方直接或间接地透露保密信息。</w:t>
      </w:r>
    </w:p>
    <w:p w14:paraId="58929302"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2.承诺方负责对保密信息进行保密，并采取所有必要的预防措施（包括但不限于双方采取的用于保护自身保密信息的措施）防止第三方未经授权地使用及透露保密信息；</w:t>
      </w:r>
    </w:p>
    <w:p w14:paraId="0A1E9DFA"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3.承诺方不得向第三方提供保密信息或由保密信息衍生的信息；</w:t>
      </w:r>
    </w:p>
    <w:p w14:paraId="539F4906"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4.除了本协议确定的保密信息应用范围外，承诺方不得在任何时候使用保密信息。</w:t>
      </w:r>
    </w:p>
    <w:p w14:paraId="20C156C7"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5.本条款项下的义务适用于任何保密信息，或根据双方事先或目前协议由甲方提供给承诺方的其他专有和/或保密信息。</w:t>
      </w:r>
    </w:p>
    <w:p w14:paraId="342AE3D7"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6.本协议终止后，承诺方应立即自费将保密信息物归原主，并归还所有含保密信息的文件或媒体及其复制件或摘要。</w:t>
      </w:r>
    </w:p>
    <w:p w14:paraId="6C7376E2"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lastRenderedPageBreak/>
        <w:t>7.协议确定业务的承诺方员工。如果参与本协议的承诺方员工不再继续参与本项目，则应确保立即终止该员工获得对方保密信息和信息源的途径。</w:t>
      </w:r>
    </w:p>
    <w:p w14:paraId="24A4BCC1"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第三条 双方的权利与义务  </w:t>
      </w:r>
    </w:p>
    <w:p w14:paraId="5EEA0D4E"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1.承诺方应自觉维护甲方的利益，严格遵守本委托方的保密规定；</w:t>
      </w:r>
    </w:p>
    <w:p w14:paraId="540D5754"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2.承诺方不得向任何单位和个人泄露所掌握的商业秘密事项；</w:t>
      </w:r>
    </w:p>
    <w:p w14:paraId="1EDC243C"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3.承诺方不得利用所掌握的商业秘密牟取私利；</w:t>
      </w:r>
    </w:p>
    <w:p w14:paraId="7E66C8CA"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4.承诺方了解并承认，由于技术服务等原因，承诺方有可能在某些情况下访问甲方数据。</w:t>
      </w:r>
    </w:p>
    <w:p w14:paraId="4831FA06"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5.承诺方同意并承诺，对所有保密信息予以严格保密，在未得到甲方事先许可的情况下不得披露给任何第三人；</w:t>
      </w:r>
    </w:p>
    <w:p w14:paraId="40518FC5"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6.承诺方同意并承诺，无论任何原因，服务终止后，承诺方不可恢复地删除任何商业秘密，并不留存任何副本。同时，如甲方需要，承诺方保证退回甲方的任何含有商业秘密的文件或资料(如有)。</w:t>
      </w:r>
    </w:p>
    <w:p w14:paraId="14055F5F"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 第四条 本《协议》项下的保密义务不适用于如下信息：</w:t>
      </w:r>
    </w:p>
    <w:p w14:paraId="2D287B15"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1.由于承诺方以外其他渠道被他人获知的信息，这些渠道并不受保密义务的限制；</w:t>
      </w:r>
    </w:p>
    <w:p w14:paraId="0506979E"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2.由于法律的适用、法院或其他国家有权机关的要求而披露的信息。</w:t>
      </w:r>
    </w:p>
    <w:p w14:paraId="68F34AB5"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3.另一方从不受保密限制的第三方获得的信息；</w:t>
      </w:r>
    </w:p>
    <w:p w14:paraId="5885F870"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4.未参考保密信息而由另一方独立开发的信息；</w:t>
      </w:r>
    </w:p>
    <w:p w14:paraId="2698D61A"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5.依据法律的规定或根据法律赋予的权力可以获取此信息的司法、政府机构的要求必须公开的信息。接到此类要求后的一方，应立即通知另一方,使另一方了解将要披露的内容并提出意见。</w:t>
      </w:r>
    </w:p>
    <w:p w14:paraId="505A6F1F"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第五条 如果承诺方违反本协议的以上规定情形,则甲方有权将承诺方拉入蒙牛供应商黑名单，并要积极配合甲方在10个工作日内收回已经泄露的信息。</w:t>
      </w:r>
    </w:p>
    <w:p w14:paraId="3865E3A2"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第六条 争议解决方式</w:t>
      </w:r>
    </w:p>
    <w:p w14:paraId="37DAA2DB"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本协议适用中华人民共和国法律，因本协议引起或与本协议有关的任何争议，应由双方友好协商解决，协商不成的，双方同意选择第【一】种方式解决：</w:t>
      </w:r>
    </w:p>
    <w:p w14:paraId="59A67FB4"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1.向呼和浩特仲裁委员会申请仲裁。因仲裁产生的包括但不限于仲裁费、律师费、调查费、差旅费等，由败诉一方承担。</w:t>
      </w:r>
    </w:p>
    <w:p w14:paraId="637DF58E"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lastRenderedPageBreak/>
        <w:t>2.向甲方所在地有管辖权的人民法院提起诉讼。因诉讼产生的包括但不限于诉讼费、律师费、调查费、差旅费等，由败诉一方承担。</w:t>
      </w:r>
    </w:p>
    <w:p w14:paraId="72422844" w14:textId="77777777"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第七条 此协议自签字盖章之日起生效。 </w:t>
      </w:r>
    </w:p>
    <w:p w14:paraId="6F0FB72E"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 xml:space="preserve">（以下无正文） </w:t>
      </w:r>
      <w:r>
        <w:rPr>
          <w:rFonts w:ascii="宋体" w:hAnsi="宋体" w:hint="eastAsia"/>
          <w:color w:val="000000"/>
          <w:kern w:val="0"/>
          <w:sz w:val="24"/>
        </w:rPr>
        <w:tab/>
      </w:r>
      <w:r>
        <w:rPr>
          <w:rFonts w:ascii="宋体" w:hAnsi="宋体" w:hint="eastAsia"/>
          <w:color w:val="000000"/>
          <w:kern w:val="0"/>
          <w:sz w:val="24"/>
        </w:rPr>
        <w:tab/>
        <w:t xml:space="preserve">                            </w:t>
      </w:r>
    </w:p>
    <w:p w14:paraId="48F350ED"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承诺方：</w:t>
      </w:r>
    </w:p>
    <w:p w14:paraId="39747F9F" w14:textId="77777777"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代表人：</w:t>
      </w:r>
    </w:p>
    <w:p w14:paraId="4550C357" w14:textId="77777777" w:rsidR="004A0209" w:rsidRDefault="00EB3F5A">
      <w:pPr>
        <w:widowControl/>
        <w:adjustRightInd w:val="0"/>
        <w:snapToGrid w:val="0"/>
        <w:spacing w:line="360" w:lineRule="auto"/>
        <w:ind w:firstLineChars="200" w:firstLine="480"/>
        <w:textAlignment w:val="baseline"/>
        <w:rPr>
          <w:rFonts w:ascii="宋体" w:hAnsi="宋体"/>
          <w:sz w:val="24"/>
        </w:rPr>
      </w:pPr>
      <w:r>
        <w:rPr>
          <w:rFonts w:ascii="宋体" w:hAnsi="宋体" w:hint="eastAsia"/>
          <w:color w:val="000000"/>
          <w:kern w:val="0"/>
          <w:sz w:val="24"/>
        </w:rPr>
        <w:t>日期：</w:t>
      </w:r>
    </w:p>
    <w:p w14:paraId="4662AC82" w14:textId="77777777" w:rsidR="004A0209" w:rsidRDefault="004A0209">
      <w:pPr>
        <w:ind w:right="1760"/>
        <w:jc w:val="center"/>
        <w:rPr>
          <w:rFonts w:ascii="仿宋_GB2312" w:eastAsia="仿宋_GB2312" w:hAnsi="宋体" w:cs="仿宋"/>
          <w:sz w:val="30"/>
          <w:szCs w:val="30"/>
        </w:rPr>
      </w:pPr>
    </w:p>
    <w:p w14:paraId="5280D124" w14:textId="77777777" w:rsidR="004A0209" w:rsidRDefault="00EB3F5A">
      <w:pPr>
        <w:wordWrap w:val="0"/>
        <w:ind w:right="1189"/>
        <w:jc w:val="right"/>
        <w:rPr>
          <w:rFonts w:ascii="仿宋_GB2312" w:eastAsia="仿宋_GB2312" w:hAnsi="宋体" w:cs="仿宋"/>
          <w:sz w:val="30"/>
          <w:szCs w:val="30"/>
        </w:rPr>
      </w:pPr>
      <w:r>
        <w:rPr>
          <w:rFonts w:ascii="仿宋_GB2312" w:eastAsia="仿宋_GB2312" w:hAnsi="宋体" w:cs="仿宋" w:hint="eastAsia"/>
          <w:sz w:val="30"/>
          <w:szCs w:val="30"/>
        </w:rPr>
        <w:t xml:space="preserve"> 年   月   日</w:t>
      </w:r>
    </w:p>
    <w:p w14:paraId="32E42AB8" w14:textId="77777777" w:rsidR="004A0209" w:rsidRDefault="004A0209">
      <w:pPr>
        <w:jc w:val="left"/>
      </w:pPr>
    </w:p>
    <w:sectPr w:rsidR="004A0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A9696" w14:textId="77777777" w:rsidR="005546C4" w:rsidRDefault="005546C4" w:rsidP="002A7EBE">
      <w:r>
        <w:separator/>
      </w:r>
    </w:p>
  </w:endnote>
  <w:endnote w:type="continuationSeparator" w:id="0">
    <w:p w14:paraId="5F727B35" w14:textId="77777777" w:rsidR="005546C4" w:rsidRDefault="005546C4" w:rsidP="002A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0A21" w14:textId="77777777" w:rsidR="005546C4" w:rsidRDefault="005546C4" w:rsidP="002A7EBE">
      <w:r>
        <w:separator/>
      </w:r>
    </w:p>
  </w:footnote>
  <w:footnote w:type="continuationSeparator" w:id="0">
    <w:p w14:paraId="28A5605F" w14:textId="77777777" w:rsidR="005546C4" w:rsidRDefault="005546C4" w:rsidP="002A7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QzNDcwNGQ1NmI1YmE2ZjNjNDU5NGM2YmIyNzMifQ=="/>
  </w:docVars>
  <w:rsids>
    <w:rsidRoot w:val="000F4331"/>
    <w:rsid w:val="00027F8D"/>
    <w:rsid w:val="000522AE"/>
    <w:rsid w:val="000A4393"/>
    <w:rsid w:val="000D7ACE"/>
    <w:rsid w:val="000F4331"/>
    <w:rsid w:val="00106509"/>
    <w:rsid w:val="00125794"/>
    <w:rsid w:val="001403DA"/>
    <w:rsid w:val="00143D2C"/>
    <w:rsid w:val="00173167"/>
    <w:rsid w:val="00194B00"/>
    <w:rsid w:val="00195FEC"/>
    <w:rsid w:val="001B6352"/>
    <w:rsid w:val="001C0779"/>
    <w:rsid w:val="001C54AE"/>
    <w:rsid w:val="0021010E"/>
    <w:rsid w:val="0023151B"/>
    <w:rsid w:val="0024228C"/>
    <w:rsid w:val="00244016"/>
    <w:rsid w:val="00251289"/>
    <w:rsid w:val="00275138"/>
    <w:rsid w:val="0028282A"/>
    <w:rsid w:val="002A7EBE"/>
    <w:rsid w:val="002D0235"/>
    <w:rsid w:val="003102DE"/>
    <w:rsid w:val="0036015F"/>
    <w:rsid w:val="00370476"/>
    <w:rsid w:val="0038487B"/>
    <w:rsid w:val="003A54C0"/>
    <w:rsid w:val="003B6EF3"/>
    <w:rsid w:val="003D10D3"/>
    <w:rsid w:val="003D734F"/>
    <w:rsid w:val="003E26EB"/>
    <w:rsid w:val="003E7099"/>
    <w:rsid w:val="003E7A8F"/>
    <w:rsid w:val="003F4823"/>
    <w:rsid w:val="00405BE5"/>
    <w:rsid w:val="0041481A"/>
    <w:rsid w:val="00417CFF"/>
    <w:rsid w:val="00430D47"/>
    <w:rsid w:val="0044190E"/>
    <w:rsid w:val="00453875"/>
    <w:rsid w:val="004631BA"/>
    <w:rsid w:val="00467241"/>
    <w:rsid w:val="00477F39"/>
    <w:rsid w:val="004A0209"/>
    <w:rsid w:val="004A53DF"/>
    <w:rsid w:val="004B0B35"/>
    <w:rsid w:val="004B7F6E"/>
    <w:rsid w:val="004C38AE"/>
    <w:rsid w:val="005025E7"/>
    <w:rsid w:val="0051241B"/>
    <w:rsid w:val="005214BF"/>
    <w:rsid w:val="005546C4"/>
    <w:rsid w:val="0056696F"/>
    <w:rsid w:val="005831E4"/>
    <w:rsid w:val="00584D18"/>
    <w:rsid w:val="00592D65"/>
    <w:rsid w:val="005A1BED"/>
    <w:rsid w:val="005A31DD"/>
    <w:rsid w:val="005B43CD"/>
    <w:rsid w:val="005D6697"/>
    <w:rsid w:val="005F14B4"/>
    <w:rsid w:val="00666EE6"/>
    <w:rsid w:val="00667FF2"/>
    <w:rsid w:val="00671957"/>
    <w:rsid w:val="00672D7A"/>
    <w:rsid w:val="006A5F2C"/>
    <w:rsid w:val="006B0DF4"/>
    <w:rsid w:val="006B3EA4"/>
    <w:rsid w:val="006B6C3A"/>
    <w:rsid w:val="006C345F"/>
    <w:rsid w:val="006D69AE"/>
    <w:rsid w:val="006E470C"/>
    <w:rsid w:val="006F301D"/>
    <w:rsid w:val="0070411E"/>
    <w:rsid w:val="00727111"/>
    <w:rsid w:val="00753FE8"/>
    <w:rsid w:val="007630D2"/>
    <w:rsid w:val="007E1228"/>
    <w:rsid w:val="007F1209"/>
    <w:rsid w:val="007F78F0"/>
    <w:rsid w:val="0080323E"/>
    <w:rsid w:val="00810305"/>
    <w:rsid w:val="008107ED"/>
    <w:rsid w:val="0082709A"/>
    <w:rsid w:val="00827526"/>
    <w:rsid w:val="008B77FE"/>
    <w:rsid w:val="00902120"/>
    <w:rsid w:val="00921E54"/>
    <w:rsid w:val="00932D18"/>
    <w:rsid w:val="00964DED"/>
    <w:rsid w:val="00976C1F"/>
    <w:rsid w:val="0098500F"/>
    <w:rsid w:val="00990D76"/>
    <w:rsid w:val="009A53E0"/>
    <w:rsid w:val="009C0E42"/>
    <w:rsid w:val="009C4153"/>
    <w:rsid w:val="009C774F"/>
    <w:rsid w:val="009E0A16"/>
    <w:rsid w:val="00A03053"/>
    <w:rsid w:val="00A4341F"/>
    <w:rsid w:val="00A448E9"/>
    <w:rsid w:val="00A863A3"/>
    <w:rsid w:val="00A87E9D"/>
    <w:rsid w:val="00A96D80"/>
    <w:rsid w:val="00AB418C"/>
    <w:rsid w:val="00AC49D0"/>
    <w:rsid w:val="00AD0824"/>
    <w:rsid w:val="00AF2434"/>
    <w:rsid w:val="00AF61E6"/>
    <w:rsid w:val="00B05555"/>
    <w:rsid w:val="00B26BA9"/>
    <w:rsid w:val="00B3033E"/>
    <w:rsid w:val="00B51808"/>
    <w:rsid w:val="00B53248"/>
    <w:rsid w:val="00B54A99"/>
    <w:rsid w:val="00B746BC"/>
    <w:rsid w:val="00B8002B"/>
    <w:rsid w:val="00B83C5D"/>
    <w:rsid w:val="00BB0CB0"/>
    <w:rsid w:val="00BB598C"/>
    <w:rsid w:val="00BC569C"/>
    <w:rsid w:val="00BD7B71"/>
    <w:rsid w:val="00BE311D"/>
    <w:rsid w:val="00C057CC"/>
    <w:rsid w:val="00C137AF"/>
    <w:rsid w:val="00C22EEE"/>
    <w:rsid w:val="00C23AF0"/>
    <w:rsid w:val="00C42B89"/>
    <w:rsid w:val="00C505D9"/>
    <w:rsid w:val="00C512E4"/>
    <w:rsid w:val="00CE18A6"/>
    <w:rsid w:val="00CE4165"/>
    <w:rsid w:val="00CF23DB"/>
    <w:rsid w:val="00D21692"/>
    <w:rsid w:val="00D24712"/>
    <w:rsid w:val="00D65D79"/>
    <w:rsid w:val="00D77BCC"/>
    <w:rsid w:val="00DA79ED"/>
    <w:rsid w:val="00DB4DF2"/>
    <w:rsid w:val="00DC0575"/>
    <w:rsid w:val="00DE0BE5"/>
    <w:rsid w:val="00E013A9"/>
    <w:rsid w:val="00E03B81"/>
    <w:rsid w:val="00E040CC"/>
    <w:rsid w:val="00E13822"/>
    <w:rsid w:val="00E56BDA"/>
    <w:rsid w:val="00E645DB"/>
    <w:rsid w:val="00E76EB1"/>
    <w:rsid w:val="00E77495"/>
    <w:rsid w:val="00E805DB"/>
    <w:rsid w:val="00EA1469"/>
    <w:rsid w:val="00EA389B"/>
    <w:rsid w:val="00EB157D"/>
    <w:rsid w:val="00EB3F5A"/>
    <w:rsid w:val="00EC565A"/>
    <w:rsid w:val="00EC596C"/>
    <w:rsid w:val="00ED6E48"/>
    <w:rsid w:val="00F077A3"/>
    <w:rsid w:val="00F1123A"/>
    <w:rsid w:val="00F408D9"/>
    <w:rsid w:val="00F66C5F"/>
    <w:rsid w:val="00F70642"/>
    <w:rsid w:val="00FA102F"/>
    <w:rsid w:val="00FD24A5"/>
    <w:rsid w:val="2EF51D26"/>
    <w:rsid w:val="383E64EC"/>
    <w:rsid w:val="391D3810"/>
    <w:rsid w:val="4EA824BA"/>
    <w:rsid w:val="698067CB"/>
    <w:rsid w:val="7C3975E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B7CBB"/>
  <w15:docId w15:val="{202B4639-F048-4505-AC82-32D0FB26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character" w:styleId="a7">
    <w:name w:val="Hyperlink"/>
    <w:autoRedefine/>
    <w:qFormat/>
    <w:rPr>
      <w:color w:val="0000FF"/>
      <w:u w:val="none"/>
    </w:rPr>
  </w:style>
  <w:style w:type="character" w:customStyle="1" w:styleId="Char1">
    <w:name w:val="页眉 Char"/>
    <w:basedOn w:val="a0"/>
    <w:link w:val="a5"/>
    <w:uiPriority w:val="99"/>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日期 Char"/>
    <w:basedOn w:val="a0"/>
    <w:link w:val="a3"/>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rm.mengniu.cn/sap/bc/webdynpro/sap/zregistr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bcg.mengniu.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xt.gov.cn/index.html%EF%BC%89%E4%B8%A5%E9%87%8D%E8%BF%9D%E6%B3%95%E5%A4%B1%E4%BF%A1%E4%BC%81%E4%B8%9A%E5%90%8D%E5%8D%95" TargetMode="External"/><Relationship Id="rId11" Type="http://schemas.openxmlformats.org/officeDocument/2006/relationships/hyperlink" Target="https://zbcg.mengniu.cn/" TargetMode="External"/><Relationship Id="rId5" Type="http://schemas.openxmlformats.org/officeDocument/2006/relationships/endnotes" Target="endnotes.xml"/><Relationship Id="rId10" Type="http://schemas.openxmlformats.org/officeDocument/2006/relationships/hyperlink" Target="https://zbcg.mengniu.cn/" TargetMode="External"/><Relationship Id="rId4" Type="http://schemas.openxmlformats.org/officeDocument/2006/relationships/footnotes" Target="footnote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9</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Microsoft 帐户</cp:lastModifiedBy>
  <cp:revision>121</cp:revision>
  <dcterms:created xsi:type="dcterms:W3CDTF">2017-11-28T14:37:00Z</dcterms:created>
  <dcterms:modified xsi:type="dcterms:W3CDTF">2024-05-17T01:36:00Z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AF468A911C474FC9B788A9A18565346B_12</vt:lpwstr>
  </property>
</Properties>
</file>