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1F6E0" w14:textId="794D3C26" w:rsidR="00A50517" w:rsidRPr="00D47156" w:rsidRDefault="00FB5A9F" w:rsidP="00A413C0">
      <w:pPr>
        <w:widowControl/>
        <w:shd w:val="clear" w:color="auto" w:fill="FFFFFF"/>
        <w:snapToGrid w:val="0"/>
        <w:jc w:val="center"/>
        <w:rPr>
          <w:rFonts w:ascii="宋体" w:hAnsi="宋体" w:cs="宋体"/>
          <w:b/>
          <w:bCs/>
          <w:kern w:val="0"/>
          <w:sz w:val="36"/>
          <w:szCs w:val="36"/>
        </w:rPr>
      </w:pPr>
      <w:r w:rsidRPr="00D47156">
        <w:rPr>
          <w:rFonts w:ascii="宋体" w:hAnsi="宋体" w:cs="宋体" w:hint="eastAsia"/>
          <w:b/>
          <w:bCs/>
          <w:kern w:val="0"/>
          <w:sz w:val="36"/>
          <w:szCs w:val="36"/>
        </w:rPr>
        <w:t>蒙牛乳业常规陈列载体入库集中</w:t>
      </w:r>
      <w:proofErr w:type="gramStart"/>
      <w:r w:rsidRPr="00D47156">
        <w:rPr>
          <w:rFonts w:ascii="宋体" w:hAnsi="宋体" w:cs="宋体" w:hint="eastAsia"/>
          <w:b/>
          <w:bCs/>
          <w:kern w:val="0"/>
          <w:sz w:val="36"/>
          <w:szCs w:val="36"/>
        </w:rPr>
        <w:t>采招项目</w:t>
      </w:r>
      <w:r w:rsidRPr="00D47156">
        <w:rPr>
          <w:rFonts w:ascii="宋体" w:hAnsi="宋体" w:cs="宋体" w:hint="eastAsia"/>
          <w:b/>
          <w:bCs/>
          <w:kern w:val="0"/>
          <w:sz w:val="36"/>
          <w:szCs w:val="36"/>
        </w:rPr>
        <w:t>询</w:t>
      </w:r>
      <w:proofErr w:type="gramEnd"/>
      <w:r w:rsidRPr="00D47156">
        <w:rPr>
          <w:rFonts w:ascii="宋体" w:hAnsi="宋体" w:cs="宋体" w:hint="eastAsia"/>
          <w:b/>
          <w:bCs/>
          <w:kern w:val="0"/>
          <w:sz w:val="36"/>
          <w:szCs w:val="36"/>
        </w:rPr>
        <w:t>比价</w:t>
      </w:r>
      <w:r w:rsidR="00A413C0" w:rsidRPr="00D47156">
        <w:rPr>
          <w:rFonts w:ascii="宋体" w:hAnsi="宋体" w:cs="宋体" w:hint="eastAsia"/>
          <w:b/>
          <w:bCs/>
          <w:kern w:val="0"/>
          <w:sz w:val="36"/>
          <w:szCs w:val="36"/>
        </w:rPr>
        <w:t>变更</w:t>
      </w:r>
      <w:r w:rsidR="00A975CB" w:rsidRPr="00D47156">
        <w:rPr>
          <w:rFonts w:ascii="宋体" w:hAnsi="宋体" w:cs="宋体" w:hint="eastAsia"/>
          <w:b/>
          <w:bCs/>
          <w:kern w:val="0"/>
          <w:sz w:val="36"/>
          <w:szCs w:val="36"/>
        </w:rPr>
        <w:t>公告</w:t>
      </w:r>
    </w:p>
    <w:p w14:paraId="38E2298C" w14:textId="77777777" w:rsidR="00FB5A9F" w:rsidRPr="00FB5A9F" w:rsidRDefault="00FB5A9F" w:rsidP="00A413C0">
      <w:pPr>
        <w:widowControl/>
        <w:shd w:val="clear" w:color="auto" w:fill="FFFFFF"/>
        <w:snapToGrid w:val="0"/>
        <w:jc w:val="center"/>
        <w:rPr>
          <w:rFonts w:ascii="宋体" w:hAnsi="宋体" w:cs="宋体" w:hint="eastAsia"/>
          <w:b/>
          <w:bCs/>
          <w:kern w:val="0"/>
          <w:sz w:val="15"/>
          <w:szCs w:val="15"/>
        </w:rPr>
      </w:pPr>
    </w:p>
    <w:p w14:paraId="3F3160D5" w14:textId="77777777" w:rsidR="00FB5A9F" w:rsidRPr="006F409B" w:rsidRDefault="00FB5A9F" w:rsidP="00D47156">
      <w:pPr>
        <w:spacing w:line="276" w:lineRule="auto"/>
        <w:ind w:firstLineChars="200" w:firstLine="480"/>
        <w:rPr>
          <w:rFonts w:ascii="仿宋" w:eastAsia="仿宋" w:hAnsi="仿宋"/>
          <w:sz w:val="24"/>
        </w:rPr>
      </w:pPr>
      <w:r w:rsidRPr="00FB5A9F">
        <w:rPr>
          <w:rFonts w:ascii="仿宋" w:eastAsia="仿宋" w:hAnsi="仿宋" w:hint="eastAsia"/>
          <w:sz w:val="24"/>
        </w:rPr>
        <w:t>基于各事业部业务单元终端陈列以及物料到期重新入库需求，现需进行常规陈列</w:t>
      </w:r>
      <w:proofErr w:type="gramStart"/>
      <w:r w:rsidRPr="00FB5A9F">
        <w:rPr>
          <w:rFonts w:ascii="仿宋" w:eastAsia="仿宋" w:hAnsi="仿宋" w:hint="eastAsia"/>
          <w:sz w:val="24"/>
        </w:rPr>
        <w:t>载体采招入库</w:t>
      </w:r>
      <w:proofErr w:type="gramEnd"/>
      <w:r w:rsidRPr="00FB5A9F">
        <w:rPr>
          <w:rFonts w:ascii="仿宋" w:eastAsia="仿宋" w:hAnsi="仿宋" w:hint="eastAsia"/>
          <w:sz w:val="24"/>
        </w:rPr>
        <w:t>来满足终端需求，由采购履行四部对蒙牛乳业常规陈列载体入库项目进行集中采招，通过</w:t>
      </w:r>
      <w:proofErr w:type="gramStart"/>
      <w:r w:rsidRPr="00FB5A9F">
        <w:rPr>
          <w:rFonts w:ascii="仿宋" w:eastAsia="仿宋" w:hAnsi="仿宋" w:hint="eastAsia"/>
          <w:sz w:val="24"/>
        </w:rPr>
        <w:t>询</w:t>
      </w:r>
      <w:proofErr w:type="gramEnd"/>
      <w:r w:rsidRPr="00FB5A9F">
        <w:rPr>
          <w:rFonts w:ascii="仿宋" w:eastAsia="仿宋" w:hAnsi="仿宋" w:hint="eastAsia"/>
          <w:sz w:val="24"/>
        </w:rPr>
        <w:t>比价确定合作供应商及年度框架协议，各业务单元可根据需求直接下达订单制作，欢迎符合资格条件的供应商参加</w:t>
      </w:r>
      <w:r w:rsidRPr="006F409B">
        <w:rPr>
          <w:rFonts w:ascii="仿宋" w:eastAsia="仿宋" w:hAnsi="仿宋" w:hint="eastAsia"/>
          <w:sz w:val="24"/>
        </w:rPr>
        <w:t>。</w:t>
      </w:r>
    </w:p>
    <w:p w14:paraId="035D3610" w14:textId="33839D29" w:rsidR="00EF2CB5" w:rsidRPr="006F409B" w:rsidRDefault="00A975CB" w:rsidP="00D47156">
      <w:pPr>
        <w:spacing w:line="276" w:lineRule="auto"/>
        <w:ind w:firstLineChars="200" w:firstLine="482"/>
        <w:rPr>
          <w:rFonts w:ascii="仿宋" w:eastAsia="仿宋" w:hAnsi="仿宋"/>
          <w:sz w:val="24"/>
        </w:rPr>
      </w:pPr>
      <w:r w:rsidRPr="006F409B">
        <w:rPr>
          <w:rFonts w:ascii="仿宋" w:eastAsia="仿宋" w:hAnsi="仿宋" w:hint="eastAsia"/>
          <w:b/>
          <w:sz w:val="24"/>
        </w:rPr>
        <w:t>一、项目编号：</w:t>
      </w:r>
      <w:r w:rsidR="007C2F38" w:rsidRPr="006F409B">
        <w:rPr>
          <w:rFonts w:ascii="仿宋" w:eastAsia="仿宋" w:hAnsi="仿宋"/>
          <w:sz w:val="24"/>
        </w:rPr>
        <w:t>MNCGJH-20240520-0005</w:t>
      </w:r>
    </w:p>
    <w:p w14:paraId="29EFA575" w14:textId="3FBB0E6D" w:rsidR="00EF2CB5" w:rsidRPr="006F409B" w:rsidRDefault="00A975CB" w:rsidP="00D47156">
      <w:pPr>
        <w:spacing w:line="276" w:lineRule="auto"/>
        <w:ind w:firstLineChars="200" w:firstLine="482"/>
        <w:rPr>
          <w:rFonts w:ascii="仿宋" w:eastAsia="仿宋" w:hAnsi="仿宋"/>
          <w:sz w:val="24"/>
        </w:rPr>
      </w:pPr>
      <w:r w:rsidRPr="006F409B">
        <w:rPr>
          <w:rFonts w:ascii="仿宋" w:eastAsia="仿宋" w:hAnsi="仿宋" w:hint="eastAsia"/>
          <w:b/>
          <w:sz w:val="24"/>
        </w:rPr>
        <w:t>二、项目名称：</w:t>
      </w:r>
      <w:r w:rsidR="007C2F38" w:rsidRPr="006F409B">
        <w:rPr>
          <w:rFonts w:ascii="仿宋" w:eastAsia="仿宋" w:hAnsi="仿宋" w:hint="eastAsia"/>
          <w:sz w:val="24"/>
        </w:rPr>
        <w:t>蒙牛乳业常规陈列载体入库</w:t>
      </w:r>
      <w:proofErr w:type="gramStart"/>
      <w:r w:rsidR="007C2F38" w:rsidRPr="006F409B">
        <w:rPr>
          <w:rFonts w:ascii="仿宋" w:eastAsia="仿宋" w:hAnsi="仿宋" w:hint="eastAsia"/>
          <w:sz w:val="24"/>
        </w:rPr>
        <w:t>集中采招项目</w:t>
      </w:r>
      <w:proofErr w:type="gramEnd"/>
    </w:p>
    <w:p w14:paraId="69AB4255" w14:textId="77777777" w:rsidR="00EF2CB5" w:rsidRPr="006F409B" w:rsidRDefault="00A975CB" w:rsidP="00D47156">
      <w:pPr>
        <w:spacing w:line="276" w:lineRule="auto"/>
        <w:ind w:firstLineChars="200" w:firstLine="482"/>
        <w:rPr>
          <w:rFonts w:ascii="仿宋" w:eastAsia="仿宋" w:hAnsi="仿宋"/>
          <w:b/>
          <w:sz w:val="24"/>
        </w:rPr>
      </w:pPr>
      <w:r w:rsidRPr="006F409B">
        <w:rPr>
          <w:rFonts w:ascii="仿宋" w:eastAsia="仿宋" w:hAnsi="仿宋" w:hint="eastAsia"/>
          <w:b/>
          <w:sz w:val="24"/>
        </w:rPr>
        <w:t>三、</w:t>
      </w:r>
      <w:r w:rsidR="00A413C0" w:rsidRPr="006F409B">
        <w:rPr>
          <w:rFonts w:ascii="仿宋" w:eastAsia="仿宋" w:hAnsi="仿宋" w:hint="eastAsia"/>
          <w:b/>
          <w:sz w:val="24"/>
        </w:rPr>
        <w:t>变更内容</w:t>
      </w:r>
      <w:r w:rsidRPr="006F409B">
        <w:rPr>
          <w:rFonts w:ascii="仿宋" w:eastAsia="仿宋" w:hAnsi="仿宋" w:hint="eastAsia"/>
          <w:b/>
          <w:sz w:val="24"/>
        </w:rPr>
        <w:t>：</w:t>
      </w:r>
    </w:p>
    <w:p w14:paraId="07E807DC" w14:textId="43D679CD" w:rsidR="007C2F38" w:rsidRPr="007C2F38" w:rsidRDefault="00A413C0" w:rsidP="00D47156">
      <w:pPr>
        <w:widowControl/>
        <w:spacing w:line="276" w:lineRule="auto"/>
        <w:ind w:firstLineChars="200" w:firstLine="480"/>
        <w:jc w:val="left"/>
        <w:rPr>
          <w:rFonts w:ascii="仿宋" w:eastAsia="仿宋" w:hAnsi="仿宋"/>
          <w:sz w:val="24"/>
        </w:rPr>
      </w:pPr>
      <w:r w:rsidRPr="007C2F38">
        <w:rPr>
          <w:rFonts w:ascii="仿宋" w:eastAsia="仿宋" w:hAnsi="仿宋" w:hint="eastAsia"/>
          <w:sz w:val="24"/>
        </w:rPr>
        <w:t>1、</w:t>
      </w:r>
      <w:r w:rsidR="007C2F38" w:rsidRPr="007C2F38">
        <w:rPr>
          <w:rFonts w:ascii="仿宋" w:eastAsia="仿宋" w:hAnsi="仿宋" w:hint="eastAsia"/>
          <w:sz w:val="24"/>
        </w:rPr>
        <w:t>报名时间：2024年5月24日-5月27日（以电子采购招标平台截止时间为准）。未按时提供或提供的资料不全及材料不能满足公告规定要求的，视为无效，</w:t>
      </w:r>
      <w:proofErr w:type="gramStart"/>
      <w:r w:rsidR="007C2F38" w:rsidRPr="007C2F38">
        <w:rPr>
          <w:rFonts w:ascii="仿宋" w:eastAsia="仿宋" w:hAnsi="仿宋" w:hint="eastAsia"/>
          <w:sz w:val="24"/>
        </w:rPr>
        <w:t>资审不予</w:t>
      </w:r>
      <w:proofErr w:type="gramEnd"/>
      <w:r w:rsidR="007C2F38" w:rsidRPr="007C2F38">
        <w:rPr>
          <w:rFonts w:ascii="仿宋" w:eastAsia="仿宋" w:hAnsi="仿宋" w:hint="eastAsia"/>
          <w:sz w:val="24"/>
        </w:rPr>
        <w:t>通过；</w:t>
      </w:r>
    </w:p>
    <w:p w14:paraId="5962EFC0" w14:textId="77777777" w:rsidR="00F92573" w:rsidRPr="00F92573" w:rsidRDefault="007C2F38" w:rsidP="00D47156">
      <w:pPr>
        <w:widowControl/>
        <w:spacing w:line="276" w:lineRule="auto"/>
        <w:ind w:firstLineChars="200" w:firstLine="482"/>
        <w:jc w:val="left"/>
        <w:rPr>
          <w:rFonts w:ascii="仿宋" w:eastAsia="仿宋" w:hAnsi="仿宋"/>
          <w:b/>
          <w:bCs/>
          <w:sz w:val="24"/>
        </w:rPr>
      </w:pPr>
      <w:r w:rsidRPr="00F92573">
        <w:rPr>
          <w:rFonts w:ascii="仿宋" w:eastAsia="仿宋" w:hAnsi="仿宋" w:hint="eastAsia"/>
          <w:b/>
          <w:bCs/>
          <w:sz w:val="24"/>
        </w:rPr>
        <w:t>变更为：</w:t>
      </w:r>
    </w:p>
    <w:p w14:paraId="07680C31" w14:textId="54018548" w:rsidR="007C2F38" w:rsidRPr="00F92573" w:rsidRDefault="00F92573" w:rsidP="00D47156">
      <w:pPr>
        <w:widowControl/>
        <w:spacing w:line="276" w:lineRule="auto"/>
        <w:ind w:firstLineChars="200" w:firstLine="480"/>
        <w:jc w:val="left"/>
        <w:rPr>
          <w:rFonts w:ascii="仿宋" w:eastAsia="仿宋" w:hAnsi="仿宋"/>
          <w:sz w:val="24"/>
        </w:rPr>
      </w:pPr>
      <w:r>
        <w:rPr>
          <w:rFonts w:ascii="仿宋" w:eastAsia="仿宋" w:hAnsi="仿宋" w:hint="eastAsia"/>
          <w:sz w:val="24"/>
        </w:rPr>
        <w:t>1、</w:t>
      </w:r>
      <w:r w:rsidR="007C2F38" w:rsidRPr="00F92573">
        <w:rPr>
          <w:rFonts w:ascii="仿宋" w:eastAsia="仿宋" w:hAnsi="仿宋" w:hint="eastAsia"/>
          <w:sz w:val="24"/>
        </w:rPr>
        <w:t>报名时间：2024年5月24日-5月2</w:t>
      </w:r>
      <w:r w:rsidR="007C2F38" w:rsidRPr="00F92573">
        <w:rPr>
          <w:rFonts w:ascii="仿宋" w:eastAsia="仿宋" w:hAnsi="仿宋" w:hint="eastAsia"/>
          <w:sz w:val="24"/>
        </w:rPr>
        <w:t>8</w:t>
      </w:r>
      <w:r w:rsidR="007C2F38" w:rsidRPr="00F92573">
        <w:rPr>
          <w:rFonts w:ascii="仿宋" w:eastAsia="仿宋" w:hAnsi="仿宋" w:hint="eastAsia"/>
          <w:sz w:val="24"/>
        </w:rPr>
        <w:t>日（以电子采购招标平台截止时间为准）。未按时提供或提供的资料不全及材料不能满足公告规定要求的，视为无效，</w:t>
      </w:r>
      <w:proofErr w:type="gramStart"/>
      <w:r w:rsidR="007C2F38" w:rsidRPr="00F92573">
        <w:rPr>
          <w:rFonts w:ascii="仿宋" w:eastAsia="仿宋" w:hAnsi="仿宋" w:hint="eastAsia"/>
          <w:sz w:val="24"/>
        </w:rPr>
        <w:t>资审不予</w:t>
      </w:r>
      <w:proofErr w:type="gramEnd"/>
      <w:r w:rsidR="007C2F38" w:rsidRPr="00F92573">
        <w:rPr>
          <w:rFonts w:ascii="仿宋" w:eastAsia="仿宋" w:hAnsi="仿宋" w:hint="eastAsia"/>
          <w:sz w:val="24"/>
        </w:rPr>
        <w:t>通过；</w:t>
      </w:r>
    </w:p>
    <w:p w14:paraId="425BD65B" w14:textId="77777777" w:rsidR="00F92573" w:rsidRPr="00F92573" w:rsidRDefault="00F92573" w:rsidP="00D47156">
      <w:pPr>
        <w:widowControl/>
        <w:spacing w:line="276" w:lineRule="auto"/>
        <w:ind w:left="480"/>
        <w:jc w:val="left"/>
        <w:rPr>
          <w:rFonts w:ascii="仿宋" w:eastAsia="仿宋" w:hAnsi="仿宋" w:hint="eastAsia"/>
          <w:sz w:val="6"/>
          <w:szCs w:val="6"/>
        </w:rPr>
      </w:pPr>
    </w:p>
    <w:p w14:paraId="55CB3D48" w14:textId="77777777" w:rsidR="007C2F38" w:rsidRPr="007C2F38" w:rsidRDefault="007C2F38" w:rsidP="00D47156">
      <w:pPr>
        <w:widowControl/>
        <w:spacing w:line="276" w:lineRule="auto"/>
        <w:ind w:firstLineChars="200" w:firstLine="480"/>
        <w:jc w:val="left"/>
        <w:rPr>
          <w:rFonts w:ascii="仿宋" w:eastAsia="仿宋" w:hAnsi="仿宋"/>
          <w:sz w:val="24"/>
        </w:rPr>
      </w:pPr>
      <w:r w:rsidRPr="007C2F38">
        <w:rPr>
          <w:rFonts w:ascii="仿宋" w:eastAsia="仿宋" w:hAnsi="仿宋" w:hint="eastAsia"/>
          <w:sz w:val="24"/>
        </w:rPr>
        <w:t>2、资格预审时间：2024年5月25日至2024年5月27日；</w:t>
      </w:r>
    </w:p>
    <w:p w14:paraId="405A2648" w14:textId="160B97CC" w:rsidR="00A413C0" w:rsidRPr="00F92573" w:rsidRDefault="00A413C0" w:rsidP="00D47156">
      <w:pPr>
        <w:widowControl/>
        <w:spacing w:line="276" w:lineRule="auto"/>
        <w:ind w:firstLineChars="200" w:firstLine="482"/>
        <w:jc w:val="left"/>
        <w:rPr>
          <w:rFonts w:ascii="仿宋" w:eastAsia="仿宋" w:hAnsi="仿宋"/>
          <w:b/>
          <w:bCs/>
          <w:sz w:val="24"/>
        </w:rPr>
      </w:pPr>
      <w:r w:rsidRPr="00F92573">
        <w:rPr>
          <w:rFonts w:ascii="仿宋" w:eastAsia="仿宋" w:hAnsi="仿宋" w:hint="eastAsia"/>
          <w:b/>
          <w:bCs/>
          <w:sz w:val="24"/>
        </w:rPr>
        <w:t>变更为：</w:t>
      </w:r>
    </w:p>
    <w:p w14:paraId="6C8B26B3" w14:textId="2D0F0A22" w:rsidR="007C2F38" w:rsidRDefault="007C2F38" w:rsidP="00D47156">
      <w:pPr>
        <w:widowControl/>
        <w:spacing w:line="276" w:lineRule="auto"/>
        <w:ind w:firstLineChars="200" w:firstLine="480"/>
        <w:jc w:val="left"/>
        <w:rPr>
          <w:rFonts w:ascii="仿宋" w:eastAsia="仿宋" w:hAnsi="仿宋"/>
          <w:sz w:val="6"/>
          <w:szCs w:val="6"/>
        </w:rPr>
      </w:pPr>
      <w:r w:rsidRPr="007C2F38">
        <w:rPr>
          <w:rFonts w:ascii="仿宋" w:eastAsia="仿宋" w:hAnsi="仿宋" w:hint="eastAsia"/>
          <w:sz w:val="24"/>
        </w:rPr>
        <w:t>2、资格预审时间：2024年5月25日至2024年5月2</w:t>
      </w:r>
      <w:r>
        <w:rPr>
          <w:rFonts w:ascii="仿宋" w:eastAsia="仿宋" w:hAnsi="仿宋" w:hint="eastAsia"/>
          <w:sz w:val="24"/>
        </w:rPr>
        <w:t>8</w:t>
      </w:r>
      <w:r w:rsidRPr="007C2F38">
        <w:rPr>
          <w:rFonts w:ascii="仿宋" w:eastAsia="仿宋" w:hAnsi="仿宋" w:hint="eastAsia"/>
          <w:sz w:val="24"/>
        </w:rPr>
        <w:t>日；</w:t>
      </w:r>
    </w:p>
    <w:p w14:paraId="316737BE" w14:textId="77777777" w:rsidR="00F92573" w:rsidRPr="00F92573" w:rsidRDefault="00F92573" w:rsidP="00D47156">
      <w:pPr>
        <w:widowControl/>
        <w:spacing w:line="276" w:lineRule="auto"/>
        <w:ind w:firstLineChars="200" w:firstLine="120"/>
        <w:jc w:val="left"/>
        <w:rPr>
          <w:rFonts w:ascii="仿宋" w:eastAsia="仿宋" w:hAnsi="仿宋" w:hint="eastAsia"/>
          <w:sz w:val="6"/>
          <w:szCs w:val="6"/>
        </w:rPr>
      </w:pPr>
    </w:p>
    <w:p w14:paraId="0DEBBC11" w14:textId="4C6E986B" w:rsidR="00F92573" w:rsidRDefault="00F92573" w:rsidP="00D47156">
      <w:pPr>
        <w:widowControl/>
        <w:spacing w:line="276" w:lineRule="auto"/>
        <w:ind w:firstLineChars="200" w:firstLine="480"/>
        <w:jc w:val="left"/>
        <w:rPr>
          <w:rFonts w:ascii="仿宋" w:eastAsia="仿宋" w:hAnsi="仿宋"/>
          <w:sz w:val="24"/>
        </w:rPr>
      </w:pPr>
      <w:r>
        <w:rPr>
          <w:rFonts w:ascii="仿宋" w:eastAsia="仿宋" w:hAnsi="仿宋" w:hint="eastAsia"/>
          <w:sz w:val="24"/>
        </w:rPr>
        <w:t>附件3：</w:t>
      </w:r>
      <w:r w:rsidRPr="00F92573">
        <w:rPr>
          <w:rFonts w:ascii="仿宋" w:eastAsia="仿宋" w:hAnsi="仿宋" w:hint="eastAsia"/>
          <w:sz w:val="24"/>
        </w:rPr>
        <w:t>法定代表人授权委托书</w:t>
      </w:r>
      <w:r>
        <w:rPr>
          <w:rFonts w:ascii="仿宋" w:eastAsia="仿宋" w:hAnsi="仿宋" w:hint="eastAsia"/>
          <w:sz w:val="24"/>
        </w:rPr>
        <w:t>中“</w:t>
      </w:r>
      <w:r w:rsidRPr="00F92573">
        <w:rPr>
          <w:rFonts w:ascii="仿宋" w:eastAsia="仿宋" w:hAnsi="仿宋" w:hint="eastAsia"/>
          <w:sz w:val="24"/>
        </w:rPr>
        <w:t>参加贵方组织的蒙牛乳业推广活动促销服集中采招                 项目</w:t>
      </w:r>
      <w:proofErr w:type="gramStart"/>
      <w:r w:rsidRPr="00F92573">
        <w:rPr>
          <w:rFonts w:ascii="仿宋" w:eastAsia="仿宋" w:hAnsi="仿宋" w:hint="eastAsia"/>
          <w:sz w:val="24"/>
        </w:rPr>
        <w:t>询</w:t>
      </w:r>
      <w:proofErr w:type="gramEnd"/>
      <w:r w:rsidRPr="00F92573">
        <w:rPr>
          <w:rFonts w:ascii="仿宋" w:eastAsia="仿宋" w:hAnsi="仿宋" w:hint="eastAsia"/>
          <w:sz w:val="24"/>
        </w:rPr>
        <w:t>比价会议</w:t>
      </w:r>
      <w:r>
        <w:rPr>
          <w:rFonts w:ascii="仿宋" w:eastAsia="仿宋" w:hAnsi="仿宋" w:hint="eastAsia"/>
          <w:sz w:val="24"/>
        </w:rPr>
        <w:t>”</w:t>
      </w:r>
    </w:p>
    <w:p w14:paraId="298AE99B" w14:textId="77777777" w:rsidR="00F92573" w:rsidRPr="00F92573" w:rsidRDefault="00F92573" w:rsidP="00D47156">
      <w:pPr>
        <w:widowControl/>
        <w:spacing w:line="276" w:lineRule="auto"/>
        <w:ind w:firstLineChars="200" w:firstLine="482"/>
        <w:jc w:val="left"/>
        <w:rPr>
          <w:rFonts w:ascii="仿宋" w:eastAsia="仿宋" w:hAnsi="仿宋"/>
          <w:b/>
          <w:bCs/>
          <w:sz w:val="24"/>
        </w:rPr>
      </w:pPr>
      <w:r w:rsidRPr="00F92573">
        <w:rPr>
          <w:rFonts w:ascii="仿宋" w:eastAsia="仿宋" w:hAnsi="仿宋" w:hint="eastAsia"/>
          <w:b/>
          <w:bCs/>
          <w:sz w:val="24"/>
        </w:rPr>
        <w:t>变更为：</w:t>
      </w:r>
    </w:p>
    <w:p w14:paraId="541C4569" w14:textId="2492015A" w:rsidR="00F92573" w:rsidRDefault="00F92573" w:rsidP="00D47156">
      <w:pPr>
        <w:widowControl/>
        <w:spacing w:line="276" w:lineRule="auto"/>
        <w:ind w:firstLineChars="200" w:firstLine="480"/>
        <w:jc w:val="left"/>
        <w:rPr>
          <w:rFonts w:ascii="仿宋" w:eastAsia="仿宋" w:hAnsi="仿宋"/>
          <w:sz w:val="24"/>
        </w:rPr>
      </w:pPr>
      <w:r>
        <w:rPr>
          <w:rFonts w:ascii="仿宋" w:eastAsia="仿宋" w:hAnsi="仿宋" w:hint="eastAsia"/>
          <w:sz w:val="24"/>
        </w:rPr>
        <w:t>附件3：</w:t>
      </w:r>
      <w:r w:rsidRPr="00F92573">
        <w:rPr>
          <w:rFonts w:ascii="仿宋" w:eastAsia="仿宋" w:hAnsi="仿宋" w:hint="eastAsia"/>
          <w:sz w:val="24"/>
        </w:rPr>
        <w:t>法定代表人授权委托书</w:t>
      </w:r>
      <w:r>
        <w:rPr>
          <w:rFonts w:ascii="仿宋" w:eastAsia="仿宋" w:hAnsi="仿宋" w:hint="eastAsia"/>
          <w:sz w:val="24"/>
        </w:rPr>
        <w:t>中“</w:t>
      </w:r>
      <w:r w:rsidRPr="00F92573">
        <w:rPr>
          <w:rFonts w:ascii="仿宋" w:eastAsia="仿宋" w:hAnsi="仿宋" w:hint="eastAsia"/>
          <w:sz w:val="24"/>
        </w:rPr>
        <w:t>参加贵方组织的蒙牛乳业常规陈列载体入库集中采招项目询比价会议</w:t>
      </w:r>
      <w:r>
        <w:rPr>
          <w:rFonts w:ascii="仿宋" w:eastAsia="仿宋" w:hAnsi="仿宋" w:hint="eastAsia"/>
          <w:sz w:val="24"/>
        </w:rPr>
        <w:t>”</w:t>
      </w:r>
    </w:p>
    <w:p w14:paraId="55FEC2FB" w14:textId="104A93FE" w:rsidR="00F92573" w:rsidRPr="00F92573" w:rsidRDefault="00F92573" w:rsidP="00D47156">
      <w:pPr>
        <w:widowControl/>
        <w:spacing w:line="276" w:lineRule="auto"/>
        <w:ind w:firstLineChars="200" w:firstLine="480"/>
        <w:jc w:val="left"/>
        <w:rPr>
          <w:rFonts w:ascii="仿宋" w:eastAsia="仿宋" w:hAnsi="仿宋" w:hint="eastAsia"/>
          <w:sz w:val="24"/>
        </w:rPr>
      </w:pPr>
      <w:r>
        <w:rPr>
          <w:rFonts w:ascii="仿宋" w:eastAsia="仿宋" w:hAnsi="仿宋" w:hint="eastAsia"/>
          <w:sz w:val="24"/>
        </w:rPr>
        <w:t xml:space="preserve"> </w:t>
      </w:r>
    </w:p>
    <w:p w14:paraId="19208238" w14:textId="77777777" w:rsidR="00A413C0" w:rsidRPr="007C2F38" w:rsidRDefault="00A413C0" w:rsidP="00D47156">
      <w:pPr>
        <w:widowControl/>
        <w:spacing w:line="276" w:lineRule="auto"/>
        <w:ind w:firstLineChars="200" w:firstLine="482"/>
        <w:jc w:val="left"/>
        <w:rPr>
          <w:rFonts w:ascii="仿宋" w:eastAsia="仿宋" w:hAnsi="仿宋"/>
          <w:b/>
          <w:bCs/>
          <w:sz w:val="24"/>
        </w:rPr>
      </w:pPr>
      <w:r w:rsidRPr="007C2F38">
        <w:rPr>
          <w:rFonts w:ascii="仿宋" w:eastAsia="仿宋" w:hAnsi="仿宋" w:hint="eastAsia"/>
          <w:b/>
          <w:bCs/>
          <w:sz w:val="24"/>
        </w:rPr>
        <w:t>四、其他内容详见原公告</w:t>
      </w:r>
      <w:r w:rsidRPr="007C2F38">
        <w:rPr>
          <w:rFonts w:ascii="Calibri" w:eastAsia="仿宋" w:hAnsi="Calibri" w:cs="Calibri"/>
          <w:b/>
          <w:bCs/>
          <w:sz w:val="24"/>
        </w:rPr>
        <w:t> </w:t>
      </w:r>
      <w:r w:rsidRPr="007C2F38">
        <w:rPr>
          <w:rFonts w:ascii="仿宋" w:eastAsia="仿宋" w:hAnsi="仿宋" w:hint="eastAsia"/>
          <w:b/>
          <w:bCs/>
          <w:sz w:val="24"/>
        </w:rPr>
        <w:t>(其他内容不变)</w:t>
      </w:r>
    </w:p>
    <w:p w14:paraId="35464520" w14:textId="77777777" w:rsidR="00A413C0" w:rsidRPr="00F126D3" w:rsidRDefault="00A413C0" w:rsidP="001A262D">
      <w:pPr>
        <w:pStyle w:val="ab"/>
        <w:spacing w:before="0" w:beforeAutospacing="0" w:after="0" w:afterAutospacing="0"/>
        <w:rPr>
          <w:rFonts w:ascii="仿宋_GB2312" w:eastAsia="仿宋_GB2312"/>
          <w:b/>
          <w:bCs/>
          <w:sz w:val="28"/>
          <w:szCs w:val="28"/>
        </w:rPr>
      </w:pPr>
    </w:p>
    <w:p w14:paraId="647D99B1" w14:textId="77777777" w:rsidR="001A262D" w:rsidRDefault="001A262D" w:rsidP="00D47156">
      <w:pPr>
        <w:pStyle w:val="ab"/>
        <w:spacing w:before="0" w:beforeAutospacing="0" w:after="0" w:afterAutospacing="0" w:line="276" w:lineRule="auto"/>
        <w:rPr>
          <w:rFonts w:ascii="仿宋_GB2312" w:eastAsia="仿宋_GB2312"/>
          <w:b/>
          <w:bCs/>
          <w:sz w:val="28"/>
          <w:szCs w:val="28"/>
        </w:rPr>
      </w:pPr>
    </w:p>
    <w:p w14:paraId="63D6BE1B" w14:textId="77777777" w:rsidR="00A413C0" w:rsidRPr="00D47156" w:rsidRDefault="00A413C0" w:rsidP="00D47156">
      <w:pPr>
        <w:spacing w:line="276" w:lineRule="auto"/>
        <w:jc w:val="right"/>
        <w:rPr>
          <w:rFonts w:ascii="仿宋_GB2312" w:eastAsia="仿宋_GB2312" w:hAnsi="宋体" w:cs="宋体"/>
          <w:b/>
          <w:bCs/>
          <w:kern w:val="0"/>
          <w:sz w:val="24"/>
        </w:rPr>
      </w:pPr>
      <w:r w:rsidRPr="00D47156">
        <w:rPr>
          <w:rFonts w:ascii="仿宋_GB2312" w:eastAsia="仿宋_GB2312" w:hAnsi="宋体" w:cs="宋体" w:hint="eastAsia"/>
          <w:b/>
          <w:bCs/>
          <w:kern w:val="0"/>
          <w:sz w:val="24"/>
        </w:rPr>
        <w:t>采购方：内蒙古蒙牛乳业(集团)股份有限公司</w:t>
      </w:r>
    </w:p>
    <w:p w14:paraId="23F6DC28" w14:textId="24EE9C96" w:rsidR="00A413C0" w:rsidRPr="00D47156" w:rsidRDefault="00A413C0" w:rsidP="00D47156">
      <w:pPr>
        <w:spacing w:line="276" w:lineRule="auto"/>
        <w:jc w:val="right"/>
        <w:rPr>
          <w:rFonts w:ascii="仿宋_GB2312" w:eastAsia="仿宋_GB2312" w:hAnsi="宋体" w:cs="宋体"/>
          <w:b/>
          <w:bCs/>
          <w:kern w:val="0"/>
          <w:sz w:val="24"/>
        </w:rPr>
      </w:pPr>
      <w:r w:rsidRPr="00D47156">
        <w:rPr>
          <w:rFonts w:ascii="仿宋_GB2312" w:eastAsia="仿宋_GB2312" w:hAnsi="宋体" w:cs="宋体" w:hint="eastAsia"/>
          <w:b/>
          <w:bCs/>
          <w:kern w:val="0"/>
          <w:sz w:val="24"/>
        </w:rPr>
        <w:t>2024年</w:t>
      </w:r>
      <w:r w:rsidR="00F92573" w:rsidRPr="00D47156">
        <w:rPr>
          <w:rFonts w:ascii="仿宋_GB2312" w:eastAsia="仿宋_GB2312" w:hAnsi="宋体" w:cs="宋体" w:hint="eastAsia"/>
          <w:b/>
          <w:bCs/>
          <w:kern w:val="0"/>
          <w:sz w:val="24"/>
        </w:rPr>
        <w:t>5</w:t>
      </w:r>
      <w:r w:rsidRPr="00D47156">
        <w:rPr>
          <w:rFonts w:ascii="仿宋_GB2312" w:eastAsia="仿宋_GB2312" w:hAnsi="宋体" w:cs="宋体" w:hint="eastAsia"/>
          <w:b/>
          <w:bCs/>
          <w:kern w:val="0"/>
          <w:sz w:val="24"/>
        </w:rPr>
        <w:t>月</w:t>
      </w:r>
      <w:r w:rsidR="00F92573" w:rsidRPr="00D47156">
        <w:rPr>
          <w:rFonts w:ascii="仿宋_GB2312" w:eastAsia="仿宋_GB2312" w:hAnsi="宋体" w:cs="宋体" w:hint="eastAsia"/>
          <w:b/>
          <w:bCs/>
          <w:kern w:val="0"/>
          <w:sz w:val="24"/>
        </w:rPr>
        <w:t>2</w:t>
      </w:r>
      <w:r w:rsidR="006C7D1E" w:rsidRPr="00D47156">
        <w:rPr>
          <w:rFonts w:ascii="仿宋_GB2312" w:eastAsia="仿宋_GB2312" w:hAnsi="宋体" w:cs="宋体" w:hint="eastAsia"/>
          <w:b/>
          <w:bCs/>
          <w:kern w:val="0"/>
          <w:sz w:val="24"/>
        </w:rPr>
        <w:t>7</w:t>
      </w:r>
      <w:r w:rsidRPr="00D47156">
        <w:rPr>
          <w:rFonts w:ascii="仿宋_GB2312" w:eastAsia="仿宋_GB2312" w:hAnsi="宋体" w:cs="宋体" w:hint="eastAsia"/>
          <w:b/>
          <w:bCs/>
          <w:kern w:val="0"/>
          <w:sz w:val="24"/>
        </w:rPr>
        <w:t>日</w:t>
      </w:r>
    </w:p>
    <w:sectPr w:rsidR="00A413C0" w:rsidRPr="00D47156" w:rsidSect="00227E52">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DEF9" w14:textId="77777777" w:rsidR="00FE578C" w:rsidRDefault="00FE578C" w:rsidP="00A413C0">
      <w:r>
        <w:separator/>
      </w:r>
    </w:p>
  </w:endnote>
  <w:endnote w:type="continuationSeparator" w:id="0">
    <w:p w14:paraId="6BB1F5E8" w14:textId="77777777" w:rsidR="00FE578C" w:rsidRDefault="00FE578C" w:rsidP="00A4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3432E" w14:textId="77777777" w:rsidR="00FE578C" w:rsidRDefault="00FE578C" w:rsidP="00A413C0">
      <w:r>
        <w:separator/>
      </w:r>
    </w:p>
  </w:footnote>
  <w:footnote w:type="continuationSeparator" w:id="0">
    <w:p w14:paraId="7CFC4B69" w14:textId="77777777" w:rsidR="00FE578C" w:rsidRDefault="00FE578C" w:rsidP="00A41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67E20"/>
    <w:multiLevelType w:val="hybridMultilevel"/>
    <w:tmpl w:val="7C2C06E2"/>
    <w:lvl w:ilvl="0" w:tplc="FAFE9FAE">
      <w:start w:val="1"/>
      <w:numFmt w:val="decimal"/>
      <w:lvlText w:val="%1、"/>
      <w:lvlJc w:val="left"/>
      <w:pPr>
        <w:ind w:left="840" w:hanging="360"/>
      </w:pPr>
      <w:rPr>
        <w:rFonts w:hint="default"/>
        <w:sz w:val="24"/>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74844C1F"/>
    <w:multiLevelType w:val="hybridMultilevel"/>
    <w:tmpl w:val="A17E0770"/>
    <w:lvl w:ilvl="0" w:tplc="B06C911E">
      <w:start w:val="1"/>
      <w:numFmt w:val="decimal"/>
      <w:lvlText w:val="%1、"/>
      <w:lvlJc w:val="left"/>
      <w:pPr>
        <w:ind w:left="840" w:hanging="360"/>
      </w:pPr>
      <w:rPr>
        <w:rFonts w:hint="default"/>
        <w:sz w:val="24"/>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932540673">
    <w:abstractNumId w:val="1"/>
  </w:num>
  <w:num w:numId="2" w16cid:durableId="1285581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A1"/>
    <w:rsid w:val="9FD46651"/>
    <w:rsid w:val="F8FBEAA1"/>
    <w:rsid w:val="FFFF2596"/>
    <w:rsid w:val="00006951"/>
    <w:rsid w:val="00016E9E"/>
    <w:rsid w:val="000170D6"/>
    <w:rsid w:val="0002571F"/>
    <w:rsid w:val="00040744"/>
    <w:rsid w:val="00042E86"/>
    <w:rsid w:val="000530BB"/>
    <w:rsid w:val="00064860"/>
    <w:rsid w:val="00076703"/>
    <w:rsid w:val="00080551"/>
    <w:rsid w:val="000814A0"/>
    <w:rsid w:val="000A05D1"/>
    <w:rsid w:val="000B273A"/>
    <w:rsid w:val="000B760A"/>
    <w:rsid w:val="000D4694"/>
    <w:rsid w:val="000E4A64"/>
    <w:rsid w:val="000F2E0F"/>
    <w:rsid w:val="00103A41"/>
    <w:rsid w:val="00112848"/>
    <w:rsid w:val="001172BA"/>
    <w:rsid w:val="00124EC9"/>
    <w:rsid w:val="00125BA1"/>
    <w:rsid w:val="0014631B"/>
    <w:rsid w:val="00146358"/>
    <w:rsid w:val="00153F73"/>
    <w:rsid w:val="00193ADD"/>
    <w:rsid w:val="001A03FA"/>
    <w:rsid w:val="001A262D"/>
    <w:rsid w:val="001B0DD4"/>
    <w:rsid w:val="001D4A21"/>
    <w:rsid w:val="001D502C"/>
    <w:rsid w:val="001E532B"/>
    <w:rsid w:val="001F00E8"/>
    <w:rsid w:val="00206625"/>
    <w:rsid w:val="00222DA1"/>
    <w:rsid w:val="00224EE3"/>
    <w:rsid w:val="00227E52"/>
    <w:rsid w:val="00262594"/>
    <w:rsid w:val="00281F21"/>
    <w:rsid w:val="002963DF"/>
    <w:rsid w:val="002A5AEF"/>
    <w:rsid w:val="002B60A1"/>
    <w:rsid w:val="002C1CA3"/>
    <w:rsid w:val="002C1E7B"/>
    <w:rsid w:val="002C2C99"/>
    <w:rsid w:val="002C32F1"/>
    <w:rsid w:val="002C35BD"/>
    <w:rsid w:val="002C68EC"/>
    <w:rsid w:val="002E7B83"/>
    <w:rsid w:val="002F6381"/>
    <w:rsid w:val="003078E2"/>
    <w:rsid w:val="00323649"/>
    <w:rsid w:val="0034169D"/>
    <w:rsid w:val="00343CA2"/>
    <w:rsid w:val="00350D65"/>
    <w:rsid w:val="003706F4"/>
    <w:rsid w:val="003834FA"/>
    <w:rsid w:val="003A03F8"/>
    <w:rsid w:val="003D261A"/>
    <w:rsid w:val="00433476"/>
    <w:rsid w:val="00434050"/>
    <w:rsid w:val="00437D99"/>
    <w:rsid w:val="00455542"/>
    <w:rsid w:val="00461A37"/>
    <w:rsid w:val="00465796"/>
    <w:rsid w:val="00483B52"/>
    <w:rsid w:val="00496C46"/>
    <w:rsid w:val="004B6BCC"/>
    <w:rsid w:val="004C0A93"/>
    <w:rsid w:val="004D3ABF"/>
    <w:rsid w:val="004E5479"/>
    <w:rsid w:val="00504FC2"/>
    <w:rsid w:val="00513843"/>
    <w:rsid w:val="00520D86"/>
    <w:rsid w:val="00523DE5"/>
    <w:rsid w:val="00525508"/>
    <w:rsid w:val="005258FA"/>
    <w:rsid w:val="00537D61"/>
    <w:rsid w:val="00547021"/>
    <w:rsid w:val="0055156D"/>
    <w:rsid w:val="00557E96"/>
    <w:rsid w:val="005829BD"/>
    <w:rsid w:val="00582DCB"/>
    <w:rsid w:val="00590CB8"/>
    <w:rsid w:val="005A01C3"/>
    <w:rsid w:val="005A4439"/>
    <w:rsid w:val="005C06DB"/>
    <w:rsid w:val="00600513"/>
    <w:rsid w:val="0061759D"/>
    <w:rsid w:val="00635211"/>
    <w:rsid w:val="00637FE1"/>
    <w:rsid w:val="006656F7"/>
    <w:rsid w:val="006B1016"/>
    <w:rsid w:val="006B201A"/>
    <w:rsid w:val="006B493B"/>
    <w:rsid w:val="006C2BCB"/>
    <w:rsid w:val="006C7D1E"/>
    <w:rsid w:val="006D7931"/>
    <w:rsid w:val="006D7ADF"/>
    <w:rsid w:val="006E0EB4"/>
    <w:rsid w:val="006F409B"/>
    <w:rsid w:val="0071652C"/>
    <w:rsid w:val="00743A82"/>
    <w:rsid w:val="007645CD"/>
    <w:rsid w:val="007677CE"/>
    <w:rsid w:val="0077309A"/>
    <w:rsid w:val="00776C95"/>
    <w:rsid w:val="00791243"/>
    <w:rsid w:val="00795FD5"/>
    <w:rsid w:val="007C2F38"/>
    <w:rsid w:val="007F46E7"/>
    <w:rsid w:val="007F6E68"/>
    <w:rsid w:val="00825BA2"/>
    <w:rsid w:val="0083035A"/>
    <w:rsid w:val="008429BB"/>
    <w:rsid w:val="00842AE4"/>
    <w:rsid w:val="008757A8"/>
    <w:rsid w:val="008A3D3D"/>
    <w:rsid w:val="008A4A1E"/>
    <w:rsid w:val="008A5E53"/>
    <w:rsid w:val="008B6AB4"/>
    <w:rsid w:val="008D5360"/>
    <w:rsid w:val="008D5433"/>
    <w:rsid w:val="009162AD"/>
    <w:rsid w:val="0092062D"/>
    <w:rsid w:val="009235EE"/>
    <w:rsid w:val="009279A7"/>
    <w:rsid w:val="00964C6E"/>
    <w:rsid w:val="00964DED"/>
    <w:rsid w:val="009651EB"/>
    <w:rsid w:val="00970F4A"/>
    <w:rsid w:val="00972CD1"/>
    <w:rsid w:val="00981B5A"/>
    <w:rsid w:val="0098478F"/>
    <w:rsid w:val="009953A9"/>
    <w:rsid w:val="009B29A3"/>
    <w:rsid w:val="009D0A1C"/>
    <w:rsid w:val="00A13E06"/>
    <w:rsid w:val="00A413C0"/>
    <w:rsid w:val="00A50517"/>
    <w:rsid w:val="00A975CB"/>
    <w:rsid w:val="00AA46FF"/>
    <w:rsid w:val="00AB49E7"/>
    <w:rsid w:val="00AE2811"/>
    <w:rsid w:val="00AF1E0A"/>
    <w:rsid w:val="00AF23AE"/>
    <w:rsid w:val="00AF4203"/>
    <w:rsid w:val="00B036A4"/>
    <w:rsid w:val="00B100EC"/>
    <w:rsid w:val="00B14FFC"/>
    <w:rsid w:val="00B31914"/>
    <w:rsid w:val="00B3354D"/>
    <w:rsid w:val="00B4112E"/>
    <w:rsid w:val="00B415A7"/>
    <w:rsid w:val="00B559A7"/>
    <w:rsid w:val="00B62398"/>
    <w:rsid w:val="00B765BA"/>
    <w:rsid w:val="00B82EF5"/>
    <w:rsid w:val="00B95618"/>
    <w:rsid w:val="00BA2172"/>
    <w:rsid w:val="00BA4CC8"/>
    <w:rsid w:val="00BB331D"/>
    <w:rsid w:val="00BB501E"/>
    <w:rsid w:val="00BC15AF"/>
    <w:rsid w:val="00BD124A"/>
    <w:rsid w:val="00BD5E29"/>
    <w:rsid w:val="00BE3BC7"/>
    <w:rsid w:val="00C0598A"/>
    <w:rsid w:val="00C072FB"/>
    <w:rsid w:val="00C209C4"/>
    <w:rsid w:val="00C503C6"/>
    <w:rsid w:val="00C5617D"/>
    <w:rsid w:val="00C56200"/>
    <w:rsid w:val="00C731D6"/>
    <w:rsid w:val="00C74CAA"/>
    <w:rsid w:val="00C7598F"/>
    <w:rsid w:val="00CB03B6"/>
    <w:rsid w:val="00CB7B86"/>
    <w:rsid w:val="00CC23B1"/>
    <w:rsid w:val="00CD2455"/>
    <w:rsid w:val="00CE1B5A"/>
    <w:rsid w:val="00CE5742"/>
    <w:rsid w:val="00D04CC7"/>
    <w:rsid w:val="00D059C8"/>
    <w:rsid w:val="00D116D0"/>
    <w:rsid w:val="00D2490F"/>
    <w:rsid w:val="00D33AC9"/>
    <w:rsid w:val="00D34260"/>
    <w:rsid w:val="00D3553D"/>
    <w:rsid w:val="00D47156"/>
    <w:rsid w:val="00D55A36"/>
    <w:rsid w:val="00D61436"/>
    <w:rsid w:val="00D628A2"/>
    <w:rsid w:val="00D754FA"/>
    <w:rsid w:val="00D830DF"/>
    <w:rsid w:val="00D8544F"/>
    <w:rsid w:val="00D9433B"/>
    <w:rsid w:val="00D946D7"/>
    <w:rsid w:val="00DA3F71"/>
    <w:rsid w:val="00DB31B5"/>
    <w:rsid w:val="00DC76BC"/>
    <w:rsid w:val="00DD1FA7"/>
    <w:rsid w:val="00DE4BAC"/>
    <w:rsid w:val="00DF06F4"/>
    <w:rsid w:val="00E0201B"/>
    <w:rsid w:val="00E10B9B"/>
    <w:rsid w:val="00E14B98"/>
    <w:rsid w:val="00E614F6"/>
    <w:rsid w:val="00E8505F"/>
    <w:rsid w:val="00E94E3F"/>
    <w:rsid w:val="00ED18C7"/>
    <w:rsid w:val="00ED7CF2"/>
    <w:rsid w:val="00EF0E25"/>
    <w:rsid w:val="00EF2CB5"/>
    <w:rsid w:val="00F11811"/>
    <w:rsid w:val="00F11C30"/>
    <w:rsid w:val="00F126D3"/>
    <w:rsid w:val="00F24A3E"/>
    <w:rsid w:val="00F27094"/>
    <w:rsid w:val="00F27FD1"/>
    <w:rsid w:val="00F36544"/>
    <w:rsid w:val="00F428E1"/>
    <w:rsid w:val="00F518FE"/>
    <w:rsid w:val="00F74DD0"/>
    <w:rsid w:val="00F80795"/>
    <w:rsid w:val="00F83718"/>
    <w:rsid w:val="00F861C6"/>
    <w:rsid w:val="00F92573"/>
    <w:rsid w:val="00F95612"/>
    <w:rsid w:val="00F97183"/>
    <w:rsid w:val="00FA00F2"/>
    <w:rsid w:val="00FB5A9F"/>
    <w:rsid w:val="00FD59A6"/>
    <w:rsid w:val="00FE3366"/>
    <w:rsid w:val="00FE578C"/>
    <w:rsid w:val="0F7771BD"/>
    <w:rsid w:val="1B968D62"/>
    <w:rsid w:val="366DC93B"/>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D9730EC"/>
  <w15:docId w15:val="{36CD3B02-2D95-47AE-846C-382D2F57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3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uiPriority w:val="99"/>
    <w:semiHidden/>
    <w:unhideWhenUsed/>
    <w:rPr>
      <w:b/>
      <w:bCs/>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none"/>
    </w:rPr>
  </w:style>
  <w:style w:type="character" w:styleId="af0">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rPr>
      <w:rFonts w:ascii="Times New Roman" w:eastAsia="宋体" w:hAnsi="Times New Roman" w:cs="Times New Roman"/>
      <w:kern w:val="2"/>
      <w:sz w:val="18"/>
      <w:szCs w:val="18"/>
    </w:rPr>
  </w:style>
  <w:style w:type="character" w:customStyle="1" w:styleId="a4">
    <w:name w:val="批注文字 字符"/>
    <w:basedOn w:val="a0"/>
    <w:link w:val="a3"/>
    <w:uiPriority w:val="99"/>
    <w:semiHidden/>
    <w:rPr>
      <w:rFonts w:ascii="Times New Roman" w:eastAsia="宋体" w:hAnsi="Times New Roman" w:cs="Times New Roman"/>
      <w:kern w:val="2"/>
      <w:sz w:val="21"/>
      <w:szCs w:val="24"/>
    </w:rPr>
  </w:style>
  <w:style w:type="character" w:customStyle="1" w:styleId="ad">
    <w:name w:val="批注主题 字符"/>
    <w:basedOn w:val="a4"/>
    <w:link w:val="ac"/>
    <w:uiPriority w:val="99"/>
    <w:semiHidden/>
    <w:rPr>
      <w:rFonts w:ascii="Times New Roman" w:eastAsia="宋体" w:hAnsi="Times New Roman" w:cs="Times New Roman"/>
      <w:b/>
      <w:bCs/>
      <w:kern w:val="2"/>
      <w:sz w:val="21"/>
      <w:szCs w:val="24"/>
    </w:rPr>
  </w:style>
  <w:style w:type="paragraph" w:styleId="af1">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闫丹妮(物料采购处)</cp:lastModifiedBy>
  <cp:revision>58</cp:revision>
  <dcterms:created xsi:type="dcterms:W3CDTF">2024-04-07T11:11:00Z</dcterms:created>
  <dcterms:modified xsi:type="dcterms:W3CDTF">2024-05-26T12:40:00Z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