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0E3" w:rsidRPr="004B1C65" w:rsidRDefault="00457269">
      <w:pPr>
        <w:widowControl/>
        <w:shd w:val="clear" w:color="auto" w:fill="FFFFFF"/>
        <w:snapToGrid w:val="0"/>
        <w:jc w:val="center"/>
        <w:rPr>
          <w:rFonts w:ascii="仿宋_GB2312" w:eastAsia="仿宋_GB2312" w:hAnsi="宋体" w:cs="宋体"/>
          <w:b/>
          <w:bCs/>
          <w:kern w:val="0"/>
          <w:sz w:val="36"/>
          <w:szCs w:val="36"/>
        </w:rPr>
      </w:pPr>
      <w:r w:rsidRPr="00457269">
        <w:rPr>
          <w:rFonts w:ascii="仿宋_GB2312" w:eastAsia="仿宋_GB2312" w:hAnsi="宋体" w:cs="宋体" w:hint="eastAsia"/>
          <w:b/>
          <w:bCs/>
          <w:kern w:val="0"/>
          <w:sz w:val="36"/>
          <w:szCs w:val="36"/>
        </w:rPr>
        <w:t>蒙牛乳业常温滦南工厂一物一码物流系统升级项目</w:t>
      </w:r>
      <w:r w:rsidR="00F859BC" w:rsidRPr="004B1C65">
        <w:rPr>
          <w:rFonts w:ascii="仿宋_GB2312" w:eastAsia="仿宋_GB2312" w:hAnsi="宋体" w:cs="宋体" w:hint="eastAsia"/>
          <w:b/>
          <w:bCs/>
          <w:kern w:val="0"/>
          <w:sz w:val="36"/>
          <w:szCs w:val="36"/>
        </w:rPr>
        <w:t>询比价信息公告</w:t>
      </w:r>
    </w:p>
    <w:p w:rsidR="004820E3" w:rsidRPr="004B1C65" w:rsidRDefault="004820E3">
      <w:pPr>
        <w:ind w:firstLineChars="200" w:firstLine="560"/>
        <w:rPr>
          <w:rFonts w:ascii="仿宋_GB2312" w:eastAsia="仿宋_GB2312" w:hAnsi="宋体"/>
          <w:sz w:val="28"/>
          <w:szCs w:val="28"/>
        </w:rPr>
      </w:pPr>
    </w:p>
    <w:p w:rsidR="004820E3" w:rsidRPr="00715EF2" w:rsidRDefault="00F859BC">
      <w:pPr>
        <w:ind w:firstLineChars="200" w:firstLine="560"/>
        <w:rPr>
          <w:rFonts w:ascii="仿宋_GB2312" w:eastAsia="仿宋_GB2312" w:hAnsi="宋体"/>
          <w:sz w:val="28"/>
          <w:szCs w:val="28"/>
        </w:rPr>
      </w:pPr>
      <w:r w:rsidRPr="00715EF2">
        <w:rPr>
          <w:rFonts w:ascii="仿宋_GB2312" w:eastAsia="仿宋_GB2312" w:hAnsi="宋体" w:hint="eastAsia"/>
          <w:sz w:val="28"/>
          <w:szCs w:val="28"/>
        </w:rPr>
        <w:t>内蒙古蒙牛乳业（集团）股份有限公司</w:t>
      </w:r>
      <w:r w:rsidR="00DA7DD4" w:rsidRPr="00715EF2">
        <w:rPr>
          <w:rFonts w:ascii="仿宋_GB2312" w:eastAsia="仿宋_GB2312" w:hAnsi="宋体" w:hint="eastAsia"/>
          <w:sz w:val="28"/>
          <w:szCs w:val="28"/>
        </w:rPr>
        <w:t>采购中心</w:t>
      </w:r>
      <w:r w:rsidRPr="00715EF2">
        <w:rPr>
          <w:rFonts w:ascii="仿宋_GB2312" w:eastAsia="仿宋_GB2312" w:hAnsi="宋体" w:hint="eastAsia"/>
          <w:sz w:val="28"/>
          <w:szCs w:val="28"/>
        </w:rPr>
        <w:t>就</w:t>
      </w:r>
      <w:r w:rsidR="00457269" w:rsidRPr="00457269">
        <w:rPr>
          <w:rFonts w:ascii="仿宋_GB2312" w:eastAsia="仿宋_GB2312" w:hAnsi="宋体" w:hint="eastAsia"/>
          <w:sz w:val="28"/>
          <w:szCs w:val="28"/>
        </w:rPr>
        <w:t>蒙牛乳业常温滦南工厂一物一码物流系统升级项目</w:t>
      </w:r>
      <w:r w:rsidRPr="00715EF2">
        <w:rPr>
          <w:rFonts w:ascii="仿宋_GB2312" w:eastAsia="仿宋_GB2312" w:hAnsi="宋体" w:hint="eastAsia"/>
          <w:sz w:val="28"/>
          <w:szCs w:val="28"/>
        </w:rPr>
        <w:t>进行询比价, 欢迎符合资格条件的供应商参加。</w:t>
      </w:r>
    </w:p>
    <w:p w:rsidR="00457269" w:rsidRDefault="00F859BC">
      <w:pPr>
        <w:ind w:firstLineChars="200" w:firstLine="562"/>
        <w:rPr>
          <w:rFonts w:ascii="仿宋_GB2312" w:eastAsia="仿宋_GB2312" w:hAnsi="宋体"/>
          <w:sz w:val="28"/>
          <w:szCs w:val="28"/>
        </w:rPr>
      </w:pPr>
      <w:r w:rsidRPr="00715EF2">
        <w:rPr>
          <w:rFonts w:ascii="仿宋_GB2312" w:eastAsia="仿宋_GB2312" w:hAnsi="宋体" w:hint="eastAsia"/>
          <w:b/>
          <w:sz w:val="28"/>
          <w:szCs w:val="28"/>
        </w:rPr>
        <w:t>一、项目编号：</w:t>
      </w:r>
      <w:r w:rsidR="00457269" w:rsidRPr="00457269">
        <w:rPr>
          <w:rFonts w:ascii="仿宋_GB2312" w:eastAsia="仿宋_GB2312" w:hAnsi="宋体" w:hint="eastAsia"/>
          <w:sz w:val="28"/>
          <w:szCs w:val="28"/>
        </w:rPr>
        <w:t>蒙牛乳业常温滦南工厂一物一码物流系统升级项目</w:t>
      </w:r>
    </w:p>
    <w:p w:rsidR="00E55803" w:rsidRDefault="00F859BC">
      <w:pPr>
        <w:ind w:firstLineChars="200" w:firstLine="562"/>
        <w:rPr>
          <w:rFonts w:ascii="仿宋_GB2312" w:eastAsia="仿宋_GB2312" w:hAnsi="宋体"/>
          <w:sz w:val="28"/>
          <w:szCs w:val="28"/>
        </w:rPr>
      </w:pPr>
      <w:r w:rsidRPr="00715EF2">
        <w:rPr>
          <w:rFonts w:ascii="仿宋_GB2312" w:eastAsia="仿宋_GB2312" w:hAnsi="宋体" w:hint="eastAsia"/>
          <w:b/>
          <w:sz w:val="28"/>
          <w:szCs w:val="28"/>
        </w:rPr>
        <w:t>二、项目名称</w:t>
      </w:r>
      <w:r w:rsidRPr="00715EF2">
        <w:rPr>
          <w:rFonts w:ascii="仿宋_GB2312" w:eastAsia="仿宋_GB2312" w:hAnsi="宋体" w:hint="eastAsia"/>
          <w:sz w:val="28"/>
          <w:szCs w:val="28"/>
        </w:rPr>
        <w:t>：</w:t>
      </w:r>
      <w:r w:rsidR="00B852AA" w:rsidRPr="00B852AA">
        <w:rPr>
          <w:rFonts w:ascii="仿宋_GB2312" w:eastAsia="仿宋_GB2312" w:hAnsi="宋体"/>
          <w:sz w:val="28"/>
          <w:szCs w:val="28"/>
        </w:rPr>
        <w:t>MNCGJH-20240605-0005</w:t>
      </w:r>
    </w:p>
    <w:p w:rsidR="004820E3" w:rsidRPr="00715EF2" w:rsidRDefault="00F859BC">
      <w:pPr>
        <w:ind w:firstLineChars="200" w:firstLine="562"/>
        <w:rPr>
          <w:rFonts w:ascii="仿宋_GB2312" w:eastAsia="仿宋_GB2312" w:hAnsi="宋体"/>
          <w:b/>
          <w:sz w:val="28"/>
          <w:szCs w:val="28"/>
        </w:rPr>
      </w:pPr>
      <w:r w:rsidRPr="00715EF2">
        <w:rPr>
          <w:rFonts w:ascii="仿宋_GB2312" w:eastAsia="仿宋_GB2312" w:hAnsi="宋体" w:hint="eastAsia"/>
          <w:b/>
          <w:sz w:val="28"/>
          <w:szCs w:val="28"/>
        </w:rPr>
        <w:t>三、项目概况：</w:t>
      </w:r>
    </w:p>
    <w:p w:rsidR="00B852AA" w:rsidRDefault="00B852AA">
      <w:pPr>
        <w:ind w:firstLineChars="200" w:firstLine="560"/>
        <w:rPr>
          <w:rFonts w:ascii="仿宋_GB2312" w:eastAsia="仿宋_GB2312" w:hAnsi="宋体"/>
          <w:sz w:val="28"/>
          <w:szCs w:val="28"/>
        </w:rPr>
      </w:pPr>
      <w:r w:rsidRPr="00B852AA">
        <w:rPr>
          <w:rFonts w:ascii="仿宋_GB2312" w:eastAsia="仿宋_GB2312" w:hAnsi="宋体" w:hint="eastAsia"/>
          <w:sz w:val="28"/>
          <w:szCs w:val="28"/>
        </w:rPr>
        <w:t>对滦南工厂物流库房MID一物一码物流系统升级，工厂物流实现“一物一码”过程中物流系统对应软硬件需配套升级，实现物流系统业务流程、数据流程、接口流程标准化管理。</w:t>
      </w:r>
    </w:p>
    <w:p w:rsidR="004820E3" w:rsidRPr="00715EF2" w:rsidRDefault="00F859BC">
      <w:pPr>
        <w:ind w:firstLineChars="200" w:firstLine="562"/>
        <w:rPr>
          <w:rFonts w:ascii="仿宋_GB2312" w:eastAsia="仿宋_GB2312" w:hAnsi="宋体"/>
          <w:b/>
          <w:sz w:val="28"/>
          <w:szCs w:val="28"/>
        </w:rPr>
      </w:pPr>
      <w:r w:rsidRPr="00715EF2">
        <w:rPr>
          <w:rFonts w:ascii="仿宋_GB2312" w:eastAsia="仿宋_GB2312" w:hAnsi="宋体" w:hint="eastAsia"/>
          <w:b/>
          <w:sz w:val="28"/>
          <w:szCs w:val="28"/>
        </w:rPr>
        <w:t>四、资格要求：</w:t>
      </w:r>
    </w:p>
    <w:p w:rsidR="00E55803" w:rsidRPr="00E55803" w:rsidRDefault="00F859BC" w:rsidP="00E55803">
      <w:pPr>
        <w:ind w:firstLineChars="200" w:firstLine="560"/>
        <w:rPr>
          <w:rFonts w:ascii="仿宋_GB2312" w:eastAsia="仿宋_GB2312" w:hAnsi="宋体"/>
          <w:sz w:val="28"/>
          <w:szCs w:val="28"/>
        </w:rPr>
      </w:pPr>
      <w:r w:rsidRPr="00E55803">
        <w:rPr>
          <w:rFonts w:ascii="仿宋_GB2312" w:eastAsia="仿宋_GB2312" w:hAnsi="宋体" w:hint="eastAsia"/>
          <w:sz w:val="28"/>
          <w:szCs w:val="28"/>
        </w:rPr>
        <w:t>1、</w:t>
      </w:r>
      <w:r w:rsidR="00E55803" w:rsidRPr="00E55803">
        <w:rPr>
          <w:rFonts w:ascii="仿宋_GB2312" w:eastAsia="仿宋_GB2312" w:hAnsi="宋体" w:hint="eastAsia"/>
          <w:sz w:val="28"/>
          <w:szCs w:val="28"/>
        </w:rPr>
        <w:t>竞价人必须是在中华人民共和国境内注册具有独立法人资格的企业单位，公司注册资金在</w:t>
      </w:r>
      <w:r w:rsidR="00B852AA">
        <w:rPr>
          <w:rFonts w:ascii="仿宋_GB2312" w:eastAsia="仿宋_GB2312" w:hAnsi="宋体"/>
          <w:sz w:val="28"/>
          <w:szCs w:val="28"/>
        </w:rPr>
        <w:t>20</w:t>
      </w:r>
      <w:r w:rsidR="00E55803" w:rsidRPr="00E55803">
        <w:rPr>
          <w:rFonts w:ascii="仿宋_GB2312" w:eastAsia="仿宋_GB2312" w:hAnsi="宋体" w:hint="eastAsia"/>
          <w:sz w:val="28"/>
          <w:szCs w:val="28"/>
        </w:rPr>
        <w:t>0万元人民币及以上（外币按注册时汇率计算），以企业营业执照为准；</w:t>
      </w:r>
    </w:p>
    <w:p w:rsidR="00E55803" w:rsidRPr="00E55803" w:rsidRDefault="00EB265B" w:rsidP="00E55803">
      <w:pPr>
        <w:ind w:firstLineChars="200" w:firstLine="560"/>
        <w:rPr>
          <w:rFonts w:ascii="仿宋_GB2312" w:eastAsia="仿宋_GB2312" w:hAnsi="宋体"/>
          <w:sz w:val="28"/>
          <w:szCs w:val="28"/>
        </w:rPr>
      </w:pPr>
      <w:r w:rsidRPr="00E55803">
        <w:rPr>
          <w:rFonts w:ascii="仿宋_GB2312" w:eastAsia="仿宋_GB2312" w:hAnsi="宋体" w:hint="eastAsia"/>
          <w:sz w:val="28"/>
          <w:szCs w:val="28"/>
        </w:rPr>
        <w:t>2</w:t>
      </w:r>
      <w:r w:rsidR="00DA7DD4" w:rsidRPr="00E55803">
        <w:rPr>
          <w:rFonts w:ascii="仿宋_GB2312" w:eastAsia="仿宋_GB2312" w:hAnsi="宋体" w:hint="eastAsia"/>
          <w:sz w:val="28"/>
          <w:szCs w:val="28"/>
        </w:rPr>
        <w:t>、</w:t>
      </w:r>
      <w:r w:rsidR="00E55803" w:rsidRPr="00E55803">
        <w:rPr>
          <w:rFonts w:ascii="仿宋_GB2312" w:eastAsia="仿宋_GB2312" w:hAnsi="宋体" w:hint="eastAsia"/>
          <w:sz w:val="28"/>
          <w:szCs w:val="28"/>
        </w:rPr>
        <w:t>竞价人近两年（202</w:t>
      </w:r>
      <w:r w:rsidR="00E55803">
        <w:rPr>
          <w:rFonts w:ascii="仿宋_GB2312" w:eastAsia="仿宋_GB2312" w:hAnsi="宋体"/>
          <w:sz w:val="28"/>
          <w:szCs w:val="28"/>
        </w:rPr>
        <w:t>2</w:t>
      </w:r>
      <w:r w:rsidR="00E55803" w:rsidRPr="00E55803">
        <w:rPr>
          <w:rFonts w:ascii="仿宋_GB2312" w:eastAsia="仿宋_GB2312" w:hAnsi="宋体" w:hint="eastAsia"/>
          <w:sz w:val="28"/>
          <w:szCs w:val="28"/>
        </w:rPr>
        <w:t>年至今）须具有至少1个类似应用软件开发的项目业绩（以合同为准）</w:t>
      </w:r>
      <w:r w:rsidR="00E55803">
        <w:rPr>
          <w:rFonts w:ascii="仿宋_GB2312" w:eastAsia="仿宋_GB2312" w:hAnsi="宋体" w:hint="eastAsia"/>
          <w:sz w:val="28"/>
          <w:szCs w:val="28"/>
        </w:rPr>
        <w:t>；</w:t>
      </w:r>
    </w:p>
    <w:p w:rsidR="00DA7DD4" w:rsidRPr="00715EF2" w:rsidRDefault="00EB265B" w:rsidP="00E55803">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3</w:t>
      </w:r>
      <w:r w:rsidR="00DA7DD4" w:rsidRPr="00715EF2">
        <w:rPr>
          <w:rFonts w:ascii="仿宋_GB2312" w:eastAsia="仿宋_GB2312" w:hAnsi="仿宋" w:cs="仿宋" w:hint="eastAsia"/>
          <w:bCs/>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bCs/>
          <w:sz w:val="28"/>
          <w:szCs w:val="28"/>
        </w:rPr>
        <w:t>须具有一般纳税人认定资格；</w:t>
      </w:r>
    </w:p>
    <w:p w:rsidR="00DA7DD4" w:rsidRPr="00715EF2" w:rsidRDefault="00EB265B"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4</w:t>
      </w:r>
      <w:r w:rsidR="00DA7DD4" w:rsidRPr="00715EF2">
        <w:rPr>
          <w:rFonts w:ascii="仿宋_GB2312" w:eastAsia="仿宋_GB2312" w:hAnsi="仿宋" w:cs="仿宋" w:hint="eastAsia"/>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 xml:space="preserve">须具有近三年2021-2023年财务报表或经第三方专业审计机构审计的财务报告；  </w:t>
      </w:r>
    </w:p>
    <w:p w:rsidR="00DA7DD4" w:rsidRPr="00715EF2" w:rsidRDefault="00EB265B"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5</w:t>
      </w:r>
      <w:r w:rsidR="00DA7DD4" w:rsidRPr="00715EF2">
        <w:rPr>
          <w:rFonts w:ascii="仿宋_GB2312" w:eastAsia="仿宋_GB2312" w:hAnsi="仿宋" w:cs="仿宋" w:hint="eastAsia"/>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须具有近1年任意3个月的依法纳税证明材料和社保</w:t>
      </w:r>
      <w:r w:rsidR="00DA7DD4" w:rsidRPr="00715EF2">
        <w:rPr>
          <w:rFonts w:ascii="仿宋_GB2312" w:eastAsia="仿宋_GB2312" w:hAnsi="仿宋" w:cs="仿宋" w:hint="eastAsia"/>
          <w:sz w:val="28"/>
          <w:szCs w:val="28"/>
        </w:rPr>
        <w:lastRenderedPageBreak/>
        <w:t>缴纳证明材料；</w:t>
      </w:r>
    </w:p>
    <w:p w:rsidR="00DA7DD4" w:rsidRPr="00715EF2" w:rsidRDefault="00EB265B" w:rsidP="00DA7DD4">
      <w:pPr>
        <w:spacing w:line="360" w:lineRule="auto"/>
        <w:ind w:firstLineChars="200" w:firstLine="560"/>
        <w:jc w:val="left"/>
        <w:rPr>
          <w:rFonts w:ascii="仿宋_GB2312" w:eastAsia="仿宋_GB2312" w:hAnsi="仿宋" w:cs="仿宋"/>
          <w:sz w:val="28"/>
          <w:szCs w:val="28"/>
        </w:rPr>
      </w:pPr>
      <w:r w:rsidRPr="00715EF2">
        <w:rPr>
          <w:rFonts w:ascii="仿宋_GB2312" w:eastAsia="仿宋_GB2312" w:hAnsi="仿宋" w:cs="仿宋" w:hint="eastAsia"/>
          <w:sz w:val="28"/>
          <w:szCs w:val="28"/>
        </w:rPr>
        <w:t>6</w:t>
      </w:r>
      <w:r w:rsidR="00DA7DD4" w:rsidRPr="00715EF2">
        <w:rPr>
          <w:rFonts w:ascii="仿宋_GB2312" w:eastAsia="仿宋_GB2312" w:hAnsi="仿宋" w:cs="仿宋" w:hint="eastAsia"/>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未被列入国家企业信用信息公示系统（</w:t>
      </w:r>
      <w:hyperlink r:id="rId7" w:tgtFrame="_blank" w:history="1">
        <w:r w:rsidR="00DA7DD4" w:rsidRPr="00715EF2">
          <w:rPr>
            <w:rFonts w:ascii="仿宋_GB2312" w:eastAsia="仿宋_GB2312" w:hAnsi="仿宋" w:cs="仿宋" w:hint="eastAsia"/>
            <w:sz w:val="28"/>
            <w:szCs w:val="28"/>
          </w:rPr>
          <w:t>http://www.gsxt.gov.cn/index.html）严重违法失信企业名单</w:t>
        </w:r>
      </w:hyperlink>
      <w:r w:rsidR="00DA7DD4" w:rsidRPr="00715EF2">
        <w:rPr>
          <w:rFonts w:ascii="仿宋_GB2312" w:eastAsia="仿宋_GB2312" w:hAnsi="仿宋" w:cs="仿宋" w:hint="eastAsia"/>
          <w:sz w:val="28"/>
          <w:szCs w:val="28"/>
        </w:rPr>
        <w:t>；</w:t>
      </w:r>
    </w:p>
    <w:p w:rsidR="00DA7DD4" w:rsidRPr="00715EF2" w:rsidRDefault="00EB265B"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7</w:t>
      </w:r>
      <w:r w:rsidR="00DA7DD4" w:rsidRPr="00715EF2">
        <w:rPr>
          <w:rFonts w:ascii="仿宋_GB2312" w:eastAsia="仿宋_GB2312" w:hAnsi="仿宋" w:cs="仿宋" w:hint="eastAsia"/>
          <w:sz w:val="28"/>
          <w:szCs w:val="28"/>
        </w:rPr>
        <w:t>、与采购人存在利害关系可能影响采购招标公正性的法人、其他组织或者个人，不得参加投标；单位负责人为同一人或者存在控股、管理关系的不同单位，不得参加同一标段投标或者未划分标段的同一招标项目投标；存在以上情况的，在通过资格预审的情况下，允许最先报名的潜在</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参与竞谈；</w:t>
      </w:r>
    </w:p>
    <w:p w:rsidR="00DA7DD4" w:rsidRPr="00715EF2" w:rsidRDefault="00EB265B"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8</w:t>
      </w:r>
      <w:r w:rsidR="00DA7DD4" w:rsidRPr="00715EF2">
        <w:rPr>
          <w:rFonts w:ascii="仿宋_GB2312" w:eastAsia="仿宋_GB2312" w:hAnsi="仿宋" w:cs="仿宋" w:hint="eastAsia"/>
          <w:sz w:val="28"/>
          <w:szCs w:val="28"/>
        </w:rPr>
        <w:t>、不接受中粮及蒙牛供应商黑名单（以蒙牛集团采购招标管理部下发的黑名单为准）的企业参与竞争；</w:t>
      </w:r>
    </w:p>
    <w:p w:rsidR="00DA7DD4" w:rsidRPr="00715EF2" w:rsidRDefault="00EB265B"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9</w:t>
      </w:r>
      <w:r w:rsidR="00DA7DD4" w:rsidRPr="00715EF2">
        <w:rPr>
          <w:rFonts w:ascii="仿宋_GB2312" w:eastAsia="仿宋_GB2312" w:hAnsi="仿宋" w:cs="仿宋" w:hint="eastAsia"/>
          <w:sz w:val="28"/>
          <w:szCs w:val="28"/>
        </w:rPr>
        <w:t>、本项目不接受联合体竞谈，不允许分包或转包。</w:t>
      </w:r>
    </w:p>
    <w:p w:rsidR="00DA7DD4" w:rsidRPr="00715EF2" w:rsidRDefault="00DA7DD4" w:rsidP="00DA7DD4">
      <w:pPr>
        <w:spacing w:line="360" w:lineRule="auto"/>
        <w:ind w:firstLineChars="200" w:firstLine="562"/>
        <w:jc w:val="left"/>
        <w:rPr>
          <w:rFonts w:ascii="仿宋_GB2312" w:eastAsia="仿宋_GB2312" w:hAnsi="仿宋" w:cs="仿宋"/>
          <w:b/>
          <w:i/>
          <w:sz w:val="28"/>
          <w:szCs w:val="28"/>
        </w:rPr>
      </w:pPr>
      <w:r w:rsidRPr="00715EF2">
        <w:rPr>
          <w:rFonts w:ascii="仿宋_GB2312" w:eastAsia="仿宋_GB2312" w:hAnsi="仿宋" w:cs="仿宋" w:hint="eastAsia"/>
          <w:b/>
          <w:sz w:val="28"/>
          <w:szCs w:val="28"/>
        </w:rPr>
        <w:t>五、报名须知</w:t>
      </w:r>
    </w:p>
    <w:p w:rsidR="00DA7DD4" w:rsidRPr="00715EF2" w:rsidRDefault="00DA7DD4" w:rsidP="00DA7DD4">
      <w:pPr>
        <w:spacing w:line="360" w:lineRule="auto"/>
        <w:ind w:firstLineChars="200" w:firstLine="560"/>
        <w:jc w:val="left"/>
        <w:rPr>
          <w:rFonts w:ascii="仿宋_GB2312" w:eastAsia="仿宋_GB2312" w:hAnsi="仿宋" w:cs="仿宋"/>
          <w:sz w:val="28"/>
          <w:szCs w:val="28"/>
        </w:rPr>
      </w:pPr>
      <w:r w:rsidRPr="00715EF2">
        <w:rPr>
          <w:rFonts w:ascii="仿宋_GB2312" w:eastAsia="仿宋_GB2312" w:hAnsi="仿宋" w:cs="仿宋" w:hint="eastAsia"/>
          <w:color w:val="000000"/>
          <w:sz w:val="28"/>
          <w:szCs w:val="28"/>
        </w:rPr>
        <w:t>1、</w:t>
      </w:r>
      <w:r w:rsidRPr="00715EF2">
        <w:rPr>
          <w:rFonts w:ascii="仿宋_GB2312" w:eastAsia="仿宋_GB2312" w:hAnsi="仿宋" w:cs="仿宋" w:hint="eastAsia"/>
          <w:sz w:val="28"/>
          <w:szCs w:val="28"/>
        </w:rPr>
        <w:t>报名资格文件的</w:t>
      </w:r>
      <w:r w:rsidRPr="00715EF2">
        <w:rPr>
          <w:rFonts w:ascii="仿宋_GB2312" w:eastAsia="仿宋_GB2312" w:hAnsi="仿宋" w:cs="仿宋" w:hint="eastAsia"/>
          <w:sz w:val="28"/>
          <w:szCs w:val="28"/>
          <w:u w:val="single"/>
        </w:rPr>
        <w:t>组成及顺序</w:t>
      </w:r>
      <w:r w:rsidRPr="00715EF2">
        <w:rPr>
          <w:rFonts w:ascii="仿宋_GB2312" w:eastAsia="仿宋_GB2312" w:hAnsi="仿宋" w:cs="仿宋" w:hint="eastAsia"/>
          <w:sz w:val="28"/>
          <w:szCs w:val="28"/>
        </w:rPr>
        <w:t>按照如下要求提供：</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（1）有效的营业执照（副本）；有效的开户行许可证/基本存款账户信息；</w:t>
      </w:r>
    </w:p>
    <w:p w:rsidR="00DA7DD4" w:rsidRPr="00715EF2" w:rsidRDefault="00DA7DD4" w:rsidP="00DA7DD4">
      <w:pPr>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（2）法定代表人证明书或授权委托书原件扫描件；</w:t>
      </w:r>
    </w:p>
    <w:p w:rsidR="00DA7DD4" w:rsidRPr="00715EF2" w:rsidRDefault="00DA7DD4" w:rsidP="00DA7DD4">
      <w:pPr>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备注：法定代表人须上传法人证明材料及身份证原件扫描件，若为被授权人须上传一份法人授权委托书和身份证原件及被授权委托人近一年内在本单位的社保证明材料（附件1）。</w:t>
      </w:r>
    </w:p>
    <w:p w:rsidR="00E55803" w:rsidRPr="00E55803" w:rsidRDefault="00EB265B" w:rsidP="00E55803">
      <w:pPr>
        <w:ind w:firstLineChars="200" w:firstLine="560"/>
        <w:rPr>
          <w:rFonts w:ascii="仿宋_GB2312" w:eastAsia="仿宋_GB2312" w:hAnsi="宋体"/>
          <w:sz w:val="28"/>
          <w:szCs w:val="28"/>
        </w:rPr>
      </w:pPr>
      <w:r w:rsidRPr="00715EF2">
        <w:rPr>
          <w:rFonts w:ascii="仿宋_GB2312" w:eastAsia="仿宋_GB2312" w:hAnsi="仿宋" w:cs="仿宋" w:hint="eastAsia"/>
          <w:sz w:val="28"/>
          <w:szCs w:val="28"/>
        </w:rPr>
        <w:t>（3）提供</w:t>
      </w:r>
      <w:r w:rsidR="00E55803" w:rsidRPr="00E55803">
        <w:rPr>
          <w:rFonts w:ascii="仿宋_GB2312" w:eastAsia="仿宋_GB2312" w:hAnsi="宋体" w:hint="eastAsia"/>
          <w:sz w:val="28"/>
          <w:szCs w:val="28"/>
        </w:rPr>
        <w:t>（202</w:t>
      </w:r>
      <w:r w:rsidR="00E55803">
        <w:rPr>
          <w:rFonts w:ascii="仿宋_GB2312" w:eastAsia="仿宋_GB2312" w:hAnsi="宋体"/>
          <w:sz w:val="28"/>
          <w:szCs w:val="28"/>
        </w:rPr>
        <w:t>2</w:t>
      </w:r>
      <w:r w:rsidR="00E55803" w:rsidRPr="00E55803">
        <w:rPr>
          <w:rFonts w:ascii="仿宋_GB2312" w:eastAsia="仿宋_GB2312" w:hAnsi="宋体" w:hint="eastAsia"/>
          <w:sz w:val="28"/>
          <w:szCs w:val="28"/>
        </w:rPr>
        <w:t>年至今）至少1</w:t>
      </w:r>
      <w:r w:rsidR="00B852AA">
        <w:rPr>
          <w:rFonts w:ascii="仿宋_GB2312" w:eastAsia="仿宋_GB2312" w:hAnsi="宋体" w:hint="eastAsia"/>
          <w:sz w:val="28"/>
          <w:szCs w:val="28"/>
        </w:rPr>
        <w:t>个类似应用软件开发</w:t>
      </w:r>
      <w:r w:rsidR="00E55803" w:rsidRPr="00E55803">
        <w:rPr>
          <w:rFonts w:ascii="仿宋_GB2312" w:eastAsia="仿宋_GB2312" w:hAnsi="宋体" w:hint="eastAsia"/>
          <w:sz w:val="28"/>
          <w:szCs w:val="28"/>
        </w:rPr>
        <w:t>的项目业绩（以合同为准）</w:t>
      </w:r>
      <w:r w:rsidR="00E55803">
        <w:rPr>
          <w:rFonts w:ascii="仿宋_GB2312" w:eastAsia="仿宋_GB2312" w:hAnsi="宋体" w:hint="eastAsia"/>
          <w:sz w:val="28"/>
          <w:szCs w:val="28"/>
        </w:rPr>
        <w:t>；</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sz w:val="28"/>
          <w:szCs w:val="28"/>
        </w:rPr>
        <w:t>（4）</w:t>
      </w:r>
      <w:r w:rsidR="00A841D4" w:rsidRPr="00A841D4">
        <w:rPr>
          <w:rFonts w:ascii="仿宋_GB2312" w:eastAsia="仿宋_GB2312" w:hAnsi="仿宋" w:cs="仿宋" w:hint="eastAsia"/>
          <w:sz w:val="28"/>
          <w:szCs w:val="28"/>
        </w:rPr>
        <w:t>提供一般纳税人认定资格证明材料；</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lastRenderedPageBreak/>
        <w:t>（5）</w:t>
      </w:r>
      <w:r w:rsidR="00DA7DD4" w:rsidRPr="00715EF2">
        <w:rPr>
          <w:rFonts w:ascii="仿宋_GB2312" w:eastAsia="仿宋_GB2312" w:hAnsi="仿宋" w:cs="仿宋" w:hint="eastAsia"/>
          <w:bCs/>
          <w:sz w:val="28"/>
          <w:szCs w:val="28"/>
        </w:rPr>
        <w:t>提供本企业近三年2021-2023年财务报表或第三方专业审计机构审计的财务报告；</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（6）</w:t>
      </w:r>
      <w:r w:rsidR="00DA7DD4" w:rsidRPr="00715EF2">
        <w:rPr>
          <w:rFonts w:ascii="仿宋_GB2312" w:eastAsia="仿宋_GB2312" w:hAnsi="仿宋" w:cs="仿宋" w:hint="eastAsia"/>
          <w:bCs/>
          <w:sz w:val="28"/>
          <w:szCs w:val="28"/>
        </w:rPr>
        <w:t>提供企业最近1年任意3个月的依法纳税证明材料和社保缴纳证明材料；</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（7）</w:t>
      </w:r>
      <w:r w:rsidR="00DA7DD4" w:rsidRPr="00715EF2">
        <w:rPr>
          <w:rFonts w:ascii="仿宋_GB2312" w:eastAsia="仿宋_GB2312" w:hAnsi="仿宋" w:cs="仿宋" w:hint="eastAsia"/>
          <w:bCs/>
          <w:sz w:val="28"/>
          <w:szCs w:val="28"/>
        </w:rPr>
        <w:t>提供未被列入国家企业信用信息公示系统（http://www.gsxt.gov.cn/index.html）严重违法失信企业名单截图；</w:t>
      </w:r>
    </w:p>
    <w:p w:rsidR="00DA7DD4"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（8）</w:t>
      </w:r>
      <w:r w:rsidR="00DA7DD4" w:rsidRPr="00715EF2">
        <w:rPr>
          <w:rFonts w:ascii="仿宋_GB2312" w:eastAsia="仿宋_GB2312" w:hAnsi="仿宋" w:cs="仿宋" w:hint="eastAsia"/>
          <w:sz w:val="28"/>
          <w:szCs w:val="28"/>
        </w:rPr>
        <w:t>保密承诺书（附件2）。</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2、说明：</w:t>
      </w:r>
    </w:p>
    <w:p w:rsidR="006E4652" w:rsidRDefault="00DA7DD4" w:rsidP="006E4652">
      <w:pPr>
        <w:pStyle w:val="a5"/>
        <w:shd w:val="clear" w:color="auto" w:fill="FFFFFF"/>
        <w:spacing w:before="0" w:beforeAutospacing="0" w:after="0" w:afterAutospacing="0"/>
        <w:ind w:firstLineChars="200" w:firstLine="560"/>
        <w:textAlignment w:val="baseline"/>
        <w:rPr>
          <w:rFonts w:ascii="仿宋_GB2312" w:eastAsia="仿宋_GB2312" w:hAnsi="仿宋" w:cs="仿宋"/>
          <w:sz w:val="28"/>
          <w:szCs w:val="28"/>
        </w:rPr>
      </w:pPr>
      <w:r w:rsidRPr="00715EF2">
        <w:rPr>
          <w:rFonts w:ascii="仿宋_GB2312" w:eastAsia="仿宋_GB2312" w:hAnsi="仿宋" w:cs="仿宋" w:hint="eastAsia"/>
          <w:sz w:val="28"/>
          <w:szCs w:val="28"/>
        </w:rPr>
        <w:t>本项目采用全流程电子化招标采购方式，以上各类证书、证明材料应为原件的扫描件或复印件且逐页加盖公章，并于报名截止时间前在“蒙牛集团电子采购招标平台（https://zbcg.mengniu.cn/#/home ）”进行线上提交，进行资格审查（过期提交不予受理），</w:t>
      </w:r>
      <w:r w:rsidR="006E4652" w:rsidRPr="006E4652">
        <w:rPr>
          <w:rFonts w:ascii="仿宋_GB2312" w:eastAsia="仿宋_GB2312" w:hAnsi="仿宋" w:cs="仿宋" w:hint="eastAsia"/>
          <w:sz w:val="28"/>
          <w:szCs w:val="28"/>
        </w:rPr>
        <w:t>审查合格后方可领取</w:t>
      </w:r>
      <w:r w:rsidR="006E4652">
        <w:rPr>
          <w:rFonts w:ascii="仿宋_GB2312" w:eastAsia="仿宋_GB2312" w:hAnsi="仿宋" w:cs="仿宋" w:hint="eastAsia"/>
          <w:sz w:val="28"/>
          <w:szCs w:val="28"/>
        </w:rPr>
        <w:t>询价</w:t>
      </w:r>
      <w:r w:rsidR="006E4652" w:rsidRPr="006E4652">
        <w:rPr>
          <w:rFonts w:ascii="仿宋_GB2312" w:eastAsia="仿宋_GB2312" w:hAnsi="仿宋" w:cs="仿宋" w:hint="eastAsia"/>
          <w:sz w:val="28"/>
          <w:szCs w:val="28"/>
        </w:rPr>
        <w:t>文件。</w:t>
      </w:r>
    </w:p>
    <w:p w:rsidR="00DA7DD4" w:rsidRPr="00715EF2" w:rsidRDefault="006E4652" w:rsidP="001306DC">
      <w:pPr>
        <w:pStyle w:val="a5"/>
        <w:shd w:val="clear" w:color="auto" w:fill="FFFFFF"/>
        <w:spacing w:before="0" w:beforeAutospacing="0" w:after="0" w:afterAutospacing="0"/>
        <w:ind w:firstLineChars="200" w:firstLine="560"/>
        <w:textAlignment w:val="baseline"/>
        <w:rPr>
          <w:rFonts w:ascii="仿宋_GB2312" w:eastAsia="仿宋_GB2312" w:hAnsi="仿宋" w:cs="仿宋"/>
          <w:sz w:val="28"/>
          <w:szCs w:val="28"/>
        </w:rPr>
      </w:pPr>
      <w:r w:rsidRPr="006E4652">
        <w:rPr>
          <w:rFonts w:ascii="仿宋_GB2312" w:eastAsia="仿宋_GB2312" w:hAnsi="仿宋" w:cs="仿宋" w:hint="eastAsia"/>
          <w:sz w:val="28"/>
          <w:szCs w:val="28"/>
        </w:rPr>
        <w:t>资料提供不全或者未按时间要求提报的将被拒绝接收，所提供的资质业绩文件中如有虚假情况，一经发现将被取消竞争资格。</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资料提供不全或者未按时间要求提报的将被拒绝接收，所提供的资质、业绩文件中如有虚假情况，一经发现将被取消竞谈资格。</w:t>
      </w:r>
    </w:p>
    <w:p w:rsidR="00DA7DD4" w:rsidRPr="00715EF2" w:rsidRDefault="006E4652" w:rsidP="00DA7DD4">
      <w:pPr>
        <w:spacing w:line="360" w:lineRule="auto"/>
        <w:ind w:firstLineChars="200" w:firstLine="600"/>
        <w:rPr>
          <w:rFonts w:ascii="仿宋_GB2312" w:eastAsia="仿宋_GB2312" w:hAnsi="仿宋" w:cs="仿宋"/>
          <w:sz w:val="28"/>
          <w:szCs w:val="28"/>
        </w:rPr>
      </w:pPr>
      <w:r>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自</w:t>
      </w:r>
      <w:r>
        <w:rPr>
          <w:rFonts w:ascii="仿宋_GB2312" w:eastAsia="仿宋_GB2312" w:hAnsi="仿宋" w:cs="仿宋" w:hint="eastAsia"/>
          <w:sz w:val="28"/>
          <w:szCs w:val="28"/>
        </w:rPr>
        <w:t>领取询价文件</w:t>
      </w:r>
      <w:r w:rsidR="00DA7DD4" w:rsidRPr="00715EF2">
        <w:rPr>
          <w:rFonts w:ascii="仿宋_GB2312" w:eastAsia="仿宋_GB2312" w:hAnsi="仿宋" w:cs="仿宋" w:hint="eastAsia"/>
          <w:sz w:val="28"/>
          <w:szCs w:val="28"/>
        </w:rPr>
        <w:t>之日起，应确保其向采购方提供的通讯手段（电话、邮箱）一直有效，以保证往来函件能及时传达并及时反馈信息，否则由此引起的一切后果由竞</w:t>
      </w:r>
      <w:r>
        <w:rPr>
          <w:rFonts w:ascii="仿宋_GB2312" w:eastAsia="仿宋_GB2312" w:hAnsi="仿宋" w:cs="仿宋" w:hint="eastAsia"/>
          <w:sz w:val="28"/>
          <w:szCs w:val="28"/>
        </w:rPr>
        <w:t>价</w:t>
      </w:r>
      <w:r w:rsidR="00DA7DD4" w:rsidRPr="00715EF2">
        <w:rPr>
          <w:rFonts w:ascii="仿宋_GB2312" w:eastAsia="仿宋_GB2312" w:hAnsi="仿宋" w:cs="仿宋" w:hint="eastAsia"/>
          <w:sz w:val="28"/>
          <w:szCs w:val="28"/>
        </w:rPr>
        <w:t>人承担。</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3、报名方式：</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lastRenderedPageBreak/>
        <w:t>潜在竞</w:t>
      </w:r>
      <w:r w:rsidR="006E4652">
        <w:rPr>
          <w:rFonts w:ascii="仿宋_GB2312" w:eastAsia="仿宋_GB2312" w:hAnsi="仿宋" w:cs="仿宋" w:hint="eastAsia"/>
          <w:sz w:val="28"/>
          <w:szCs w:val="28"/>
        </w:rPr>
        <w:t>价</w:t>
      </w:r>
      <w:r w:rsidRPr="00715EF2">
        <w:rPr>
          <w:rFonts w:ascii="仿宋_GB2312" w:eastAsia="仿宋_GB2312" w:hAnsi="仿宋" w:cs="仿宋" w:hint="eastAsia"/>
          <w:sz w:val="28"/>
          <w:szCs w:val="28"/>
        </w:rPr>
        <w:t>人依据资格要求自主评估，符合条件的登录“蒙牛集团电子采购招标平台”进行网上报名、资格验证、购买竞谈文件、澄清答疑和参与竞谈会等，过程中如有疑问可咨询平台服务支持，电话4008108111或咨询采购方业务咨询联系人。</w:t>
      </w:r>
    </w:p>
    <w:p w:rsidR="00DA7DD4" w:rsidRPr="00715EF2" w:rsidRDefault="00DA7DD4" w:rsidP="00EA240F">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注：请先阅读【</w:t>
      </w:r>
      <w:r w:rsidR="00EA240F" w:rsidRPr="00EA240F">
        <w:rPr>
          <w:rFonts w:ascii="仿宋_GB2312" w:eastAsia="仿宋_GB2312" w:hAnsi="仿宋" w:cs="仿宋" w:hint="eastAsia"/>
          <w:sz w:val="28"/>
          <w:szCs w:val="28"/>
        </w:rPr>
        <w:t>蒙牛乳业SAP</w:t>
      </w:r>
      <w:r w:rsidR="00EA240F" w:rsidRPr="00EA240F">
        <w:rPr>
          <w:rFonts w:ascii="仿宋_GB2312" w:eastAsia="仿宋_GB2312" w:hAnsi="仿宋" w:cs="仿宋"/>
          <w:sz w:val="28"/>
          <w:szCs w:val="28"/>
        </w:rPr>
        <w:t xml:space="preserve"> SRM</w:t>
      </w:r>
      <w:r w:rsidR="00EA240F" w:rsidRPr="00EA240F">
        <w:rPr>
          <w:rFonts w:ascii="仿宋_GB2312" w:eastAsia="仿宋_GB2312" w:hAnsi="仿宋" w:cs="仿宋" w:hint="eastAsia"/>
          <w:sz w:val="28"/>
          <w:szCs w:val="28"/>
        </w:rPr>
        <w:t>运维项目用户操作手册</w:t>
      </w:r>
      <w:r w:rsidRPr="00715EF2">
        <w:rPr>
          <w:rFonts w:ascii="仿宋_GB2312" w:eastAsia="仿宋_GB2312" w:hAnsi="仿宋" w:cs="仿宋" w:hint="eastAsia"/>
          <w:sz w:val="28"/>
          <w:szCs w:val="28"/>
        </w:rPr>
        <w:t>】和【</w:t>
      </w:r>
      <w:r w:rsidR="00EA240F" w:rsidRPr="00EA240F">
        <w:rPr>
          <w:rFonts w:ascii="仿宋_GB2312" w:eastAsia="仿宋_GB2312" w:hAnsi="仿宋" w:cs="仿宋" w:hint="eastAsia"/>
          <w:sz w:val="28"/>
          <w:szCs w:val="28"/>
        </w:rPr>
        <w:t>蒙牛集团电子采购招标平台-供应商-操作手册</w:t>
      </w:r>
      <w:r w:rsidRPr="00715EF2">
        <w:rPr>
          <w:rFonts w:ascii="仿宋_GB2312" w:eastAsia="仿宋_GB2312" w:hAnsi="仿宋" w:cs="仿宋" w:hint="eastAsia"/>
          <w:sz w:val="28"/>
          <w:szCs w:val="28"/>
        </w:rPr>
        <w:t>】服务手册，再进行供应商注册、项目报名，供应商注册后应及时联系采购方（田晓娟）进行准入，准入通过后才可参与项目并进行报名。如因办理注册和平台操作不及时或错误，影响参加招标采购活动的，责任自负。</w:t>
      </w:r>
    </w:p>
    <w:p w:rsidR="004820E3" w:rsidRPr="004B1C65" w:rsidRDefault="00F859BC">
      <w:pPr>
        <w:ind w:firstLineChars="200" w:firstLine="562"/>
        <w:rPr>
          <w:rFonts w:ascii="仿宋_GB2312" w:eastAsia="仿宋_GB2312" w:hAnsi="宋体"/>
          <w:b/>
          <w:sz w:val="28"/>
          <w:szCs w:val="28"/>
        </w:rPr>
      </w:pPr>
      <w:r w:rsidRPr="004B1C65">
        <w:rPr>
          <w:rFonts w:ascii="仿宋_GB2312" w:eastAsia="仿宋_GB2312" w:hAnsi="宋体" w:hint="eastAsia"/>
          <w:b/>
          <w:sz w:val="28"/>
          <w:szCs w:val="28"/>
        </w:rPr>
        <w:t>六、项目时间安排及要求：</w:t>
      </w:r>
    </w:p>
    <w:p w:rsidR="004820E3" w:rsidRPr="004B1C65" w:rsidRDefault="00F859BC">
      <w:pPr>
        <w:ind w:firstLineChars="200" w:firstLine="560"/>
        <w:rPr>
          <w:rFonts w:ascii="仿宋_GB2312" w:eastAsia="仿宋_GB2312" w:hAnsi="宋体"/>
          <w:sz w:val="28"/>
          <w:szCs w:val="28"/>
        </w:rPr>
      </w:pPr>
      <w:r w:rsidRPr="004B1C65">
        <w:rPr>
          <w:rFonts w:ascii="仿宋_GB2312" w:eastAsia="仿宋_GB2312" w:hAnsi="宋体" w:hint="eastAsia"/>
          <w:sz w:val="28"/>
          <w:szCs w:val="28"/>
        </w:rPr>
        <w:t>1、报名时间：</w:t>
      </w:r>
      <w:r w:rsidR="00DA7DD4" w:rsidRPr="004B1C65">
        <w:rPr>
          <w:rFonts w:ascii="仿宋_GB2312" w:eastAsia="仿宋_GB2312" w:hAnsi="宋体" w:hint="eastAsia"/>
          <w:sz w:val="28"/>
          <w:szCs w:val="28"/>
          <w:u w:val="single"/>
        </w:rPr>
        <w:t>2024</w:t>
      </w:r>
      <w:r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Pr="004B1C65">
        <w:rPr>
          <w:rFonts w:ascii="仿宋_GB2312" w:eastAsia="仿宋_GB2312" w:hAnsi="宋体" w:hint="eastAsia"/>
          <w:sz w:val="28"/>
          <w:szCs w:val="28"/>
        </w:rPr>
        <w:t>月</w:t>
      </w:r>
      <w:r w:rsidR="00E55803">
        <w:rPr>
          <w:rFonts w:ascii="仿宋_GB2312" w:eastAsia="仿宋_GB2312" w:hAnsi="宋体"/>
          <w:sz w:val="28"/>
          <w:szCs w:val="28"/>
          <w:u w:val="single"/>
        </w:rPr>
        <w:t>07</w:t>
      </w:r>
      <w:r w:rsidRPr="004B1C65">
        <w:rPr>
          <w:rFonts w:ascii="仿宋_GB2312" w:eastAsia="仿宋_GB2312" w:hAnsi="宋体" w:hint="eastAsia"/>
          <w:sz w:val="28"/>
          <w:szCs w:val="28"/>
        </w:rPr>
        <w:t>日</w:t>
      </w:r>
      <w:r w:rsidRPr="004B1C65">
        <w:rPr>
          <w:rFonts w:ascii="仿宋_GB2312" w:eastAsia="仿宋_GB2312" w:hAnsi="宋体" w:hint="eastAsia"/>
          <w:sz w:val="28"/>
          <w:szCs w:val="28"/>
          <w:u w:val="single"/>
        </w:rPr>
        <w:t xml:space="preserve"> </w:t>
      </w:r>
      <w:r w:rsidR="00E55803">
        <w:rPr>
          <w:rFonts w:ascii="仿宋_GB2312" w:eastAsia="仿宋_GB2312" w:hAnsi="宋体"/>
          <w:sz w:val="28"/>
          <w:szCs w:val="28"/>
          <w:u w:val="single"/>
        </w:rPr>
        <w:t>9</w:t>
      </w:r>
      <w:r w:rsidR="00DA7DD4" w:rsidRPr="004B1C65">
        <w:rPr>
          <w:rFonts w:ascii="仿宋_GB2312" w:eastAsia="仿宋_GB2312" w:hAnsi="宋体" w:hint="eastAsia"/>
          <w:sz w:val="28"/>
          <w:szCs w:val="28"/>
          <w:u w:val="single"/>
        </w:rPr>
        <w:t>:00</w:t>
      </w:r>
      <w:r w:rsidRPr="004B1C65">
        <w:rPr>
          <w:rFonts w:ascii="仿宋_GB2312" w:eastAsia="仿宋_GB2312" w:hAnsi="宋体" w:hint="eastAsia"/>
          <w:sz w:val="28"/>
          <w:szCs w:val="28"/>
          <w:u w:val="single"/>
        </w:rPr>
        <w:t xml:space="preserve"> </w:t>
      </w:r>
      <w:r w:rsidRPr="004B1C65">
        <w:rPr>
          <w:rFonts w:ascii="仿宋_GB2312" w:eastAsia="仿宋_GB2312" w:hAnsi="宋体" w:hint="eastAsia"/>
          <w:sz w:val="28"/>
          <w:szCs w:val="28"/>
        </w:rPr>
        <w:t>时至</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F27DE0">
        <w:rPr>
          <w:rFonts w:ascii="仿宋_GB2312" w:eastAsia="仿宋_GB2312" w:hAnsi="宋体"/>
          <w:sz w:val="28"/>
          <w:szCs w:val="28"/>
          <w:u w:val="single"/>
        </w:rPr>
        <w:t>2</w:t>
      </w:r>
      <w:r w:rsidR="00DA7DD4" w:rsidRPr="004B1C65">
        <w:rPr>
          <w:rFonts w:ascii="仿宋_GB2312" w:eastAsia="仿宋_GB2312" w:hAnsi="宋体" w:hint="eastAsia"/>
          <w:sz w:val="28"/>
          <w:szCs w:val="28"/>
        </w:rPr>
        <w:t>日</w:t>
      </w:r>
      <w:r w:rsidR="00EC1CA2">
        <w:rPr>
          <w:rFonts w:ascii="仿宋_GB2312" w:eastAsia="仿宋_GB2312" w:hAnsi="宋体"/>
          <w:sz w:val="28"/>
          <w:szCs w:val="28"/>
          <w:u w:val="single"/>
        </w:rPr>
        <w:t>20</w:t>
      </w:r>
      <w:r w:rsidR="00DA7DD4" w:rsidRPr="004B1C65">
        <w:rPr>
          <w:rFonts w:ascii="仿宋_GB2312" w:eastAsia="仿宋_GB2312" w:hAnsi="宋体" w:hint="eastAsia"/>
          <w:sz w:val="28"/>
          <w:szCs w:val="28"/>
          <w:u w:val="single"/>
        </w:rPr>
        <w:t>:00</w:t>
      </w:r>
      <w:r w:rsidRPr="004B1C65">
        <w:rPr>
          <w:rFonts w:ascii="仿宋_GB2312" w:eastAsia="仿宋_GB2312" w:hAnsi="宋体" w:hint="eastAsia"/>
          <w:sz w:val="28"/>
          <w:szCs w:val="28"/>
        </w:rPr>
        <w:t>时止；</w:t>
      </w:r>
    </w:p>
    <w:p w:rsidR="004820E3" w:rsidRPr="004B1C65" w:rsidRDefault="00F859BC">
      <w:pPr>
        <w:ind w:firstLineChars="200" w:firstLine="560"/>
        <w:rPr>
          <w:rFonts w:ascii="仿宋_GB2312" w:eastAsia="仿宋_GB2312" w:hAnsi="宋体"/>
          <w:sz w:val="28"/>
          <w:szCs w:val="28"/>
        </w:rPr>
      </w:pPr>
      <w:r w:rsidRPr="004B1C65">
        <w:rPr>
          <w:rFonts w:ascii="仿宋_GB2312" w:eastAsia="仿宋_GB2312" w:hAnsi="宋体" w:hint="eastAsia"/>
          <w:sz w:val="28"/>
          <w:szCs w:val="28"/>
        </w:rPr>
        <w:t>2、资格预审时间：</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07</w:t>
      </w:r>
      <w:r w:rsidR="00DA7DD4" w:rsidRPr="004B1C65">
        <w:rPr>
          <w:rFonts w:ascii="仿宋_GB2312" w:eastAsia="仿宋_GB2312" w:hAnsi="宋体" w:hint="eastAsia"/>
          <w:sz w:val="28"/>
          <w:szCs w:val="28"/>
        </w:rPr>
        <w:t>日</w:t>
      </w:r>
      <w:r w:rsidRPr="004B1C65">
        <w:rPr>
          <w:rFonts w:ascii="仿宋_GB2312" w:eastAsia="仿宋_GB2312" w:hAnsi="宋体" w:hint="eastAsia"/>
          <w:sz w:val="28"/>
          <w:szCs w:val="28"/>
        </w:rPr>
        <w:t>至</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F27DE0">
        <w:rPr>
          <w:rFonts w:ascii="仿宋_GB2312" w:eastAsia="仿宋_GB2312" w:hAnsi="宋体"/>
          <w:sz w:val="28"/>
          <w:szCs w:val="28"/>
          <w:u w:val="single"/>
        </w:rPr>
        <w:t>3</w:t>
      </w:r>
      <w:r w:rsidRPr="004B1C65">
        <w:rPr>
          <w:rFonts w:ascii="仿宋_GB2312" w:eastAsia="仿宋_GB2312" w:hAnsi="宋体" w:hint="eastAsia"/>
          <w:sz w:val="28"/>
          <w:szCs w:val="28"/>
        </w:rPr>
        <w:t>日；</w:t>
      </w:r>
    </w:p>
    <w:p w:rsidR="004820E3" w:rsidRPr="004B1C65" w:rsidRDefault="00F859BC">
      <w:pPr>
        <w:ind w:firstLineChars="200" w:firstLine="560"/>
        <w:rPr>
          <w:rFonts w:ascii="仿宋_GB2312" w:eastAsia="仿宋_GB2312" w:hAnsi="宋体"/>
          <w:color w:val="000000"/>
          <w:sz w:val="28"/>
          <w:szCs w:val="28"/>
        </w:rPr>
      </w:pPr>
      <w:r w:rsidRPr="004B1C65">
        <w:rPr>
          <w:rFonts w:ascii="仿宋_GB2312" w:eastAsia="仿宋_GB2312" w:hAnsi="宋体" w:hint="eastAsia"/>
          <w:sz w:val="28"/>
          <w:szCs w:val="28"/>
        </w:rPr>
        <w:t>3、询价单发放时间：资格预审合格后于</w:t>
      </w:r>
      <w:r w:rsidRPr="004B1C65">
        <w:rPr>
          <w:rFonts w:ascii="仿宋_GB2312" w:eastAsia="仿宋_GB2312" w:hAnsi="宋体" w:hint="eastAsia"/>
          <w:sz w:val="28"/>
          <w:szCs w:val="28"/>
          <w:u w:val="single"/>
        </w:rPr>
        <w:t xml:space="preserve"> </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F27DE0">
        <w:rPr>
          <w:rFonts w:ascii="仿宋_GB2312" w:eastAsia="仿宋_GB2312" w:hAnsi="宋体"/>
          <w:sz w:val="28"/>
          <w:szCs w:val="28"/>
          <w:u w:val="single"/>
        </w:rPr>
        <w:t>4</w:t>
      </w:r>
      <w:r w:rsidR="00DA7DD4" w:rsidRPr="004B1C65">
        <w:rPr>
          <w:rFonts w:ascii="仿宋_GB2312" w:eastAsia="仿宋_GB2312" w:hAnsi="宋体" w:hint="eastAsia"/>
          <w:sz w:val="28"/>
          <w:szCs w:val="28"/>
        </w:rPr>
        <w:t>日</w:t>
      </w:r>
      <w:r w:rsidRPr="004B1C65">
        <w:rPr>
          <w:rFonts w:ascii="仿宋_GB2312" w:eastAsia="仿宋_GB2312" w:hAnsi="宋体" w:hint="eastAsia"/>
          <w:sz w:val="28"/>
          <w:szCs w:val="28"/>
        </w:rPr>
        <w:t>至</w:t>
      </w:r>
      <w:r w:rsidRPr="004B1C65">
        <w:rPr>
          <w:rFonts w:ascii="仿宋_GB2312" w:eastAsia="仿宋_GB2312" w:hAnsi="宋体" w:hint="eastAsia"/>
          <w:sz w:val="28"/>
          <w:szCs w:val="28"/>
          <w:u w:val="single"/>
        </w:rPr>
        <w:t xml:space="preserve">    </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F27DE0">
        <w:rPr>
          <w:rFonts w:ascii="仿宋_GB2312" w:eastAsia="仿宋_GB2312" w:hAnsi="宋体"/>
          <w:sz w:val="28"/>
          <w:szCs w:val="28"/>
          <w:u w:val="single"/>
        </w:rPr>
        <w:t>4</w:t>
      </w:r>
      <w:r w:rsidR="00DA7DD4" w:rsidRPr="004B1C65">
        <w:rPr>
          <w:rFonts w:ascii="仿宋_GB2312" w:eastAsia="仿宋_GB2312" w:hAnsi="宋体" w:hint="eastAsia"/>
          <w:sz w:val="28"/>
          <w:szCs w:val="28"/>
        </w:rPr>
        <w:t>日</w:t>
      </w:r>
      <w:r w:rsidRPr="004B1C65">
        <w:rPr>
          <w:rFonts w:ascii="仿宋_GB2312" w:eastAsia="仿宋_GB2312" w:hAnsi="宋体" w:hint="eastAsia"/>
          <w:sz w:val="28"/>
          <w:szCs w:val="28"/>
        </w:rPr>
        <w:t>发放询价单。</w:t>
      </w:r>
    </w:p>
    <w:p w:rsidR="004820E3" w:rsidRPr="004B1C65" w:rsidRDefault="00F859BC">
      <w:pPr>
        <w:ind w:firstLineChars="200" w:firstLine="560"/>
        <w:rPr>
          <w:rFonts w:ascii="仿宋_GB2312" w:eastAsia="仿宋_GB2312" w:hAnsi="宋体"/>
          <w:color w:val="FF0000"/>
          <w:sz w:val="28"/>
          <w:szCs w:val="28"/>
        </w:rPr>
      </w:pPr>
      <w:r w:rsidRPr="004B1C65">
        <w:rPr>
          <w:rFonts w:ascii="仿宋_GB2312" w:eastAsia="仿宋_GB2312" w:hAnsi="宋体" w:hint="eastAsia"/>
          <w:sz w:val="28"/>
          <w:szCs w:val="28"/>
        </w:rPr>
        <w:t>4、比价时间：</w:t>
      </w:r>
      <w:r w:rsidR="00047CC7" w:rsidRPr="004B1C65">
        <w:rPr>
          <w:rFonts w:ascii="仿宋_GB2312" w:eastAsia="仿宋_GB2312" w:hAnsi="宋体" w:hint="eastAsia"/>
          <w:sz w:val="28"/>
          <w:szCs w:val="28"/>
          <w:u w:val="single"/>
        </w:rPr>
        <w:t>2024</w:t>
      </w:r>
      <w:r w:rsidR="00047CC7" w:rsidRPr="004B1C65">
        <w:rPr>
          <w:rFonts w:ascii="仿宋_GB2312" w:eastAsia="仿宋_GB2312" w:hAnsi="宋体" w:hint="eastAsia"/>
          <w:sz w:val="28"/>
          <w:szCs w:val="28"/>
        </w:rPr>
        <w:t>年</w:t>
      </w:r>
      <w:r w:rsidR="00047CC7"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047CC7"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1306DC">
        <w:rPr>
          <w:rFonts w:ascii="仿宋_GB2312" w:eastAsia="仿宋_GB2312" w:hAnsi="宋体"/>
          <w:sz w:val="28"/>
          <w:szCs w:val="28"/>
          <w:u w:val="single"/>
        </w:rPr>
        <w:t>8</w:t>
      </w:r>
      <w:r w:rsidR="00047CC7" w:rsidRPr="004B1C65">
        <w:rPr>
          <w:rFonts w:ascii="仿宋_GB2312" w:eastAsia="仿宋_GB2312" w:hAnsi="宋体" w:hint="eastAsia"/>
          <w:sz w:val="28"/>
          <w:szCs w:val="28"/>
        </w:rPr>
        <w:t>日</w:t>
      </w:r>
      <w:r w:rsidRPr="004B1C65">
        <w:rPr>
          <w:rFonts w:ascii="仿宋_GB2312" w:eastAsia="仿宋_GB2312" w:hAnsi="宋体" w:hint="eastAsia"/>
          <w:sz w:val="28"/>
          <w:szCs w:val="28"/>
          <w:u w:val="single"/>
        </w:rPr>
        <w:t xml:space="preserve"> </w:t>
      </w:r>
      <w:r w:rsidR="00EC1CA2">
        <w:rPr>
          <w:rFonts w:ascii="仿宋_GB2312" w:eastAsia="仿宋_GB2312" w:hAnsi="宋体"/>
          <w:sz w:val="28"/>
          <w:szCs w:val="28"/>
          <w:u w:val="single"/>
        </w:rPr>
        <w:t>09</w:t>
      </w:r>
      <w:r w:rsidR="00047CC7" w:rsidRPr="004B1C65">
        <w:rPr>
          <w:rFonts w:ascii="仿宋_GB2312" w:eastAsia="仿宋_GB2312" w:hAnsi="宋体" w:hint="eastAsia"/>
          <w:sz w:val="28"/>
          <w:szCs w:val="28"/>
          <w:u w:val="single"/>
        </w:rPr>
        <w:t>:</w:t>
      </w:r>
      <w:r w:rsidR="00EC1CA2">
        <w:rPr>
          <w:rFonts w:ascii="仿宋_GB2312" w:eastAsia="仿宋_GB2312" w:hAnsi="宋体"/>
          <w:sz w:val="28"/>
          <w:szCs w:val="28"/>
          <w:u w:val="single"/>
        </w:rPr>
        <w:t>3</w:t>
      </w:r>
      <w:r w:rsidR="00047CC7" w:rsidRPr="004B1C65">
        <w:rPr>
          <w:rFonts w:ascii="仿宋_GB2312" w:eastAsia="仿宋_GB2312" w:hAnsi="宋体" w:hint="eastAsia"/>
          <w:sz w:val="28"/>
          <w:szCs w:val="28"/>
          <w:u w:val="single"/>
        </w:rPr>
        <w:t>0</w:t>
      </w:r>
      <w:r w:rsidRPr="004B1C65">
        <w:rPr>
          <w:rFonts w:ascii="仿宋_GB2312" w:eastAsia="仿宋_GB2312" w:hAnsi="宋体" w:hint="eastAsia"/>
          <w:sz w:val="28"/>
          <w:szCs w:val="28"/>
          <w:u w:val="single"/>
        </w:rPr>
        <w:t xml:space="preserve">  </w:t>
      </w:r>
      <w:r w:rsidRPr="004B1C65">
        <w:rPr>
          <w:rFonts w:ascii="仿宋_GB2312" w:eastAsia="仿宋_GB2312" w:hAnsi="宋体" w:hint="eastAsia"/>
          <w:sz w:val="28"/>
          <w:szCs w:val="28"/>
        </w:rPr>
        <w:t>时；（以发出的询价单为准）</w:t>
      </w:r>
    </w:p>
    <w:p w:rsidR="004820E3" w:rsidRPr="004B1C65" w:rsidRDefault="00F859BC">
      <w:pPr>
        <w:ind w:firstLineChars="200" w:firstLine="562"/>
        <w:rPr>
          <w:rFonts w:ascii="仿宋_GB2312" w:eastAsia="仿宋_GB2312" w:hAnsi="宋体"/>
          <w:b/>
          <w:sz w:val="28"/>
          <w:szCs w:val="28"/>
          <w:u w:val="single"/>
        </w:rPr>
      </w:pPr>
      <w:r w:rsidRPr="004B1C65">
        <w:rPr>
          <w:rFonts w:ascii="仿宋_GB2312" w:eastAsia="仿宋_GB2312" w:hAnsi="宋体" w:hint="eastAsia"/>
          <w:b/>
          <w:sz w:val="28"/>
          <w:szCs w:val="28"/>
        </w:rPr>
        <w:t>七、询比价地点：</w:t>
      </w:r>
      <w:r w:rsidR="00047CC7" w:rsidRPr="004B1C65">
        <w:rPr>
          <w:rFonts w:ascii="仿宋_GB2312" w:eastAsia="仿宋_GB2312" w:hAnsi="宋体" w:hint="eastAsia"/>
          <w:color w:val="000000"/>
          <w:sz w:val="28"/>
          <w:szCs w:val="28"/>
        </w:rPr>
        <w:t>蒙牛集团电子采购招标（https://zbcg.mengniu.cn/）</w:t>
      </w:r>
      <w:r w:rsidRPr="004B1C65">
        <w:rPr>
          <w:rFonts w:ascii="仿宋_GB2312" w:eastAsia="仿宋_GB2312" w:hAnsi="宋体" w:hint="eastAsia"/>
          <w:color w:val="000000"/>
          <w:sz w:val="28"/>
          <w:szCs w:val="28"/>
        </w:rPr>
        <w:t>（以发出的询价单为准）</w:t>
      </w:r>
      <w:r w:rsidR="00047CC7" w:rsidRPr="004B1C65">
        <w:rPr>
          <w:rFonts w:ascii="仿宋_GB2312" w:eastAsia="仿宋_GB2312" w:hAnsi="宋体" w:hint="eastAsia"/>
          <w:color w:val="000000"/>
          <w:sz w:val="28"/>
          <w:szCs w:val="28"/>
        </w:rPr>
        <w:t>。</w:t>
      </w:r>
    </w:p>
    <w:p w:rsidR="004820E3" w:rsidRPr="004B1C65" w:rsidRDefault="00F859BC">
      <w:pPr>
        <w:ind w:firstLineChars="200" w:firstLine="562"/>
        <w:rPr>
          <w:rFonts w:ascii="仿宋_GB2312" w:eastAsia="仿宋_GB2312" w:hAnsi="宋体"/>
          <w:b/>
          <w:color w:val="000000"/>
          <w:sz w:val="28"/>
          <w:szCs w:val="28"/>
        </w:rPr>
      </w:pPr>
      <w:r w:rsidRPr="004B1C65">
        <w:rPr>
          <w:rFonts w:ascii="仿宋_GB2312" w:eastAsia="仿宋_GB2312" w:hAnsi="宋体" w:hint="eastAsia"/>
          <w:b/>
          <w:color w:val="000000"/>
          <w:sz w:val="28"/>
          <w:szCs w:val="28"/>
        </w:rPr>
        <w:t>八、发布媒体：</w:t>
      </w:r>
    </w:p>
    <w:p w:rsidR="004820E3" w:rsidRPr="004B1C65" w:rsidRDefault="009029C2">
      <w:pPr>
        <w:shd w:val="clear" w:color="auto" w:fill="FFFFFF"/>
        <w:snapToGrid w:val="0"/>
        <w:spacing w:line="360" w:lineRule="auto"/>
        <w:ind w:firstLineChars="200" w:firstLine="560"/>
        <w:jc w:val="left"/>
        <w:rPr>
          <w:rFonts w:ascii="仿宋_GB2312" w:eastAsia="仿宋_GB2312" w:hAnsi="宋体"/>
          <w:color w:val="000000"/>
          <w:sz w:val="28"/>
          <w:szCs w:val="28"/>
        </w:rPr>
      </w:pPr>
      <w:r>
        <w:rPr>
          <w:rFonts w:ascii="仿宋_GB2312" w:eastAsia="仿宋_GB2312" w:hAnsi="宋体" w:hint="eastAsia"/>
          <w:color w:val="000000"/>
          <w:sz w:val="28"/>
          <w:szCs w:val="28"/>
        </w:rPr>
        <w:t>蒙牛集团电子采购招标平台</w:t>
      </w:r>
      <w:r w:rsidR="00F859BC" w:rsidRPr="004B1C65">
        <w:rPr>
          <w:rFonts w:ascii="仿宋_GB2312" w:eastAsia="仿宋_GB2312" w:hAnsi="宋体" w:hint="eastAsia"/>
          <w:color w:val="000000"/>
          <w:sz w:val="28"/>
          <w:szCs w:val="28"/>
        </w:rPr>
        <w:t>（</w:t>
      </w:r>
      <w:hyperlink r:id="rId8" w:anchor="/home" w:tgtFrame="_blank" w:history="1">
        <w:r w:rsidR="00F859BC" w:rsidRPr="004B1C65">
          <w:rPr>
            <w:rFonts w:ascii="仿宋_GB2312" w:eastAsia="仿宋_GB2312" w:hAnsi="宋体" w:hint="eastAsia"/>
            <w:color w:val="000000"/>
            <w:sz w:val="28"/>
            <w:szCs w:val="28"/>
          </w:rPr>
          <w:t>https://zbcg.mengniu.cn/#/home</w:t>
        </w:r>
      </w:hyperlink>
      <w:r w:rsidR="00F859BC" w:rsidRPr="004B1C65">
        <w:rPr>
          <w:rFonts w:ascii="仿宋_GB2312" w:eastAsia="仿宋_GB2312" w:hAnsi="宋体" w:hint="eastAsia"/>
          <w:color w:val="000000"/>
          <w:sz w:val="28"/>
          <w:szCs w:val="28"/>
        </w:rPr>
        <w:t>)</w:t>
      </w:r>
    </w:p>
    <w:p w:rsidR="004820E3" w:rsidRPr="004B1C65" w:rsidRDefault="00F859BC">
      <w:pPr>
        <w:shd w:val="clear" w:color="auto" w:fill="FFFFFF"/>
        <w:snapToGrid w:val="0"/>
        <w:spacing w:line="360" w:lineRule="auto"/>
        <w:ind w:firstLineChars="200" w:firstLine="560"/>
        <w:jc w:val="left"/>
        <w:rPr>
          <w:rFonts w:ascii="仿宋_GB2312" w:eastAsia="仿宋_GB2312" w:hAnsi="宋体"/>
          <w:color w:val="000000"/>
          <w:sz w:val="28"/>
          <w:szCs w:val="28"/>
        </w:rPr>
      </w:pPr>
      <w:r w:rsidRPr="004B1C65">
        <w:rPr>
          <w:rFonts w:ascii="仿宋_GB2312" w:eastAsia="仿宋_GB2312" w:hAnsi="宋体" w:hint="eastAsia"/>
          <w:color w:val="000000"/>
          <w:sz w:val="28"/>
          <w:szCs w:val="28"/>
        </w:rPr>
        <w:t>蒙牛官网（http://www.mengniu.com.cn）</w:t>
      </w:r>
    </w:p>
    <w:p w:rsidR="004820E3" w:rsidRPr="004B1C65" w:rsidRDefault="00F859BC">
      <w:pPr>
        <w:shd w:val="clear" w:color="auto" w:fill="FFFFFF"/>
        <w:snapToGrid w:val="0"/>
        <w:spacing w:line="360" w:lineRule="auto"/>
        <w:ind w:firstLineChars="200" w:firstLine="560"/>
        <w:jc w:val="left"/>
        <w:rPr>
          <w:rFonts w:ascii="仿宋_GB2312" w:eastAsia="仿宋_GB2312" w:hAnsi="宋体"/>
          <w:color w:val="FF0000"/>
          <w:sz w:val="28"/>
          <w:szCs w:val="28"/>
        </w:rPr>
      </w:pPr>
      <w:r w:rsidRPr="004B1C65">
        <w:rPr>
          <w:rFonts w:ascii="仿宋_GB2312" w:eastAsia="仿宋_GB2312" w:hAnsi="宋体" w:hint="eastAsia"/>
          <w:color w:val="000000"/>
          <w:sz w:val="28"/>
          <w:szCs w:val="28"/>
        </w:rPr>
        <w:lastRenderedPageBreak/>
        <w:t>蒙牛内部OA平台</w:t>
      </w:r>
    </w:p>
    <w:p w:rsidR="004820E3" w:rsidRPr="004B1C65" w:rsidRDefault="00F859BC">
      <w:pPr>
        <w:ind w:firstLineChars="200" w:firstLine="562"/>
        <w:rPr>
          <w:rFonts w:ascii="仿宋_GB2312" w:eastAsia="仿宋_GB2312" w:hAnsi="宋体"/>
          <w:b/>
          <w:sz w:val="28"/>
          <w:szCs w:val="28"/>
        </w:rPr>
      </w:pPr>
      <w:r w:rsidRPr="004B1C65">
        <w:rPr>
          <w:rFonts w:ascii="仿宋_GB2312" w:eastAsia="仿宋_GB2312" w:hAnsi="宋体" w:hint="eastAsia"/>
          <w:b/>
          <w:sz w:val="28"/>
          <w:szCs w:val="28"/>
        </w:rPr>
        <w:t>九、采购招标实施方及联系方式：</w:t>
      </w:r>
    </w:p>
    <w:p w:rsidR="00047CC7" w:rsidRPr="004B1C65" w:rsidRDefault="00047CC7" w:rsidP="00047CC7">
      <w:pPr>
        <w:adjustRightInd w:val="0"/>
        <w:snapToGrid w:val="0"/>
        <w:spacing w:line="360" w:lineRule="auto"/>
        <w:ind w:firstLineChars="200" w:firstLine="600"/>
        <w:rPr>
          <w:rFonts w:ascii="仿宋_GB2312" w:eastAsia="仿宋_GB2312" w:hAnsi="仿宋" w:cs="仿宋"/>
          <w:sz w:val="30"/>
          <w:szCs w:val="30"/>
        </w:rPr>
      </w:pPr>
      <w:r w:rsidRPr="004B1C65">
        <w:rPr>
          <w:rFonts w:ascii="仿宋_GB2312" w:eastAsia="仿宋_GB2312" w:hAnsi="仿宋" w:cs="仿宋" w:hint="eastAsia"/>
          <w:sz w:val="30"/>
          <w:szCs w:val="30"/>
        </w:rPr>
        <w:t>采购方：内蒙古蒙牛乳业（集团）股份有限公司采购中心</w:t>
      </w:r>
    </w:p>
    <w:p w:rsidR="00047CC7" w:rsidRPr="004B1C65" w:rsidRDefault="00047CC7" w:rsidP="00047CC7">
      <w:pPr>
        <w:adjustRightInd w:val="0"/>
        <w:snapToGrid w:val="0"/>
        <w:spacing w:line="360" w:lineRule="auto"/>
        <w:ind w:firstLineChars="200" w:firstLine="600"/>
        <w:rPr>
          <w:rFonts w:ascii="仿宋_GB2312" w:eastAsia="仿宋_GB2312" w:hAnsi="仿宋" w:cs="仿宋"/>
          <w:sz w:val="30"/>
          <w:szCs w:val="30"/>
        </w:rPr>
      </w:pPr>
      <w:r w:rsidRPr="004B1C65">
        <w:rPr>
          <w:rFonts w:ascii="仿宋_GB2312" w:eastAsia="仿宋_GB2312" w:hAnsi="仿宋" w:cs="仿宋" w:hint="eastAsia"/>
          <w:sz w:val="30"/>
          <w:szCs w:val="30"/>
        </w:rPr>
        <w:t xml:space="preserve">业务咨询联系人：田晓娟                 </w:t>
      </w:r>
    </w:p>
    <w:p w:rsidR="00047CC7" w:rsidRPr="004B1C65" w:rsidRDefault="00047CC7" w:rsidP="00047CC7">
      <w:pPr>
        <w:adjustRightInd w:val="0"/>
        <w:snapToGrid w:val="0"/>
        <w:spacing w:line="360" w:lineRule="auto"/>
        <w:ind w:firstLineChars="200" w:firstLine="600"/>
        <w:rPr>
          <w:rFonts w:ascii="仿宋_GB2312" w:eastAsia="仿宋_GB2312" w:hAnsi="仿宋" w:cs="仿宋"/>
          <w:sz w:val="30"/>
          <w:szCs w:val="30"/>
        </w:rPr>
      </w:pPr>
      <w:r w:rsidRPr="004B1C65">
        <w:rPr>
          <w:rFonts w:ascii="仿宋_GB2312" w:eastAsia="仿宋_GB2312" w:hAnsi="仿宋" w:cs="仿宋" w:hint="eastAsia"/>
          <w:sz w:val="30"/>
          <w:szCs w:val="30"/>
        </w:rPr>
        <w:t>联系方式：18504716411</w:t>
      </w:r>
    </w:p>
    <w:p w:rsidR="004820E3" w:rsidRPr="004B1C65" w:rsidRDefault="00F859BC">
      <w:pPr>
        <w:ind w:firstLineChars="200" w:firstLine="562"/>
        <w:rPr>
          <w:rFonts w:ascii="仿宋_GB2312" w:eastAsia="仿宋_GB2312" w:hAnsi="宋体"/>
          <w:b/>
          <w:sz w:val="28"/>
          <w:szCs w:val="28"/>
        </w:rPr>
      </w:pPr>
      <w:r w:rsidRPr="004B1C65">
        <w:rPr>
          <w:rFonts w:ascii="仿宋_GB2312" w:eastAsia="仿宋_GB2312" w:hAnsi="宋体" w:hint="eastAsia"/>
          <w:b/>
          <w:sz w:val="28"/>
          <w:szCs w:val="28"/>
        </w:rPr>
        <w:t>十、监督单位及联系方式：</w:t>
      </w:r>
    </w:p>
    <w:p w:rsidR="00047CC7" w:rsidRPr="004B1C65" w:rsidRDefault="00047CC7" w:rsidP="00047CC7">
      <w:pPr>
        <w:ind w:firstLineChars="200" w:firstLine="600"/>
        <w:rPr>
          <w:rFonts w:ascii="仿宋_GB2312" w:eastAsia="仿宋_GB2312" w:hAnsi="仿宋"/>
          <w:sz w:val="30"/>
          <w:szCs w:val="30"/>
        </w:rPr>
      </w:pPr>
      <w:r w:rsidRPr="004B1C65">
        <w:rPr>
          <w:rFonts w:ascii="仿宋_GB2312" w:eastAsia="仿宋_GB2312" w:hAnsi="仿宋" w:hint="eastAsia"/>
          <w:sz w:val="30"/>
          <w:szCs w:val="30"/>
        </w:rPr>
        <w:t>监督单位：内蒙古蒙牛乳业（集团）股份有限公司招投标管理部</w:t>
      </w:r>
    </w:p>
    <w:p w:rsidR="00047CC7" w:rsidRPr="004B1C65" w:rsidRDefault="00047CC7" w:rsidP="00047CC7">
      <w:pPr>
        <w:ind w:firstLineChars="200" w:firstLine="600"/>
        <w:rPr>
          <w:rFonts w:ascii="仿宋_GB2312" w:eastAsia="仿宋_GB2312" w:hAnsi="仿宋"/>
          <w:sz w:val="30"/>
          <w:szCs w:val="30"/>
        </w:rPr>
      </w:pPr>
      <w:r w:rsidRPr="004B1C65">
        <w:rPr>
          <w:rFonts w:ascii="仿宋_GB2312" w:eastAsia="仿宋_GB2312" w:hAnsi="仿宋" w:hint="eastAsia"/>
          <w:sz w:val="30"/>
          <w:szCs w:val="30"/>
        </w:rPr>
        <w:t>异议/投诉服务网址：</w:t>
      </w:r>
      <w:hyperlink r:id="rId9" w:anchor="/home" w:tgtFrame="_blank" w:history="1">
        <w:r w:rsidRPr="004B1C65">
          <w:rPr>
            <w:rStyle w:val="a6"/>
            <w:rFonts w:ascii="仿宋_GB2312" w:eastAsia="仿宋_GB2312" w:hAnsi="仿宋" w:hint="eastAsia"/>
            <w:sz w:val="30"/>
            <w:szCs w:val="30"/>
            <w:shd w:val="clear" w:color="auto" w:fill="FFFFFF"/>
          </w:rPr>
          <w:t>https://zbcg.mengniu.cn/#/home</w:t>
        </w:r>
      </w:hyperlink>
    </w:p>
    <w:p w:rsidR="00047CC7" w:rsidRPr="004B1C65" w:rsidRDefault="00047CC7" w:rsidP="00047CC7">
      <w:pPr>
        <w:shd w:val="clear" w:color="auto" w:fill="FFFFFF"/>
        <w:snapToGrid w:val="0"/>
        <w:spacing w:line="360" w:lineRule="auto"/>
        <w:ind w:firstLineChars="200" w:firstLine="600"/>
        <w:jc w:val="left"/>
        <w:rPr>
          <w:rFonts w:ascii="仿宋_GB2312" w:eastAsia="仿宋_GB2312" w:hAnsi="仿宋"/>
          <w:sz w:val="30"/>
          <w:szCs w:val="30"/>
        </w:rPr>
      </w:pPr>
      <w:r w:rsidRPr="004B1C65">
        <w:rPr>
          <w:rFonts w:ascii="仿宋_GB2312" w:eastAsia="仿宋_GB2312" w:hAnsi="仿宋" w:hint="eastAsia"/>
          <w:sz w:val="30"/>
          <w:szCs w:val="30"/>
        </w:rPr>
        <w:t xml:space="preserve">监 督 人: 郑建东                       </w:t>
      </w:r>
    </w:p>
    <w:p w:rsidR="00047CC7" w:rsidRPr="004B1C65" w:rsidRDefault="00047CC7" w:rsidP="00047CC7">
      <w:pPr>
        <w:shd w:val="clear" w:color="auto" w:fill="FFFFFF"/>
        <w:snapToGrid w:val="0"/>
        <w:spacing w:line="360" w:lineRule="auto"/>
        <w:ind w:firstLineChars="200" w:firstLine="600"/>
        <w:jc w:val="left"/>
        <w:rPr>
          <w:rFonts w:ascii="仿宋_GB2312" w:eastAsia="仿宋_GB2312" w:hAnsi="仿宋"/>
          <w:sz w:val="30"/>
          <w:szCs w:val="30"/>
        </w:rPr>
      </w:pPr>
      <w:r w:rsidRPr="004B1C65">
        <w:rPr>
          <w:rFonts w:ascii="仿宋_GB2312" w:eastAsia="仿宋_GB2312" w:hAnsi="仿宋" w:hint="eastAsia"/>
          <w:sz w:val="30"/>
          <w:szCs w:val="30"/>
        </w:rPr>
        <w:t>联系电话：0471-7393642/ 15034927966</w:t>
      </w:r>
    </w:p>
    <w:p w:rsidR="00047CC7" w:rsidRPr="004B1C65" w:rsidRDefault="00047CC7" w:rsidP="00047CC7">
      <w:pPr>
        <w:shd w:val="clear" w:color="auto" w:fill="FFFFFF"/>
        <w:snapToGrid w:val="0"/>
        <w:spacing w:line="360" w:lineRule="auto"/>
        <w:ind w:firstLineChars="200" w:firstLine="600"/>
        <w:jc w:val="left"/>
        <w:rPr>
          <w:rFonts w:ascii="仿宋_GB2312" w:eastAsia="仿宋_GB2312" w:hAnsi="仿宋"/>
          <w:sz w:val="30"/>
          <w:szCs w:val="30"/>
        </w:rPr>
      </w:pPr>
      <w:r w:rsidRPr="004B1C65">
        <w:rPr>
          <w:rFonts w:ascii="仿宋_GB2312" w:eastAsia="仿宋_GB2312" w:hAnsi="仿宋" w:hint="eastAsia"/>
          <w:sz w:val="30"/>
          <w:szCs w:val="30"/>
        </w:rPr>
        <w:t>电子邮件：zhengjiandong@mengniu.cn</w:t>
      </w:r>
    </w:p>
    <w:p w:rsidR="00047CC7" w:rsidRPr="004B1C65" w:rsidRDefault="00047CC7" w:rsidP="00047CC7">
      <w:pPr>
        <w:spacing w:line="360" w:lineRule="auto"/>
        <w:ind w:firstLineChars="200" w:firstLine="600"/>
        <w:jc w:val="left"/>
        <w:rPr>
          <w:rFonts w:ascii="仿宋_GB2312" w:eastAsia="仿宋_GB2312" w:hAnsi="仿宋" w:cs="仿宋"/>
          <w:sz w:val="30"/>
          <w:szCs w:val="30"/>
        </w:rPr>
      </w:pPr>
      <w:r w:rsidRPr="004B1C65">
        <w:rPr>
          <w:rFonts w:ascii="仿宋_GB2312" w:eastAsia="仿宋_GB2312" w:hAnsi="仿宋" w:cs="仿宋" w:hint="eastAsia"/>
          <w:sz w:val="30"/>
          <w:szCs w:val="30"/>
        </w:rPr>
        <w:t>附件：1.法人证明、授权人证明</w:t>
      </w:r>
    </w:p>
    <w:p w:rsidR="00047CC7" w:rsidRPr="004B1C65" w:rsidRDefault="00047CC7" w:rsidP="00047CC7">
      <w:pPr>
        <w:spacing w:line="360" w:lineRule="auto"/>
        <w:ind w:firstLineChars="200" w:firstLine="600"/>
        <w:rPr>
          <w:rFonts w:ascii="仿宋_GB2312" w:eastAsia="仿宋_GB2312" w:hAnsi="仿宋" w:cs="仿宋"/>
          <w:b/>
          <w:sz w:val="30"/>
          <w:szCs w:val="30"/>
        </w:rPr>
      </w:pPr>
      <w:r w:rsidRPr="004B1C65">
        <w:rPr>
          <w:rFonts w:ascii="仿宋_GB2312" w:eastAsia="仿宋_GB2312" w:hAnsi="仿宋" w:cs="仿宋" w:hint="eastAsia"/>
          <w:sz w:val="30"/>
          <w:szCs w:val="30"/>
        </w:rPr>
        <w:t xml:space="preserve">      2.保密承诺书</w:t>
      </w:r>
    </w:p>
    <w:p w:rsidR="004820E3" w:rsidRPr="004B1C65" w:rsidRDefault="004820E3" w:rsidP="00047CC7">
      <w:pPr>
        <w:jc w:val="left"/>
        <w:rPr>
          <w:rFonts w:ascii="仿宋_GB2312" w:eastAsia="仿宋_GB2312" w:hAnsi="宋体" w:cs="仿宋"/>
          <w:sz w:val="28"/>
          <w:szCs w:val="28"/>
        </w:rPr>
      </w:pPr>
    </w:p>
    <w:p w:rsidR="004820E3" w:rsidRPr="004B1C65" w:rsidRDefault="00F859BC" w:rsidP="00715EF2">
      <w:pPr>
        <w:wordWrap w:val="0"/>
        <w:ind w:right="1189"/>
        <w:jc w:val="right"/>
        <w:rPr>
          <w:rFonts w:ascii="仿宋_GB2312" w:eastAsia="仿宋_GB2312" w:hAnsi="宋体" w:cs="仿宋"/>
          <w:sz w:val="30"/>
          <w:szCs w:val="30"/>
        </w:rPr>
      </w:pPr>
      <w:r w:rsidRPr="00715EF2">
        <w:rPr>
          <w:rFonts w:ascii="仿宋_GB2312" w:eastAsia="仿宋_GB2312" w:hAnsi="宋体" w:cs="仿宋" w:hint="eastAsia"/>
          <w:sz w:val="30"/>
          <w:szCs w:val="30"/>
        </w:rPr>
        <w:t xml:space="preserve"> </w:t>
      </w:r>
      <w:r w:rsidRPr="004B1C65">
        <w:rPr>
          <w:rFonts w:ascii="仿宋_GB2312" w:eastAsia="仿宋_GB2312" w:hAnsi="宋体" w:cs="仿宋" w:hint="eastAsia"/>
          <w:sz w:val="30"/>
          <w:szCs w:val="30"/>
        </w:rPr>
        <w:t>采购方：</w:t>
      </w:r>
      <w:r w:rsidR="00EB265B" w:rsidRPr="00715EF2">
        <w:rPr>
          <w:rFonts w:ascii="仿宋_GB2312" w:eastAsia="仿宋_GB2312" w:hAnsi="宋体" w:cs="仿宋" w:hint="eastAsia"/>
          <w:sz w:val="30"/>
          <w:szCs w:val="30"/>
        </w:rPr>
        <w:t>内蒙古蒙牛乳业（集团）股份有限公司</w:t>
      </w:r>
    </w:p>
    <w:p w:rsidR="004820E3" w:rsidRPr="004B1C65" w:rsidRDefault="00EB265B">
      <w:pPr>
        <w:wordWrap w:val="0"/>
        <w:ind w:right="1189"/>
        <w:jc w:val="right"/>
        <w:rPr>
          <w:rFonts w:ascii="仿宋_GB2312" w:eastAsia="仿宋_GB2312" w:hAnsi="宋体" w:cs="仿宋"/>
          <w:sz w:val="30"/>
          <w:szCs w:val="30"/>
        </w:rPr>
      </w:pPr>
      <w:r w:rsidRPr="004B1C65">
        <w:rPr>
          <w:rFonts w:ascii="仿宋_GB2312" w:eastAsia="仿宋_GB2312" w:hAnsi="宋体" w:cs="仿宋" w:hint="eastAsia"/>
          <w:sz w:val="30"/>
          <w:szCs w:val="30"/>
        </w:rPr>
        <w:t>2024</w:t>
      </w:r>
      <w:r w:rsidR="00F859BC" w:rsidRPr="004B1C65">
        <w:rPr>
          <w:rFonts w:ascii="仿宋_GB2312" w:eastAsia="仿宋_GB2312" w:hAnsi="宋体" w:cs="仿宋" w:hint="eastAsia"/>
          <w:sz w:val="30"/>
          <w:szCs w:val="30"/>
        </w:rPr>
        <w:t xml:space="preserve"> 年</w:t>
      </w:r>
      <w:r w:rsidR="00E55803">
        <w:rPr>
          <w:rFonts w:ascii="仿宋_GB2312" w:eastAsia="仿宋_GB2312" w:hAnsi="宋体" w:cs="仿宋"/>
          <w:sz w:val="30"/>
          <w:szCs w:val="30"/>
        </w:rPr>
        <w:t>6</w:t>
      </w:r>
      <w:r w:rsidR="00F859BC" w:rsidRPr="004B1C65">
        <w:rPr>
          <w:rFonts w:ascii="仿宋_GB2312" w:eastAsia="仿宋_GB2312" w:hAnsi="宋体" w:cs="仿宋" w:hint="eastAsia"/>
          <w:sz w:val="30"/>
          <w:szCs w:val="30"/>
        </w:rPr>
        <w:t xml:space="preserve">月 </w:t>
      </w:r>
      <w:r w:rsidR="00E55803">
        <w:rPr>
          <w:rFonts w:ascii="仿宋_GB2312" w:eastAsia="仿宋_GB2312" w:hAnsi="宋体" w:cs="仿宋"/>
          <w:sz w:val="30"/>
          <w:szCs w:val="30"/>
        </w:rPr>
        <w:t>7</w:t>
      </w:r>
      <w:r w:rsidR="00F859BC" w:rsidRPr="004B1C65">
        <w:rPr>
          <w:rFonts w:ascii="仿宋_GB2312" w:eastAsia="仿宋_GB2312" w:hAnsi="宋体" w:cs="仿宋" w:hint="eastAsia"/>
          <w:sz w:val="30"/>
          <w:szCs w:val="30"/>
        </w:rPr>
        <w:t>日</w:t>
      </w:r>
    </w:p>
    <w:p w:rsidR="004820E3" w:rsidRDefault="004820E3">
      <w:pPr>
        <w:ind w:firstLineChars="200" w:firstLine="560"/>
        <w:jc w:val="left"/>
        <w:rPr>
          <w:rFonts w:ascii="仿宋_GB2312" w:eastAsia="仿宋_GB2312" w:hAnsi="宋体" w:cs="仿宋"/>
          <w:sz w:val="28"/>
          <w:szCs w:val="28"/>
        </w:rPr>
      </w:pPr>
    </w:p>
    <w:p w:rsidR="001306DC" w:rsidRDefault="001306DC">
      <w:pPr>
        <w:ind w:firstLineChars="200" w:firstLine="560"/>
        <w:jc w:val="left"/>
        <w:rPr>
          <w:rFonts w:ascii="仿宋_GB2312" w:eastAsia="仿宋_GB2312" w:hAnsi="宋体" w:cs="仿宋"/>
          <w:sz w:val="28"/>
          <w:szCs w:val="28"/>
        </w:rPr>
      </w:pPr>
    </w:p>
    <w:p w:rsidR="001306DC" w:rsidRDefault="001306DC">
      <w:pPr>
        <w:ind w:firstLineChars="200" w:firstLine="560"/>
        <w:jc w:val="left"/>
        <w:rPr>
          <w:rFonts w:ascii="仿宋_GB2312" w:eastAsia="仿宋_GB2312" w:hAnsi="宋体" w:cs="仿宋"/>
          <w:sz w:val="28"/>
          <w:szCs w:val="28"/>
        </w:rPr>
      </w:pPr>
    </w:p>
    <w:p w:rsidR="00E678A1" w:rsidRDefault="00E678A1">
      <w:pPr>
        <w:ind w:firstLineChars="200" w:firstLine="560"/>
        <w:jc w:val="left"/>
        <w:rPr>
          <w:rFonts w:ascii="仿宋_GB2312" w:eastAsia="仿宋_GB2312" w:hAnsi="宋体" w:cs="仿宋"/>
          <w:sz w:val="28"/>
          <w:szCs w:val="28"/>
        </w:rPr>
      </w:pPr>
    </w:p>
    <w:p w:rsidR="00E678A1" w:rsidRDefault="00E678A1">
      <w:pPr>
        <w:ind w:firstLineChars="200" w:firstLine="560"/>
        <w:jc w:val="left"/>
        <w:rPr>
          <w:rFonts w:ascii="仿宋_GB2312" w:eastAsia="仿宋_GB2312" w:hAnsi="宋体" w:cs="仿宋"/>
          <w:sz w:val="28"/>
          <w:szCs w:val="28"/>
        </w:rPr>
      </w:pPr>
    </w:p>
    <w:p w:rsidR="00E678A1" w:rsidRDefault="00E678A1">
      <w:pPr>
        <w:ind w:firstLineChars="200" w:firstLine="560"/>
        <w:jc w:val="left"/>
        <w:rPr>
          <w:rFonts w:ascii="仿宋_GB2312" w:eastAsia="仿宋_GB2312" w:hAnsi="宋体" w:cs="仿宋" w:hint="eastAsia"/>
          <w:sz w:val="28"/>
          <w:szCs w:val="28"/>
        </w:rPr>
      </w:pPr>
    </w:p>
    <w:p w:rsidR="00047CC7" w:rsidRPr="004B1C65" w:rsidRDefault="00047CC7" w:rsidP="00047CC7">
      <w:pPr>
        <w:spacing w:line="360" w:lineRule="auto"/>
        <w:jc w:val="left"/>
        <w:rPr>
          <w:rFonts w:ascii="仿宋_GB2312" w:eastAsia="仿宋_GB2312" w:hAnsi="仿宋" w:cs="仿宋"/>
          <w:sz w:val="28"/>
          <w:szCs w:val="28"/>
        </w:rPr>
      </w:pPr>
      <w:bookmarkStart w:id="0" w:name="_GoBack"/>
      <w:bookmarkEnd w:id="0"/>
      <w:r w:rsidRPr="004B1C65">
        <w:rPr>
          <w:rFonts w:ascii="仿宋_GB2312" w:eastAsia="仿宋_GB2312" w:hAnsi="仿宋" w:cs="仿宋" w:hint="eastAsia"/>
          <w:sz w:val="28"/>
          <w:szCs w:val="28"/>
        </w:rPr>
        <w:lastRenderedPageBreak/>
        <w:t>附件1：</w:t>
      </w:r>
    </w:p>
    <w:p w:rsidR="00047CC7" w:rsidRPr="004B1C65" w:rsidRDefault="00047CC7" w:rsidP="00047CC7">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b/>
          <w:kern w:val="0"/>
          <w:sz w:val="28"/>
          <w:szCs w:val="28"/>
        </w:rPr>
        <w:t>法定代表人身份证明</w:t>
      </w:r>
    </w:p>
    <w:p w:rsidR="00047CC7" w:rsidRPr="004B1C65" w:rsidRDefault="00047CC7" w:rsidP="00047CC7">
      <w:pPr>
        <w:spacing w:line="360" w:lineRule="auto"/>
        <w:jc w:val="center"/>
        <w:rPr>
          <w:rFonts w:ascii="仿宋_GB2312" w:eastAsia="仿宋_GB2312" w:hAnsi="仿宋" w:cs="仿宋"/>
          <w:b/>
          <w:sz w:val="28"/>
          <w:szCs w:val="28"/>
        </w:rPr>
      </w:pPr>
    </w:p>
    <w:p w:rsidR="00047CC7" w:rsidRPr="004B1C65" w:rsidRDefault="00047CC7" w:rsidP="00047CC7">
      <w:pPr>
        <w:spacing w:line="360" w:lineRule="auto"/>
        <w:ind w:firstLineChars="295" w:firstLine="826"/>
        <w:rPr>
          <w:rFonts w:ascii="仿宋_GB2312" w:eastAsia="仿宋_GB2312" w:hAnsi="仿宋" w:cs="仿宋"/>
          <w:color w:val="000000"/>
          <w:sz w:val="28"/>
          <w:szCs w:val="28"/>
          <w:u w:val="single"/>
        </w:rPr>
      </w:pPr>
      <w:r w:rsidRPr="004B1C65">
        <w:rPr>
          <w:rFonts w:ascii="仿宋_GB2312" w:eastAsia="仿宋_GB2312" w:hAnsi="仿宋" w:cs="仿宋" w:hint="eastAsia"/>
          <w:color w:val="000000"/>
          <w:sz w:val="28"/>
          <w:szCs w:val="28"/>
        </w:rPr>
        <w:t>竞谈人名称：</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firstLineChars="295" w:firstLine="826"/>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单位性质：</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firstLineChars="295" w:firstLine="826"/>
        <w:rPr>
          <w:rFonts w:ascii="仿宋_GB2312" w:eastAsia="仿宋_GB2312" w:hAnsi="仿宋" w:cs="仿宋"/>
          <w:color w:val="000000"/>
          <w:sz w:val="28"/>
          <w:szCs w:val="28"/>
          <w:u w:val="single"/>
        </w:rPr>
      </w:pPr>
      <w:r w:rsidRPr="004B1C65">
        <w:rPr>
          <w:rFonts w:ascii="仿宋_GB2312" w:eastAsia="仿宋_GB2312" w:hAnsi="仿宋" w:cs="仿宋" w:hint="eastAsia"/>
          <w:color w:val="000000"/>
          <w:sz w:val="28"/>
          <w:szCs w:val="28"/>
        </w:rPr>
        <w:t>地    址：</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firstLineChars="295" w:firstLine="826"/>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成立时间：</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年</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月</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日</w:t>
      </w:r>
    </w:p>
    <w:p w:rsidR="00047CC7" w:rsidRPr="004B1C65" w:rsidRDefault="00047CC7" w:rsidP="00047CC7">
      <w:pPr>
        <w:spacing w:line="360" w:lineRule="auto"/>
        <w:ind w:firstLineChars="295" w:firstLine="826"/>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经营期限：</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leftChars="337" w:left="708" w:firstLine="1"/>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姓名：</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 性别：</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，身份证号码：</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，职务：</w:t>
      </w:r>
      <w:r w:rsidRPr="004B1C65">
        <w:rPr>
          <w:rFonts w:ascii="仿宋_GB2312" w:eastAsia="仿宋_GB2312" w:hAnsi="仿宋" w:cs="仿宋" w:hint="eastAsia"/>
          <w:color w:val="000000"/>
          <w:sz w:val="28"/>
          <w:szCs w:val="28"/>
          <w:u w:val="single"/>
        </w:rPr>
        <w:t xml:space="preserve">      </w:t>
      </w:r>
      <w:r w:rsidRPr="000D71A3">
        <w:rPr>
          <w:rFonts w:ascii="仿宋_GB2312" w:eastAsia="仿宋_GB2312" w:hAnsi="仿宋" w:cs="仿宋" w:hint="eastAsia"/>
          <w:sz w:val="28"/>
          <w:szCs w:val="28"/>
        </w:rPr>
        <w:t xml:space="preserve"> 系  </w:t>
      </w:r>
      <w:r w:rsidRPr="000D71A3">
        <w:rPr>
          <w:rFonts w:ascii="仿宋_GB2312" w:eastAsia="仿宋_GB2312" w:hAnsi="仿宋" w:cs="仿宋" w:hint="eastAsia"/>
          <w:sz w:val="28"/>
          <w:szCs w:val="28"/>
          <w:u w:val="single"/>
        </w:rPr>
        <w:t>竞 谈 人 全 称</w:t>
      </w:r>
      <w:r w:rsidRPr="000D71A3">
        <w:rPr>
          <w:rFonts w:ascii="仿宋_GB2312" w:eastAsia="仿宋_GB2312" w:hAnsi="仿宋" w:cs="仿宋" w:hint="eastAsia"/>
          <w:sz w:val="28"/>
          <w:szCs w:val="28"/>
        </w:rPr>
        <w:t>的法定代</w:t>
      </w:r>
      <w:r w:rsidRPr="004B1C65">
        <w:rPr>
          <w:rFonts w:ascii="仿宋_GB2312" w:eastAsia="仿宋_GB2312" w:hAnsi="仿宋" w:cs="仿宋" w:hint="eastAsia"/>
          <w:color w:val="000000"/>
          <w:sz w:val="28"/>
          <w:szCs w:val="28"/>
        </w:rPr>
        <w:t>表人。</w:t>
      </w:r>
    </w:p>
    <w:p w:rsidR="00047CC7" w:rsidRPr="004B1C65" w:rsidRDefault="00047CC7" w:rsidP="00047CC7">
      <w:pPr>
        <w:spacing w:line="360" w:lineRule="auto"/>
        <w:ind w:leftChars="337" w:left="708" w:firstLine="1"/>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特此证明。</w:t>
      </w:r>
    </w:p>
    <w:p w:rsidR="00047CC7" w:rsidRPr="004B1C65" w:rsidRDefault="00047CC7" w:rsidP="00047CC7">
      <w:pPr>
        <w:spacing w:line="360" w:lineRule="auto"/>
        <w:ind w:rightChars="741" w:right="1556"/>
        <w:jc w:val="right"/>
        <w:rPr>
          <w:rFonts w:ascii="仿宋_GB2312" w:eastAsia="仿宋_GB2312" w:hAnsi="仿宋" w:cs="仿宋"/>
          <w:sz w:val="28"/>
          <w:szCs w:val="28"/>
        </w:rPr>
      </w:pPr>
      <w:r w:rsidRPr="004B1C65">
        <w:rPr>
          <w:rFonts w:ascii="仿宋_GB2312" w:eastAsia="仿宋_GB2312" w:hAnsi="仿宋" w:cs="仿宋" w:hint="eastAsia"/>
          <w:sz w:val="28"/>
          <w:szCs w:val="28"/>
        </w:rPr>
        <w:t>竞谈人：</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（盖公章）</w:t>
      </w:r>
    </w:p>
    <w:p w:rsidR="00047CC7" w:rsidRPr="004B1C65" w:rsidRDefault="00047CC7" w:rsidP="00047CC7">
      <w:pPr>
        <w:spacing w:line="360" w:lineRule="auto"/>
        <w:ind w:rightChars="741" w:right="1556"/>
        <w:jc w:val="right"/>
        <w:rPr>
          <w:rFonts w:ascii="仿宋_GB2312" w:eastAsia="仿宋_GB2312" w:hAnsi="仿宋" w:cs="仿宋"/>
          <w:sz w:val="28"/>
          <w:szCs w:val="28"/>
        </w:rPr>
      </w:pPr>
    </w:p>
    <w:p w:rsidR="00047CC7" w:rsidRPr="004B1C65" w:rsidRDefault="00047CC7" w:rsidP="00047CC7">
      <w:pPr>
        <w:spacing w:line="360" w:lineRule="auto"/>
        <w:ind w:rightChars="741" w:right="1556"/>
        <w:jc w:val="right"/>
        <w:rPr>
          <w:rFonts w:ascii="仿宋_GB2312" w:eastAsia="仿宋_GB2312" w:hAnsi="仿宋" w:cs="仿宋"/>
          <w:sz w:val="28"/>
          <w:szCs w:val="28"/>
        </w:rPr>
      </w:pPr>
      <w:r w:rsidRPr="004B1C65">
        <w:rPr>
          <w:rFonts w:ascii="仿宋_GB2312" w:eastAsia="仿宋_GB2312" w:hAnsi="仿宋" w:cs="仿宋" w:hint="eastAsia"/>
          <w:sz w:val="28"/>
          <w:szCs w:val="28"/>
          <w:u w:val="single"/>
        </w:rPr>
        <w:t>2024</w:t>
      </w:r>
      <w:r w:rsidRPr="004B1C65">
        <w:rPr>
          <w:rFonts w:ascii="仿宋_GB2312" w:eastAsia="仿宋_GB2312" w:hAnsi="仿宋" w:cs="仿宋" w:hint="eastAsia"/>
          <w:sz w:val="28"/>
          <w:szCs w:val="28"/>
        </w:rPr>
        <w:t>年</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月</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日</w:t>
      </w:r>
    </w:p>
    <w:p w:rsidR="00047CC7" w:rsidRPr="004B1C65" w:rsidRDefault="00047CC7" w:rsidP="00047CC7">
      <w:pPr>
        <w:spacing w:line="360" w:lineRule="auto"/>
        <w:rPr>
          <w:rFonts w:ascii="仿宋_GB2312" w:eastAsia="仿宋_GB2312" w:hAnsi="仿宋" w:cs="仿宋"/>
          <w:b/>
          <w:kern w:val="0"/>
          <w:sz w:val="28"/>
          <w:szCs w:val="28"/>
        </w:rPr>
      </w:pPr>
    </w:p>
    <w:p w:rsidR="00047CC7" w:rsidRPr="004B1C65" w:rsidRDefault="00047CC7" w:rsidP="00047CC7">
      <w:pPr>
        <w:spacing w:line="360" w:lineRule="auto"/>
        <w:rPr>
          <w:rFonts w:ascii="仿宋_GB2312" w:eastAsia="仿宋_GB2312" w:hAnsi="仿宋" w:cs="仿宋"/>
          <w:b/>
          <w:kern w:val="0"/>
          <w:sz w:val="28"/>
          <w:szCs w:val="28"/>
        </w:rPr>
      </w:pP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0"/>
        <w:gridCol w:w="4350"/>
      </w:tblGrid>
      <w:tr w:rsidR="00047CC7" w:rsidRPr="004B1C65" w:rsidTr="0073451D">
        <w:trPr>
          <w:trHeight w:val="409"/>
        </w:trPr>
        <w:tc>
          <w:tcPr>
            <w:tcW w:w="4350" w:type="dxa"/>
            <w:shd w:val="clear" w:color="auto" w:fill="auto"/>
          </w:tcPr>
          <w:p w:rsidR="00047CC7" w:rsidRPr="004B1C65" w:rsidRDefault="00047CC7" w:rsidP="0073451D">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kern w:val="0"/>
                <w:sz w:val="28"/>
                <w:szCs w:val="28"/>
              </w:rPr>
              <w:t xml:space="preserve">法人身份证正面  </w:t>
            </w:r>
          </w:p>
        </w:tc>
        <w:tc>
          <w:tcPr>
            <w:tcW w:w="4350" w:type="dxa"/>
            <w:shd w:val="clear" w:color="auto" w:fill="auto"/>
          </w:tcPr>
          <w:p w:rsidR="00047CC7" w:rsidRPr="004B1C65" w:rsidRDefault="00047CC7" w:rsidP="0073451D">
            <w:pPr>
              <w:spacing w:line="360" w:lineRule="auto"/>
              <w:jc w:val="center"/>
              <w:rPr>
                <w:rFonts w:ascii="仿宋_GB2312" w:eastAsia="仿宋_GB2312" w:hAnsi="仿宋" w:cs="仿宋"/>
                <w:kern w:val="0"/>
                <w:sz w:val="28"/>
                <w:szCs w:val="28"/>
              </w:rPr>
            </w:pPr>
            <w:r w:rsidRPr="004B1C65">
              <w:rPr>
                <w:rFonts w:ascii="仿宋_GB2312" w:eastAsia="仿宋_GB2312" w:hAnsi="仿宋" w:cs="仿宋" w:hint="eastAsia"/>
                <w:kern w:val="0"/>
                <w:sz w:val="28"/>
                <w:szCs w:val="28"/>
              </w:rPr>
              <w:t xml:space="preserve">  法人身份证反面</w:t>
            </w:r>
          </w:p>
        </w:tc>
      </w:tr>
      <w:tr w:rsidR="00047CC7" w:rsidRPr="004B1C65" w:rsidTr="0073451D">
        <w:trPr>
          <w:trHeight w:val="2976"/>
        </w:trPr>
        <w:tc>
          <w:tcPr>
            <w:tcW w:w="4350" w:type="dxa"/>
            <w:shd w:val="clear" w:color="auto" w:fill="auto"/>
          </w:tcPr>
          <w:p w:rsidR="00047CC7" w:rsidRPr="004B1C65" w:rsidRDefault="00047CC7" w:rsidP="0073451D">
            <w:pPr>
              <w:spacing w:line="360" w:lineRule="auto"/>
              <w:jc w:val="center"/>
              <w:rPr>
                <w:rFonts w:ascii="仿宋_GB2312" w:eastAsia="仿宋_GB2312" w:hAnsi="仿宋" w:cs="仿宋"/>
                <w:b/>
                <w:kern w:val="0"/>
                <w:sz w:val="28"/>
                <w:szCs w:val="28"/>
              </w:rPr>
            </w:pPr>
          </w:p>
        </w:tc>
        <w:tc>
          <w:tcPr>
            <w:tcW w:w="4350" w:type="dxa"/>
            <w:shd w:val="clear" w:color="auto" w:fill="auto"/>
          </w:tcPr>
          <w:p w:rsidR="00047CC7" w:rsidRPr="004B1C65" w:rsidRDefault="00047CC7" w:rsidP="0073451D">
            <w:pPr>
              <w:spacing w:line="360" w:lineRule="auto"/>
              <w:jc w:val="center"/>
              <w:rPr>
                <w:rFonts w:ascii="仿宋_GB2312" w:eastAsia="仿宋_GB2312" w:hAnsi="仿宋" w:cs="仿宋"/>
                <w:b/>
                <w:kern w:val="0"/>
                <w:sz w:val="28"/>
                <w:szCs w:val="28"/>
              </w:rPr>
            </w:pPr>
          </w:p>
        </w:tc>
      </w:tr>
    </w:tbl>
    <w:p w:rsidR="00047CC7" w:rsidRPr="004B1C65" w:rsidRDefault="00047CC7" w:rsidP="00047CC7">
      <w:pPr>
        <w:spacing w:line="360" w:lineRule="auto"/>
        <w:rPr>
          <w:rFonts w:ascii="仿宋_GB2312" w:eastAsia="仿宋_GB2312" w:hAnsi="仿宋" w:cs="仿宋"/>
          <w:sz w:val="28"/>
          <w:szCs w:val="28"/>
        </w:rPr>
      </w:pPr>
    </w:p>
    <w:p w:rsidR="00047CC7" w:rsidRPr="004B1C65" w:rsidRDefault="00047CC7" w:rsidP="00047CC7">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b/>
          <w:kern w:val="0"/>
          <w:sz w:val="28"/>
          <w:szCs w:val="28"/>
        </w:rPr>
        <w:t>法定代表人授权委托书</w:t>
      </w:r>
    </w:p>
    <w:p w:rsidR="00047CC7" w:rsidRPr="004B1C65" w:rsidRDefault="00047CC7" w:rsidP="00047CC7">
      <w:pPr>
        <w:spacing w:line="360" w:lineRule="auto"/>
        <w:jc w:val="center"/>
        <w:rPr>
          <w:rFonts w:ascii="仿宋_GB2312" w:eastAsia="仿宋_GB2312" w:hAnsi="仿宋" w:cs="仿宋"/>
          <w:color w:val="000000"/>
          <w:sz w:val="28"/>
          <w:szCs w:val="28"/>
        </w:rPr>
      </w:pPr>
    </w:p>
    <w:p w:rsidR="00047CC7" w:rsidRPr="004B1C65" w:rsidRDefault="00047CC7" w:rsidP="00047CC7">
      <w:pPr>
        <w:spacing w:line="360" w:lineRule="auto"/>
        <w:ind w:rightChars="283" w:right="594"/>
        <w:jc w:val="left"/>
        <w:rPr>
          <w:rFonts w:ascii="仿宋_GB2312" w:eastAsia="仿宋_GB2312" w:hAnsi="仿宋" w:cs="仿宋"/>
          <w:sz w:val="28"/>
          <w:szCs w:val="28"/>
        </w:rPr>
      </w:pPr>
      <w:r w:rsidRPr="004B1C65">
        <w:rPr>
          <w:rFonts w:ascii="仿宋_GB2312" w:eastAsia="仿宋_GB2312" w:hAnsi="仿宋" w:cs="仿宋" w:hint="eastAsia"/>
          <w:sz w:val="28"/>
          <w:szCs w:val="28"/>
        </w:rPr>
        <w:t xml:space="preserve"> </w:t>
      </w:r>
      <w:r w:rsidRPr="004B1C65">
        <w:rPr>
          <w:rFonts w:ascii="仿宋_GB2312" w:eastAsia="仿宋_GB2312" w:hAnsi="仿宋" w:cs="仿宋" w:hint="eastAsia"/>
          <w:sz w:val="28"/>
          <w:szCs w:val="28"/>
          <w:u w:val="single"/>
        </w:rPr>
        <w:t>（采购人名称）</w:t>
      </w:r>
      <w:r w:rsidRPr="004B1C65">
        <w:rPr>
          <w:rFonts w:ascii="仿宋_GB2312" w:eastAsia="仿宋_GB2312" w:hAnsi="仿宋" w:cs="仿宋" w:hint="eastAsia"/>
          <w:sz w:val="28"/>
          <w:szCs w:val="28"/>
        </w:rPr>
        <w:t>：</w:t>
      </w:r>
    </w:p>
    <w:p w:rsidR="00047CC7" w:rsidRPr="001306DC" w:rsidRDefault="00047CC7" w:rsidP="001306DC">
      <w:pPr>
        <w:ind w:firstLineChars="200" w:firstLine="560"/>
        <w:rPr>
          <w:rFonts w:ascii="仿宋_GB2312" w:eastAsia="仿宋_GB2312" w:hAnsi="宋体"/>
          <w:sz w:val="28"/>
          <w:szCs w:val="28"/>
        </w:rPr>
      </w:pPr>
      <w:r w:rsidRPr="004B1C65">
        <w:rPr>
          <w:rFonts w:ascii="仿宋_GB2312" w:eastAsia="仿宋_GB2312" w:hAnsi="仿宋" w:cs="仿宋" w:hint="eastAsia"/>
          <w:sz w:val="28"/>
          <w:szCs w:val="28"/>
          <w:u w:val="single"/>
        </w:rPr>
        <w:t xml:space="preserve">         （竞谈人全称）</w:t>
      </w:r>
      <w:r w:rsidRPr="004B1C65">
        <w:rPr>
          <w:rFonts w:ascii="仿宋_GB2312" w:eastAsia="仿宋_GB2312" w:hAnsi="仿宋" w:cs="仿宋" w:hint="eastAsia"/>
          <w:sz w:val="28"/>
          <w:szCs w:val="28"/>
        </w:rPr>
        <w:t>法定代表人</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授权</w:t>
      </w:r>
      <w:r w:rsidRPr="004B1C65">
        <w:rPr>
          <w:rFonts w:ascii="仿宋_GB2312" w:eastAsia="仿宋_GB2312" w:hAnsi="仿宋" w:cs="仿宋" w:hint="eastAsia"/>
          <w:sz w:val="28"/>
          <w:szCs w:val="28"/>
          <w:u w:val="single"/>
        </w:rPr>
        <w:t>（代表姓名）</w:t>
      </w:r>
      <w:r w:rsidRPr="004B1C65">
        <w:rPr>
          <w:rFonts w:ascii="仿宋_GB2312" w:eastAsia="仿宋_GB2312" w:hAnsi="仿宋" w:cs="仿宋" w:hint="eastAsia"/>
          <w:sz w:val="28"/>
          <w:szCs w:val="28"/>
        </w:rPr>
        <w:t>为全权代表法定代表人，参加贵方组织的</w:t>
      </w:r>
      <w:r w:rsidR="001306DC" w:rsidRPr="001306DC">
        <w:rPr>
          <w:rFonts w:ascii="仿宋_GB2312" w:eastAsia="仿宋_GB2312" w:hAnsi="宋体" w:hint="eastAsia"/>
          <w:sz w:val="28"/>
          <w:szCs w:val="28"/>
          <w:u w:val="single"/>
        </w:rPr>
        <w:t>蒙牛乳业常温滦南工厂一物一码物流系统升级项目</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竞谈活动中的一切事宜。</w:t>
      </w:r>
    </w:p>
    <w:p w:rsidR="00047CC7" w:rsidRPr="004B1C65" w:rsidRDefault="00047CC7" w:rsidP="00047CC7">
      <w:pPr>
        <w:spacing w:line="360" w:lineRule="auto"/>
        <w:rPr>
          <w:rFonts w:ascii="仿宋_GB2312" w:eastAsia="仿宋_GB2312" w:hAnsi="仿宋" w:cs="仿宋"/>
          <w:sz w:val="28"/>
          <w:szCs w:val="28"/>
        </w:rPr>
      </w:pPr>
      <w:r w:rsidRPr="004B1C65">
        <w:rPr>
          <w:rFonts w:ascii="仿宋_GB2312" w:eastAsia="仿宋_GB2312" w:hAnsi="仿宋" w:cs="仿宋" w:hint="eastAsia"/>
          <w:sz w:val="28"/>
          <w:szCs w:val="28"/>
        </w:rPr>
        <w:t>法定代表人授权委托书有效期_</w:t>
      </w:r>
      <w:r w:rsidRPr="004B1C65">
        <w:rPr>
          <w:rFonts w:ascii="仿宋_GB2312" w:eastAsia="仿宋_GB2312" w:hAnsi="仿宋" w:cs="仿宋" w:hint="eastAsia"/>
          <w:sz w:val="28"/>
          <w:szCs w:val="28"/>
          <w:u w:val="single"/>
        </w:rPr>
        <w:t>2024</w:t>
      </w:r>
      <w:r w:rsidRPr="004B1C65">
        <w:rPr>
          <w:rFonts w:ascii="仿宋_GB2312" w:eastAsia="仿宋_GB2312" w:hAnsi="仿宋" w:cs="仿宋" w:hint="eastAsia"/>
          <w:sz w:val="28"/>
          <w:szCs w:val="28"/>
        </w:rPr>
        <w:t>年</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月</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日至</w:t>
      </w:r>
      <w:r w:rsidRPr="004B1C65">
        <w:rPr>
          <w:rFonts w:ascii="仿宋_GB2312" w:eastAsia="仿宋_GB2312" w:hAnsi="仿宋" w:cs="仿宋" w:hint="eastAsia"/>
          <w:sz w:val="28"/>
          <w:szCs w:val="28"/>
          <w:u w:val="single"/>
        </w:rPr>
        <w:t>2024</w:t>
      </w:r>
      <w:r w:rsidRPr="004B1C65">
        <w:rPr>
          <w:rFonts w:ascii="仿宋_GB2312" w:eastAsia="仿宋_GB2312" w:hAnsi="仿宋" w:cs="仿宋" w:hint="eastAsia"/>
          <w:sz w:val="28"/>
          <w:szCs w:val="28"/>
        </w:rPr>
        <w:t>年</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月</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日</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sz w:val="28"/>
          <w:szCs w:val="28"/>
        </w:rPr>
        <w:t>竞谈人全称（公章）：</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sz w:val="28"/>
          <w:szCs w:val="28"/>
        </w:rPr>
        <w:t xml:space="preserve">法定代表人（签字）： </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sz w:val="28"/>
          <w:szCs w:val="28"/>
        </w:rPr>
        <w:t xml:space="preserve">授权委托人（签字）：  </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sz w:val="28"/>
          <w:szCs w:val="28"/>
        </w:rPr>
        <w:t>身份证号码：</w:t>
      </w:r>
    </w:p>
    <w:p w:rsidR="00047CC7" w:rsidRPr="004B1C65" w:rsidRDefault="00047CC7" w:rsidP="00047CC7">
      <w:pPr>
        <w:spacing w:line="360" w:lineRule="auto"/>
        <w:jc w:val="left"/>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联系电话：</w:t>
      </w:r>
    </w:p>
    <w:p w:rsidR="00047CC7" w:rsidRPr="004B1C65" w:rsidRDefault="00047CC7" w:rsidP="00047CC7">
      <w:pPr>
        <w:spacing w:line="360" w:lineRule="auto"/>
        <w:jc w:val="left"/>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职      务：</w:t>
      </w:r>
    </w:p>
    <w:p w:rsidR="00047CC7" w:rsidRPr="004B1C65" w:rsidRDefault="00047CC7" w:rsidP="00047CC7">
      <w:pPr>
        <w:spacing w:line="360" w:lineRule="auto"/>
        <w:ind w:leftChars="405" w:left="850" w:firstLine="569"/>
        <w:jc w:val="right"/>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 xml:space="preserve">2024年  月  日    </w:t>
      </w:r>
    </w:p>
    <w:p w:rsidR="00047CC7" w:rsidRPr="004B1C65" w:rsidRDefault="00047CC7" w:rsidP="00047CC7">
      <w:pPr>
        <w:spacing w:line="360" w:lineRule="auto"/>
        <w:ind w:firstLineChars="353" w:firstLine="992"/>
        <w:rPr>
          <w:rFonts w:ascii="仿宋_GB2312" w:eastAsia="仿宋_GB2312" w:hAnsi="仿宋" w:cs="仿宋"/>
          <w:b/>
          <w:bCs/>
          <w:color w:val="000000"/>
          <w:sz w:val="28"/>
          <w:szCs w:val="28"/>
        </w:rPr>
      </w:pPr>
      <w:r w:rsidRPr="004B1C65">
        <w:rPr>
          <w:rFonts w:ascii="仿宋_GB2312" w:eastAsia="仿宋_GB2312" w:hAnsi="仿宋" w:cs="仿宋" w:hint="eastAsia"/>
          <w:b/>
          <w:bCs/>
          <w:color w:val="000000"/>
          <w:sz w:val="28"/>
          <w:szCs w:val="28"/>
        </w:rPr>
        <w:t>附：</w:t>
      </w:r>
    </w:p>
    <w:tbl>
      <w:tblPr>
        <w:tblW w:w="82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5"/>
        <w:gridCol w:w="4004"/>
      </w:tblGrid>
      <w:tr w:rsidR="00047CC7" w:rsidRPr="004B1C65" w:rsidTr="0073451D">
        <w:trPr>
          <w:trHeight w:val="1811"/>
          <w:jc w:val="center"/>
        </w:trPr>
        <w:tc>
          <w:tcPr>
            <w:tcW w:w="4235" w:type="dxa"/>
          </w:tcPr>
          <w:p w:rsidR="00047CC7" w:rsidRPr="004B1C65" w:rsidRDefault="00047CC7" w:rsidP="0073451D">
            <w:pPr>
              <w:spacing w:line="360" w:lineRule="auto"/>
              <w:ind w:leftChars="61" w:left="128"/>
              <w:jc w:val="center"/>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法定代表人身份证复印件（正反面）</w:t>
            </w:r>
          </w:p>
        </w:tc>
        <w:tc>
          <w:tcPr>
            <w:tcW w:w="4004" w:type="dxa"/>
          </w:tcPr>
          <w:p w:rsidR="00047CC7" w:rsidRPr="004B1C65" w:rsidRDefault="00047CC7" w:rsidP="0073451D">
            <w:pPr>
              <w:spacing w:line="360" w:lineRule="auto"/>
              <w:ind w:leftChars="61" w:left="128"/>
              <w:jc w:val="center"/>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授权委托人身份证复印件（正反面）</w:t>
            </w:r>
          </w:p>
        </w:tc>
      </w:tr>
    </w:tbl>
    <w:p w:rsidR="00047CC7" w:rsidRPr="004B1C65" w:rsidRDefault="00047CC7" w:rsidP="00047CC7">
      <w:pPr>
        <w:spacing w:line="360" w:lineRule="auto"/>
        <w:jc w:val="center"/>
        <w:rPr>
          <w:rFonts w:ascii="仿宋_GB2312" w:eastAsia="仿宋_GB2312" w:hAnsi="仿宋" w:cs="仿宋"/>
          <w:b/>
          <w:sz w:val="28"/>
          <w:szCs w:val="28"/>
        </w:rPr>
      </w:pPr>
      <w:r w:rsidRPr="004B1C65">
        <w:rPr>
          <w:rFonts w:ascii="仿宋_GB2312" w:eastAsia="仿宋_GB2312" w:hAnsi="仿宋" w:cs="仿宋" w:hint="eastAsia"/>
          <w:b/>
          <w:sz w:val="28"/>
          <w:szCs w:val="28"/>
        </w:rPr>
        <w:br/>
      </w:r>
      <w:r w:rsidRPr="004B1C65">
        <w:rPr>
          <w:rFonts w:ascii="仿宋_GB2312" w:eastAsia="仿宋_GB2312" w:hAnsi="仿宋" w:cs="仿宋" w:hint="eastAsia"/>
          <w:b/>
          <w:sz w:val="28"/>
          <w:szCs w:val="28"/>
        </w:rPr>
        <w:br/>
      </w:r>
      <w:r w:rsidRPr="004B1C65">
        <w:rPr>
          <w:rFonts w:ascii="仿宋_GB2312" w:eastAsia="仿宋_GB2312" w:hAnsi="仿宋" w:cs="仿宋" w:hint="eastAsia"/>
          <w:b/>
          <w:sz w:val="28"/>
          <w:szCs w:val="28"/>
        </w:rPr>
        <w:lastRenderedPageBreak/>
        <w:t>授权委托人社保证明材料</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i/>
          <w:color w:val="FF0000"/>
          <w:sz w:val="28"/>
          <w:szCs w:val="28"/>
          <w:shd w:val="clear" w:color="auto" w:fill="FFFFFF"/>
        </w:rPr>
        <w:t>（要求：1、具备社保局出具的材料；2、具备本单位名称及授权委托人姓名，近一年）</w:t>
      </w:r>
    </w:p>
    <w:p w:rsidR="00CD7FA2" w:rsidRDefault="00CD7FA2" w:rsidP="00047CC7">
      <w:pPr>
        <w:spacing w:line="360" w:lineRule="auto"/>
        <w:rPr>
          <w:rFonts w:ascii="仿宋_GB2312" w:eastAsia="仿宋_GB2312" w:hAnsi="仿宋" w:cs="仿宋"/>
          <w:sz w:val="28"/>
          <w:szCs w:val="28"/>
        </w:rPr>
      </w:pPr>
    </w:p>
    <w:p w:rsidR="00047CC7" w:rsidRPr="004B1C65" w:rsidRDefault="00047CC7" w:rsidP="00047CC7">
      <w:pPr>
        <w:spacing w:line="360" w:lineRule="auto"/>
        <w:rPr>
          <w:rFonts w:ascii="仿宋_GB2312" w:eastAsia="仿宋_GB2312" w:hAnsi="仿宋" w:cs="仿宋"/>
          <w:sz w:val="28"/>
          <w:szCs w:val="28"/>
        </w:rPr>
      </w:pPr>
      <w:r w:rsidRPr="004B1C65">
        <w:rPr>
          <w:rFonts w:ascii="仿宋_GB2312" w:eastAsia="仿宋_GB2312" w:hAnsi="仿宋" w:cs="仿宋" w:hint="eastAsia"/>
          <w:sz w:val="28"/>
          <w:szCs w:val="28"/>
        </w:rPr>
        <w:t>附件2：</w:t>
      </w:r>
    </w:p>
    <w:p w:rsidR="00047CC7" w:rsidRPr="004B1C65" w:rsidRDefault="00047CC7" w:rsidP="00047CC7">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b/>
          <w:sz w:val="28"/>
          <w:szCs w:val="28"/>
        </w:rPr>
        <w:t>保密承诺书</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甲方：内蒙古蒙牛乳业（集团）股份有限公司</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地址：内蒙古呼和浩特市和林格尔县盛乐经济园区</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乙方（承诺方）：</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地址：</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p>
    <w:p w:rsidR="00047CC7" w:rsidRPr="00E02F7D" w:rsidRDefault="00047CC7" w:rsidP="00E02F7D">
      <w:pPr>
        <w:ind w:firstLineChars="200" w:firstLine="560"/>
        <w:rPr>
          <w:rFonts w:ascii="仿宋_GB2312" w:eastAsia="仿宋_GB2312" w:hAnsi="宋体"/>
          <w:sz w:val="28"/>
          <w:szCs w:val="28"/>
        </w:rPr>
      </w:pPr>
      <w:r w:rsidRPr="004B1C65">
        <w:rPr>
          <w:rFonts w:ascii="仿宋_GB2312" w:eastAsia="仿宋_GB2312" w:hAnsi="仿宋" w:cs="仿宋" w:hint="eastAsia"/>
          <w:color w:val="000000"/>
          <w:kern w:val="0"/>
          <w:sz w:val="28"/>
          <w:szCs w:val="28"/>
        </w:rPr>
        <w:t>甲乙双方就</w:t>
      </w:r>
      <w:r w:rsidR="00E02F7D" w:rsidRPr="00E764C0">
        <w:rPr>
          <w:rFonts w:ascii="仿宋_GB2312" w:eastAsia="仿宋_GB2312" w:hAnsi="宋体" w:hint="eastAsia"/>
          <w:b/>
          <w:sz w:val="28"/>
          <w:szCs w:val="28"/>
          <w:u w:val="single"/>
        </w:rPr>
        <w:t>蒙牛乳业常温滦南工厂一物一码物流系统升级项目</w:t>
      </w:r>
      <w:r w:rsidRPr="004B1C65">
        <w:rPr>
          <w:rFonts w:ascii="仿宋_GB2312" w:eastAsia="仿宋_GB2312" w:hAnsi="仿宋" w:cs="仿宋" w:hint="eastAsia"/>
          <w:color w:val="000000"/>
          <w:kern w:val="0"/>
          <w:sz w:val="28"/>
          <w:szCs w:val="28"/>
        </w:rPr>
        <w:t>拟进行合作，在双方的项目合作过程中，因为工作的特性，双方在日常工作中必然会进行大量的信息交流，双方同意就采购招标、判协商过程中甲方提供或乙方知悉的机密信息（定义如下）的保护达成一致，并由乙方出具本承诺书进行保证。</w:t>
      </w:r>
    </w:p>
    <w:p w:rsidR="00047CC7" w:rsidRPr="004B1C65" w:rsidRDefault="00047CC7" w:rsidP="00CD7FA2">
      <w:pPr>
        <w:widowControl/>
        <w:adjustRightInd w:val="0"/>
        <w:snapToGrid w:val="0"/>
        <w:spacing w:beforeLines="50" w:before="156" w:afterLines="50" w:after="156" w:line="360" w:lineRule="auto"/>
        <w:ind w:firstLineChars="300" w:firstLine="843"/>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一、定义</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机密信息”是指甲方的任何信息，主要为项目解决方案、流程方案、产品核心文档、数据库字典、帐套文件和公司内部规范文件等，同时也包括但不限于甲方及其母公司、子公司、分公司、董事、股东的信息，及其他与产品、样品、产品计划、价格、工艺、技术、研究、</w:t>
      </w:r>
      <w:r w:rsidRPr="004B1C65">
        <w:rPr>
          <w:rFonts w:ascii="仿宋_GB2312" w:eastAsia="仿宋_GB2312" w:hAnsi="仿宋" w:cs="仿宋" w:hint="eastAsia"/>
          <w:color w:val="000000"/>
          <w:kern w:val="0"/>
          <w:sz w:val="28"/>
          <w:szCs w:val="28"/>
        </w:rPr>
        <w:lastRenderedPageBreak/>
        <w:t>开发、发明、服务、客户、市场、软件、硬件、设计、图纸、工程、构造信息、营销或财务相关的信息。机密信息并不包括下述信息：</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（一）由乙方以书面文件证明：该等信息已于披露之前已由乙方所持有；</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（二）已公开发表或非因乙方作为或不作为的原因，已向公众披露；</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（三）已由甲方书面同意乙方公开；</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（四）由乙方在未使用该等机密信息的情形下独立开发；</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（五）乙方从第三方处合法、正当地取得，且该第三方对该等机密信息不承担保密义务。</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二、保密</w:t>
      </w:r>
    </w:p>
    <w:p w:rsidR="00047CC7" w:rsidRPr="004B1C65" w:rsidRDefault="00047CC7" w:rsidP="00047CC7">
      <w:pPr>
        <w:pStyle w:val="3"/>
        <w:spacing w:line="360" w:lineRule="auto"/>
        <w:ind w:left="0" w:firstLineChars="200" w:firstLine="560"/>
        <w:rPr>
          <w:rFonts w:ascii="仿宋_GB2312" w:eastAsia="仿宋_GB2312" w:hAnsi="仿宋" w:cs="仿宋"/>
          <w:sz w:val="28"/>
          <w:szCs w:val="28"/>
        </w:rPr>
      </w:pPr>
      <w:r w:rsidRPr="004B1C65">
        <w:rPr>
          <w:rFonts w:ascii="仿宋_GB2312" w:eastAsia="仿宋_GB2312" w:hAnsi="仿宋" w:cs="仿宋" w:hint="eastAsia"/>
          <w:color w:val="000000"/>
          <w:kern w:val="0"/>
          <w:sz w:val="28"/>
          <w:szCs w:val="28"/>
        </w:rPr>
        <w:t xml:space="preserve">乙方同意仅能根据本承诺书的目的使用甲方披露的机密信息。除由乙方书面委派执行本承诺书目的而必须知悉该等机密信息的人员，及可能包括在内的董事、主管、合伙人及员工（统称“代表人员”）以外，乙方不得将与甲方相关的或属于甲方所有的机密信息披露给第三方。乙方不得超出实施目的所允许的必要限度，从甲方处复制、摘录和转移任何机密信息。任何机密信息的公布均须得到甲方的事先书面同意。乙方应采取一切合理措施对甲方机密信息保密，避免该等机密信息被不当披露或使用，采取该等措施时应持与保护自身机密信息相同的最高程度的谨慎态度。乙方若发现有误用或滥用甲方的机密信息的情形时，应及时将该情形书面通知甲方。   </w:t>
      </w:r>
      <w:r w:rsidRPr="004B1C65">
        <w:rPr>
          <w:rFonts w:ascii="仿宋_GB2312" w:eastAsia="仿宋_GB2312" w:hAnsi="仿宋" w:cs="仿宋" w:hint="eastAsia"/>
          <w:sz w:val="28"/>
          <w:szCs w:val="28"/>
        </w:rPr>
        <w:t xml:space="preserve">  </w:t>
      </w:r>
    </w:p>
    <w:p w:rsidR="00047CC7" w:rsidRPr="004B1C65" w:rsidRDefault="00047CC7" w:rsidP="00047CC7">
      <w:pPr>
        <w:widowControl/>
        <w:adjustRightInd w:val="0"/>
        <w:snapToGrid w:val="0"/>
        <w:spacing w:beforeLines="50" w:before="156" w:afterLines="50" w:after="156" w:line="360" w:lineRule="auto"/>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三、公开</w:t>
      </w:r>
    </w:p>
    <w:p w:rsidR="00047CC7" w:rsidRPr="004B1C65" w:rsidRDefault="00047CC7" w:rsidP="00047CC7">
      <w:pPr>
        <w:pStyle w:val="3"/>
        <w:spacing w:line="360" w:lineRule="auto"/>
        <w:ind w:leftChars="114" w:left="239" w:firstLineChars="150" w:firstLine="420"/>
        <w:rPr>
          <w:rFonts w:ascii="仿宋_GB2312" w:eastAsia="仿宋_GB2312" w:hAnsi="仿宋" w:cs="仿宋"/>
          <w:sz w:val="28"/>
          <w:szCs w:val="28"/>
        </w:rPr>
      </w:pPr>
      <w:r w:rsidRPr="004B1C65">
        <w:rPr>
          <w:rFonts w:ascii="仿宋_GB2312" w:eastAsia="仿宋_GB2312" w:hAnsi="仿宋" w:cs="仿宋" w:hint="eastAsia"/>
          <w:color w:val="000000"/>
          <w:kern w:val="0"/>
          <w:sz w:val="28"/>
          <w:szCs w:val="28"/>
        </w:rPr>
        <w:t>乙方或其代表人员无权擅自将甲方的公司名称、商号、商标及其</w:t>
      </w:r>
      <w:r w:rsidRPr="004B1C65">
        <w:rPr>
          <w:rFonts w:ascii="仿宋_GB2312" w:eastAsia="仿宋_GB2312" w:hAnsi="仿宋" w:cs="仿宋" w:hint="eastAsia"/>
          <w:color w:val="000000"/>
          <w:kern w:val="0"/>
          <w:sz w:val="28"/>
          <w:szCs w:val="28"/>
        </w:rPr>
        <w:lastRenderedPageBreak/>
        <w:t>他名称用作广告宣传或对外公开。未经甲方的事先书面同意，乙方或其代表人员不得透露本承诺书及其相关内容，本承诺书第4条“强制性披露”条款所述情形除外。</w:t>
      </w:r>
      <w:r w:rsidRPr="004B1C65">
        <w:rPr>
          <w:rFonts w:ascii="仿宋_GB2312" w:eastAsia="仿宋_GB2312" w:hAnsi="仿宋" w:cs="仿宋" w:hint="eastAsia"/>
          <w:sz w:val="28"/>
          <w:szCs w:val="28"/>
        </w:rPr>
        <w:t xml:space="preserve">                                                                                                                                                               </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四、强制性披露</w:t>
      </w:r>
    </w:p>
    <w:p w:rsidR="00047CC7" w:rsidRPr="004B1C65" w:rsidRDefault="00047CC7" w:rsidP="00047CC7">
      <w:pPr>
        <w:spacing w:line="360" w:lineRule="auto"/>
        <w:ind w:firstLineChars="227" w:firstLine="636"/>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若因法律、法规、法令或其他合法要求，如传票等，在未取得甲方的事先书面同意的情况下，乙方或其受委派执行本承诺书目的或通过某种途径知悉机密信息之人员须披露甲方的机密信息时，乙方应立即书面通知甲方，以便甲方能寻求保护或采取其他合理的救济。若未能取得保护令或其他救济措施，乙方应仅披露依法应予披露的那部分机密信息，且应尽最大努力确保对该些机密信息采取可靠的保密措施。</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五、返还资料</w:t>
      </w:r>
    </w:p>
    <w:p w:rsidR="00047CC7" w:rsidRPr="004B1C65" w:rsidRDefault="00047CC7" w:rsidP="00047CC7">
      <w:pPr>
        <w:pStyle w:val="a8"/>
        <w:spacing w:line="360" w:lineRule="auto"/>
        <w:ind w:leftChars="0" w:left="0"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在承诺书目的终止、撤消、完成、被拒绝或以其他方式解除后，根据甲方的书面要求，乙方应在项目谈判协商终止后的</w:t>
      </w:r>
      <w:r w:rsidRPr="004B1C65">
        <w:rPr>
          <w:rFonts w:ascii="仿宋_GB2312" w:eastAsia="仿宋_GB2312" w:hAnsi="仿宋" w:cs="仿宋" w:hint="eastAsia"/>
          <w:color w:val="000000"/>
          <w:kern w:val="0"/>
          <w:sz w:val="28"/>
          <w:szCs w:val="28"/>
          <w:u w:val="single"/>
        </w:rPr>
        <w:t xml:space="preserve"> 15</w:t>
      </w:r>
      <w:r w:rsidRPr="004B1C65">
        <w:rPr>
          <w:rFonts w:ascii="仿宋_GB2312" w:eastAsia="仿宋_GB2312" w:hAnsi="仿宋" w:cs="仿宋" w:hint="eastAsia"/>
          <w:color w:val="000000"/>
          <w:kern w:val="0"/>
          <w:sz w:val="28"/>
          <w:szCs w:val="28"/>
        </w:rPr>
        <w:t>天内销毁或归还甲方提供的所有机密信息。任何形式的机密信息，不论是电子系统记录，如计算机磁盘、光盘、硬盘或软件等或纸质记录，如分析、汇编、论文、翻译或其他由甲方准备的文件，乙方应按本承诺书条款要求持有或根据甲方的要求自行销毁该等机密信息。</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六、非授权许可</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除为查阅或使用机密信息以达成本承诺书目的之权利外，本承诺书中甲方未将专利权、版权、商业秘密或其他知识产权项下权利转让给乙方，同时也未将甲方的机密信息内所含或所属的权利转让给乙方。</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lastRenderedPageBreak/>
        <w:t>七、义务限定</w:t>
      </w:r>
    </w:p>
    <w:p w:rsidR="00047CC7" w:rsidRPr="004B1C65" w:rsidRDefault="00047CC7" w:rsidP="00047CC7">
      <w:pPr>
        <w:spacing w:line="360" w:lineRule="auto"/>
        <w:ind w:left="1"/>
        <w:rPr>
          <w:rFonts w:ascii="仿宋_GB2312" w:eastAsia="仿宋_GB2312" w:hAnsi="仿宋" w:cs="仿宋"/>
          <w:sz w:val="28"/>
          <w:szCs w:val="28"/>
        </w:rPr>
      </w:pPr>
      <w:r w:rsidRPr="004B1C65">
        <w:rPr>
          <w:rFonts w:ascii="仿宋_GB2312" w:eastAsia="仿宋_GB2312" w:hAnsi="仿宋" w:cs="仿宋" w:hint="eastAsia"/>
          <w:b/>
          <w:bCs/>
          <w:sz w:val="28"/>
          <w:szCs w:val="28"/>
        </w:rPr>
        <w:t xml:space="preserve">   </w:t>
      </w:r>
      <w:r w:rsidRPr="004B1C65">
        <w:rPr>
          <w:rFonts w:ascii="仿宋_GB2312" w:eastAsia="仿宋_GB2312" w:hAnsi="仿宋" w:cs="仿宋" w:hint="eastAsia"/>
          <w:color w:val="000000"/>
          <w:kern w:val="0"/>
          <w:sz w:val="28"/>
          <w:szCs w:val="28"/>
        </w:rPr>
        <w:t xml:space="preserve"> 本承诺书不得被视作或解释为甲方有义务向乙方提供任何信息、与乙方进行商业交易或签订任何最终协议，除非甲方决定向乙方提供信息或与其签订与交易有关的最终协议。</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八、信息准确性</w:t>
      </w:r>
    </w:p>
    <w:p w:rsidR="00047CC7" w:rsidRPr="004B1C65" w:rsidRDefault="00047CC7" w:rsidP="00047CC7">
      <w:pPr>
        <w:spacing w:line="360" w:lineRule="auto"/>
        <w:ind w:leftChars="-266" w:left="1" w:hangingChars="200" w:hanging="560"/>
        <w:rPr>
          <w:rFonts w:ascii="仿宋_GB2312" w:eastAsia="仿宋_GB2312" w:hAnsi="仿宋" w:cs="仿宋"/>
          <w:sz w:val="28"/>
          <w:szCs w:val="28"/>
        </w:rPr>
      </w:pPr>
      <w:r w:rsidRPr="004B1C65">
        <w:rPr>
          <w:rFonts w:ascii="仿宋_GB2312" w:eastAsia="仿宋_GB2312" w:hAnsi="仿宋" w:cs="仿宋" w:hint="eastAsia"/>
          <w:sz w:val="28"/>
          <w:szCs w:val="28"/>
        </w:rPr>
        <w:t xml:space="preserve">        </w:t>
      </w:r>
      <w:r w:rsidRPr="004B1C65">
        <w:rPr>
          <w:rFonts w:ascii="仿宋_GB2312" w:eastAsia="仿宋_GB2312" w:hAnsi="仿宋" w:cs="仿宋" w:hint="eastAsia"/>
          <w:color w:val="000000"/>
          <w:kern w:val="0"/>
          <w:sz w:val="28"/>
          <w:szCs w:val="28"/>
        </w:rPr>
        <w:t>甲方、甲方的子公司及分公司并未就其向乙方披露的任何机密信息的准确性、可靠性及完整性作出明示或暗示的声明或保证，且对乙方、其代表人员或其他使用该等机密信息的人员不承担任何责任。</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九、期限</w:t>
      </w:r>
    </w:p>
    <w:p w:rsidR="00047CC7" w:rsidRPr="004B1C65" w:rsidRDefault="00047CC7" w:rsidP="00047CC7">
      <w:pPr>
        <w:pStyle w:val="a8"/>
        <w:spacing w:line="360" w:lineRule="auto"/>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本承诺书中乙方之保密义务应自乙方收到机密信息之日起</w:t>
      </w:r>
      <w:r w:rsidRPr="004B1C65">
        <w:rPr>
          <w:rFonts w:ascii="仿宋_GB2312" w:eastAsia="仿宋_GB2312" w:hAnsi="仿宋" w:cs="仿宋" w:hint="eastAsia"/>
          <w:color w:val="000000"/>
          <w:kern w:val="0"/>
          <w:sz w:val="28"/>
          <w:szCs w:val="28"/>
          <w:u w:val="single"/>
        </w:rPr>
        <w:t xml:space="preserve">  5  </w:t>
      </w:r>
      <w:r w:rsidRPr="004B1C65">
        <w:rPr>
          <w:rFonts w:ascii="仿宋_GB2312" w:eastAsia="仿宋_GB2312" w:hAnsi="仿宋" w:cs="仿宋" w:hint="eastAsia"/>
          <w:color w:val="000000"/>
          <w:kern w:val="0"/>
          <w:sz w:val="28"/>
          <w:szCs w:val="28"/>
        </w:rPr>
        <w:t>年内持续有效，且不因承诺书目的之达成而终止。</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十、补充条款</w:t>
      </w:r>
    </w:p>
    <w:p w:rsidR="00047CC7" w:rsidRPr="004B1C65" w:rsidRDefault="00047CC7" w:rsidP="00047CC7">
      <w:pPr>
        <w:pStyle w:val="a7"/>
        <w:spacing w:after="0"/>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（一）合规条款</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1、资质合规承诺：乙方应确保自身具备经营、签署及履行本合同所需各项授权、证照、批准和资质。乙方需向甲方提供身份资料及经营内容等资料（包括但不限于乙方经营需要的各项证照、行政审批文件等）。上述资料如有任何变更，乙方应立即向甲方书面提交变更后资料。变更资料未经核实前，甲方可完全依赖变更前的资料行事，由此产生的一切风险由乙方自行承担。乙方应承担因上述资料错误发送、不清晰、不准确、不真实、不及时和不完整而产生的一切风险、责任。</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lastRenderedPageBreak/>
        <w:t>2、履约行为合规承诺：乙方承诺具有履行本承诺书约定的能力，且履行行为符合现行法律法规等规范性文件的要求。</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3、遵守商业伙伴合规行为准则：乙方已阅读、知晓并理解蒙牛集团《商业伙伴合规行为准则》。乙方承诺严格遵守蒙牛集团《商业伙伴合规行为准则》的各项规定。如乙方违反蒙牛集团《商业伙伴合规行为准则》，甲方有权终止与乙方的合作，并追究乙方的违约责任。</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4、合规检查：乙方应积极配合甲方的合规检查，理解并接受甲方对乙方的合规管理要求，同意配合合规检查，并不得隐瞒任何可能对甲方利益造成影响的信息。</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5、劳动用工:</w:t>
      </w:r>
      <w:r w:rsidRPr="004B1C65">
        <w:rPr>
          <w:rFonts w:ascii="仿宋_GB2312" w:eastAsia="仿宋_GB2312" w:hAnsi="仿宋" w:cs="仿宋" w:hint="eastAsia"/>
          <w:sz w:val="28"/>
          <w:szCs w:val="28"/>
        </w:rPr>
        <w:t xml:space="preserve"> </w:t>
      </w:r>
      <w:r w:rsidRPr="004B1C65">
        <w:rPr>
          <w:rFonts w:ascii="仿宋_GB2312" w:eastAsia="仿宋_GB2312" w:hAnsi="仿宋" w:cs="仿宋" w:hint="eastAsia"/>
          <w:color w:val="000000"/>
          <w:sz w:val="28"/>
          <w:szCs w:val="28"/>
        </w:rPr>
        <w:t>乙方承诺不雇佣、使用童工，保障其员工的劳动合法权益，不纵容、支持、实施歧视、威胁员工的行为或发布相关言论。</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6、知识产权：乙方保证对所提供的产品或服务拥有完全自主的知识产权或得到合法有效授权，不存在任何侵害他人合法权益的情况。如与任何第三方发生争议或纠纷，乙方应立即通知甲方，及时采取措施解决并承担因此产生的一切责任和费用。上述争议或纠纷给甲方造成声誉和财产损害的，乙方应承担损害赔偿责任，包括但不限于给甲方造成的直接损失、间接损失、维权费用等。除另有约定外，合作过程中产生的知识产权成果归【甲方】所有。</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7、严格约束乙方员工及其代理人：乙方承诺严格遵守合规承诺条款，若乙方员工及乙方的代理人或代理机构违反相关承诺即视为乙方违反。</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lastRenderedPageBreak/>
        <w:t>8、利益冲突：乙方承诺其实际控制人、其他股东、高管或业务经办人员与甲方及甲方的各级子公司担任管理人员或关键业务人员不存在亲属关系。乙方承诺与甲方的商务合作不会给甲方任何人员提供或带来任何不当的商业利益。若出现上述情况，乙方应及时书面通知甲方，并立即停止业务合作，友好协商赔偿措施。</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9、反商业贿赂：乙方不得为获得不正当利益或商业机会进行商业贿赂，不对甲方及其员工和员工的家庭成员行贿或输送不当利益，包括但不限于提供现金、有价证券、支付凭证、物品及就业机会等，同时禁止给予甲方员工及其家庭成员不合适的商业礼仪或馈赠，包括但不限于提供贵重物品、高价值文化礼品、旅游、考察、高规格接待等。</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10、责任承担：如果乙方违反前述合规承诺条款，甲方有权要求乙方承担因此而给甲方造成的全部损失。</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12、适用原则：本承诺书中合规条款对乙方的要求与承诺书中其他条款不一致的，以对乙方要求更高的条款为准。</w:t>
      </w:r>
    </w:p>
    <w:p w:rsidR="00047CC7" w:rsidRPr="004B1C65" w:rsidRDefault="00047CC7" w:rsidP="00047CC7">
      <w:pPr>
        <w:pStyle w:val="a7"/>
        <w:spacing w:after="0"/>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（二）环境保护</w:t>
      </w:r>
    </w:p>
    <w:p w:rsidR="00047CC7" w:rsidRPr="004B1C65" w:rsidRDefault="00047CC7" w:rsidP="00047CC7">
      <w:pPr>
        <w:spacing w:line="360" w:lineRule="auto"/>
        <w:ind w:firstLineChars="200" w:firstLine="560"/>
        <w:rPr>
          <w:rFonts w:ascii="仿宋_GB2312" w:eastAsia="仿宋_GB2312" w:hAnsi="仿宋" w:cs="仿宋"/>
          <w:sz w:val="28"/>
          <w:szCs w:val="28"/>
        </w:rPr>
      </w:pPr>
      <w:r w:rsidRPr="004B1C65">
        <w:rPr>
          <w:rFonts w:ascii="仿宋_GB2312" w:eastAsia="仿宋_GB2312" w:hAnsi="仿宋" w:cs="仿宋" w:hint="eastAsia"/>
          <w:sz w:val="28"/>
          <w:szCs w:val="28"/>
        </w:rPr>
        <w:t>乙方应遵守所有相关的环境保护法律法规，并获得法律法规要求的与环境相关的许可证、批准文件和备案；乙方生产经营过程中产生的废水、有害废物、废气，在排放或处置之前应按照法律法规要求进行监控和处理；乙方应优先采用资源利用率高、污染物排放量少的工艺、设备以及废弃物综合利用技术和污染物无害化处理技术，减少污染物的产生。</w:t>
      </w:r>
    </w:p>
    <w:p w:rsidR="00047CC7" w:rsidRPr="004B1C65" w:rsidRDefault="00047CC7" w:rsidP="00047CC7">
      <w:pPr>
        <w:spacing w:line="360" w:lineRule="auto"/>
        <w:ind w:firstLineChars="200" w:firstLine="562"/>
        <w:rPr>
          <w:rFonts w:ascii="仿宋_GB2312" w:eastAsia="仿宋_GB2312" w:hAnsi="仿宋" w:cs="仿宋"/>
          <w:b/>
          <w:sz w:val="28"/>
          <w:szCs w:val="28"/>
        </w:rPr>
      </w:pPr>
      <w:r w:rsidRPr="004B1C65">
        <w:rPr>
          <w:rFonts w:ascii="仿宋_GB2312" w:eastAsia="仿宋_GB2312" w:hAnsi="仿宋" w:cs="仿宋" w:hint="eastAsia"/>
          <w:b/>
          <w:sz w:val="28"/>
          <w:szCs w:val="28"/>
        </w:rPr>
        <w:lastRenderedPageBreak/>
        <w:t>（三）附件法律效力条款</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sz w:val="28"/>
          <w:szCs w:val="28"/>
        </w:rPr>
        <w:t>本着接受法律上之约束的意向，双方特此同意本承诺书全部附录、附件等均为本承诺书不可分割的部分，共同构成双方就达成的全部承诺书，与本承诺书具有同等法律效力。</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十一、适用法律</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本承诺书适用中华人民共和国法律，因本承诺书引起或与本承诺书有关的任何争议，应由双方友好协商解决，协商不成的，双方同意选择第</w:t>
      </w:r>
      <w:r w:rsidRPr="004B1C65">
        <w:rPr>
          <w:rFonts w:ascii="仿宋_GB2312" w:eastAsia="仿宋_GB2312" w:hAnsi="仿宋" w:cs="仿宋" w:hint="eastAsia"/>
          <w:color w:val="000000"/>
          <w:kern w:val="0"/>
          <w:sz w:val="28"/>
          <w:szCs w:val="28"/>
          <w:u w:val="single"/>
        </w:rPr>
        <w:t>【二】</w:t>
      </w:r>
      <w:r w:rsidRPr="004B1C65">
        <w:rPr>
          <w:rFonts w:ascii="仿宋_GB2312" w:eastAsia="仿宋_GB2312" w:hAnsi="仿宋" w:cs="仿宋" w:hint="eastAsia"/>
          <w:color w:val="000000"/>
          <w:kern w:val="0"/>
          <w:sz w:val="28"/>
          <w:szCs w:val="28"/>
        </w:rPr>
        <w:t>种方式解决：</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（一）向呼和浩特仲裁委员会申请仲裁。因仲裁产生的包括但不限于仲裁费、律师费、调查费、差旅费等，由乙方承担。</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（二）向甲方所在地有管辖权的人民法院提起诉讼。因诉讼产生的包括但不限于诉讼费、律师费、调查费、差旅费等，由乙方承担。</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十二、违约责任及救济</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乙方理解并认可，未经甲方授权而披露、使用或处理上述机密信息，从而损害甲方权益，乙方应赔偿甲方及其关联公司因乙方违约行为对其造成的直接或间接损失，包括合理的律师费用及受损一方因调查违约行为而产生的调查费用。</w:t>
      </w:r>
    </w:p>
    <w:p w:rsidR="00047CC7" w:rsidRPr="004B1C65" w:rsidRDefault="00047CC7" w:rsidP="00047CC7">
      <w:pPr>
        <w:spacing w:line="360" w:lineRule="auto"/>
        <w:ind w:firstLineChars="200" w:firstLine="562"/>
        <w:rPr>
          <w:rFonts w:ascii="仿宋_GB2312" w:eastAsia="仿宋_GB2312" w:hAnsi="仿宋" w:cs="仿宋"/>
          <w:color w:val="000000"/>
          <w:kern w:val="0"/>
          <w:sz w:val="28"/>
          <w:szCs w:val="28"/>
        </w:rPr>
      </w:pPr>
      <w:r w:rsidRPr="004B1C65">
        <w:rPr>
          <w:rFonts w:ascii="仿宋_GB2312" w:eastAsia="仿宋_GB2312" w:hAnsi="仿宋" w:cs="仿宋" w:hint="eastAsia"/>
          <w:b/>
          <w:color w:val="000000"/>
          <w:kern w:val="0"/>
          <w:sz w:val="28"/>
          <w:szCs w:val="28"/>
        </w:rPr>
        <w:t>如果</w:t>
      </w:r>
      <w:r w:rsidRPr="004B1C65">
        <w:rPr>
          <w:rFonts w:ascii="仿宋_GB2312" w:eastAsia="仿宋_GB2312" w:hAnsi="仿宋" w:cs="仿宋" w:hint="eastAsia"/>
          <w:b/>
          <w:bCs/>
          <w:color w:val="000000"/>
          <w:kern w:val="0"/>
          <w:sz w:val="28"/>
          <w:szCs w:val="28"/>
        </w:rPr>
        <w:t>乙方</w:t>
      </w:r>
      <w:r w:rsidRPr="004B1C65">
        <w:rPr>
          <w:rFonts w:ascii="仿宋_GB2312" w:eastAsia="仿宋_GB2312" w:hAnsi="仿宋" w:cs="仿宋" w:hint="eastAsia"/>
          <w:b/>
          <w:color w:val="000000"/>
          <w:kern w:val="0"/>
          <w:sz w:val="28"/>
          <w:szCs w:val="28"/>
        </w:rPr>
        <w:t>违反本承诺书的任何规定情形,则甲方有权将乙方拉入蒙牛供应商黑名单，乙方应积极配合甲方在10个工作日内收回已经泄露的信息。</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十三、生效及份数</w:t>
      </w:r>
    </w:p>
    <w:p w:rsidR="00047CC7" w:rsidRPr="004B1C65" w:rsidRDefault="00047CC7" w:rsidP="00047CC7">
      <w:pPr>
        <w:pStyle w:val="a7"/>
        <w:spacing w:beforeLines="50" w:before="156" w:afterLines="50" w:after="156"/>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lastRenderedPageBreak/>
        <w:t>本承诺书经乙方签字盖章之日起生效。</w:t>
      </w:r>
    </w:p>
    <w:p w:rsidR="00047CC7" w:rsidRPr="004B1C65" w:rsidRDefault="00047CC7" w:rsidP="00047CC7">
      <w:pPr>
        <w:spacing w:line="360" w:lineRule="auto"/>
        <w:ind w:left="360"/>
        <w:rPr>
          <w:rFonts w:ascii="仿宋_GB2312" w:eastAsia="仿宋_GB2312" w:hAnsi="仿宋" w:cs="仿宋"/>
          <w:b/>
          <w:bCs/>
          <w:sz w:val="28"/>
          <w:szCs w:val="28"/>
        </w:rPr>
      </w:pP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（以下无正文）</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 xml:space="preserve">    </w:t>
      </w:r>
      <w:r w:rsidRPr="004B1C65">
        <w:rPr>
          <w:rFonts w:ascii="仿宋_GB2312" w:eastAsia="仿宋_GB2312" w:hAnsi="仿宋" w:cs="仿宋" w:hint="eastAsia"/>
          <w:color w:val="000000"/>
          <w:kern w:val="0"/>
          <w:sz w:val="28"/>
          <w:szCs w:val="28"/>
        </w:rPr>
        <w:tab/>
      </w:r>
      <w:r w:rsidRPr="004B1C65">
        <w:rPr>
          <w:rFonts w:ascii="仿宋_GB2312" w:eastAsia="仿宋_GB2312" w:hAnsi="仿宋" w:cs="仿宋" w:hint="eastAsia"/>
          <w:color w:val="000000"/>
          <w:kern w:val="0"/>
          <w:sz w:val="28"/>
          <w:szCs w:val="28"/>
        </w:rPr>
        <w:tab/>
        <w:t xml:space="preserve">                            </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乙方（承诺方）：</w:t>
      </w:r>
      <w:r w:rsidR="00E764C0">
        <w:rPr>
          <w:rFonts w:ascii="仿宋_GB2312" w:eastAsia="仿宋_GB2312" w:hAnsi="仿宋" w:cs="仿宋" w:hint="eastAsia"/>
          <w:color w:val="000000"/>
          <w:kern w:val="0"/>
          <w:sz w:val="28"/>
          <w:szCs w:val="28"/>
        </w:rPr>
        <w:t>（签字或印章）</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代表人：</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sz w:val="28"/>
          <w:szCs w:val="28"/>
        </w:rPr>
      </w:pPr>
      <w:r w:rsidRPr="004B1C65">
        <w:rPr>
          <w:rFonts w:ascii="仿宋_GB2312" w:eastAsia="仿宋_GB2312" w:hAnsi="仿宋" w:cs="仿宋" w:hint="eastAsia"/>
          <w:color w:val="000000"/>
          <w:kern w:val="0"/>
          <w:sz w:val="28"/>
          <w:szCs w:val="28"/>
        </w:rPr>
        <w:t>日期：</w:t>
      </w:r>
    </w:p>
    <w:p w:rsidR="00047CC7" w:rsidRPr="004B1C65" w:rsidRDefault="00047CC7" w:rsidP="00047CC7">
      <w:pPr>
        <w:ind w:firstLineChars="200" w:firstLine="560"/>
        <w:rPr>
          <w:rFonts w:ascii="仿宋_GB2312" w:eastAsia="仿宋_GB2312" w:hAnsi="宋体"/>
          <w:sz w:val="28"/>
          <w:szCs w:val="28"/>
        </w:rPr>
      </w:pPr>
    </w:p>
    <w:p w:rsidR="00047CC7" w:rsidRPr="004B1C65" w:rsidRDefault="00047CC7" w:rsidP="00047CC7">
      <w:pPr>
        <w:rPr>
          <w:rFonts w:ascii="仿宋_GB2312" w:eastAsia="仿宋_GB2312"/>
        </w:rPr>
      </w:pPr>
    </w:p>
    <w:p w:rsidR="00047CC7" w:rsidRPr="004B1C65" w:rsidRDefault="00047CC7" w:rsidP="00047CC7">
      <w:pPr>
        <w:jc w:val="center"/>
        <w:rPr>
          <w:rFonts w:ascii="仿宋_GB2312" w:eastAsia="仿宋_GB2312" w:hAnsi="仿宋" w:cs="仿宋"/>
          <w:sz w:val="30"/>
          <w:szCs w:val="30"/>
        </w:rPr>
      </w:pPr>
    </w:p>
    <w:p w:rsidR="004820E3" w:rsidRPr="004B1C65" w:rsidRDefault="004820E3" w:rsidP="00047CC7">
      <w:pPr>
        <w:jc w:val="left"/>
        <w:rPr>
          <w:rFonts w:ascii="仿宋_GB2312" w:eastAsia="仿宋_GB2312"/>
        </w:rPr>
      </w:pPr>
    </w:p>
    <w:sectPr w:rsidR="004820E3" w:rsidRPr="004B1C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F79" w:rsidRDefault="008B5F79" w:rsidP="00BF7DCE">
      <w:r>
        <w:separator/>
      </w:r>
    </w:p>
  </w:endnote>
  <w:endnote w:type="continuationSeparator" w:id="0">
    <w:p w:rsidR="008B5F79" w:rsidRDefault="008B5F79" w:rsidP="00BF7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F79" w:rsidRDefault="008B5F79" w:rsidP="00BF7DCE">
      <w:r>
        <w:separator/>
      </w:r>
    </w:p>
  </w:footnote>
  <w:footnote w:type="continuationSeparator" w:id="0">
    <w:p w:rsidR="008B5F79" w:rsidRDefault="008B5F79" w:rsidP="00BF7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08AC753"/>
    <w:multiLevelType w:val="singleLevel"/>
    <w:tmpl w:val="D08AC753"/>
    <w:lvl w:ilvl="0">
      <w:start w:val="3"/>
      <w:numFmt w:val="decimal"/>
      <w:suff w:val="nothing"/>
      <w:lvlText w:val="（%1）"/>
      <w:lvlJc w:val="left"/>
      <w:pPr>
        <w:ind w:left="708"/>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331"/>
    <w:rsid w:val="00047CC7"/>
    <w:rsid w:val="000522AE"/>
    <w:rsid w:val="000D71A3"/>
    <w:rsid w:val="000F4331"/>
    <w:rsid w:val="00106509"/>
    <w:rsid w:val="00125794"/>
    <w:rsid w:val="001306DC"/>
    <w:rsid w:val="00173167"/>
    <w:rsid w:val="001B6352"/>
    <w:rsid w:val="001C0779"/>
    <w:rsid w:val="001C54AE"/>
    <w:rsid w:val="001D0682"/>
    <w:rsid w:val="001F7FBE"/>
    <w:rsid w:val="0021010E"/>
    <w:rsid w:val="0023151B"/>
    <w:rsid w:val="0024228C"/>
    <w:rsid w:val="00247BF7"/>
    <w:rsid w:val="00332A71"/>
    <w:rsid w:val="00361257"/>
    <w:rsid w:val="0038487B"/>
    <w:rsid w:val="003B6EF3"/>
    <w:rsid w:val="003E26EB"/>
    <w:rsid w:val="003F4823"/>
    <w:rsid w:val="00405BE5"/>
    <w:rsid w:val="0041481A"/>
    <w:rsid w:val="00453875"/>
    <w:rsid w:val="00457269"/>
    <w:rsid w:val="004631BA"/>
    <w:rsid w:val="00467241"/>
    <w:rsid w:val="004820E3"/>
    <w:rsid w:val="004A4C5B"/>
    <w:rsid w:val="004B1C65"/>
    <w:rsid w:val="004C38AE"/>
    <w:rsid w:val="005025E7"/>
    <w:rsid w:val="005214BF"/>
    <w:rsid w:val="005468F9"/>
    <w:rsid w:val="00546D09"/>
    <w:rsid w:val="005831E4"/>
    <w:rsid w:val="005A31DD"/>
    <w:rsid w:val="005D1A09"/>
    <w:rsid w:val="005D6697"/>
    <w:rsid w:val="00636981"/>
    <w:rsid w:val="00666EE6"/>
    <w:rsid w:val="00667DF6"/>
    <w:rsid w:val="00667FF2"/>
    <w:rsid w:val="00671957"/>
    <w:rsid w:val="006A5F2C"/>
    <w:rsid w:val="006B6C3A"/>
    <w:rsid w:val="006C345F"/>
    <w:rsid w:val="006E4652"/>
    <w:rsid w:val="00715EF2"/>
    <w:rsid w:val="00727111"/>
    <w:rsid w:val="007F1209"/>
    <w:rsid w:val="0080323E"/>
    <w:rsid w:val="008107ED"/>
    <w:rsid w:val="0082709A"/>
    <w:rsid w:val="008B5F79"/>
    <w:rsid w:val="00902120"/>
    <w:rsid w:val="009029C2"/>
    <w:rsid w:val="00921E54"/>
    <w:rsid w:val="00945923"/>
    <w:rsid w:val="00961F2C"/>
    <w:rsid w:val="00964DED"/>
    <w:rsid w:val="0098500F"/>
    <w:rsid w:val="009919A7"/>
    <w:rsid w:val="009A53E0"/>
    <w:rsid w:val="009C0E42"/>
    <w:rsid w:val="009D3E64"/>
    <w:rsid w:val="009E0A16"/>
    <w:rsid w:val="00A03053"/>
    <w:rsid w:val="00A4341F"/>
    <w:rsid w:val="00A841D4"/>
    <w:rsid w:val="00AB418C"/>
    <w:rsid w:val="00AC49D0"/>
    <w:rsid w:val="00AD0824"/>
    <w:rsid w:val="00AF61E6"/>
    <w:rsid w:val="00B05555"/>
    <w:rsid w:val="00B3033E"/>
    <w:rsid w:val="00B54A99"/>
    <w:rsid w:val="00B746BC"/>
    <w:rsid w:val="00B852AA"/>
    <w:rsid w:val="00BB598C"/>
    <w:rsid w:val="00BE311D"/>
    <w:rsid w:val="00BF63F8"/>
    <w:rsid w:val="00BF7DCE"/>
    <w:rsid w:val="00C23AF0"/>
    <w:rsid w:val="00C42B89"/>
    <w:rsid w:val="00CD7FA2"/>
    <w:rsid w:val="00D03455"/>
    <w:rsid w:val="00DA7DD4"/>
    <w:rsid w:val="00DC0575"/>
    <w:rsid w:val="00E02F7D"/>
    <w:rsid w:val="00E03B81"/>
    <w:rsid w:val="00E13822"/>
    <w:rsid w:val="00E53568"/>
    <w:rsid w:val="00E55803"/>
    <w:rsid w:val="00E56BDA"/>
    <w:rsid w:val="00E678A1"/>
    <w:rsid w:val="00E764C0"/>
    <w:rsid w:val="00E76EB1"/>
    <w:rsid w:val="00EA1469"/>
    <w:rsid w:val="00EA240F"/>
    <w:rsid w:val="00EA389B"/>
    <w:rsid w:val="00EB265B"/>
    <w:rsid w:val="00EC1CA2"/>
    <w:rsid w:val="00ED6E48"/>
    <w:rsid w:val="00F01B4C"/>
    <w:rsid w:val="00F1123A"/>
    <w:rsid w:val="00F27DE0"/>
    <w:rsid w:val="00F859BC"/>
    <w:rsid w:val="00FD24A5"/>
    <w:rsid w:val="698067CB"/>
    <w:rsid w:val="7DBE7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A4A7471-B879-44F5-859E-5E4BA971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6">
    <w:name w:val="Hyperlink"/>
    <w:qFormat/>
    <w:rPr>
      <w:color w:val="0000FF"/>
      <w:u w:val="non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7">
    <w:name w:val="Body Text"/>
    <w:basedOn w:val="a"/>
    <w:next w:val="a"/>
    <w:link w:val="Char1"/>
    <w:autoRedefine/>
    <w:qFormat/>
    <w:rsid w:val="00047CC7"/>
    <w:pPr>
      <w:widowControl/>
      <w:spacing w:after="120" w:line="360" w:lineRule="auto"/>
      <w:ind w:firstLineChars="200" w:firstLine="200"/>
    </w:pPr>
    <w:rPr>
      <w:rFonts w:ascii="宋体"/>
      <w:kern w:val="0"/>
      <w:szCs w:val="20"/>
    </w:rPr>
  </w:style>
  <w:style w:type="character" w:customStyle="1" w:styleId="Char1">
    <w:name w:val="正文文本 Char"/>
    <w:basedOn w:val="a0"/>
    <w:link w:val="a7"/>
    <w:rsid w:val="00047CC7"/>
    <w:rPr>
      <w:rFonts w:ascii="宋体" w:eastAsia="宋体" w:hAnsi="Times New Roman" w:cs="Times New Roman"/>
      <w:sz w:val="21"/>
    </w:rPr>
  </w:style>
  <w:style w:type="paragraph" w:styleId="a8">
    <w:name w:val="Body Text Indent"/>
    <w:basedOn w:val="a"/>
    <w:link w:val="Char2"/>
    <w:autoRedefine/>
    <w:qFormat/>
    <w:rsid w:val="00047CC7"/>
    <w:pPr>
      <w:spacing w:after="120"/>
      <w:ind w:leftChars="200" w:left="420"/>
    </w:pPr>
    <w:rPr>
      <w:rFonts w:asciiTheme="minorHAnsi" w:eastAsiaTheme="minorEastAsia" w:hAnsiTheme="minorHAnsi" w:cstheme="minorBidi"/>
    </w:rPr>
  </w:style>
  <w:style w:type="character" w:customStyle="1" w:styleId="Char2">
    <w:name w:val="正文文本缩进 Char"/>
    <w:basedOn w:val="a0"/>
    <w:link w:val="a8"/>
    <w:rsid w:val="00047CC7"/>
    <w:rPr>
      <w:kern w:val="2"/>
      <w:sz w:val="21"/>
      <w:szCs w:val="24"/>
    </w:rPr>
  </w:style>
  <w:style w:type="paragraph" w:styleId="3">
    <w:name w:val="Body Text Indent 3"/>
    <w:basedOn w:val="a"/>
    <w:link w:val="3Char"/>
    <w:autoRedefine/>
    <w:qFormat/>
    <w:rsid w:val="00047CC7"/>
    <w:pPr>
      <w:ind w:left="720"/>
    </w:pPr>
    <w:rPr>
      <w:szCs w:val="20"/>
    </w:rPr>
  </w:style>
  <w:style w:type="character" w:customStyle="1" w:styleId="3Char">
    <w:name w:val="正文文本缩进 3 Char"/>
    <w:basedOn w:val="a0"/>
    <w:link w:val="3"/>
    <w:rsid w:val="00047CC7"/>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1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bcg.mengniu.cn/" TargetMode="External"/><Relationship Id="rId3" Type="http://schemas.openxmlformats.org/officeDocument/2006/relationships/settings" Target="settings.xml"/><Relationship Id="rId7" Type="http://schemas.openxmlformats.org/officeDocument/2006/relationships/hyperlink" Target="http://www.gsxt.gov.cn/index.html%EF%BC%89%E4%B8%A5%E9%87%8D%E8%BF%9D%E6%B3%95%E5%A4%B1%E4%BF%A1%E4%BC%81%E4%B8%9A%E5%90%8D%E5%8D%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bcg.mengni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15</Pages>
  <Words>1062</Words>
  <Characters>6056</Characters>
  <Application>Microsoft Office Word</Application>
  <DocSecurity>0</DocSecurity>
  <Lines>50</Lines>
  <Paragraphs>14</Paragraphs>
  <ScaleCrop>false</ScaleCrop>
  <Company/>
  <LinksUpToDate>false</LinksUpToDate>
  <CharactersWithSpaces>7104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0002219</dc:creator>
  <cp:lastModifiedBy>田晓娟(工艺技术部)</cp:lastModifiedBy>
  <cp:revision>29</cp:revision>
  <dcterms:created xsi:type="dcterms:W3CDTF">2024-05-13T09:40:00Z</dcterms:created>
  <dcterms:modified xsi:type="dcterms:W3CDTF">2024-06-05T13:38:00Z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