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B105A" w14:textId="77777777" w:rsidR="0041424F" w:rsidRDefault="0041424F">
      <w:pPr>
        <w:widowControl/>
        <w:shd w:val="clear" w:color="auto" w:fill="FFFFFF"/>
        <w:snapToGrid w:val="0"/>
        <w:spacing w:line="300" w:lineRule="auto"/>
        <w:ind w:firstLine="643"/>
        <w:jc w:val="center"/>
        <w:rPr>
          <w:rFonts w:ascii="仿宋" w:eastAsia="仿宋" w:hAnsi="仿宋" w:cs="仿宋"/>
          <w:b/>
          <w:bCs/>
          <w:kern w:val="0"/>
          <w:sz w:val="32"/>
          <w:szCs w:val="36"/>
        </w:rPr>
      </w:pPr>
      <w:r w:rsidRPr="0041424F">
        <w:rPr>
          <w:rFonts w:ascii="仿宋" w:eastAsia="仿宋" w:hAnsi="仿宋" w:cs="仿宋" w:hint="eastAsia"/>
          <w:b/>
          <w:bCs/>
          <w:kern w:val="0"/>
          <w:sz w:val="32"/>
          <w:szCs w:val="36"/>
        </w:rPr>
        <w:t>蒙牛乳业常规PP袋物料集中采招入库项目</w:t>
      </w:r>
    </w:p>
    <w:p w14:paraId="7BEF17B2" w14:textId="77777777" w:rsidR="00A419DB" w:rsidRDefault="00D376FC">
      <w:pPr>
        <w:widowControl/>
        <w:shd w:val="clear" w:color="auto" w:fill="FFFFFF"/>
        <w:snapToGrid w:val="0"/>
        <w:spacing w:line="300" w:lineRule="auto"/>
        <w:ind w:firstLine="643"/>
        <w:jc w:val="center"/>
        <w:rPr>
          <w:rFonts w:ascii="仿宋" w:eastAsia="仿宋" w:hAnsi="仿宋" w:cs="仿宋"/>
          <w:b/>
          <w:bCs/>
          <w:kern w:val="0"/>
          <w:sz w:val="32"/>
          <w:szCs w:val="36"/>
        </w:rPr>
      </w:pPr>
      <w:r>
        <w:rPr>
          <w:rFonts w:ascii="仿宋" w:eastAsia="仿宋" w:hAnsi="仿宋" w:cs="仿宋" w:hint="eastAsia"/>
          <w:b/>
          <w:bCs/>
          <w:kern w:val="0"/>
          <w:sz w:val="32"/>
          <w:szCs w:val="36"/>
        </w:rPr>
        <w:t>询比价公告</w:t>
      </w:r>
    </w:p>
    <w:p w14:paraId="1E6D010D" w14:textId="77777777" w:rsidR="00A419DB" w:rsidRDefault="00A419DB" w:rsidP="00C256A4">
      <w:pPr>
        <w:widowControl/>
        <w:shd w:val="clear" w:color="auto" w:fill="FFFFFF"/>
        <w:snapToGrid w:val="0"/>
        <w:spacing w:line="240" w:lineRule="exact"/>
        <w:ind w:firstLine="560"/>
        <w:jc w:val="center"/>
        <w:rPr>
          <w:rFonts w:ascii="仿宋" w:eastAsia="仿宋" w:hAnsi="仿宋" w:cs="仿宋"/>
          <w:sz w:val="28"/>
          <w:szCs w:val="28"/>
        </w:rPr>
      </w:pPr>
    </w:p>
    <w:p w14:paraId="56CE0D16" w14:textId="77777777" w:rsidR="00A419DB" w:rsidRDefault="00D376FC" w:rsidP="00C256A4">
      <w:pPr>
        <w:spacing w:line="240" w:lineRule="exact"/>
        <w:ind w:firstLine="440"/>
        <w:jc w:val="left"/>
        <w:rPr>
          <w:rFonts w:ascii="仿宋" w:eastAsia="仿宋" w:hAnsi="仿宋" w:cs="仿宋"/>
          <w:szCs w:val="28"/>
        </w:rPr>
      </w:pPr>
      <w:r>
        <w:rPr>
          <w:rFonts w:ascii="仿宋" w:eastAsia="仿宋" w:hAnsi="仿宋" w:cs="仿宋" w:hint="eastAsia"/>
          <w:sz w:val="22"/>
          <w:szCs w:val="28"/>
        </w:rPr>
        <w:t>内蒙古蒙牛乳业（集团）股份有限公司就</w:t>
      </w:r>
      <w:r w:rsidR="0041424F" w:rsidRPr="0041424F">
        <w:rPr>
          <w:rFonts w:ascii="仿宋" w:eastAsia="仿宋" w:hAnsi="仿宋" w:cs="仿宋" w:hint="eastAsia"/>
          <w:sz w:val="22"/>
          <w:szCs w:val="28"/>
        </w:rPr>
        <w:t>蒙牛乳业常规PP袋物料集中采招入库项目</w:t>
      </w:r>
      <w:r w:rsidR="0041424F">
        <w:rPr>
          <w:rFonts w:ascii="仿宋" w:eastAsia="仿宋" w:hAnsi="仿宋" w:cs="仿宋" w:hint="eastAsia"/>
          <w:sz w:val="22"/>
          <w:szCs w:val="28"/>
        </w:rPr>
        <w:t>进行</w:t>
      </w:r>
      <w:r>
        <w:rPr>
          <w:rFonts w:ascii="仿宋" w:eastAsia="仿宋" w:hAnsi="仿宋" w:cs="仿宋" w:hint="eastAsia"/>
          <w:sz w:val="22"/>
          <w:szCs w:val="28"/>
        </w:rPr>
        <w:t>询比价，欢迎符合资格条件的投标商参加。</w:t>
      </w:r>
    </w:p>
    <w:p w14:paraId="39D8FC21" w14:textId="77777777" w:rsidR="00A419DB" w:rsidRDefault="00D376FC" w:rsidP="00C256A4">
      <w:pPr>
        <w:spacing w:line="240" w:lineRule="exact"/>
        <w:ind w:firstLine="482"/>
        <w:rPr>
          <w:rFonts w:ascii="仿宋" w:eastAsia="仿宋" w:hAnsi="仿宋" w:cs="仿宋"/>
          <w:sz w:val="22"/>
          <w:szCs w:val="28"/>
        </w:rPr>
      </w:pPr>
      <w:r>
        <w:rPr>
          <w:rFonts w:ascii="仿宋" w:eastAsia="仿宋" w:hAnsi="仿宋" w:cs="仿宋" w:hint="eastAsia"/>
          <w:b/>
          <w:sz w:val="24"/>
          <w:szCs w:val="28"/>
        </w:rPr>
        <w:t>一、项目编号：</w:t>
      </w:r>
      <w:r w:rsidR="004F7978" w:rsidRPr="004F7978">
        <w:rPr>
          <w:rFonts w:ascii="仿宋" w:eastAsia="仿宋" w:hAnsi="仿宋" w:cs="仿宋" w:hint="eastAsia"/>
          <w:sz w:val="22"/>
          <w:szCs w:val="28"/>
        </w:rPr>
        <w:t>MNCGJH-20240528-0007</w:t>
      </w:r>
    </w:p>
    <w:p w14:paraId="544D507C" w14:textId="77777777" w:rsidR="00A419DB" w:rsidRDefault="00D376FC" w:rsidP="00C256A4">
      <w:pPr>
        <w:spacing w:line="240" w:lineRule="exact"/>
        <w:ind w:firstLine="482"/>
        <w:rPr>
          <w:rFonts w:ascii="仿宋" w:eastAsia="仿宋" w:hAnsi="仿宋" w:cs="仿宋"/>
          <w:sz w:val="24"/>
          <w:szCs w:val="24"/>
        </w:rPr>
      </w:pPr>
      <w:r>
        <w:rPr>
          <w:rFonts w:ascii="仿宋" w:eastAsia="仿宋" w:hAnsi="仿宋" w:cs="仿宋" w:hint="eastAsia"/>
          <w:b/>
          <w:sz w:val="24"/>
          <w:szCs w:val="28"/>
        </w:rPr>
        <w:t>二、项目名称：</w:t>
      </w:r>
      <w:r w:rsidR="004F7978" w:rsidRPr="004F7978">
        <w:rPr>
          <w:rFonts w:ascii="仿宋" w:eastAsia="仿宋" w:hAnsi="仿宋" w:cs="仿宋" w:hint="eastAsia"/>
          <w:sz w:val="22"/>
          <w:szCs w:val="28"/>
        </w:rPr>
        <w:t>蒙牛乳业常规PP袋物料集中采招入库项目</w:t>
      </w:r>
    </w:p>
    <w:p w14:paraId="35157E5D" w14:textId="77777777" w:rsidR="00A419DB" w:rsidRDefault="00D376FC" w:rsidP="00C256A4">
      <w:pPr>
        <w:spacing w:line="240" w:lineRule="exact"/>
        <w:ind w:firstLine="482"/>
        <w:jc w:val="left"/>
        <w:rPr>
          <w:rFonts w:ascii="仿宋" w:eastAsia="仿宋" w:hAnsi="仿宋" w:cs="仿宋"/>
          <w:b/>
          <w:sz w:val="24"/>
          <w:szCs w:val="28"/>
        </w:rPr>
      </w:pPr>
      <w:r>
        <w:rPr>
          <w:rFonts w:ascii="仿宋" w:eastAsia="仿宋" w:hAnsi="仿宋" w:cs="仿宋" w:hint="eastAsia"/>
          <w:b/>
          <w:sz w:val="24"/>
          <w:szCs w:val="28"/>
        </w:rPr>
        <w:t>三、项目概况：</w:t>
      </w:r>
    </w:p>
    <w:p w14:paraId="149D7D0C" w14:textId="77777777" w:rsidR="00A419DB" w:rsidRDefault="00D376FC" w:rsidP="00C256A4">
      <w:pPr>
        <w:spacing w:line="240" w:lineRule="exact"/>
        <w:ind w:firstLine="440"/>
        <w:jc w:val="left"/>
        <w:rPr>
          <w:rFonts w:ascii="仿宋" w:eastAsia="仿宋" w:hAnsi="仿宋" w:cs="仿宋"/>
          <w:sz w:val="22"/>
          <w:szCs w:val="28"/>
        </w:rPr>
      </w:pPr>
      <w:r>
        <w:rPr>
          <w:rFonts w:ascii="仿宋" w:eastAsia="仿宋" w:hAnsi="仿宋" w:cs="仿宋" w:hint="eastAsia"/>
          <w:sz w:val="22"/>
          <w:szCs w:val="28"/>
        </w:rPr>
        <w:t>此次物料询比价项目主要针对蒙牛市场终端营销活动物料需求进行补充采招，确定框架协议，后期根据实际需求制作，发往全国各地经销商库房，具体参照如下：</w:t>
      </w:r>
    </w:p>
    <w:tbl>
      <w:tblPr>
        <w:tblW w:w="9101" w:type="dxa"/>
        <w:tblInd w:w="392" w:type="dxa"/>
        <w:tblLook w:val="04A0" w:firstRow="1" w:lastRow="0" w:firstColumn="1" w:lastColumn="0" w:noHBand="0" w:noVBand="1"/>
      </w:tblPr>
      <w:tblGrid>
        <w:gridCol w:w="616"/>
        <w:gridCol w:w="1276"/>
        <w:gridCol w:w="1559"/>
        <w:gridCol w:w="2673"/>
        <w:gridCol w:w="1559"/>
        <w:gridCol w:w="1418"/>
      </w:tblGrid>
      <w:tr w:rsidR="009D6FE2" w:rsidRPr="00F07A47" w14:paraId="69A0A7F8" w14:textId="77777777" w:rsidTr="009D6FE2">
        <w:trPr>
          <w:trHeight w:val="61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2DEDE" w14:textId="77777777" w:rsidR="009D6FE2" w:rsidRPr="00F07A47" w:rsidRDefault="009D6FE2" w:rsidP="00DB4C01">
            <w:pPr>
              <w:widowControl/>
              <w:rPr>
                <w:rFonts w:ascii="仿宋" w:eastAsia="仿宋" w:hAnsi="仿宋"/>
                <w:b/>
                <w:bCs/>
                <w:color w:val="000000" w:themeColor="text1"/>
                <w:sz w:val="16"/>
                <w:szCs w:val="28"/>
              </w:rPr>
            </w:pPr>
            <w:r w:rsidRPr="00F07A47">
              <w:rPr>
                <w:rFonts w:ascii="仿宋" w:eastAsia="仿宋" w:hAnsi="仿宋" w:hint="eastAsia"/>
                <w:b/>
                <w:bCs/>
                <w:color w:val="000000" w:themeColor="text1"/>
                <w:sz w:val="16"/>
                <w:szCs w:val="28"/>
              </w:rPr>
              <w:t>序号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CBCDC9D" w14:textId="77777777" w:rsidR="009D6FE2" w:rsidRPr="00F07A47" w:rsidRDefault="009D6FE2" w:rsidP="00E14A62">
            <w:pPr>
              <w:widowControl/>
              <w:ind w:firstLine="321"/>
              <w:jc w:val="center"/>
              <w:rPr>
                <w:rFonts w:ascii="仿宋" w:eastAsia="仿宋" w:hAnsi="仿宋"/>
                <w:b/>
                <w:bCs/>
                <w:color w:val="000000" w:themeColor="text1"/>
                <w:sz w:val="16"/>
                <w:szCs w:val="28"/>
              </w:rPr>
            </w:pPr>
            <w:r w:rsidRPr="00F07A47">
              <w:rPr>
                <w:rFonts w:ascii="仿宋" w:eastAsia="仿宋" w:hAnsi="仿宋" w:hint="eastAsia"/>
                <w:b/>
                <w:bCs/>
                <w:color w:val="000000" w:themeColor="text1"/>
                <w:sz w:val="16"/>
                <w:szCs w:val="28"/>
              </w:rPr>
              <w:t>物料名称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4685785" w14:textId="77777777" w:rsidR="009D6FE2" w:rsidRPr="00F07A47" w:rsidRDefault="009D6FE2" w:rsidP="00E14A62">
            <w:pPr>
              <w:widowControl/>
              <w:ind w:firstLine="321"/>
              <w:jc w:val="center"/>
              <w:rPr>
                <w:rFonts w:ascii="仿宋" w:eastAsia="仿宋" w:hAnsi="仿宋"/>
                <w:b/>
                <w:bCs/>
                <w:color w:val="000000" w:themeColor="text1"/>
                <w:sz w:val="16"/>
                <w:szCs w:val="28"/>
              </w:rPr>
            </w:pPr>
            <w:r w:rsidRPr="00F07A47">
              <w:rPr>
                <w:rFonts w:ascii="仿宋" w:eastAsia="仿宋" w:hAnsi="仿宋" w:hint="eastAsia"/>
                <w:b/>
                <w:bCs/>
                <w:color w:val="000000" w:themeColor="text1"/>
                <w:sz w:val="16"/>
                <w:szCs w:val="28"/>
              </w:rPr>
              <w:t>基础材质</w:t>
            </w:r>
          </w:p>
        </w:tc>
        <w:tc>
          <w:tcPr>
            <w:tcW w:w="2722" w:type="dxa"/>
            <w:tcBorders>
              <w:top w:val="single" w:sz="4" w:space="0" w:color="auto"/>
              <w:left w:val="nil"/>
              <w:bottom w:val="single" w:sz="4" w:space="0" w:color="auto"/>
              <w:right w:val="single" w:sz="4" w:space="0" w:color="auto"/>
            </w:tcBorders>
            <w:shd w:val="clear" w:color="000000" w:fill="FFFFFF"/>
            <w:vAlign w:val="center"/>
            <w:hideMark/>
          </w:tcPr>
          <w:p w14:paraId="31F22CAF" w14:textId="77777777" w:rsidR="009D6FE2" w:rsidRPr="00F07A47" w:rsidRDefault="009D6FE2" w:rsidP="00E14A62">
            <w:pPr>
              <w:widowControl/>
              <w:ind w:firstLine="321"/>
              <w:jc w:val="center"/>
              <w:rPr>
                <w:rFonts w:ascii="仿宋" w:eastAsia="仿宋" w:hAnsi="仿宋"/>
                <w:b/>
                <w:bCs/>
                <w:color w:val="000000" w:themeColor="text1"/>
                <w:sz w:val="16"/>
                <w:szCs w:val="28"/>
              </w:rPr>
            </w:pPr>
            <w:r w:rsidRPr="00F07A47">
              <w:rPr>
                <w:rFonts w:ascii="仿宋" w:eastAsia="仿宋" w:hAnsi="仿宋" w:hint="eastAsia"/>
                <w:b/>
                <w:bCs/>
                <w:color w:val="000000" w:themeColor="text1"/>
                <w:sz w:val="16"/>
                <w:szCs w:val="28"/>
              </w:rPr>
              <w:t>生产能力要求</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2A90539" w14:textId="77777777" w:rsidR="009D6FE2" w:rsidRPr="00F07A47" w:rsidRDefault="009D6FE2" w:rsidP="00E14A62">
            <w:pPr>
              <w:widowControl/>
              <w:ind w:firstLine="321"/>
              <w:jc w:val="center"/>
              <w:rPr>
                <w:rFonts w:ascii="仿宋" w:eastAsia="仿宋" w:hAnsi="仿宋"/>
                <w:b/>
                <w:bCs/>
                <w:color w:val="000000" w:themeColor="text1"/>
                <w:sz w:val="16"/>
                <w:szCs w:val="28"/>
              </w:rPr>
            </w:pPr>
            <w:r w:rsidRPr="00F07A47">
              <w:rPr>
                <w:rFonts w:ascii="仿宋" w:eastAsia="仿宋" w:hAnsi="仿宋" w:hint="eastAsia"/>
                <w:b/>
                <w:bCs/>
                <w:color w:val="000000" w:themeColor="text1"/>
                <w:sz w:val="16"/>
                <w:szCs w:val="28"/>
              </w:rPr>
              <w:t>签样后30天至少到货量（万）</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93A38C5" w14:textId="77777777" w:rsidR="009D6FE2" w:rsidRPr="00F07A47" w:rsidRDefault="009D6FE2" w:rsidP="00E14A62">
            <w:pPr>
              <w:widowControl/>
              <w:ind w:firstLine="321"/>
              <w:jc w:val="center"/>
              <w:rPr>
                <w:rFonts w:ascii="仿宋" w:eastAsia="仿宋" w:hAnsi="仿宋"/>
                <w:b/>
                <w:bCs/>
                <w:color w:val="000000" w:themeColor="text1"/>
                <w:sz w:val="16"/>
                <w:szCs w:val="28"/>
              </w:rPr>
            </w:pPr>
            <w:r w:rsidRPr="00F07A47">
              <w:rPr>
                <w:rFonts w:ascii="仿宋" w:eastAsia="仿宋" w:hAnsi="仿宋" w:hint="eastAsia"/>
                <w:b/>
                <w:bCs/>
                <w:color w:val="000000" w:themeColor="text1"/>
                <w:sz w:val="16"/>
                <w:szCs w:val="28"/>
              </w:rPr>
              <w:t>单市场</w:t>
            </w:r>
            <w:r w:rsidR="003504B9">
              <w:rPr>
                <w:rFonts w:ascii="仿宋" w:eastAsia="仿宋" w:hAnsi="仿宋" w:hint="eastAsia"/>
                <w:b/>
                <w:bCs/>
                <w:color w:val="000000" w:themeColor="text1"/>
                <w:sz w:val="16"/>
                <w:szCs w:val="28"/>
              </w:rPr>
              <w:t>预计</w:t>
            </w:r>
            <w:r w:rsidRPr="00F07A47">
              <w:rPr>
                <w:rFonts w:ascii="仿宋" w:eastAsia="仿宋" w:hAnsi="仿宋" w:hint="eastAsia"/>
                <w:b/>
                <w:bCs/>
                <w:color w:val="000000" w:themeColor="text1"/>
                <w:sz w:val="16"/>
                <w:szCs w:val="28"/>
              </w:rPr>
              <w:t>平均最低发货量（个）</w:t>
            </w:r>
          </w:p>
        </w:tc>
      </w:tr>
      <w:tr w:rsidR="009D6FE2" w:rsidRPr="00F07A47" w14:paraId="121B2ADB" w14:textId="77777777" w:rsidTr="009D6FE2">
        <w:trPr>
          <w:trHeight w:val="5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58BD18"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1</w:t>
            </w:r>
          </w:p>
        </w:tc>
        <w:tc>
          <w:tcPr>
            <w:tcW w:w="1276" w:type="dxa"/>
            <w:tcBorders>
              <w:top w:val="nil"/>
              <w:left w:val="nil"/>
              <w:bottom w:val="single" w:sz="4" w:space="0" w:color="auto"/>
              <w:right w:val="single" w:sz="4" w:space="0" w:color="auto"/>
            </w:tcBorders>
            <w:shd w:val="clear" w:color="auto" w:fill="auto"/>
            <w:noWrap/>
            <w:vAlign w:val="center"/>
            <w:hideMark/>
          </w:tcPr>
          <w:p w14:paraId="0E5B200F"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12连包袋</w:t>
            </w:r>
          </w:p>
        </w:tc>
        <w:tc>
          <w:tcPr>
            <w:tcW w:w="1559" w:type="dxa"/>
            <w:tcBorders>
              <w:top w:val="nil"/>
              <w:left w:val="nil"/>
              <w:bottom w:val="single" w:sz="4" w:space="0" w:color="auto"/>
              <w:right w:val="single" w:sz="4" w:space="0" w:color="auto"/>
            </w:tcBorders>
            <w:shd w:val="clear" w:color="auto" w:fill="auto"/>
            <w:noWrap/>
            <w:vAlign w:val="center"/>
            <w:hideMark/>
          </w:tcPr>
          <w:p w14:paraId="58E986DC"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PP环保纯新料</w:t>
            </w:r>
          </w:p>
        </w:tc>
        <w:tc>
          <w:tcPr>
            <w:tcW w:w="2722" w:type="dxa"/>
            <w:vMerge w:val="restart"/>
            <w:tcBorders>
              <w:top w:val="nil"/>
              <w:left w:val="single" w:sz="4" w:space="0" w:color="auto"/>
              <w:bottom w:val="single" w:sz="4" w:space="0" w:color="auto"/>
              <w:right w:val="single" w:sz="4" w:space="0" w:color="auto"/>
            </w:tcBorders>
            <w:shd w:val="clear" w:color="auto" w:fill="auto"/>
            <w:vAlign w:val="center"/>
            <w:hideMark/>
          </w:tcPr>
          <w:p w14:paraId="11E79498" w14:textId="77777777" w:rsidR="009D6FE2" w:rsidRPr="00F07A47" w:rsidRDefault="009D6FE2" w:rsidP="00D85BE2">
            <w:pPr>
              <w:widowControl/>
              <w:ind w:firstLine="320"/>
              <w:jc w:val="center"/>
              <w:rPr>
                <w:rFonts w:ascii="仿宋" w:eastAsia="仿宋" w:hAnsi="仿宋"/>
                <w:bCs/>
                <w:color w:val="000000" w:themeColor="text1"/>
                <w:sz w:val="16"/>
                <w:szCs w:val="28"/>
              </w:rPr>
            </w:pPr>
            <w:r>
              <w:rPr>
                <w:rFonts w:ascii="仿宋" w:eastAsia="仿宋" w:hAnsi="仿宋" w:hint="eastAsia"/>
                <w:bCs/>
                <w:color w:val="000000" w:themeColor="text1"/>
                <w:sz w:val="16"/>
                <w:szCs w:val="28"/>
              </w:rPr>
              <w:t>物料主体由工厂自有产业链条生产（主体生产及成品组装等环节）；</w:t>
            </w:r>
            <w:r w:rsidRPr="00F07A47">
              <w:rPr>
                <w:rFonts w:ascii="仿宋" w:eastAsia="仿宋" w:hAnsi="仿宋" w:hint="eastAsia"/>
                <w:bCs/>
                <w:color w:val="000000" w:themeColor="text1"/>
                <w:sz w:val="16"/>
                <w:szCs w:val="28"/>
              </w:rPr>
              <w:t>保证质量符合国标要求。</w:t>
            </w:r>
          </w:p>
        </w:tc>
        <w:tc>
          <w:tcPr>
            <w:tcW w:w="1559" w:type="dxa"/>
            <w:tcBorders>
              <w:top w:val="nil"/>
              <w:left w:val="nil"/>
              <w:bottom w:val="single" w:sz="4" w:space="0" w:color="auto"/>
              <w:right w:val="single" w:sz="4" w:space="0" w:color="auto"/>
            </w:tcBorders>
            <w:shd w:val="clear" w:color="auto" w:fill="auto"/>
            <w:noWrap/>
            <w:vAlign w:val="center"/>
            <w:hideMark/>
          </w:tcPr>
          <w:p w14:paraId="7C3C498E"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2FDED196"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200</w:t>
            </w:r>
          </w:p>
        </w:tc>
      </w:tr>
      <w:tr w:rsidR="009D6FE2" w:rsidRPr="00F07A47" w14:paraId="7EBD8956" w14:textId="77777777" w:rsidTr="009D6FE2">
        <w:trPr>
          <w:trHeight w:val="5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47D259"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2</w:t>
            </w:r>
          </w:p>
        </w:tc>
        <w:tc>
          <w:tcPr>
            <w:tcW w:w="1276" w:type="dxa"/>
            <w:tcBorders>
              <w:top w:val="nil"/>
              <w:left w:val="nil"/>
              <w:bottom w:val="single" w:sz="4" w:space="0" w:color="auto"/>
              <w:right w:val="single" w:sz="4" w:space="0" w:color="auto"/>
            </w:tcBorders>
            <w:shd w:val="clear" w:color="auto" w:fill="auto"/>
            <w:noWrap/>
            <w:vAlign w:val="center"/>
            <w:hideMark/>
          </w:tcPr>
          <w:p w14:paraId="595D8269"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6连包袋</w:t>
            </w:r>
          </w:p>
        </w:tc>
        <w:tc>
          <w:tcPr>
            <w:tcW w:w="1559" w:type="dxa"/>
            <w:tcBorders>
              <w:top w:val="nil"/>
              <w:left w:val="nil"/>
              <w:bottom w:val="single" w:sz="4" w:space="0" w:color="auto"/>
              <w:right w:val="single" w:sz="4" w:space="0" w:color="auto"/>
            </w:tcBorders>
            <w:shd w:val="clear" w:color="auto" w:fill="auto"/>
            <w:noWrap/>
            <w:vAlign w:val="center"/>
            <w:hideMark/>
          </w:tcPr>
          <w:p w14:paraId="7360ED6D"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PP环保纯新料</w:t>
            </w:r>
          </w:p>
        </w:tc>
        <w:tc>
          <w:tcPr>
            <w:tcW w:w="2722" w:type="dxa"/>
            <w:vMerge/>
            <w:tcBorders>
              <w:top w:val="nil"/>
              <w:left w:val="single" w:sz="4" w:space="0" w:color="auto"/>
              <w:bottom w:val="single" w:sz="4" w:space="0" w:color="auto"/>
              <w:right w:val="single" w:sz="4" w:space="0" w:color="auto"/>
            </w:tcBorders>
            <w:vAlign w:val="center"/>
            <w:hideMark/>
          </w:tcPr>
          <w:p w14:paraId="68817564" w14:textId="77777777" w:rsidR="009D6FE2" w:rsidRPr="00F07A47" w:rsidRDefault="009D6FE2" w:rsidP="00D85BE2">
            <w:pPr>
              <w:widowControl/>
              <w:ind w:firstLine="320"/>
              <w:jc w:val="center"/>
              <w:rPr>
                <w:rFonts w:ascii="仿宋" w:eastAsia="仿宋" w:hAnsi="仿宋"/>
                <w:bCs/>
                <w:color w:val="000000" w:themeColor="text1"/>
                <w:sz w:val="16"/>
                <w:szCs w:val="28"/>
              </w:rPr>
            </w:pPr>
          </w:p>
        </w:tc>
        <w:tc>
          <w:tcPr>
            <w:tcW w:w="1559" w:type="dxa"/>
            <w:tcBorders>
              <w:top w:val="nil"/>
              <w:left w:val="nil"/>
              <w:bottom w:val="single" w:sz="4" w:space="0" w:color="auto"/>
              <w:right w:val="single" w:sz="4" w:space="0" w:color="auto"/>
            </w:tcBorders>
            <w:shd w:val="clear" w:color="auto" w:fill="auto"/>
            <w:noWrap/>
            <w:vAlign w:val="center"/>
            <w:hideMark/>
          </w:tcPr>
          <w:p w14:paraId="498174D7"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066C2B15" w14:textId="77777777" w:rsidR="009D6FE2" w:rsidRPr="00F07A47" w:rsidRDefault="009D6FE2" w:rsidP="00D85BE2">
            <w:pPr>
              <w:widowControl/>
              <w:ind w:firstLine="320"/>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200</w:t>
            </w:r>
          </w:p>
        </w:tc>
      </w:tr>
    </w:tbl>
    <w:p w14:paraId="484A97BC" w14:textId="77777777" w:rsidR="00A419DB" w:rsidRDefault="00D376FC" w:rsidP="00D13E3F">
      <w:pPr>
        <w:spacing w:line="300" w:lineRule="auto"/>
        <w:ind w:firstLineChars="200" w:firstLine="360"/>
        <w:jc w:val="left"/>
        <w:rPr>
          <w:rFonts w:ascii="仿宋" w:eastAsia="仿宋" w:hAnsi="仿宋" w:cs="仿宋"/>
          <w:sz w:val="18"/>
        </w:rPr>
      </w:pPr>
      <w:r>
        <w:rPr>
          <w:rFonts w:ascii="仿宋" w:eastAsia="仿宋" w:hAnsi="仿宋" w:cs="仿宋" w:hint="eastAsia"/>
          <w:sz w:val="18"/>
        </w:rPr>
        <w:t>备注：</w:t>
      </w:r>
    </w:p>
    <w:p w14:paraId="70ABEBEC" w14:textId="77777777" w:rsidR="00A419DB" w:rsidRDefault="00D376FC" w:rsidP="00C256A4">
      <w:pPr>
        <w:pStyle w:val="ac"/>
        <w:numPr>
          <w:ilvl w:val="0"/>
          <w:numId w:val="1"/>
        </w:numPr>
        <w:spacing w:line="240" w:lineRule="exact"/>
        <w:ind w:left="839" w:firstLineChars="0" w:hanging="357"/>
        <w:jc w:val="left"/>
        <w:rPr>
          <w:rFonts w:ascii="仿宋" w:eastAsia="仿宋" w:hAnsi="仿宋" w:cs="仿宋"/>
          <w:sz w:val="18"/>
          <w:szCs w:val="28"/>
        </w:rPr>
      </w:pPr>
      <w:r>
        <w:rPr>
          <w:rFonts w:ascii="仿宋" w:eastAsia="仿宋" w:hAnsi="仿宋" w:cs="仿宋" w:hint="eastAsia"/>
          <w:sz w:val="18"/>
          <w:szCs w:val="28"/>
        </w:rPr>
        <w:t>产能工期确保30天内满足交付需求，包含备料、生产和物流时间，具体根据报价单要求统一执行，成交后按需完成实物打样样品提交确认；</w:t>
      </w:r>
    </w:p>
    <w:p w14:paraId="0E86BAC4" w14:textId="77777777" w:rsidR="00A419DB" w:rsidRDefault="00D376FC" w:rsidP="00C256A4">
      <w:pPr>
        <w:pStyle w:val="ac"/>
        <w:numPr>
          <w:ilvl w:val="0"/>
          <w:numId w:val="1"/>
        </w:numPr>
        <w:spacing w:line="240" w:lineRule="exact"/>
        <w:ind w:left="839" w:firstLineChars="0" w:hanging="357"/>
        <w:jc w:val="left"/>
        <w:rPr>
          <w:rFonts w:ascii="仿宋" w:eastAsia="仿宋" w:hAnsi="仿宋" w:cs="仿宋"/>
          <w:sz w:val="18"/>
          <w:szCs w:val="28"/>
        </w:rPr>
      </w:pPr>
      <w:r>
        <w:rPr>
          <w:rFonts w:ascii="仿宋" w:eastAsia="仿宋" w:hAnsi="仿宋" w:cs="仿宋" w:hint="eastAsia"/>
          <w:sz w:val="18"/>
          <w:szCs w:val="28"/>
        </w:rPr>
        <w:t>报价有效期1年，框架协议内按实际需求情况定制，不承诺可能会发生的订单量；</w:t>
      </w:r>
    </w:p>
    <w:p w14:paraId="61B7B8C2" w14:textId="77777777" w:rsidR="00A419DB" w:rsidRDefault="00D376FC" w:rsidP="00C256A4">
      <w:pPr>
        <w:pStyle w:val="ac"/>
        <w:numPr>
          <w:ilvl w:val="0"/>
          <w:numId w:val="1"/>
        </w:numPr>
        <w:spacing w:line="240" w:lineRule="exact"/>
        <w:ind w:firstLineChars="0"/>
        <w:jc w:val="left"/>
        <w:rPr>
          <w:rFonts w:ascii="仿宋" w:eastAsia="仿宋" w:hAnsi="仿宋" w:cs="仿宋"/>
          <w:sz w:val="18"/>
          <w:szCs w:val="28"/>
        </w:rPr>
      </w:pPr>
      <w:r>
        <w:rPr>
          <w:rFonts w:ascii="仿宋" w:eastAsia="仿宋" w:hAnsi="仿宋" w:cs="仿宋" w:hint="eastAsia"/>
          <w:sz w:val="18"/>
          <w:szCs w:val="28"/>
        </w:rPr>
        <w:t>供应商负责到货后签收单的回收确认以及结案材料的准备，结案材料符合标准后根据账期进行结款；</w:t>
      </w:r>
    </w:p>
    <w:p w14:paraId="6037D639" w14:textId="77777777" w:rsidR="00A419DB" w:rsidRPr="00BB4169" w:rsidRDefault="00D376FC" w:rsidP="00BB4169">
      <w:pPr>
        <w:pStyle w:val="ac"/>
        <w:numPr>
          <w:ilvl w:val="0"/>
          <w:numId w:val="1"/>
        </w:numPr>
        <w:spacing w:line="240" w:lineRule="exact"/>
        <w:ind w:left="839" w:firstLineChars="0" w:hanging="357"/>
        <w:jc w:val="left"/>
        <w:rPr>
          <w:rFonts w:ascii="仿宋" w:eastAsia="仿宋" w:hAnsi="仿宋" w:cs="仿宋"/>
          <w:sz w:val="18"/>
          <w:szCs w:val="28"/>
        </w:rPr>
      </w:pPr>
      <w:r>
        <w:rPr>
          <w:rFonts w:ascii="仿宋" w:eastAsia="仿宋" w:hAnsi="仿宋" w:cs="仿宋" w:hint="eastAsia"/>
          <w:sz w:val="18"/>
          <w:szCs w:val="28"/>
        </w:rPr>
        <w:t>供应商报名期间可联系对接人咨询，报名后可联系对接人发送物料图片及信息，并根据后续通知要求现场/线上进行实物样品及标准对照，具体工艺标准涉及调整以《询报价单》明细为准，需要同步准备相关实物样品按要求提交审核。</w:t>
      </w:r>
    </w:p>
    <w:p w14:paraId="59222A30" w14:textId="77777777" w:rsidR="00A419DB" w:rsidRDefault="00D376FC">
      <w:pPr>
        <w:spacing w:line="300" w:lineRule="auto"/>
        <w:ind w:firstLine="482"/>
        <w:jc w:val="left"/>
        <w:rPr>
          <w:rFonts w:ascii="仿宋" w:eastAsia="仿宋" w:hAnsi="仿宋" w:cs="仿宋"/>
          <w:b/>
          <w:sz w:val="24"/>
          <w:szCs w:val="28"/>
        </w:rPr>
      </w:pPr>
      <w:r>
        <w:rPr>
          <w:rFonts w:ascii="仿宋" w:eastAsia="仿宋" w:hAnsi="仿宋" w:cs="仿宋" w:hint="eastAsia"/>
          <w:b/>
          <w:sz w:val="24"/>
          <w:szCs w:val="28"/>
        </w:rPr>
        <w:t>四、资格要求：</w:t>
      </w:r>
    </w:p>
    <w:p w14:paraId="0EB95958" w14:textId="77777777" w:rsidR="00A419DB" w:rsidRDefault="00D376FC">
      <w:pPr>
        <w:pStyle w:val="ac"/>
        <w:spacing w:line="300" w:lineRule="auto"/>
        <w:ind w:firstLineChars="202" w:firstLine="364"/>
        <w:rPr>
          <w:rFonts w:ascii="仿宋" w:eastAsia="仿宋" w:hAnsi="仿宋" w:cs="仿宋"/>
          <w:sz w:val="18"/>
          <w:szCs w:val="28"/>
        </w:rPr>
      </w:pPr>
      <w:bookmarkStart w:id="0" w:name="_Hlk526849462"/>
      <w:r>
        <w:rPr>
          <w:rFonts w:ascii="仿宋" w:eastAsia="仿宋" w:hAnsi="仿宋" w:cs="仿宋" w:hint="eastAsia"/>
          <w:sz w:val="18"/>
          <w:szCs w:val="28"/>
        </w:rPr>
        <w:t>参与投标供应商根据潜在投标方资质类型要求确定，具体相关资质要求如下：</w:t>
      </w:r>
    </w:p>
    <w:tbl>
      <w:tblPr>
        <w:tblpPr w:leftFromText="180" w:rightFromText="180" w:vertAnchor="text" w:horzAnchor="page" w:tblpX="1479" w:tblpY="274"/>
        <w:tblOverlap w:val="never"/>
        <w:tblW w:w="9043" w:type="dxa"/>
        <w:tblLayout w:type="fixed"/>
        <w:tblLook w:val="04A0" w:firstRow="1" w:lastRow="0" w:firstColumn="1" w:lastColumn="0" w:noHBand="0" w:noVBand="1"/>
      </w:tblPr>
      <w:tblGrid>
        <w:gridCol w:w="1067"/>
        <w:gridCol w:w="3988"/>
        <w:gridCol w:w="3988"/>
      </w:tblGrid>
      <w:tr w:rsidR="00660915" w14:paraId="534128D0" w14:textId="77777777" w:rsidTr="00E14A62">
        <w:trPr>
          <w:trHeight w:val="327"/>
        </w:trPr>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14:paraId="77A539A4" w14:textId="77777777" w:rsidR="00660915" w:rsidRDefault="00660915" w:rsidP="00E14A62">
            <w:pPr>
              <w:widowControl/>
              <w:jc w:val="center"/>
              <w:rPr>
                <w:rFonts w:ascii="微软雅黑" w:eastAsia="微软雅黑" w:hAnsi="微软雅黑" w:cs="微软雅黑"/>
                <w:b/>
                <w:bCs/>
                <w:kern w:val="0"/>
                <w:sz w:val="13"/>
                <w:szCs w:val="13"/>
              </w:rPr>
            </w:pPr>
            <w:r>
              <w:rPr>
                <w:rFonts w:ascii="微软雅黑" w:eastAsia="微软雅黑" w:hAnsi="微软雅黑" w:cs="微软雅黑" w:hint="eastAsia"/>
                <w:b/>
                <w:bCs/>
                <w:kern w:val="0"/>
                <w:sz w:val="13"/>
                <w:szCs w:val="13"/>
              </w:rPr>
              <w:t>资质/供应商类型</w:t>
            </w:r>
          </w:p>
        </w:tc>
        <w:tc>
          <w:tcPr>
            <w:tcW w:w="3988" w:type="dxa"/>
            <w:tcBorders>
              <w:top w:val="single" w:sz="4" w:space="0" w:color="auto"/>
              <w:left w:val="nil"/>
              <w:bottom w:val="single" w:sz="4" w:space="0" w:color="auto"/>
              <w:right w:val="single" w:sz="4" w:space="0" w:color="auto"/>
            </w:tcBorders>
            <w:shd w:val="clear" w:color="000000" w:fill="FFFFFF"/>
            <w:noWrap/>
            <w:vAlign w:val="center"/>
          </w:tcPr>
          <w:p w14:paraId="18A13D05" w14:textId="77777777" w:rsidR="00660915" w:rsidRDefault="00660915" w:rsidP="00E14A62">
            <w:pPr>
              <w:widowControl/>
              <w:jc w:val="center"/>
              <w:rPr>
                <w:rFonts w:ascii="微软雅黑" w:eastAsia="微软雅黑" w:hAnsi="微软雅黑" w:cs="微软雅黑"/>
                <w:b/>
                <w:bCs/>
                <w:kern w:val="0"/>
                <w:sz w:val="13"/>
                <w:szCs w:val="13"/>
              </w:rPr>
            </w:pPr>
            <w:r>
              <w:rPr>
                <w:rFonts w:ascii="微软雅黑" w:eastAsia="微软雅黑" w:hAnsi="微软雅黑" w:cs="微软雅黑" w:hint="eastAsia"/>
                <w:b/>
                <w:bCs/>
                <w:kern w:val="0"/>
                <w:sz w:val="13"/>
                <w:szCs w:val="13"/>
              </w:rPr>
              <w:t>贸易商</w:t>
            </w:r>
          </w:p>
        </w:tc>
        <w:tc>
          <w:tcPr>
            <w:tcW w:w="3988" w:type="dxa"/>
            <w:tcBorders>
              <w:top w:val="single" w:sz="4" w:space="0" w:color="auto"/>
              <w:left w:val="nil"/>
              <w:bottom w:val="single" w:sz="4" w:space="0" w:color="auto"/>
              <w:right w:val="single" w:sz="4" w:space="0" w:color="auto"/>
            </w:tcBorders>
            <w:shd w:val="clear" w:color="000000" w:fill="FFFFFF"/>
            <w:noWrap/>
            <w:vAlign w:val="center"/>
          </w:tcPr>
          <w:p w14:paraId="7CAEA6C7" w14:textId="77777777" w:rsidR="00660915" w:rsidRDefault="00660915" w:rsidP="00E14A62">
            <w:pPr>
              <w:widowControl/>
              <w:jc w:val="center"/>
              <w:rPr>
                <w:rFonts w:ascii="微软雅黑" w:eastAsia="微软雅黑" w:hAnsi="微软雅黑" w:cs="微软雅黑"/>
                <w:b/>
                <w:bCs/>
                <w:kern w:val="0"/>
                <w:sz w:val="13"/>
                <w:szCs w:val="13"/>
              </w:rPr>
            </w:pPr>
            <w:r>
              <w:rPr>
                <w:rFonts w:ascii="微软雅黑" w:eastAsia="微软雅黑" w:hAnsi="微软雅黑" w:cs="微软雅黑" w:hint="eastAsia"/>
                <w:b/>
                <w:bCs/>
                <w:kern w:val="0"/>
                <w:sz w:val="13"/>
                <w:szCs w:val="13"/>
              </w:rPr>
              <w:t>生产工厂</w:t>
            </w:r>
          </w:p>
        </w:tc>
      </w:tr>
      <w:tr w:rsidR="00660915" w:rsidRPr="00F853D9" w14:paraId="0B6EFFEF" w14:textId="77777777" w:rsidTr="00E14A62">
        <w:trPr>
          <w:trHeight w:val="962"/>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05C78B9B" w14:textId="77777777" w:rsidR="00660915" w:rsidRPr="00F853D9" w:rsidRDefault="00660915" w:rsidP="00E14A62">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基础</w:t>
            </w:r>
          </w:p>
          <w:p w14:paraId="53437D31" w14:textId="77777777" w:rsidR="00660915" w:rsidRPr="00F853D9" w:rsidRDefault="00660915" w:rsidP="00E14A62">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资质</w:t>
            </w:r>
          </w:p>
        </w:tc>
        <w:tc>
          <w:tcPr>
            <w:tcW w:w="7976" w:type="dxa"/>
            <w:gridSpan w:val="2"/>
            <w:tcBorders>
              <w:top w:val="single" w:sz="4" w:space="0" w:color="auto"/>
              <w:left w:val="nil"/>
              <w:bottom w:val="single" w:sz="4" w:space="0" w:color="auto"/>
              <w:right w:val="single" w:sz="4" w:space="0" w:color="auto"/>
            </w:tcBorders>
            <w:shd w:val="clear" w:color="auto" w:fill="auto"/>
            <w:vAlign w:val="center"/>
          </w:tcPr>
          <w:p w14:paraId="5F26B05E" w14:textId="77777777" w:rsidR="00660915" w:rsidRPr="00F853D9" w:rsidRDefault="00660915" w:rsidP="00660915">
            <w:pPr>
              <w:pStyle w:val="ac"/>
              <w:widowControl/>
              <w:numPr>
                <w:ilvl w:val="0"/>
                <w:numId w:val="3"/>
              </w:numPr>
              <w:spacing w:line="240" w:lineRule="exact"/>
              <w:ind w:firstLineChars="0"/>
              <w:jc w:val="left"/>
              <w:rPr>
                <w:rFonts w:ascii="仿宋" w:eastAsia="仿宋" w:hAnsi="仿宋"/>
                <w:color w:val="000000"/>
                <w:sz w:val="16"/>
                <w:szCs w:val="16"/>
              </w:rPr>
            </w:pPr>
            <w:r w:rsidRPr="00F853D9">
              <w:rPr>
                <w:rFonts w:ascii="仿宋" w:eastAsia="仿宋" w:hAnsi="仿宋" w:hint="eastAsia"/>
                <w:color w:val="000000"/>
                <w:sz w:val="16"/>
                <w:szCs w:val="16"/>
              </w:rPr>
              <w:t>投标人必须是在中华人民共和国境内注册的具有法人资格且注册资金在500万元人民币（外币按注册时汇率计算）及以上，以企业营业执照为准，证件经年检合格；</w:t>
            </w:r>
          </w:p>
          <w:p w14:paraId="6A48F1BE" w14:textId="77777777" w:rsidR="00660915" w:rsidRPr="00F853D9" w:rsidRDefault="00660915" w:rsidP="00E14A62">
            <w:pPr>
              <w:pStyle w:val="ac"/>
              <w:widowControl/>
              <w:spacing w:line="240" w:lineRule="exact"/>
              <w:ind w:firstLineChars="0" w:firstLine="0"/>
              <w:jc w:val="left"/>
              <w:rPr>
                <w:rFonts w:ascii="仿宋" w:eastAsia="仿宋" w:hAnsi="仿宋"/>
                <w:bCs/>
                <w:color w:val="000000" w:themeColor="text1"/>
                <w:sz w:val="16"/>
                <w:szCs w:val="16"/>
              </w:rPr>
            </w:pPr>
            <w:r w:rsidRPr="00F853D9">
              <w:rPr>
                <w:rFonts w:ascii="仿宋" w:eastAsia="仿宋" w:hAnsi="仿宋" w:hint="eastAsia"/>
                <w:color w:val="000000"/>
                <w:sz w:val="16"/>
                <w:szCs w:val="16"/>
              </w:rPr>
              <w:t>2、公司成立日期为3年（即2021年</w:t>
            </w:r>
            <w:r w:rsidRPr="00F853D9">
              <w:rPr>
                <w:rFonts w:ascii="仿宋" w:eastAsia="仿宋" w:hAnsi="仿宋"/>
                <w:color w:val="000000"/>
                <w:sz w:val="16"/>
                <w:szCs w:val="16"/>
              </w:rPr>
              <w:t>6</w:t>
            </w:r>
            <w:r w:rsidRPr="00F853D9">
              <w:rPr>
                <w:rFonts w:ascii="仿宋" w:eastAsia="仿宋" w:hAnsi="仿宋" w:hint="eastAsia"/>
                <w:color w:val="000000"/>
                <w:sz w:val="16"/>
                <w:szCs w:val="16"/>
              </w:rPr>
              <w:t>月</w:t>
            </w:r>
            <w:r w:rsidRPr="00F853D9">
              <w:rPr>
                <w:rFonts w:ascii="仿宋" w:eastAsia="仿宋" w:hAnsi="仿宋"/>
                <w:color w:val="000000"/>
                <w:sz w:val="16"/>
                <w:szCs w:val="16"/>
              </w:rPr>
              <w:t>1</w:t>
            </w:r>
            <w:r>
              <w:rPr>
                <w:rFonts w:ascii="仿宋" w:eastAsia="仿宋" w:hAnsi="仿宋"/>
                <w:color w:val="000000"/>
                <w:sz w:val="16"/>
                <w:szCs w:val="16"/>
              </w:rPr>
              <w:t>2</w:t>
            </w:r>
            <w:r w:rsidRPr="00F853D9">
              <w:rPr>
                <w:rFonts w:ascii="仿宋" w:eastAsia="仿宋" w:hAnsi="仿宋" w:hint="eastAsia"/>
                <w:color w:val="000000"/>
                <w:sz w:val="16"/>
                <w:szCs w:val="16"/>
              </w:rPr>
              <w:t>日之前注册即可）及以上，以</w:t>
            </w:r>
            <w:r w:rsidRPr="00F853D9">
              <w:rPr>
                <w:rFonts w:ascii="仿宋" w:eastAsia="仿宋" w:hAnsi="仿宋" w:hint="eastAsia"/>
                <w:color w:val="000000" w:themeColor="text1"/>
                <w:sz w:val="16"/>
                <w:szCs w:val="16"/>
              </w:rPr>
              <w:t>企业营业执照为准</w:t>
            </w:r>
            <w:r w:rsidRPr="00F853D9">
              <w:rPr>
                <w:rFonts w:ascii="仿宋" w:eastAsia="仿宋" w:hAnsi="仿宋" w:hint="eastAsia"/>
                <w:color w:val="000000"/>
                <w:sz w:val="16"/>
                <w:szCs w:val="16"/>
              </w:rPr>
              <w:t>。</w:t>
            </w:r>
          </w:p>
        </w:tc>
      </w:tr>
      <w:tr w:rsidR="00660915" w:rsidRPr="00F853D9" w14:paraId="48F30F0E" w14:textId="77777777" w:rsidTr="00E14A62">
        <w:trPr>
          <w:trHeight w:val="644"/>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3C5D3B9B" w14:textId="77777777" w:rsidR="00660915" w:rsidRPr="00F853D9" w:rsidRDefault="00660915" w:rsidP="00E14A62">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营业</w:t>
            </w:r>
          </w:p>
          <w:p w14:paraId="5FC48398" w14:textId="77777777" w:rsidR="00660915" w:rsidRPr="00F853D9" w:rsidRDefault="00660915" w:rsidP="00E14A62">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范围</w:t>
            </w:r>
          </w:p>
        </w:tc>
        <w:tc>
          <w:tcPr>
            <w:tcW w:w="7976" w:type="dxa"/>
            <w:gridSpan w:val="2"/>
            <w:tcBorders>
              <w:top w:val="nil"/>
              <w:left w:val="nil"/>
              <w:bottom w:val="single" w:sz="4" w:space="0" w:color="auto"/>
              <w:right w:val="single" w:sz="4" w:space="0" w:color="auto"/>
            </w:tcBorders>
            <w:shd w:val="clear" w:color="auto" w:fill="auto"/>
            <w:vAlign w:val="center"/>
          </w:tcPr>
          <w:p w14:paraId="10F959B4" w14:textId="77777777" w:rsidR="00660915" w:rsidRPr="00F853D9" w:rsidRDefault="00660915" w:rsidP="00E14A62">
            <w:pPr>
              <w:widowControl/>
              <w:spacing w:line="240" w:lineRule="exact"/>
              <w:jc w:val="left"/>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需根据参与的项目类别对应相应的营业范围（贸易商需包括塑料类、百货销售等营业范围，生产工厂需包括同类加工、生产等资格）。</w:t>
            </w:r>
          </w:p>
        </w:tc>
      </w:tr>
      <w:tr w:rsidR="00660915" w:rsidRPr="00F853D9" w14:paraId="3BACB243" w14:textId="77777777" w:rsidTr="00E14A62">
        <w:trPr>
          <w:trHeight w:val="134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2F955C8F" w14:textId="77777777" w:rsidR="00660915" w:rsidRPr="00F853D9" w:rsidRDefault="00660915" w:rsidP="00E14A62">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业绩及</w:t>
            </w:r>
          </w:p>
          <w:p w14:paraId="100CB6F0" w14:textId="77777777" w:rsidR="00660915" w:rsidRPr="00F853D9" w:rsidRDefault="00660915" w:rsidP="00E14A62">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财务要求</w:t>
            </w:r>
          </w:p>
        </w:tc>
        <w:tc>
          <w:tcPr>
            <w:tcW w:w="7976" w:type="dxa"/>
            <w:gridSpan w:val="2"/>
            <w:tcBorders>
              <w:top w:val="single" w:sz="4" w:space="0" w:color="auto"/>
              <w:left w:val="nil"/>
              <w:bottom w:val="single" w:sz="4" w:space="0" w:color="auto"/>
              <w:right w:val="single" w:sz="4" w:space="0" w:color="auto"/>
            </w:tcBorders>
            <w:shd w:val="clear" w:color="auto" w:fill="auto"/>
            <w:vAlign w:val="center"/>
          </w:tcPr>
          <w:p w14:paraId="52D2D89F" w14:textId="77777777" w:rsidR="00660915" w:rsidRPr="00F853D9" w:rsidRDefault="00660915" w:rsidP="00660915">
            <w:pPr>
              <w:numPr>
                <w:ilvl w:val="0"/>
                <w:numId w:val="2"/>
              </w:numPr>
              <w:tabs>
                <w:tab w:val="left" w:pos="1134"/>
                <w:tab w:val="left" w:pos="1701"/>
              </w:tabs>
              <w:spacing w:line="240" w:lineRule="exact"/>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企业具备近2年同类项目的制作经历（至少3家服务经历），提供见证性材料（签订的合作合同，以及对应税务发票材料等）；</w:t>
            </w:r>
          </w:p>
          <w:p w14:paraId="7DCD37E1" w14:textId="77777777" w:rsidR="00660915" w:rsidRPr="00F853D9" w:rsidRDefault="00660915" w:rsidP="00660915">
            <w:pPr>
              <w:numPr>
                <w:ilvl w:val="0"/>
                <w:numId w:val="2"/>
              </w:numPr>
              <w:tabs>
                <w:tab w:val="left" w:pos="1134"/>
                <w:tab w:val="left" w:pos="1701"/>
              </w:tabs>
              <w:spacing w:line="240" w:lineRule="exact"/>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 xml:space="preserve">企业具备2023年的年度财务报表或审计报告（如提供的是年度财务报表则需同时提供税务系统线上截图或盖当地税务局公章的年度增值税纳税申报表）； </w:t>
            </w:r>
          </w:p>
          <w:p w14:paraId="44E5B710" w14:textId="77777777" w:rsidR="00660915" w:rsidRPr="00F853D9" w:rsidRDefault="00660915" w:rsidP="00E14A62">
            <w:pPr>
              <w:spacing w:line="240" w:lineRule="exact"/>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3、企业具备最近1年任意3个月的依法纳税证明材料和社保交纳证明材料。</w:t>
            </w:r>
          </w:p>
        </w:tc>
      </w:tr>
      <w:tr w:rsidR="00660915" w:rsidRPr="00F853D9" w14:paraId="769D8050" w14:textId="77777777" w:rsidTr="00E14A62">
        <w:trPr>
          <w:trHeight w:val="3454"/>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F78D2" w14:textId="77777777" w:rsidR="00660915" w:rsidRPr="00F853D9" w:rsidRDefault="00660915" w:rsidP="00E14A62">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lastRenderedPageBreak/>
              <w:t>其他</w:t>
            </w:r>
          </w:p>
          <w:p w14:paraId="7D0B113D" w14:textId="77777777" w:rsidR="00660915" w:rsidRPr="00F853D9" w:rsidRDefault="00660915" w:rsidP="00E14A62">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要求</w:t>
            </w:r>
          </w:p>
        </w:tc>
        <w:tc>
          <w:tcPr>
            <w:tcW w:w="7976" w:type="dxa"/>
            <w:gridSpan w:val="2"/>
            <w:tcBorders>
              <w:top w:val="single" w:sz="4" w:space="0" w:color="auto"/>
              <w:left w:val="nil"/>
              <w:bottom w:val="single" w:sz="4" w:space="0" w:color="auto"/>
              <w:right w:val="single" w:sz="4" w:space="0" w:color="auto"/>
            </w:tcBorders>
            <w:shd w:val="clear" w:color="auto" w:fill="auto"/>
          </w:tcPr>
          <w:p w14:paraId="2CA1423A" w14:textId="77777777" w:rsidR="00660915" w:rsidRPr="00F853D9" w:rsidRDefault="00660915" w:rsidP="00E14A62">
            <w:pPr>
              <w:spacing w:line="240" w:lineRule="exact"/>
              <w:rPr>
                <w:rFonts w:ascii="仿宋" w:eastAsia="仿宋" w:hAnsi="仿宋"/>
                <w:color w:val="000000"/>
                <w:sz w:val="16"/>
                <w:szCs w:val="16"/>
              </w:rPr>
            </w:pPr>
            <w:r w:rsidRPr="00F853D9">
              <w:rPr>
                <w:rFonts w:ascii="仿宋" w:eastAsia="仿宋" w:hAnsi="仿宋"/>
                <w:color w:val="000000"/>
                <w:sz w:val="16"/>
                <w:szCs w:val="16"/>
              </w:rPr>
              <w:t>1、</w:t>
            </w:r>
            <w:r w:rsidRPr="00F853D9">
              <w:rPr>
                <w:rFonts w:ascii="仿宋" w:eastAsia="仿宋" w:hAnsi="仿宋" w:hint="eastAsia"/>
                <w:color w:val="000000"/>
                <w:sz w:val="16"/>
                <w:szCs w:val="16"/>
              </w:rPr>
              <w:t>认同蒙牛公司合作管理要求，涉及到元素设计、打样提样需求免费配合；</w:t>
            </w:r>
          </w:p>
          <w:p w14:paraId="417688A8" w14:textId="77777777" w:rsidR="00660915" w:rsidRPr="00F853D9" w:rsidRDefault="00660915" w:rsidP="00E14A62">
            <w:pPr>
              <w:spacing w:line="240" w:lineRule="exact"/>
              <w:rPr>
                <w:rFonts w:ascii="仿宋" w:eastAsia="仿宋" w:hAnsi="仿宋"/>
                <w:color w:val="000000"/>
                <w:sz w:val="16"/>
                <w:szCs w:val="16"/>
              </w:rPr>
            </w:pPr>
            <w:r w:rsidRPr="00F853D9">
              <w:rPr>
                <w:rFonts w:ascii="仿宋" w:eastAsia="仿宋" w:hAnsi="仿宋"/>
                <w:color w:val="000000"/>
                <w:sz w:val="16"/>
                <w:szCs w:val="16"/>
              </w:rPr>
              <w:t>2</w:t>
            </w:r>
            <w:r w:rsidRPr="00F853D9">
              <w:rPr>
                <w:rFonts w:ascii="仿宋" w:eastAsia="仿宋" w:hAnsi="仿宋" w:hint="eastAsia"/>
                <w:color w:val="000000"/>
                <w:sz w:val="16"/>
                <w:szCs w:val="16"/>
              </w:rPr>
              <w:t>、项目参与保证金为</w:t>
            </w:r>
            <w:r>
              <w:rPr>
                <w:rFonts w:ascii="仿宋" w:eastAsia="仿宋" w:hAnsi="仿宋" w:hint="eastAsia"/>
                <w:color w:val="000000"/>
                <w:sz w:val="16"/>
                <w:szCs w:val="16"/>
              </w:rPr>
              <w:t>1</w:t>
            </w:r>
            <w:r w:rsidRPr="00F853D9">
              <w:rPr>
                <w:rFonts w:ascii="仿宋" w:eastAsia="仿宋" w:hAnsi="仿宋" w:hint="eastAsia"/>
                <w:color w:val="000000"/>
                <w:sz w:val="16"/>
                <w:szCs w:val="16"/>
              </w:rPr>
              <w:t>万元（已交纳合作履约保证金无需重复交纳</w:t>
            </w:r>
            <w:r w:rsidR="007923F3">
              <w:rPr>
                <w:rFonts w:ascii="仿宋" w:eastAsia="仿宋" w:hAnsi="仿宋" w:hint="eastAsia"/>
                <w:color w:val="000000"/>
                <w:sz w:val="16"/>
                <w:szCs w:val="16"/>
              </w:rPr>
              <w:t>，账号名称为：</w:t>
            </w:r>
            <w:r w:rsidR="007923F3" w:rsidRPr="007923F3">
              <w:rPr>
                <w:rFonts w:ascii="仿宋" w:eastAsia="仿宋" w:hAnsi="仿宋"/>
                <w:color w:val="000000"/>
                <w:sz w:val="16"/>
                <w:szCs w:val="16"/>
              </w:rPr>
              <w:t>内蒙古蒙牛乳业（集团）股份有限公司，开户行为工商银行</w:t>
            </w:r>
            <w:r w:rsidR="007923F3" w:rsidRPr="007923F3">
              <w:rPr>
                <w:rFonts w:ascii="仿宋" w:eastAsia="仿宋" w:hAnsi="仿宋" w:hint="eastAsia"/>
                <w:color w:val="000000"/>
                <w:sz w:val="16"/>
                <w:szCs w:val="16"/>
              </w:rPr>
              <w:t>或农业银行即可</w:t>
            </w:r>
            <w:r w:rsidRPr="00F853D9">
              <w:rPr>
                <w:rFonts w:ascii="仿宋" w:eastAsia="仿宋" w:hAnsi="仿宋" w:hint="eastAsia"/>
                <w:color w:val="000000"/>
                <w:sz w:val="16"/>
                <w:szCs w:val="16"/>
              </w:rPr>
              <w:t>），在项目结束签订合同后统一退还未成交供应商保证金，成交供应商的项目参与保证金转化为合同履约保证金。合同履约保证金共20万元，要求签订合同后5个工作日内交齐，合同到期后无息退还。</w:t>
            </w:r>
            <w:r w:rsidRPr="00F853D9">
              <w:rPr>
                <w:rFonts w:ascii="仿宋" w:eastAsia="仿宋" w:hAnsi="仿宋" w:hint="eastAsia"/>
                <w:color w:val="000000"/>
                <w:sz w:val="16"/>
                <w:szCs w:val="16"/>
              </w:rPr>
              <w:br/>
              <w:t>3、竞价人未被列入国家企业信用信息公示系统（</w:t>
            </w:r>
            <w:hyperlink r:id="rId9" w:tgtFrame="_blank" w:history="1">
              <w:r w:rsidRPr="00F853D9">
                <w:rPr>
                  <w:rFonts w:ascii="仿宋" w:eastAsia="仿宋" w:hAnsi="仿宋" w:hint="eastAsia"/>
                  <w:color w:val="000000"/>
                  <w:sz w:val="16"/>
                  <w:szCs w:val="16"/>
                </w:rPr>
                <w:t>http://www.gsxt.gov.cn/index.html）严重违法失信企业名单</w:t>
              </w:r>
            </w:hyperlink>
            <w:r w:rsidRPr="00F853D9">
              <w:rPr>
                <w:rFonts w:ascii="仿宋" w:eastAsia="仿宋" w:hAnsi="仿宋" w:hint="eastAsia"/>
                <w:color w:val="000000"/>
                <w:sz w:val="16"/>
                <w:szCs w:val="16"/>
              </w:rPr>
              <w:t>。</w:t>
            </w:r>
          </w:p>
          <w:p w14:paraId="7B6569D9" w14:textId="77777777" w:rsidR="00660915" w:rsidRPr="00F853D9" w:rsidRDefault="00660915" w:rsidP="00E14A62">
            <w:pPr>
              <w:spacing w:line="240" w:lineRule="exact"/>
              <w:rPr>
                <w:rFonts w:ascii="仿宋" w:eastAsia="仿宋" w:hAnsi="仿宋"/>
                <w:color w:val="000000"/>
                <w:sz w:val="16"/>
                <w:szCs w:val="16"/>
              </w:rPr>
            </w:pPr>
            <w:r w:rsidRPr="00F853D9">
              <w:rPr>
                <w:rFonts w:ascii="仿宋" w:eastAsia="仿宋" w:hAnsi="仿宋" w:hint="eastAsia"/>
                <w:color w:val="000000"/>
                <w:sz w:val="16"/>
                <w:szCs w:val="16"/>
              </w:rPr>
              <w:t>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7C9A9B58" w14:textId="77777777" w:rsidR="00660915" w:rsidRPr="00F853D9" w:rsidRDefault="00660915" w:rsidP="00E14A62">
            <w:pPr>
              <w:spacing w:line="240" w:lineRule="exact"/>
              <w:rPr>
                <w:rFonts w:ascii="仿宋" w:eastAsia="仿宋" w:hAnsi="仿宋"/>
                <w:color w:val="000000"/>
                <w:sz w:val="16"/>
                <w:szCs w:val="16"/>
              </w:rPr>
            </w:pPr>
            <w:r w:rsidRPr="00F853D9">
              <w:rPr>
                <w:rFonts w:ascii="仿宋" w:eastAsia="仿宋" w:hAnsi="仿宋" w:hint="eastAsia"/>
                <w:color w:val="000000"/>
                <w:sz w:val="16"/>
                <w:szCs w:val="16"/>
              </w:rPr>
              <w:t>5、本次询比价不接受多家单位联合报价，不允许分包或转包。</w:t>
            </w:r>
          </w:p>
          <w:p w14:paraId="5246865D" w14:textId="77777777" w:rsidR="00660915" w:rsidRPr="00F853D9" w:rsidRDefault="00660915" w:rsidP="00E14A62">
            <w:pPr>
              <w:spacing w:line="240" w:lineRule="exact"/>
              <w:rPr>
                <w:rFonts w:ascii="仿宋" w:eastAsia="仿宋" w:hAnsi="仿宋"/>
                <w:bCs/>
                <w:color w:val="000000" w:themeColor="text1"/>
                <w:sz w:val="16"/>
                <w:szCs w:val="16"/>
              </w:rPr>
            </w:pPr>
            <w:r w:rsidRPr="00F853D9">
              <w:rPr>
                <w:rFonts w:ascii="仿宋" w:eastAsia="仿宋" w:hAnsi="仿宋" w:hint="eastAsia"/>
                <w:color w:val="000000"/>
                <w:sz w:val="16"/>
                <w:szCs w:val="16"/>
              </w:rPr>
              <w:t>6、不接受中粮及蒙牛供应商黑名单（以蒙牛集团采购招标管理部下发的黑名单为准）的企业参与竞争；不接受采购方已明确函件通知限制项目参与的企业报名。</w:t>
            </w:r>
            <w:r w:rsidRPr="00F853D9">
              <w:rPr>
                <w:rFonts w:ascii="仿宋" w:eastAsia="仿宋" w:hAnsi="仿宋" w:hint="eastAsia"/>
                <w:color w:val="000000"/>
                <w:sz w:val="16"/>
                <w:szCs w:val="16"/>
              </w:rPr>
              <w:br/>
              <w:t>7、供应商参与投标的产品不得外包、转包生产，保证完整产业链条，形成可控的质量管理，并能确保产能供应；</w:t>
            </w:r>
            <w:r w:rsidRPr="00F853D9">
              <w:rPr>
                <w:rFonts w:ascii="仿宋" w:eastAsia="仿宋" w:hAnsi="仿宋" w:hint="eastAsia"/>
                <w:color w:val="000000"/>
                <w:sz w:val="16"/>
                <w:szCs w:val="16"/>
              </w:rPr>
              <w:br/>
              <w:t>8、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r w:rsidR="00E921CE" w:rsidRPr="00F853D9" w14:paraId="6BECCAD7" w14:textId="77777777" w:rsidTr="00064ED5">
        <w:trPr>
          <w:trHeight w:val="1816"/>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991F0" w14:textId="77777777" w:rsidR="00E921CE" w:rsidRPr="00576D5C" w:rsidRDefault="00E921CE" w:rsidP="00E921CE">
            <w:pPr>
              <w:widowControl/>
              <w:spacing w:line="160" w:lineRule="exact"/>
              <w:rPr>
                <w:rFonts w:ascii="仿宋" w:eastAsia="仿宋" w:hAnsi="仿宋"/>
                <w:color w:val="000000" w:themeColor="text1"/>
                <w:sz w:val="16"/>
                <w:szCs w:val="20"/>
              </w:rPr>
            </w:pPr>
            <w:r w:rsidRPr="00576D5C">
              <w:rPr>
                <w:rFonts w:ascii="仿宋" w:eastAsia="仿宋" w:hAnsi="仿宋" w:hint="eastAsia"/>
                <w:color w:val="000000" w:themeColor="text1"/>
                <w:sz w:val="16"/>
                <w:szCs w:val="20"/>
              </w:rPr>
              <w:t>生产资源</w:t>
            </w:r>
          </w:p>
          <w:p w14:paraId="381BA87B" w14:textId="083065E7" w:rsidR="00E921CE" w:rsidRPr="00F853D9" w:rsidRDefault="00E921CE" w:rsidP="00E921CE">
            <w:pPr>
              <w:widowControl/>
              <w:spacing w:line="240" w:lineRule="exact"/>
              <w:jc w:val="center"/>
              <w:rPr>
                <w:rFonts w:ascii="仿宋" w:eastAsia="仿宋" w:hAnsi="仿宋" w:hint="eastAsia"/>
                <w:bCs/>
                <w:color w:val="000000" w:themeColor="text1"/>
                <w:sz w:val="16"/>
                <w:szCs w:val="16"/>
              </w:rPr>
            </w:pPr>
            <w:r w:rsidRPr="00576D5C">
              <w:rPr>
                <w:rFonts w:ascii="仿宋" w:eastAsia="仿宋" w:hAnsi="仿宋" w:hint="eastAsia"/>
                <w:color w:val="000000" w:themeColor="text1"/>
                <w:sz w:val="16"/>
                <w:szCs w:val="20"/>
              </w:rPr>
              <w:t>要求</w:t>
            </w:r>
          </w:p>
        </w:tc>
        <w:tc>
          <w:tcPr>
            <w:tcW w:w="3988" w:type="dxa"/>
            <w:tcBorders>
              <w:top w:val="single" w:sz="4" w:space="0" w:color="auto"/>
              <w:left w:val="nil"/>
              <w:bottom w:val="single" w:sz="4" w:space="0" w:color="auto"/>
              <w:right w:val="single" w:sz="4" w:space="0" w:color="auto"/>
            </w:tcBorders>
            <w:shd w:val="clear" w:color="auto" w:fill="auto"/>
            <w:vAlign w:val="center"/>
          </w:tcPr>
          <w:p w14:paraId="6B1ED596" w14:textId="77777777" w:rsidR="009D33A5" w:rsidRDefault="009D33A5" w:rsidP="00AA40FF">
            <w:pPr>
              <w:widowControl/>
              <w:spacing w:line="240" w:lineRule="exact"/>
              <w:rPr>
                <w:rFonts w:ascii="仿宋" w:eastAsia="仿宋" w:hAnsi="仿宋"/>
                <w:color w:val="000000"/>
                <w:sz w:val="16"/>
                <w:szCs w:val="20"/>
              </w:rPr>
            </w:pPr>
            <w:r>
              <w:rPr>
                <w:rFonts w:ascii="仿宋" w:eastAsia="仿宋" w:hAnsi="仿宋"/>
                <w:color w:val="000000"/>
                <w:sz w:val="16"/>
                <w:szCs w:val="20"/>
              </w:rPr>
              <w:t>贸易商三方工厂资质要求</w:t>
            </w:r>
          </w:p>
          <w:p w14:paraId="069A7A95" w14:textId="18F4BB54" w:rsidR="00E921CE" w:rsidRPr="00576D5C" w:rsidRDefault="00E921CE" w:rsidP="00AA40FF">
            <w:pPr>
              <w:widowControl/>
              <w:spacing w:line="240" w:lineRule="exact"/>
              <w:rPr>
                <w:rFonts w:ascii="仿宋" w:eastAsia="仿宋" w:hAnsi="仿宋"/>
                <w:color w:val="000000"/>
                <w:sz w:val="16"/>
                <w:szCs w:val="20"/>
              </w:rPr>
            </w:pPr>
            <w:r w:rsidRPr="00576D5C">
              <w:rPr>
                <w:rFonts w:ascii="仿宋" w:eastAsia="仿宋" w:hAnsi="仿宋"/>
                <w:color w:val="000000"/>
                <w:sz w:val="16"/>
                <w:szCs w:val="20"/>
              </w:rPr>
              <w:t>1.</w:t>
            </w:r>
            <w:r w:rsidRPr="00576D5C">
              <w:rPr>
                <w:rFonts w:ascii="仿宋" w:eastAsia="仿宋" w:hAnsi="仿宋" w:hint="eastAsia"/>
                <w:color w:val="000000"/>
                <w:sz w:val="16"/>
                <w:szCs w:val="20"/>
              </w:rPr>
              <w:t>规模性生产企业，注册资金在</w:t>
            </w:r>
            <w:r w:rsidRPr="00576D5C">
              <w:rPr>
                <w:rFonts w:ascii="仿宋" w:eastAsia="仿宋" w:hAnsi="仿宋"/>
                <w:color w:val="000000"/>
                <w:sz w:val="16"/>
                <w:szCs w:val="20"/>
              </w:rPr>
              <w:t>1</w:t>
            </w:r>
            <w:r w:rsidRPr="00576D5C">
              <w:rPr>
                <w:rFonts w:ascii="仿宋" w:eastAsia="仿宋" w:hAnsi="仿宋" w:hint="eastAsia"/>
                <w:color w:val="000000"/>
                <w:sz w:val="16"/>
                <w:szCs w:val="20"/>
              </w:rPr>
              <w:t>00万元人民币（外币按注册时汇率计算）及以上，公司成立日期为3年（即20</w:t>
            </w:r>
            <w:r w:rsidRPr="00576D5C">
              <w:rPr>
                <w:rFonts w:ascii="仿宋" w:eastAsia="仿宋" w:hAnsi="仿宋"/>
                <w:color w:val="000000"/>
                <w:sz w:val="16"/>
                <w:szCs w:val="20"/>
              </w:rPr>
              <w:t>21</w:t>
            </w:r>
            <w:r w:rsidRPr="00576D5C">
              <w:rPr>
                <w:rFonts w:ascii="仿宋" w:eastAsia="仿宋" w:hAnsi="仿宋" w:hint="eastAsia"/>
                <w:color w:val="000000"/>
                <w:sz w:val="16"/>
                <w:szCs w:val="20"/>
              </w:rPr>
              <w:t>年</w:t>
            </w:r>
            <w:r w:rsidRPr="00576D5C">
              <w:rPr>
                <w:rFonts w:ascii="仿宋" w:eastAsia="仿宋" w:hAnsi="仿宋"/>
                <w:color w:val="000000"/>
                <w:sz w:val="16"/>
                <w:szCs w:val="20"/>
              </w:rPr>
              <w:t>6</w:t>
            </w:r>
            <w:r w:rsidRPr="00576D5C">
              <w:rPr>
                <w:rFonts w:ascii="仿宋" w:eastAsia="仿宋" w:hAnsi="仿宋" w:hint="eastAsia"/>
                <w:color w:val="000000"/>
                <w:sz w:val="16"/>
                <w:szCs w:val="20"/>
              </w:rPr>
              <w:t>月</w:t>
            </w:r>
            <w:r w:rsidRPr="00576D5C">
              <w:rPr>
                <w:rFonts w:ascii="仿宋" w:eastAsia="仿宋" w:hAnsi="仿宋"/>
                <w:color w:val="000000"/>
                <w:sz w:val="16"/>
                <w:szCs w:val="20"/>
              </w:rPr>
              <w:t>12日</w:t>
            </w:r>
            <w:r w:rsidRPr="00576D5C">
              <w:rPr>
                <w:rFonts w:ascii="仿宋" w:eastAsia="仿宋" w:hAnsi="仿宋" w:hint="eastAsia"/>
                <w:color w:val="000000"/>
                <w:sz w:val="16"/>
                <w:szCs w:val="20"/>
              </w:rPr>
              <w:t>之前注册即可）及以上，以企业营业执照为准；</w:t>
            </w:r>
          </w:p>
          <w:p w14:paraId="1B6D3735" w14:textId="6F5D4872" w:rsidR="00E921CE" w:rsidRPr="00F853D9" w:rsidRDefault="00E921CE" w:rsidP="00AA40FF">
            <w:pPr>
              <w:spacing w:line="240" w:lineRule="exact"/>
              <w:rPr>
                <w:rFonts w:ascii="仿宋" w:eastAsia="仿宋" w:hAnsi="仿宋"/>
                <w:color w:val="000000"/>
                <w:sz w:val="16"/>
                <w:szCs w:val="16"/>
              </w:rPr>
            </w:pPr>
            <w:r w:rsidRPr="00576D5C">
              <w:rPr>
                <w:rFonts w:ascii="仿宋" w:eastAsia="仿宋" w:hAnsi="仿宋" w:hint="eastAsia"/>
                <w:color w:val="000000"/>
                <w:sz w:val="16"/>
                <w:szCs w:val="20"/>
              </w:rPr>
              <w:t>2</w:t>
            </w:r>
            <w:r w:rsidRPr="00576D5C">
              <w:rPr>
                <w:rFonts w:ascii="仿宋" w:eastAsia="仿宋" w:hAnsi="仿宋"/>
                <w:color w:val="000000"/>
                <w:sz w:val="16"/>
                <w:szCs w:val="20"/>
              </w:rPr>
              <w:t>.</w:t>
            </w:r>
            <w:r w:rsidRPr="00576D5C">
              <w:rPr>
                <w:rFonts w:ascii="仿宋" w:eastAsia="仿宋" w:hAnsi="仿宋" w:hint="eastAsia"/>
                <w:color w:val="000000"/>
                <w:sz w:val="16"/>
                <w:szCs w:val="20"/>
              </w:rPr>
              <w:t>参与投标物料确定成交供应商后按要求提供第三方生产工厂的资质证件、物料出厂前的检测报告，工厂环评文件及排污许可证（按照国家建设项目环境影响评价分类管理名录判定）。</w:t>
            </w:r>
          </w:p>
        </w:tc>
        <w:tc>
          <w:tcPr>
            <w:tcW w:w="3988" w:type="dxa"/>
            <w:tcBorders>
              <w:top w:val="single" w:sz="4" w:space="0" w:color="auto"/>
              <w:left w:val="nil"/>
              <w:bottom w:val="single" w:sz="4" w:space="0" w:color="auto"/>
              <w:right w:val="single" w:sz="4" w:space="0" w:color="auto"/>
            </w:tcBorders>
            <w:shd w:val="clear" w:color="auto" w:fill="auto"/>
          </w:tcPr>
          <w:p w14:paraId="080C5202" w14:textId="77777777" w:rsidR="009D33A5" w:rsidRDefault="009D33A5" w:rsidP="000830B2">
            <w:pPr>
              <w:widowControl/>
              <w:spacing w:line="240" w:lineRule="exact"/>
              <w:jc w:val="left"/>
              <w:rPr>
                <w:rFonts w:ascii="仿宋" w:eastAsia="仿宋" w:hAnsi="仿宋"/>
                <w:color w:val="000000"/>
                <w:sz w:val="16"/>
                <w:szCs w:val="20"/>
              </w:rPr>
            </w:pPr>
            <w:r>
              <w:rPr>
                <w:rFonts w:ascii="仿宋" w:eastAsia="仿宋" w:hAnsi="仿宋" w:hint="eastAsia"/>
                <w:color w:val="000000"/>
                <w:sz w:val="16"/>
                <w:szCs w:val="20"/>
              </w:rPr>
              <w:t>参与投标生产工厂</w:t>
            </w:r>
          </w:p>
          <w:p w14:paraId="6DEF9DAF" w14:textId="5BB2C482" w:rsidR="00E921CE" w:rsidRDefault="00E921CE" w:rsidP="000830B2">
            <w:pPr>
              <w:widowControl/>
              <w:spacing w:line="240" w:lineRule="exact"/>
              <w:jc w:val="left"/>
              <w:rPr>
                <w:rFonts w:ascii="仿宋" w:eastAsia="仿宋" w:hAnsi="仿宋"/>
                <w:color w:val="000000"/>
                <w:sz w:val="16"/>
                <w:szCs w:val="20"/>
              </w:rPr>
            </w:pPr>
            <w:bookmarkStart w:id="1" w:name="_GoBack"/>
            <w:bookmarkEnd w:id="1"/>
            <w:r w:rsidRPr="00576D5C">
              <w:rPr>
                <w:rFonts w:ascii="仿宋" w:eastAsia="仿宋" w:hAnsi="仿宋" w:hint="eastAsia"/>
                <w:color w:val="000000"/>
                <w:sz w:val="16"/>
                <w:szCs w:val="20"/>
              </w:rPr>
              <w:t xml:space="preserve">1、优先规模性生产企业，具有该类物料的制作经历证明材料，具备相关生产资质、物料出厂前的检测报告； </w:t>
            </w:r>
          </w:p>
          <w:p w14:paraId="181B5732" w14:textId="1C813511" w:rsidR="00E921CE" w:rsidRPr="00F853D9" w:rsidRDefault="00E921CE" w:rsidP="000830B2">
            <w:pPr>
              <w:spacing w:line="240" w:lineRule="exact"/>
              <w:rPr>
                <w:rFonts w:ascii="仿宋" w:eastAsia="仿宋" w:hAnsi="仿宋"/>
                <w:color w:val="000000"/>
                <w:sz w:val="16"/>
                <w:szCs w:val="16"/>
              </w:rPr>
            </w:pPr>
            <w:r w:rsidRPr="00576D5C">
              <w:rPr>
                <w:rFonts w:ascii="仿宋" w:eastAsia="仿宋" w:hAnsi="仿宋" w:hint="eastAsia"/>
                <w:color w:val="000000"/>
                <w:sz w:val="16"/>
                <w:szCs w:val="20"/>
              </w:rPr>
              <w:t>2</w:t>
            </w:r>
            <w:r w:rsidRPr="00576D5C">
              <w:rPr>
                <w:rFonts w:ascii="仿宋" w:eastAsia="仿宋" w:hAnsi="仿宋"/>
                <w:color w:val="000000"/>
                <w:sz w:val="16"/>
                <w:szCs w:val="20"/>
              </w:rPr>
              <w:t>.</w:t>
            </w:r>
            <w:r w:rsidRPr="00576D5C">
              <w:rPr>
                <w:rFonts w:ascii="仿宋" w:eastAsia="仿宋" w:hAnsi="仿宋" w:hint="eastAsia"/>
                <w:color w:val="000000"/>
                <w:sz w:val="16"/>
                <w:szCs w:val="20"/>
              </w:rPr>
              <w:t>涉及投标物料工厂需具备环评文件及排污许可证等需提供资质证件（按照国家建设项目环境影响评价分类管理名录判定）。</w:t>
            </w:r>
          </w:p>
        </w:tc>
      </w:tr>
    </w:tbl>
    <w:p w14:paraId="30AC3E6D" w14:textId="77777777" w:rsidR="00771867" w:rsidRDefault="00771867">
      <w:pPr>
        <w:pStyle w:val="ac"/>
        <w:spacing w:line="300" w:lineRule="auto"/>
        <w:ind w:firstLineChars="202" w:firstLine="446"/>
        <w:rPr>
          <w:rFonts w:ascii="仿宋" w:eastAsia="仿宋" w:hAnsi="仿宋" w:cs="仿宋"/>
          <w:b/>
          <w:sz w:val="22"/>
          <w:szCs w:val="28"/>
        </w:rPr>
      </w:pPr>
    </w:p>
    <w:p w14:paraId="387035BF" w14:textId="77777777" w:rsidR="00F37329" w:rsidRDefault="00F37329">
      <w:pPr>
        <w:pStyle w:val="ac"/>
        <w:spacing w:line="300" w:lineRule="auto"/>
        <w:ind w:firstLineChars="202" w:firstLine="446"/>
        <w:rPr>
          <w:rFonts w:ascii="仿宋" w:eastAsia="仿宋" w:hAnsi="仿宋" w:cs="仿宋"/>
          <w:b/>
          <w:sz w:val="22"/>
          <w:szCs w:val="28"/>
        </w:rPr>
      </w:pPr>
    </w:p>
    <w:p w14:paraId="43CAC3D1" w14:textId="77777777" w:rsidR="00F37329" w:rsidRDefault="00F37329">
      <w:pPr>
        <w:pStyle w:val="ac"/>
        <w:spacing w:line="300" w:lineRule="auto"/>
        <w:ind w:firstLineChars="202" w:firstLine="446"/>
        <w:rPr>
          <w:rFonts w:ascii="仿宋" w:eastAsia="仿宋" w:hAnsi="仿宋" w:cs="仿宋"/>
          <w:b/>
          <w:sz w:val="22"/>
          <w:szCs w:val="28"/>
        </w:rPr>
      </w:pPr>
    </w:p>
    <w:p w14:paraId="54C70430" w14:textId="77777777" w:rsidR="00F37329" w:rsidRDefault="00F37329">
      <w:pPr>
        <w:pStyle w:val="ac"/>
        <w:spacing w:line="300" w:lineRule="auto"/>
        <w:ind w:firstLineChars="202" w:firstLine="446"/>
        <w:rPr>
          <w:rFonts w:ascii="仿宋" w:eastAsia="仿宋" w:hAnsi="仿宋" w:cs="仿宋"/>
          <w:b/>
          <w:sz w:val="22"/>
          <w:szCs w:val="28"/>
        </w:rPr>
      </w:pPr>
    </w:p>
    <w:p w14:paraId="71F8886A" w14:textId="77777777" w:rsidR="00F37329" w:rsidRDefault="00F37329">
      <w:pPr>
        <w:pStyle w:val="ac"/>
        <w:spacing w:line="300" w:lineRule="auto"/>
        <w:ind w:firstLineChars="202" w:firstLine="446"/>
        <w:rPr>
          <w:rFonts w:ascii="仿宋" w:eastAsia="仿宋" w:hAnsi="仿宋" w:cs="仿宋"/>
          <w:b/>
          <w:sz w:val="22"/>
          <w:szCs w:val="28"/>
        </w:rPr>
      </w:pPr>
    </w:p>
    <w:p w14:paraId="669648AF" w14:textId="77777777" w:rsidR="00F37329" w:rsidRDefault="00F37329">
      <w:pPr>
        <w:pStyle w:val="ac"/>
        <w:spacing w:line="300" w:lineRule="auto"/>
        <w:ind w:firstLineChars="202" w:firstLine="446"/>
        <w:rPr>
          <w:rFonts w:ascii="仿宋" w:eastAsia="仿宋" w:hAnsi="仿宋" w:cs="仿宋"/>
          <w:b/>
          <w:sz w:val="22"/>
          <w:szCs w:val="28"/>
        </w:rPr>
      </w:pPr>
    </w:p>
    <w:p w14:paraId="2E6F5D48" w14:textId="77777777" w:rsidR="00F37329" w:rsidRDefault="00F37329">
      <w:pPr>
        <w:pStyle w:val="ac"/>
        <w:spacing w:line="300" w:lineRule="auto"/>
        <w:ind w:firstLineChars="202" w:firstLine="446"/>
        <w:rPr>
          <w:rFonts w:ascii="仿宋" w:eastAsia="仿宋" w:hAnsi="仿宋" w:cs="仿宋"/>
          <w:b/>
          <w:sz w:val="22"/>
          <w:szCs w:val="28"/>
        </w:rPr>
      </w:pPr>
    </w:p>
    <w:p w14:paraId="4E9ADE6B" w14:textId="073EC8FA" w:rsidR="00130EE0" w:rsidRPr="00130EE0" w:rsidRDefault="00130EE0" w:rsidP="004F5AAF">
      <w:pPr>
        <w:spacing w:line="300" w:lineRule="auto"/>
        <w:ind w:firstLineChars="200" w:firstLine="420"/>
        <w:rPr>
          <w:rFonts w:ascii="仿宋" w:eastAsia="仿宋" w:hAnsi="仿宋" w:cs="仿宋" w:hint="eastAsia"/>
          <w:szCs w:val="32"/>
        </w:rPr>
      </w:pPr>
      <w:r>
        <w:rPr>
          <w:rFonts w:ascii="仿宋" w:eastAsia="仿宋" w:hAnsi="仿宋" w:cs="仿宋" w:hint="eastAsia"/>
          <w:szCs w:val="32"/>
        </w:rPr>
        <w:lastRenderedPageBreak/>
        <w:t>备注：</w:t>
      </w:r>
      <w:r w:rsidRPr="00130EE0">
        <w:rPr>
          <w:rFonts w:ascii="仿宋" w:eastAsia="仿宋" w:hAnsi="仿宋" w:hint="eastAsia"/>
          <w:sz w:val="20"/>
          <w:szCs w:val="28"/>
        </w:rPr>
        <w:t>贸易商的三方生产工厂材料:</w:t>
      </w:r>
      <w:r w:rsidRPr="00130EE0">
        <w:rPr>
          <w:rFonts w:ascii="仿宋" w:eastAsia="仿宋" w:hAnsi="仿宋"/>
          <w:sz w:val="20"/>
          <w:szCs w:val="28"/>
        </w:rPr>
        <w:t>参与投标供应商在选择工厂及报价时同步按照以上材料自审，预成交后根据通知提供</w:t>
      </w:r>
      <w:r w:rsidRPr="00130EE0">
        <w:rPr>
          <w:rFonts w:ascii="仿宋" w:eastAsia="仿宋" w:hAnsi="仿宋" w:hint="eastAsia"/>
          <w:sz w:val="20"/>
          <w:szCs w:val="28"/>
        </w:rPr>
        <w:t>三方工厂</w:t>
      </w:r>
      <w:r w:rsidRPr="00130EE0">
        <w:rPr>
          <w:rFonts w:ascii="仿宋" w:eastAsia="仿宋" w:hAnsi="仿宋"/>
          <w:sz w:val="20"/>
          <w:szCs w:val="28"/>
        </w:rPr>
        <w:t>资质</w:t>
      </w:r>
      <w:r w:rsidRPr="00130EE0">
        <w:rPr>
          <w:rFonts w:ascii="仿宋" w:eastAsia="仿宋" w:hAnsi="仿宋" w:hint="eastAsia"/>
          <w:sz w:val="20"/>
          <w:szCs w:val="28"/>
        </w:rPr>
        <w:t>复</w:t>
      </w:r>
      <w:r w:rsidRPr="00130EE0">
        <w:rPr>
          <w:rFonts w:ascii="仿宋" w:eastAsia="仿宋" w:hAnsi="仿宋"/>
          <w:sz w:val="20"/>
          <w:szCs w:val="28"/>
        </w:rPr>
        <w:t>核，</w:t>
      </w:r>
      <w:r w:rsidRPr="00130EE0">
        <w:rPr>
          <w:rFonts w:ascii="仿宋" w:eastAsia="仿宋" w:hAnsi="仿宋" w:hint="eastAsia"/>
          <w:sz w:val="20"/>
          <w:szCs w:val="28"/>
        </w:rPr>
        <w:t>提供的资料不全及材料不能满足公告规定要求的</w:t>
      </w:r>
      <w:r w:rsidRPr="00130EE0">
        <w:rPr>
          <w:rFonts w:ascii="仿宋" w:eastAsia="仿宋" w:hAnsi="仿宋"/>
          <w:sz w:val="20"/>
          <w:szCs w:val="28"/>
        </w:rPr>
        <w:t>，不予以成交，并</w:t>
      </w:r>
      <w:r w:rsidRPr="00130EE0">
        <w:rPr>
          <w:rFonts w:ascii="仿宋" w:eastAsia="仿宋" w:hAnsi="仿宋" w:hint="eastAsia"/>
          <w:sz w:val="20"/>
          <w:szCs w:val="28"/>
        </w:rPr>
        <w:t>根据影响程度按照</w:t>
      </w:r>
      <w:r w:rsidRPr="00130EE0">
        <w:rPr>
          <w:rFonts w:ascii="仿宋" w:eastAsia="仿宋" w:hAnsi="仿宋"/>
          <w:sz w:val="20"/>
          <w:szCs w:val="28"/>
        </w:rPr>
        <w:t>扰乱招标秩序</w:t>
      </w:r>
      <w:r w:rsidRPr="00130EE0">
        <w:rPr>
          <w:rFonts w:ascii="仿宋" w:eastAsia="仿宋" w:hAnsi="仿宋" w:hint="eastAsia"/>
          <w:sz w:val="20"/>
          <w:szCs w:val="28"/>
        </w:rPr>
        <w:t>至少</w:t>
      </w:r>
      <w:r w:rsidRPr="00130EE0">
        <w:rPr>
          <w:rFonts w:ascii="仿宋" w:eastAsia="仿宋" w:hAnsi="仿宋"/>
          <w:sz w:val="20"/>
          <w:szCs w:val="28"/>
        </w:rPr>
        <w:t>暂停一年</w:t>
      </w:r>
      <w:r w:rsidRPr="00130EE0">
        <w:rPr>
          <w:rFonts w:ascii="仿宋" w:eastAsia="仿宋" w:hAnsi="仿宋" w:hint="eastAsia"/>
          <w:sz w:val="20"/>
          <w:szCs w:val="28"/>
        </w:rPr>
        <w:t>采招项目参与资格；</w:t>
      </w:r>
    </w:p>
    <w:p w14:paraId="5AE3A0E8" w14:textId="77777777" w:rsidR="00A419DB" w:rsidRDefault="00D376FC" w:rsidP="005D470C">
      <w:pPr>
        <w:spacing w:line="300" w:lineRule="auto"/>
        <w:ind w:firstLineChars="200" w:firstLine="482"/>
        <w:jc w:val="left"/>
        <w:rPr>
          <w:rFonts w:ascii="仿宋" w:eastAsia="仿宋" w:hAnsi="仿宋" w:cs="仿宋"/>
          <w:b/>
          <w:sz w:val="24"/>
          <w:szCs w:val="28"/>
        </w:rPr>
      </w:pPr>
      <w:r>
        <w:rPr>
          <w:rFonts w:ascii="仿宋" w:eastAsia="仿宋" w:hAnsi="仿宋" w:cs="仿宋" w:hint="eastAsia"/>
          <w:b/>
          <w:sz w:val="24"/>
          <w:szCs w:val="28"/>
        </w:rPr>
        <w:t>五、报名须知：</w:t>
      </w:r>
    </w:p>
    <w:bookmarkEnd w:id="0"/>
    <w:p w14:paraId="69A0BECB" w14:textId="77777777" w:rsidR="00A419DB" w:rsidRDefault="00D376FC">
      <w:pPr>
        <w:spacing w:line="300" w:lineRule="auto"/>
        <w:jc w:val="left"/>
        <w:rPr>
          <w:rFonts w:ascii="仿宋" w:eastAsia="仿宋" w:hAnsi="仿宋" w:cs="仿宋"/>
          <w:sz w:val="22"/>
        </w:rPr>
      </w:pPr>
      <w:r>
        <w:rPr>
          <w:rFonts w:ascii="仿宋" w:eastAsia="仿宋" w:hAnsi="仿宋" w:cs="仿宋" w:hint="eastAsia"/>
          <w:sz w:val="22"/>
        </w:rPr>
        <w:t>1、报名提供材料明细</w:t>
      </w:r>
    </w:p>
    <w:tbl>
      <w:tblPr>
        <w:tblW w:w="9166" w:type="dxa"/>
        <w:jc w:val="center"/>
        <w:tblLayout w:type="fixed"/>
        <w:tblLook w:val="04A0" w:firstRow="1" w:lastRow="0" w:firstColumn="1" w:lastColumn="0" w:noHBand="0" w:noVBand="1"/>
      </w:tblPr>
      <w:tblGrid>
        <w:gridCol w:w="1067"/>
        <w:gridCol w:w="8099"/>
      </w:tblGrid>
      <w:tr w:rsidR="00A419DB" w14:paraId="4014FC08" w14:textId="77777777">
        <w:trPr>
          <w:trHeight w:val="248"/>
          <w:jc w:val="center"/>
        </w:trPr>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14:paraId="56C45BC5" w14:textId="77777777" w:rsidR="00A419DB" w:rsidRDefault="00D376FC">
            <w:pPr>
              <w:widowControl/>
              <w:ind w:firstLine="261"/>
              <w:jc w:val="center"/>
              <w:rPr>
                <w:rFonts w:ascii="仿宋" w:eastAsia="仿宋" w:hAnsi="仿宋" w:cs="仿宋"/>
                <w:b/>
                <w:bCs/>
                <w:kern w:val="0"/>
                <w:sz w:val="13"/>
                <w:szCs w:val="13"/>
              </w:rPr>
            </w:pPr>
            <w:r>
              <w:rPr>
                <w:rFonts w:ascii="仿宋" w:eastAsia="仿宋" w:hAnsi="仿宋" w:cs="仿宋" w:hint="eastAsia"/>
                <w:b/>
                <w:bCs/>
                <w:kern w:val="0"/>
                <w:sz w:val="13"/>
                <w:szCs w:val="13"/>
              </w:rPr>
              <w:t>提交材料/供应商类型</w:t>
            </w:r>
          </w:p>
        </w:tc>
        <w:tc>
          <w:tcPr>
            <w:tcW w:w="8099" w:type="dxa"/>
            <w:tcBorders>
              <w:top w:val="single" w:sz="4" w:space="0" w:color="auto"/>
              <w:left w:val="nil"/>
              <w:bottom w:val="single" w:sz="4" w:space="0" w:color="auto"/>
              <w:right w:val="single" w:sz="4" w:space="0" w:color="auto"/>
            </w:tcBorders>
            <w:shd w:val="clear" w:color="000000" w:fill="FFFFFF"/>
            <w:noWrap/>
            <w:vAlign w:val="center"/>
          </w:tcPr>
          <w:p w14:paraId="46016F3B" w14:textId="77777777" w:rsidR="00A419DB" w:rsidRDefault="00D376FC">
            <w:pPr>
              <w:widowControl/>
              <w:ind w:firstLine="261"/>
              <w:jc w:val="center"/>
              <w:rPr>
                <w:rFonts w:ascii="仿宋" w:eastAsia="仿宋" w:hAnsi="仿宋" w:cs="仿宋"/>
                <w:b/>
                <w:bCs/>
                <w:kern w:val="0"/>
                <w:sz w:val="13"/>
                <w:szCs w:val="13"/>
              </w:rPr>
            </w:pPr>
            <w:r>
              <w:rPr>
                <w:rFonts w:ascii="仿宋" w:eastAsia="仿宋" w:hAnsi="仿宋" w:cs="仿宋" w:hint="eastAsia"/>
                <w:b/>
                <w:bCs/>
                <w:kern w:val="0"/>
                <w:sz w:val="13"/>
                <w:szCs w:val="13"/>
              </w:rPr>
              <w:t>贸易商/生产工厂</w:t>
            </w:r>
          </w:p>
        </w:tc>
      </w:tr>
      <w:tr w:rsidR="00A419DB" w14:paraId="7A91309E" w14:textId="77777777">
        <w:trPr>
          <w:trHeight w:val="286"/>
          <w:jc w:val="center"/>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00159155" w14:textId="77777777" w:rsidR="00A419DB" w:rsidRPr="00576D5C" w:rsidRDefault="00D376FC" w:rsidP="00576D5C">
            <w:pPr>
              <w:widowControl/>
              <w:spacing w:line="280" w:lineRule="exact"/>
              <w:rPr>
                <w:rFonts w:ascii="仿宋" w:eastAsia="仿宋" w:hAnsi="仿宋" w:cs="仿宋"/>
                <w:sz w:val="16"/>
                <w:szCs w:val="20"/>
              </w:rPr>
            </w:pPr>
            <w:r w:rsidRPr="00576D5C">
              <w:rPr>
                <w:rFonts w:ascii="仿宋" w:eastAsia="仿宋" w:hAnsi="仿宋" w:cs="仿宋" w:hint="eastAsia"/>
                <w:sz w:val="16"/>
                <w:szCs w:val="20"/>
              </w:rPr>
              <w:t>基础材料</w:t>
            </w:r>
          </w:p>
        </w:tc>
        <w:tc>
          <w:tcPr>
            <w:tcW w:w="8099" w:type="dxa"/>
            <w:tcBorders>
              <w:top w:val="single" w:sz="4" w:space="0" w:color="auto"/>
              <w:left w:val="nil"/>
              <w:bottom w:val="single" w:sz="4" w:space="0" w:color="auto"/>
              <w:right w:val="single" w:sz="4" w:space="0" w:color="auto"/>
            </w:tcBorders>
            <w:shd w:val="clear" w:color="auto" w:fill="auto"/>
            <w:vAlign w:val="center"/>
          </w:tcPr>
          <w:p w14:paraId="567515DC"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1、提供有效的营业执照（正/副本）、开户许可证</w:t>
            </w:r>
            <w:r w:rsidR="00930046">
              <w:rPr>
                <w:rFonts w:ascii="仿宋" w:eastAsia="仿宋" w:hAnsi="仿宋" w:cs="仿宋" w:hint="eastAsia"/>
                <w:sz w:val="16"/>
                <w:szCs w:val="20"/>
              </w:rPr>
              <w:t>（如无需提供银行基本户信息盖章回传材料）</w:t>
            </w:r>
            <w:r w:rsidRPr="00576D5C">
              <w:rPr>
                <w:rFonts w:ascii="仿宋" w:eastAsia="仿宋" w:hAnsi="仿宋" w:cs="仿宋" w:hint="eastAsia"/>
                <w:sz w:val="16"/>
                <w:szCs w:val="20"/>
              </w:rPr>
              <w:t>；</w:t>
            </w:r>
          </w:p>
          <w:p w14:paraId="64D48AAA"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2、报名信息确认表（详见附件1）</w:t>
            </w:r>
          </w:p>
          <w:p w14:paraId="48D878E5"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3、法定代表人证明书或授权委托书（详见附件2）；</w:t>
            </w:r>
          </w:p>
          <w:p w14:paraId="33A2BA91"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备注：如果法定代表人报名，请附法定代表人身份证明书及身份证信息，如果被授权委托人报名，请附授权委托书原件及身份证信息，另外，需提供被授权委托人在本单位近半年内任意三个月社保缴纳的证明文件；</w:t>
            </w:r>
          </w:p>
          <w:p w14:paraId="04DC0A32"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4、提供一般纳税人认定资格证明材料；</w:t>
            </w:r>
          </w:p>
          <w:p w14:paraId="087FD884"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5、提供本企业2023年度财务报表或第三方财务审计报告（如提供的是年度财务报表则需同时提供税务系统线上截图或盖当地税务局公章的年度增值税纳税申报表）；</w:t>
            </w:r>
          </w:p>
          <w:p w14:paraId="2BA1E3D8"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6、企业纳税证明材料：企业最近1年任意3个月的依法纳税证明材料；</w:t>
            </w:r>
          </w:p>
          <w:p w14:paraId="7CAEAF87"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7、</w:t>
            </w:r>
            <w:r w:rsidR="00186215" w:rsidRPr="00576D5C">
              <w:rPr>
                <w:rFonts w:ascii="仿宋" w:eastAsia="仿宋" w:hAnsi="仿宋" w:cs="仿宋" w:hint="eastAsia"/>
                <w:sz w:val="16"/>
                <w:szCs w:val="20"/>
              </w:rPr>
              <w:t>社保缴纳证明材料：</w:t>
            </w:r>
            <w:r w:rsidRPr="00576D5C">
              <w:rPr>
                <w:rFonts w:ascii="仿宋" w:eastAsia="仿宋" w:hAnsi="仿宋" w:cs="仿宋" w:hint="eastAsia"/>
                <w:sz w:val="16"/>
                <w:szCs w:val="20"/>
              </w:rPr>
              <w:t>需要提供最近1年任意3个月的社保缴纳证明材料；</w:t>
            </w:r>
          </w:p>
          <w:p w14:paraId="5490DAFB"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8、项目保密协议（详见附件3）；</w:t>
            </w:r>
          </w:p>
          <w:p w14:paraId="542DC2A6" w14:textId="77777777" w:rsidR="00A419DB" w:rsidRPr="00576D5C" w:rsidRDefault="00D376FC" w:rsidP="00576D5C">
            <w:pPr>
              <w:widowControl/>
              <w:spacing w:line="240" w:lineRule="exact"/>
              <w:rPr>
                <w:rFonts w:ascii="仿宋" w:eastAsia="仿宋" w:hAnsi="仿宋" w:cs="仿宋"/>
                <w:sz w:val="16"/>
                <w:szCs w:val="20"/>
              </w:rPr>
            </w:pPr>
            <w:r w:rsidRPr="00576D5C">
              <w:rPr>
                <w:rFonts w:ascii="仿宋" w:eastAsia="仿宋" w:hAnsi="仿宋" w:cs="仿宋" w:hint="eastAsia"/>
                <w:sz w:val="16"/>
                <w:szCs w:val="20"/>
              </w:rPr>
              <w:t xml:space="preserve">9、提供失信企业名单查询截图，步骤参考【打开“国家企业信用信息公示系统”官网http://www.gsxt.gov.cn/index.html-输入单位名称-查询-再次点开单位名称-鼠标点到“列入严重违法失信名单（黑名单）信息 ”-截图】。 </w:t>
            </w:r>
          </w:p>
        </w:tc>
      </w:tr>
      <w:tr w:rsidR="00A419DB" w14:paraId="473F4EAA" w14:textId="77777777">
        <w:trPr>
          <w:trHeight w:val="132"/>
          <w:jc w:val="center"/>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32731" w14:textId="77777777" w:rsidR="00A419DB" w:rsidRPr="00576D5C" w:rsidRDefault="00D376FC" w:rsidP="00660915">
            <w:pPr>
              <w:widowControl/>
              <w:rPr>
                <w:rFonts w:ascii="仿宋" w:eastAsia="仿宋" w:hAnsi="仿宋" w:cs="仿宋"/>
                <w:sz w:val="16"/>
                <w:szCs w:val="20"/>
              </w:rPr>
            </w:pPr>
            <w:r w:rsidRPr="00576D5C">
              <w:rPr>
                <w:rFonts w:ascii="仿宋" w:eastAsia="仿宋" w:hAnsi="仿宋" w:cs="仿宋" w:hint="eastAsia"/>
                <w:sz w:val="16"/>
                <w:szCs w:val="20"/>
              </w:rPr>
              <w:t>业绩材料</w:t>
            </w:r>
          </w:p>
        </w:tc>
        <w:tc>
          <w:tcPr>
            <w:tcW w:w="8099" w:type="dxa"/>
            <w:tcBorders>
              <w:top w:val="single" w:sz="4" w:space="0" w:color="auto"/>
              <w:left w:val="single" w:sz="4" w:space="0" w:color="auto"/>
              <w:bottom w:val="single" w:sz="4" w:space="0" w:color="auto"/>
              <w:right w:val="single" w:sz="4" w:space="0" w:color="auto"/>
            </w:tcBorders>
            <w:shd w:val="clear" w:color="auto" w:fill="auto"/>
            <w:vAlign w:val="center"/>
          </w:tcPr>
          <w:p w14:paraId="27035E24" w14:textId="77777777" w:rsidR="00A419DB" w:rsidRPr="00576D5C" w:rsidRDefault="00D376FC" w:rsidP="00576D5C">
            <w:pPr>
              <w:tabs>
                <w:tab w:val="left" w:pos="1134"/>
                <w:tab w:val="left" w:pos="1701"/>
              </w:tabs>
              <w:spacing w:line="240" w:lineRule="exact"/>
              <w:rPr>
                <w:rFonts w:ascii="仿宋" w:eastAsia="仿宋" w:hAnsi="仿宋"/>
                <w:bCs/>
                <w:color w:val="000000" w:themeColor="text1"/>
                <w:sz w:val="16"/>
                <w:szCs w:val="20"/>
              </w:rPr>
            </w:pPr>
            <w:r w:rsidRPr="00576D5C">
              <w:rPr>
                <w:rFonts w:ascii="仿宋" w:eastAsia="仿宋" w:hAnsi="仿宋" w:cs="仿宋" w:hint="eastAsia"/>
                <w:sz w:val="16"/>
                <w:szCs w:val="20"/>
              </w:rPr>
              <w:t>提供近2年同类项目的制作经历（至少3家服务经历），提供见证性材料（</w:t>
            </w:r>
            <w:r w:rsidR="004F33FB" w:rsidRPr="00576D5C">
              <w:rPr>
                <w:rFonts w:ascii="仿宋" w:eastAsia="仿宋" w:hAnsi="仿宋" w:hint="eastAsia"/>
                <w:bCs/>
                <w:color w:val="000000" w:themeColor="text1"/>
                <w:sz w:val="16"/>
                <w:szCs w:val="20"/>
              </w:rPr>
              <w:t>签订的合作合同，以及对应税务发票材料等</w:t>
            </w:r>
            <w:r w:rsidRPr="00576D5C">
              <w:rPr>
                <w:rFonts w:ascii="仿宋" w:eastAsia="仿宋" w:hAnsi="仿宋" w:cs="仿宋" w:hint="eastAsia"/>
                <w:sz w:val="16"/>
                <w:szCs w:val="20"/>
              </w:rPr>
              <w:t>）。</w:t>
            </w:r>
          </w:p>
        </w:tc>
      </w:tr>
    </w:tbl>
    <w:p w14:paraId="00FBEA44" w14:textId="77777777" w:rsidR="005D470C" w:rsidRDefault="00D376FC">
      <w:pPr>
        <w:spacing w:line="300" w:lineRule="auto"/>
        <w:ind w:firstLineChars="200" w:firstLine="420"/>
        <w:rPr>
          <w:rFonts w:ascii="仿宋" w:eastAsia="仿宋" w:hAnsi="仿宋" w:cs="仿宋"/>
          <w:szCs w:val="32"/>
        </w:rPr>
      </w:pPr>
      <w:r>
        <w:rPr>
          <w:rFonts w:ascii="仿宋" w:eastAsia="仿宋" w:hAnsi="仿宋" w:cs="仿宋" w:hint="eastAsia"/>
          <w:szCs w:val="32"/>
        </w:rPr>
        <w:t>备注：</w:t>
      </w:r>
    </w:p>
    <w:p w14:paraId="30647D67" w14:textId="77777777" w:rsidR="005D470C" w:rsidRDefault="00D376FC" w:rsidP="00576D5C">
      <w:pPr>
        <w:pStyle w:val="ac"/>
        <w:numPr>
          <w:ilvl w:val="0"/>
          <w:numId w:val="4"/>
        </w:numPr>
        <w:spacing w:line="240" w:lineRule="exact"/>
        <w:ind w:firstLineChars="0"/>
        <w:rPr>
          <w:rFonts w:ascii="仿宋" w:eastAsia="仿宋" w:hAnsi="仿宋" w:cs="仿宋"/>
        </w:rPr>
      </w:pPr>
      <w:r w:rsidRPr="005D470C">
        <w:rPr>
          <w:rFonts w:ascii="仿宋" w:eastAsia="仿宋" w:hAnsi="仿宋" w:cs="仿宋" w:hint="eastAsia"/>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14:paraId="1A2B9E8E" w14:textId="77777777" w:rsidR="00A419DB" w:rsidRPr="005D470C" w:rsidRDefault="00D376FC" w:rsidP="00576D5C">
      <w:pPr>
        <w:pStyle w:val="ac"/>
        <w:numPr>
          <w:ilvl w:val="0"/>
          <w:numId w:val="4"/>
        </w:numPr>
        <w:spacing w:line="240" w:lineRule="exact"/>
        <w:ind w:firstLineChars="0"/>
        <w:rPr>
          <w:rFonts w:ascii="仿宋" w:eastAsia="仿宋" w:hAnsi="仿宋" w:cs="仿宋"/>
        </w:rPr>
      </w:pPr>
      <w:r w:rsidRPr="005D470C">
        <w:rPr>
          <w:rFonts w:ascii="仿宋" w:eastAsia="仿宋" w:hAnsi="仿宋" w:cs="仿宋" w:hint="eastAsia"/>
          <w:sz w:val="22"/>
        </w:rPr>
        <w:t>签章要求</w:t>
      </w:r>
    </w:p>
    <w:p w14:paraId="166E61AA" w14:textId="77777777" w:rsidR="005D470C" w:rsidRDefault="00D376FC" w:rsidP="00576D5C">
      <w:pPr>
        <w:spacing w:line="240" w:lineRule="exact"/>
        <w:ind w:firstLineChars="200" w:firstLine="440"/>
        <w:jc w:val="left"/>
        <w:rPr>
          <w:rFonts w:ascii="仿宋" w:eastAsia="仿宋" w:hAnsi="仿宋" w:cs="仿宋"/>
          <w:sz w:val="22"/>
        </w:rPr>
      </w:pPr>
      <w:r>
        <w:rPr>
          <w:rFonts w:ascii="仿宋" w:eastAsia="仿宋" w:hAnsi="仿宋" w:cs="仿宋" w:hint="eastAsia"/>
          <w:sz w:val="22"/>
        </w:rPr>
        <w:t>提交材料要求盖章的必须是单位公章（负责人印章属于签字）。合同专用章、投标专用章、销售专用章等均视为无效。</w:t>
      </w:r>
    </w:p>
    <w:p w14:paraId="23A57374" w14:textId="4A2EDCE7" w:rsidR="00A419DB" w:rsidRDefault="00417047" w:rsidP="00576D5C">
      <w:pPr>
        <w:spacing w:line="240" w:lineRule="exact"/>
        <w:ind w:firstLineChars="200" w:firstLine="440"/>
        <w:jc w:val="left"/>
        <w:rPr>
          <w:rFonts w:ascii="仿宋" w:eastAsia="仿宋" w:hAnsi="仿宋" w:cs="仿宋"/>
          <w:sz w:val="22"/>
        </w:rPr>
      </w:pPr>
      <w:r>
        <w:rPr>
          <w:rFonts w:ascii="仿宋" w:eastAsia="仿宋" w:hAnsi="仿宋" w:cs="仿宋"/>
          <w:sz w:val="22"/>
        </w:rPr>
        <w:t>3</w:t>
      </w:r>
      <w:r w:rsidR="005D470C">
        <w:rPr>
          <w:rFonts w:ascii="仿宋" w:eastAsia="仿宋" w:hAnsi="仿宋" w:cs="仿宋" w:hint="eastAsia"/>
          <w:sz w:val="22"/>
        </w:rPr>
        <w:t>、</w:t>
      </w:r>
      <w:r w:rsidR="00D376FC">
        <w:rPr>
          <w:rFonts w:ascii="仿宋" w:eastAsia="仿宋" w:hAnsi="仿宋" w:cs="仿宋" w:hint="eastAsia"/>
          <w:sz w:val="22"/>
        </w:rPr>
        <w:t>材料报送</w:t>
      </w:r>
    </w:p>
    <w:p w14:paraId="1D4AE190" w14:textId="77777777" w:rsidR="00A419DB" w:rsidRDefault="00D376FC" w:rsidP="00576D5C">
      <w:pPr>
        <w:spacing w:line="240" w:lineRule="exact"/>
        <w:ind w:firstLineChars="200" w:firstLine="440"/>
        <w:jc w:val="left"/>
        <w:rPr>
          <w:rFonts w:ascii="仿宋" w:eastAsia="仿宋" w:hAnsi="仿宋" w:cs="仿宋"/>
          <w:sz w:val="22"/>
        </w:rPr>
      </w:pPr>
      <w:r>
        <w:rPr>
          <w:rFonts w:ascii="仿宋" w:eastAsia="仿宋" w:hAnsi="仿宋" w:cs="仿宋" w:hint="eastAsia"/>
          <w:sz w:val="22"/>
        </w:rPr>
        <w:t>材料需要在有效期内，提供签章扫描件，符合资质要求条件投标方均可报名，请各投标方在</w:t>
      </w:r>
      <w:r>
        <w:rPr>
          <w:rFonts w:ascii="仿宋" w:eastAsia="仿宋" w:hAnsi="仿宋" w:cs="仿宋" w:hint="eastAsia"/>
          <w:sz w:val="22"/>
        </w:rPr>
        <w:lastRenderedPageBreak/>
        <w:t>报名截止时间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5CBC2289" w14:textId="77777777"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报名流程：</w:t>
      </w:r>
    </w:p>
    <w:p w14:paraId="3885B7B7" w14:textId="77777777"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第一步：注册-需到蒙牛集团供应链关系管理平台注册；</w:t>
      </w:r>
    </w:p>
    <w:p w14:paraId="7CE5A811" w14:textId="77777777"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网址</w:t>
      </w:r>
      <w:hyperlink r:id="rId10" w:history="1">
        <w:r>
          <w:rPr>
            <w:rStyle w:val="ab"/>
            <w:rFonts w:ascii="仿宋" w:eastAsia="仿宋" w:hAnsi="仿宋" w:cs="仿宋" w:hint="eastAsia"/>
            <w:color w:val="auto"/>
            <w:sz w:val="22"/>
            <w:u w:val="none"/>
          </w:rPr>
          <w:t>https://srm.mengniu.cn/sap/bc/webdynpro/sap/zregistration</w:t>
        </w:r>
      </w:hyperlink>
      <w:r>
        <w:rPr>
          <w:rStyle w:val="ab"/>
          <w:rFonts w:ascii="仿宋" w:eastAsia="仿宋" w:hAnsi="仿宋" w:cs="仿宋" w:hint="eastAsia"/>
          <w:color w:val="auto"/>
          <w:sz w:val="22"/>
          <w:u w:val="none"/>
        </w:rPr>
        <w:t>（客服电话4008108111）</w:t>
      </w:r>
    </w:p>
    <w:p w14:paraId="116D840C" w14:textId="0E23556F"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【注册时，供应商类别选择参考：礼品（32019）/广宣（32020）/展览展示（32021）/伞具（32022）/促销服（32023），注册后联系业务对接人</w:t>
      </w:r>
      <w:r w:rsidR="00FE61C5">
        <w:rPr>
          <w:rFonts w:ascii="仿宋" w:eastAsia="仿宋" w:hAnsi="仿宋" w:cs="仿宋" w:hint="eastAsia"/>
          <w:sz w:val="22"/>
        </w:rPr>
        <w:t>于鲁旭</w:t>
      </w:r>
      <w:r>
        <w:rPr>
          <w:rFonts w:ascii="仿宋" w:eastAsia="仿宋" w:hAnsi="仿宋" w:cs="仿宋" w:hint="eastAsia"/>
          <w:sz w:val="22"/>
        </w:rPr>
        <w:t>，电话/钉钉号：</w:t>
      </w:r>
      <w:r w:rsidR="00FE61C5">
        <w:rPr>
          <w:rFonts w:ascii="仿宋" w:eastAsia="仿宋" w:hAnsi="仿宋" w:cs="仿宋"/>
          <w:sz w:val="22"/>
        </w:rPr>
        <w:t>18612718800</w:t>
      </w:r>
      <w:r>
        <w:rPr>
          <w:rFonts w:ascii="仿宋" w:eastAsia="仿宋" w:hAnsi="仿宋" w:cs="仿宋" w:hint="eastAsia"/>
          <w:sz w:val="22"/>
        </w:rPr>
        <w:t xml:space="preserve"> 进行准入，准入通过后次日生成报名账号】</w:t>
      </w:r>
    </w:p>
    <w:p w14:paraId="316F7B2E" w14:textId="77777777" w:rsidR="00A419DB" w:rsidRDefault="00D376FC" w:rsidP="00576D5C">
      <w:pPr>
        <w:spacing w:line="240" w:lineRule="exact"/>
        <w:ind w:firstLineChars="202" w:firstLine="444"/>
        <w:jc w:val="left"/>
        <w:rPr>
          <w:rFonts w:ascii="仿宋" w:eastAsia="仿宋" w:hAnsi="仿宋" w:cs="仿宋"/>
          <w:sz w:val="22"/>
        </w:rPr>
      </w:pPr>
      <w:r>
        <w:rPr>
          <w:rFonts w:ascii="仿宋" w:eastAsia="仿宋" w:hAnsi="仿宋" w:cs="仿宋" w:hint="eastAsia"/>
          <w:sz w:val="22"/>
        </w:rPr>
        <w:t>第二步：报名-登录蒙牛集团电子采购招标平台报名，账号：社会统一信用代码+初始密码；</w:t>
      </w:r>
    </w:p>
    <w:p w14:paraId="1CD55DBE" w14:textId="77777777"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网址</w:t>
      </w:r>
      <w:hyperlink r:id="rId11" w:anchor="/home" w:tgtFrame="_blank" w:history="1">
        <w:r>
          <w:rPr>
            <w:rStyle w:val="ab"/>
            <w:rFonts w:ascii="仿宋" w:eastAsia="仿宋" w:hAnsi="仿宋" w:cs="仿宋" w:hint="eastAsia"/>
            <w:color w:val="auto"/>
            <w:sz w:val="22"/>
            <w:u w:val="none"/>
          </w:rPr>
          <w:t>https://zbcg.mengniu.cn/#/home</w:t>
        </w:r>
      </w:hyperlink>
      <w:r>
        <w:rPr>
          <w:rStyle w:val="ab"/>
          <w:rFonts w:ascii="仿宋" w:eastAsia="仿宋" w:hAnsi="仿宋" w:cs="仿宋" w:hint="eastAsia"/>
          <w:color w:val="auto"/>
          <w:sz w:val="22"/>
          <w:u w:val="none"/>
        </w:rPr>
        <w:t xml:space="preserve"> （客服电话01021362559）。</w:t>
      </w:r>
    </w:p>
    <w:p w14:paraId="407A072F" w14:textId="77777777" w:rsidR="00A419DB" w:rsidRDefault="00D376FC" w:rsidP="00576D5C">
      <w:pPr>
        <w:spacing w:line="240" w:lineRule="exact"/>
        <w:ind w:firstLine="482"/>
        <w:rPr>
          <w:rFonts w:ascii="仿宋" w:eastAsia="仿宋" w:hAnsi="仿宋" w:cs="仿宋"/>
          <w:b/>
          <w:sz w:val="24"/>
          <w:szCs w:val="28"/>
        </w:rPr>
      </w:pPr>
      <w:r>
        <w:rPr>
          <w:rFonts w:ascii="仿宋" w:eastAsia="仿宋" w:hAnsi="仿宋" w:cs="仿宋" w:hint="eastAsia"/>
          <w:b/>
          <w:sz w:val="24"/>
          <w:szCs w:val="28"/>
        </w:rPr>
        <w:t>六、项目时间安排及要求：</w:t>
      </w:r>
    </w:p>
    <w:p w14:paraId="247262A7" w14:textId="14080387" w:rsidR="00A419DB" w:rsidRDefault="00D376FC" w:rsidP="00576D5C">
      <w:pPr>
        <w:spacing w:line="240" w:lineRule="exact"/>
        <w:ind w:firstLineChars="200" w:firstLine="440"/>
        <w:rPr>
          <w:rFonts w:ascii="仿宋" w:eastAsia="仿宋" w:hAnsi="仿宋"/>
          <w:sz w:val="22"/>
        </w:rPr>
      </w:pPr>
      <w:r>
        <w:rPr>
          <w:rFonts w:ascii="仿宋" w:eastAsia="仿宋" w:hAnsi="仿宋" w:hint="eastAsia"/>
          <w:sz w:val="22"/>
        </w:rPr>
        <w:t>1、报名时间：2024年</w:t>
      </w:r>
      <w:r w:rsidR="00771867">
        <w:rPr>
          <w:rFonts w:ascii="仿宋" w:eastAsia="仿宋" w:hAnsi="仿宋"/>
          <w:sz w:val="22"/>
        </w:rPr>
        <w:t>6</w:t>
      </w:r>
      <w:r>
        <w:rPr>
          <w:rFonts w:ascii="仿宋" w:eastAsia="仿宋" w:hAnsi="仿宋" w:hint="eastAsia"/>
          <w:sz w:val="22"/>
        </w:rPr>
        <w:t>月</w:t>
      </w:r>
      <w:r w:rsidR="00771867">
        <w:rPr>
          <w:rFonts w:ascii="仿宋" w:eastAsia="仿宋" w:hAnsi="仿宋"/>
          <w:sz w:val="22"/>
        </w:rPr>
        <w:t>12</w:t>
      </w:r>
      <w:r>
        <w:rPr>
          <w:rFonts w:ascii="仿宋" w:eastAsia="仿宋" w:hAnsi="仿宋" w:hint="eastAsia"/>
          <w:sz w:val="22"/>
        </w:rPr>
        <w:t>日</w:t>
      </w:r>
      <w:r w:rsidR="00A61907">
        <w:rPr>
          <w:rFonts w:ascii="仿宋" w:eastAsia="仿宋" w:hAnsi="仿宋"/>
          <w:sz w:val="22"/>
        </w:rPr>
        <w:t>13</w:t>
      </w:r>
      <w:r w:rsidR="00EF2994">
        <w:rPr>
          <w:rFonts w:ascii="仿宋" w:eastAsia="仿宋" w:hAnsi="仿宋"/>
          <w:sz w:val="22"/>
        </w:rPr>
        <w:t>：</w:t>
      </w:r>
      <w:r w:rsidR="00A61907">
        <w:rPr>
          <w:rFonts w:ascii="仿宋" w:eastAsia="仿宋" w:hAnsi="仿宋"/>
          <w:sz w:val="22"/>
        </w:rPr>
        <w:t>3</w:t>
      </w:r>
      <w:r w:rsidR="00EF2994">
        <w:rPr>
          <w:rFonts w:ascii="仿宋" w:eastAsia="仿宋" w:hAnsi="仿宋"/>
          <w:sz w:val="22"/>
        </w:rPr>
        <w:t>0</w:t>
      </w:r>
      <w:r w:rsidR="0089243F">
        <w:rPr>
          <w:rFonts w:ascii="仿宋" w:eastAsia="仿宋" w:hAnsi="仿宋" w:hint="eastAsia"/>
          <w:sz w:val="22"/>
        </w:rPr>
        <w:t>-</w:t>
      </w:r>
      <w:r>
        <w:rPr>
          <w:rFonts w:ascii="仿宋" w:eastAsia="仿宋" w:hAnsi="仿宋" w:hint="eastAsia"/>
          <w:sz w:val="22"/>
        </w:rPr>
        <w:t>2024年6月</w:t>
      </w:r>
      <w:r w:rsidR="00771867">
        <w:rPr>
          <w:rFonts w:ascii="仿宋" w:eastAsia="仿宋" w:hAnsi="仿宋"/>
          <w:sz w:val="22"/>
        </w:rPr>
        <w:t>14</w:t>
      </w:r>
      <w:r>
        <w:rPr>
          <w:rFonts w:ascii="仿宋" w:eastAsia="仿宋" w:hAnsi="仿宋" w:hint="eastAsia"/>
          <w:sz w:val="22"/>
        </w:rPr>
        <w:t>日；</w:t>
      </w:r>
    </w:p>
    <w:p w14:paraId="533F6C92" w14:textId="77777777" w:rsidR="00A419DB" w:rsidRDefault="00D376FC" w:rsidP="00576D5C">
      <w:pPr>
        <w:spacing w:line="240" w:lineRule="exact"/>
        <w:ind w:firstLineChars="200" w:firstLine="440"/>
        <w:rPr>
          <w:rFonts w:ascii="仿宋" w:eastAsia="仿宋" w:hAnsi="仿宋"/>
          <w:sz w:val="22"/>
        </w:rPr>
      </w:pPr>
      <w:r>
        <w:rPr>
          <w:rFonts w:ascii="仿宋" w:eastAsia="仿宋" w:hAnsi="仿宋" w:hint="eastAsia"/>
          <w:sz w:val="22"/>
        </w:rPr>
        <w:t>2、资格预审截止时间：2024年6月</w:t>
      </w:r>
      <w:r w:rsidR="00771867">
        <w:rPr>
          <w:rFonts w:ascii="仿宋" w:eastAsia="仿宋" w:hAnsi="仿宋" w:hint="eastAsia"/>
          <w:sz w:val="22"/>
        </w:rPr>
        <w:t>1</w:t>
      </w:r>
      <w:r>
        <w:rPr>
          <w:rFonts w:ascii="仿宋" w:eastAsia="仿宋" w:hAnsi="仿宋" w:hint="eastAsia"/>
          <w:sz w:val="22"/>
        </w:rPr>
        <w:t>3日</w:t>
      </w:r>
      <w:r w:rsidR="00771867">
        <w:rPr>
          <w:rFonts w:ascii="仿宋" w:eastAsia="仿宋" w:hAnsi="仿宋"/>
          <w:sz w:val="22"/>
        </w:rPr>
        <w:t>-</w:t>
      </w:r>
      <w:r w:rsidR="00771867">
        <w:rPr>
          <w:rFonts w:ascii="仿宋" w:eastAsia="仿宋" w:hAnsi="仿宋" w:hint="eastAsia"/>
          <w:sz w:val="22"/>
        </w:rPr>
        <w:t>2024年6月</w:t>
      </w:r>
      <w:r w:rsidR="00771867">
        <w:rPr>
          <w:rFonts w:ascii="仿宋" w:eastAsia="仿宋" w:hAnsi="仿宋"/>
          <w:sz w:val="22"/>
        </w:rPr>
        <w:t>1</w:t>
      </w:r>
      <w:r w:rsidR="00CB5FD1">
        <w:rPr>
          <w:rFonts w:ascii="仿宋" w:eastAsia="仿宋" w:hAnsi="仿宋"/>
          <w:sz w:val="22"/>
        </w:rPr>
        <w:t>7</w:t>
      </w:r>
      <w:r w:rsidR="00771867">
        <w:rPr>
          <w:rFonts w:ascii="仿宋" w:eastAsia="仿宋" w:hAnsi="仿宋" w:hint="eastAsia"/>
          <w:sz w:val="22"/>
        </w:rPr>
        <w:t>日</w:t>
      </w:r>
      <w:r>
        <w:rPr>
          <w:rFonts w:ascii="仿宋" w:eastAsia="仿宋" w:hAnsi="仿宋" w:hint="eastAsia"/>
          <w:sz w:val="22"/>
        </w:rPr>
        <w:t>；</w:t>
      </w:r>
    </w:p>
    <w:p w14:paraId="4334F6F4" w14:textId="0150463E" w:rsidR="00A419DB" w:rsidRDefault="00D376FC" w:rsidP="00576D5C">
      <w:pPr>
        <w:spacing w:line="240" w:lineRule="exact"/>
        <w:ind w:firstLineChars="200" w:firstLine="440"/>
        <w:rPr>
          <w:rFonts w:ascii="仿宋" w:eastAsia="仿宋" w:hAnsi="仿宋"/>
          <w:sz w:val="22"/>
        </w:rPr>
      </w:pPr>
      <w:r>
        <w:rPr>
          <w:rFonts w:ascii="仿宋" w:eastAsia="仿宋" w:hAnsi="仿宋" w:hint="eastAsia"/>
          <w:sz w:val="22"/>
        </w:rPr>
        <w:t>3、</w:t>
      </w:r>
      <w:r w:rsidR="003504B9">
        <w:rPr>
          <w:rFonts w:ascii="仿宋" w:eastAsia="仿宋" w:hAnsi="仿宋" w:hint="eastAsia"/>
          <w:sz w:val="22"/>
        </w:rPr>
        <w:t>发放询价单</w:t>
      </w:r>
      <w:r>
        <w:rPr>
          <w:rFonts w:ascii="仿宋" w:eastAsia="仿宋" w:hAnsi="仿宋" w:hint="eastAsia"/>
          <w:sz w:val="22"/>
        </w:rPr>
        <w:t>时间：2024年6月</w:t>
      </w:r>
      <w:r w:rsidR="00CB5FD1">
        <w:rPr>
          <w:rFonts w:ascii="仿宋" w:eastAsia="仿宋" w:hAnsi="仿宋"/>
          <w:sz w:val="22"/>
        </w:rPr>
        <w:t>18</w:t>
      </w:r>
      <w:r>
        <w:rPr>
          <w:rFonts w:ascii="仿宋" w:eastAsia="仿宋" w:hAnsi="仿宋"/>
          <w:sz w:val="22"/>
        </w:rPr>
        <w:t>日</w:t>
      </w:r>
      <w:r>
        <w:rPr>
          <w:rFonts w:ascii="仿宋" w:eastAsia="仿宋" w:hAnsi="仿宋" w:hint="eastAsia"/>
          <w:sz w:val="22"/>
        </w:rPr>
        <w:t>（以实际时间为准）；</w:t>
      </w:r>
    </w:p>
    <w:p w14:paraId="61F2C747" w14:textId="77777777" w:rsidR="00A419DB" w:rsidRDefault="00D376FC" w:rsidP="00576D5C">
      <w:pPr>
        <w:spacing w:line="240" w:lineRule="exact"/>
        <w:ind w:firstLineChars="200" w:firstLine="440"/>
        <w:rPr>
          <w:rFonts w:ascii="仿宋" w:eastAsia="仿宋" w:hAnsi="仿宋"/>
          <w:sz w:val="22"/>
        </w:rPr>
      </w:pPr>
      <w:r>
        <w:rPr>
          <w:rFonts w:ascii="仿宋" w:eastAsia="仿宋" w:hAnsi="仿宋" w:hint="eastAsia"/>
          <w:sz w:val="22"/>
        </w:rPr>
        <w:t>5、澄清截止时间：2024年6月</w:t>
      </w:r>
      <w:r w:rsidR="009F4432">
        <w:rPr>
          <w:rFonts w:ascii="仿宋" w:eastAsia="仿宋" w:hAnsi="仿宋" w:hint="eastAsia"/>
          <w:sz w:val="22"/>
        </w:rPr>
        <w:t>1</w:t>
      </w:r>
      <w:r w:rsidR="00CB5FD1">
        <w:rPr>
          <w:rFonts w:ascii="仿宋" w:eastAsia="仿宋" w:hAnsi="仿宋"/>
          <w:sz w:val="22"/>
        </w:rPr>
        <w:t>8</w:t>
      </w:r>
      <w:r>
        <w:rPr>
          <w:rFonts w:ascii="仿宋" w:eastAsia="仿宋" w:hAnsi="仿宋" w:hint="eastAsia"/>
          <w:sz w:val="22"/>
        </w:rPr>
        <w:t>日</w:t>
      </w:r>
      <w:r w:rsidR="00CB5FD1">
        <w:rPr>
          <w:rFonts w:ascii="仿宋" w:eastAsia="仿宋" w:hAnsi="仿宋" w:hint="eastAsia"/>
          <w:sz w:val="22"/>
        </w:rPr>
        <w:t>（以实际时间为准）</w:t>
      </w:r>
      <w:r>
        <w:rPr>
          <w:rFonts w:ascii="仿宋" w:eastAsia="仿宋" w:hAnsi="仿宋" w:hint="eastAsia"/>
          <w:sz w:val="22"/>
        </w:rPr>
        <w:t>；</w:t>
      </w:r>
    </w:p>
    <w:p w14:paraId="39D3EA6D" w14:textId="77777777" w:rsidR="00A419DB" w:rsidRDefault="00D376FC" w:rsidP="00576D5C">
      <w:pPr>
        <w:spacing w:line="240" w:lineRule="exact"/>
        <w:ind w:firstLineChars="200" w:firstLine="440"/>
        <w:rPr>
          <w:rFonts w:ascii="仿宋" w:eastAsia="仿宋" w:hAnsi="仿宋" w:cs="仿宋"/>
          <w:sz w:val="22"/>
        </w:rPr>
      </w:pPr>
      <w:r>
        <w:rPr>
          <w:rFonts w:ascii="仿宋" w:eastAsia="仿宋" w:hAnsi="仿宋" w:hint="eastAsia"/>
          <w:sz w:val="22"/>
        </w:rPr>
        <w:t>5、预计截标/开标时间：2024年6月</w:t>
      </w:r>
      <w:r w:rsidR="009F4432">
        <w:rPr>
          <w:rFonts w:ascii="仿宋" w:eastAsia="仿宋" w:hAnsi="仿宋"/>
          <w:sz w:val="22"/>
        </w:rPr>
        <w:t>19</w:t>
      </w:r>
      <w:r>
        <w:rPr>
          <w:rFonts w:ascii="仿宋" w:eastAsia="仿宋" w:hAnsi="仿宋" w:hint="eastAsia"/>
          <w:sz w:val="22"/>
        </w:rPr>
        <w:t>日1</w:t>
      </w:r>
      <w:r w:rsidR="009F4432">
        <w:rPr>
          <w:rFonts w:ascii="仿宋" w:eastAsia="仿宋" w:hAnsi="仿宋"/>
          <w:sz w:val="22"/>
        </w:rPr>
        <w:t>1</w:t>
      </w:r>
      <w:r>
        <w:rPr>
          <w:rFonts w:ascii="仿宋" w:eastAsia="仿宋" w:hAnsi="仿宋" w:hint="eastAsia"/>
          <w:sz w:val="22"/>
        </w:rPr>
        <w:t>：00（以实际时间为准），</w:t>
      </w:r>
      <w:r>
        <w:rPr>
          <w:rFonts w:ascii="仿宋" w:eastAsia="仿宋" w:hAnsi="仿宋" w:cs="仿宋" w:hint="eastAsia"/>
          <w:sz w:val="22"/>
        </w:rPr>
        <w:t>在蒙牛集团电子采购招标平台开展</w:t>
      </w:r>
      <w:r>
        <w:rPr>
          <w:rFonts w:ascii="仿宋" w:eastAsia="仿宋" w:hAnsi="仿宋" w:hint="eastAsia"/>
          <w:sz w:val="22"/>
        </w:rPr>
        <w:t>。</w:t>
      </w:r>
    </w:p>
    <w:p w14:paraId="11D52633" w14:textId="77777777" w:rsidR="00A419DB" w:rsidRDefault="00D376FC" w:rsidP="00576D5C">
      <w:pPr>
        <w:widowControl/>
        <w:spacing w:line="240" w:lineRule="exact"/>
        <w:ind w:firstLine="482"/>
        <w:jc w:val="left"/>
        <w:rPr>
          <w:rFonts w:ascii="仿宋" w:eastAsia="仿宋" w:hAnsi="仿宋" w:cs="仿宋"/>
          <w:sz w:val="24"/>
          <w:szCs w:val="28"/>
        </w:rPr>
      </w:pPr>
      <w:r>
        <w:rPr>
          <w:rFonts w:ascii="仿宋" w:eastAsia="仿宋" w:hAnsi="仿宋" w:cs="仿宋" w:hint="eastAsia"/>
          <w:b/>
          <w:sz w:val="24"/>
          <w:szCs w:val="28"/>
        </w:rPr>
        <w:t>七、</w:t>
      </w:r>
      <w:r>
        <w:rPr>
          <w:rFonts w:ascii="仿宋" w:eastAsia="仿宋" w:hAnsi="仿宋" w:cs="仿宋" w:hint="eastAsia"/>
          <w:b/>
          <w:bCs/>
          <w:sz w:val="24"/>
          <w:szCs w:val="28"/>
        </w:rPr>
        <w:t>发布渠道：</w:t>
      </w:r>
    </w:p>
    <w:p w14:paraId="39273AC2"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蒙牛集团电子采购招标平台（</w:t>
      </w:r>
      <w:hyperlink r:id="rId12" w:anchor="/home" w:tgtFrame="_blank" w:history="1">
        <w:r>
          <w:rPr>
            <w:rFonts w:ascii="仿宋" w:eastAsia="仿宋" w:hAnsi="仿宋" w:cs="仿宋" w:hint="eastAsia"/>
            <w:sz w:val="22"/>
          </w:rPr>
          <w:t>https://zbcg.mengniu.cn/#/home</w:t>
        </w:r>
      </w:hyperlink>
      <w:r>
        <w:rPr>
          <w:rFonts w:ascii="仿宋" w:eastAsia="仿宋" w:hAnsi="仿宋" w:cs="仿宋" w:hint="eastAsia"/>
          <w:sz w:val="22"/>
        </w:rPr>
        <w:t>)</w:t>
      </w:r>
    </w:p>
    <w:p w14:paraId="31060237"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蒙牛官网（http://www.mengniu.com.cn）</w:t>
      </w:r>
    </w:p>
    <w:p w14:paraId="4E8FB45F"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蒙牛内部OA平台</w:t>
      </w:r>
    </w:p>
    <w:p w14:paraId="7A0789C8"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公告只在以上平台发布，其他任何媒体转载无效</w:t>
      </w:r>
    </w:p>
    <w:p w14:paraId="0E3DC5BB" w14:textId="77777777" w:rsidR="00A419DB" w:rsidRDefault="00D376FC" w:rsidP="00576D5C">
      <w:pPr>
        <w:spacing w:line="240" w:lineRule="exact"/>
        <w:ind w:firstLine="482"/>
        <w:rPr>
          <w:rFonts w:ascii="仿宋" w:eastAsia="仿宋" w:hAnsi="仿宋" w:cs="仿宋"/>
          <w:sz w:val="24"/>
          <w:szCs w:val="28"/>
        </w:rPr>
      </w:pPr>
      <w:r>
        <w:rPr>
          <w:rFonts w:ascii="仿宋" w:eastAsia="仿宋" w:hAnsi="仿宋" w:cs="仿宋" w:hint="eastAsia"/>
          <w:b/>
          <w:sz w:val="24"/>
          <w:szCs w:val="28"/>
        </w:rPr>
        <w:t>八、</w:t>
      </w:r>
      <w:r>
        <w:rPr>
          <w:rFonts w:ascii="仿宋" w:eastAsia="仿宋" w:hAnsi="仿宋" w:cs="仿宋" w:hint="eastAsia"/>
          <w:b/>
          <w:bCs/>
          <w:sz w:val="24"/>
          <w:szCs w:val="28"/>
        </w:rPr>
        <w:t>采购招标实施方及联系方式：</w:t>
      </w:r>
    </w:p>
    <w:p w14:paraId="72D74503" w14:textId="77777777" w:rsidR="00A419DB" w:rsidRDefault="00D376FC" w:rsidP="00576D5C">
      <w:pPr>
        <w:spacing w:line="240" w:lineRule="exact"/>
        <w:ind w:firstLineChars="200" w:firstLine="440"/>
        <w:rPr>
          <w:rFonts w:ascii="仿宋" w:eastAsia="仿宋" w:hAnsi="仿宋" w:cs="仿宋"/>
          <w:sz w:val="22"/>
        </w:rPr>
      </w:pPr>
      <w:r>
        <w:rPr>
          <w:rFonts w:ascii="仿宋" w:eastAsia="仿宋" w:hAnsi="仿宋" w:cs="仿宋" w:hint="eastAsia"/>
          <w:sz w:val="22"/>
        </w:rPr>
        <w:t>采购招标实施方：内蒙古蒙牛乳业集团（股份）有限公司采购中心</w:t>
      </w:r>
    </w:p>
    <w:p w14:paraId="477F7921"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业务咨询联系人及联系方式：</w:t>
      </w:r>
      <w:r w:rsidR="007429F9">
        <w:rPr>
          <w:rFonts w:ascii="仿宋" w:eastAsia="仿宋" w:hAnsi="仿宋" w:hint="eastAsia"/>
          <w:sz w:val="22"/>
        </w:rPr>
        <w:t xml:space="preserve">于鲁旭 </w:t>
      </w:r>
      <w:r w:rsidR="007429F9">
        <w:rPr>
          <w:rFonts w:ascii="仿宋" w:eastAsia="仿宋" w:hAnsi="仿宋"/>
          <w:sz w:val="22"/>
        </w:rPr>
        <w:t>18612718800</w:t>
      </w:r>
      <w:r>
        <w:rPr>
          <w:rFonts w:ascii="仿宋" w:eastAsia="仿宋" w:hAnsi="仿宋" w:hint="eastAsia"/>
          <w:sz w:val="22"/>
        </w:rPr>
        <w:t xml:space="preserve">  </w:t>
      </w:r>
    </w:p>
    <w:p w14:paraId="0056B657" w14:textId="77777777" w:rsidR="00A419DB" w:rsidRDefault="00D376FC" w:rsidP="00576D5C">
      <w:pPr>
        <w:spacing w:line="240" w:lineRule="exact"/>
        <w:ind w:firstLine="482"/>
        <w:rPr>
          <w:rFonts w:ascii="仿宋" w:eastAsia="仿宋" w:hAnsi="仿宋" w:cs="仿宋"/>
          <w:b/>
          <w:sz w:val="24"/>
          <w:szCs w:val="28"/>
        </w:rPr>
      </w:pPr>
      <w:r>
        <w:rPr>
          <w:rFonts w:ascii="仿宋" w:eastAsia="仿宋" w:hAnsi="仿宋" w:cs="仿宋" w:hint="eastAsia"/>
          <w:b/>
          <w:sz w:val="24"/>
          <w:szCs w:val="28"/>
        </w:rPr>
        <w:t>九、监督单位及联系方式：</w:t>
      </w:r>
    </w:p>
    <w:p w14:paraId="199DE8CC"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监督单位：内蒙古蒙牛乳业集团（股份）有限公司采购招标管理部</w:t>
      </w:r>
    </w:p>
    <w:p w14:paraId="59F88EA2"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监 督 人: 潘宏  18686095595</w:t>
      </w:r>
    </w:p>
    <w:p w14:paraId="2F84D1B9"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电子邮件：panhong@mengniu.cn</w:t>
      </w:r>
    </w:p>
    <w:p w14:paraId="156E6F57"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质疑/投诉服务网址：</w:t>
      </w:r>
      <w:hyperlink r:id="rId13" w:anchor="/home" w:tgtFrame="_blank" w:history="1">
        <w:r>
          <w:rPr>
            <w:rFonts w:ascii="仿宋" w:eastAsia="仿宋" w:hAnsi="仿宋" w:cs="仿宋" w:hint="eastAsia"/>
            <w:sz w:val="22"/>
          </w:rPr>
          <w:t>https://zbcg.mengniu.cn/#/home</w:t>
        </w:r>
      </w:hyperlink>
    </w:p>
    <w:p w14:paraId="48B21ADF" w14:textId="77777777" w:rsidR="00A419DB" w:rsidRDefault="00A419DB" w:rsidP="00576D5C">
      <w:pPr>
        <w:spacing w:line="240" w:lineRule="exact"/>
        <w:ind w:firstLine="480"/>
        <w:rPr>
          <w:rFonts w:ascii="仿宋" w:eastAsia="仿宋" w:hAnsi="仿宋" w:cs="仿宋"/>
          <w:sz w:val="24"/>
          <w:szCs w:val="28"/>
        </w:rPr>
      </w:pPr>
    </w:p>
    <w:p w14:paraId="73BDB4AD" w14:textId="77777777" w:rsidR="00A419DB" w:rsidRDefault="00D376FC" w:rsidP="00576D5C">
      <w:pPr>
        <w:spacing w:line="240" w:lineRule="exact"/>
        <w:ind w:firstLine="482"/>
        <w:rPr>
          <w:rFonts w:ascii="仿宋" w:eastAsia="仿宋" w:hAnsi="仿宋" w:cs="仿宋"/>
          <w:b/>
          <w:sz w:val="24"/>
          <w:szCs w:val="28"/>
        </w:rPr>
      </w:pPr>
      <w:r>
        <w:rPr>
          <w:rFonts w:ascii="仿宋" w:eastAsia="仿宋" w:hAnsi="仿宋" w:cs="仿宋" w:hint="eastAsia"/>
          <w:b/>
          <w:sz w:val="24"/>
          <w:szCs w:val="28"/>
        </w:rPr>
        <w:t>附件：</w:t>
      </w:r>
    </w:p>
    <w:p w14:paraId="4FC93E9E" w14:textId="77777777" w:rsidR="00A419DB" w:rsidRDefault="00D376FC" w:rsidP="00576D5C">
      <w:pPr>
        <w:spacing w:line="240" w:lineRule="exact"/>
        <w:ind w:firstLineChars="200" w:firstLine="440"/>
        <w:rPr>
          <w:rFonts w:ascii="仿宋" w:eastAsia="仿宋" w:hAnsi="仿宋" w:cs="仿宋"/>
          <w:sz w:val="22"/>
          <w:szCs w:val="24"/>
        </w:rPr>
      </w:pPr>
      <w:r>
        <w:rPr>
          <w:rFonts w:ascii="仿宋" w:eastAsia="仿宋" w:hAnsi="仿宋" w:cs="仿宋" w:hint="eastAsia"/>
          <w:sz w:val="22"/>
          <w:szCs w:val="24"/>
        </w:rPr>
        <w:t>附件1：报名信息确认表</w:t>
      </w:r>
    </w:p>
    <w:p w14:paraId="76741148" w14:textId="77777777" w:rsidR="00A419DB" w:rsidRDefault="00D376FC" w:rsidP="00576D5C">
      <w:pPr>
        <w:spacing w:line="240" w:lineRule="exact"/>
        <w:ind w:firstLineChars="200" w:firstLine="440"/>
        <w:rPr>
          <w:rFonts w:ascii="仿宋" w:eastAsia="仿宋" w:hAnsi="仿宋" w:cs="仿宋"/>
          <w:sz w:val="22"/>
          <w:szCs w:val="24"/>
        </w:rPr>
      </w:pPr>
      <w:r>
        <w:rPr>
          <w:rFonts w:ascii="仿宋" w:eastAsia="仿宋" w:hAnsi="仿宋" w:cs="仿宋" w:hint="eastAsia"/>
          <w:sz w:val="22"/>
          <w:szCs w:val="24"/>
        </w:rPr>
        <w:t>附件2：法定代表人授权委托书 &amp; 法定代表人身份证明</w:t>
      </w:r>
    </w:p>
    <w:p w14:paraId="5DC7E7D9" w14:textId="77777777" w:rsidR="00A419DB" w:rsidRDefault="00D376FC" w:rsidP="00576D5C">
      <w:pPr>
        <w:spacing w:line="240" w:lineRule="exact"/>
        <w:ind w:firstLineChars="200" w:firstLine="440"/>
        <w:rPr>
          <w:rFonts w:ascii="仿宋" w:eastAsia="仿宋" w:hAnsi="仿宋" w:cs="仿宋"/>
          <w:sz w:val="22"/>
          <w:szCs w:val="24"/>
        </w:rPr>
      </w:pPr>
      <w:r>
        <w:rPr>
          <w:rFonts w:ascii="仿宋" w:eastAsia="仿宋" w:hAnsi="仿宋" w:cs="仿宋" w:hint="eastAsia"/>
          <w:sz w:val="22"/>
          <w:szCs w:val="24"/>
        </w:rPr>
        <w:t>附件3：项目保密协议</w:t>
      </w:r>
    </w:p>
    <w:p w14:paraId="591650DD" w14:textId="77777777" w:rsidR="00A419DB" w:rsidRDefault="00A419DB" w:rsidP="00576D5C">
      <w:pPr>
        <w:spacing w:line="240" w:lineRule="exact"/>
        <w:ind w:firstLineChars="2000" w:firstLine="4800"/>
        <w:rPr>
          <w:rFonts w:ascii="仿宋" w:eastAsia="仿宋" w:hAnsi="仿宋" w:cs="仿宋"/>
          <w:sz w:val="24"/>
          <w:szCs w:val="24"/>
        </w:rPr>
      </w:pPr>
    </w:p>
    <w:p w14:paraId="482910BE" w14:textId="77777777" w:rsidR="00A419DB" w:rsidRDefault="00D376FC" w:rsidP="00576D5C">
      <w:pPr>
        <w:spacing w:line="240" w:lineRule="exact"/>
        <w:ind w:firstLineChars="2200" w:firstLine="4840"/>
        <w:rPr>
          <w:rFonts w:ascii="仿宋" w:eastAsia="仿宋" w:hAnsi="仿宋" w:cs="仿宋"/>
          <w:sz w:val="22"/>
        </w:rPr>
      </w:pPr>
      <w:r>
        <w:rPr>
          <w:rFonts w:ascii="仿宋" w:eastAsia="仿宋" w:hAnsi="仿宋" w:cs="仿宋" w:hint="eastAsia"/>
          <w:sz w:val="22"/>
        </w:rPr>
        <w:t>内蒙古蒙牛乳业（集团）股份有限公司</w:t>
      </w:r>
    </w:p>
    <w:p w14:paraId="6A74166C" w14:textId="77777777" w:rsidR="00A419DB" w:rsidRDefault="00D376FC" w:rsidP="00576D5C">
      <w:pPr>
        <w:spacing w:line="240" w:lineRule="exact"/>
        <w:ind w:right="509"/>
        <w:jc w:val="center"/>
        <w:rPr>
          <w:rFonts w:ascii="仿宋" w:eastAsia="仿宋" w:hAnsi="仿宋" w:cs="仿宋"/>
          <w:sz w:val="22"/>
        </w:rPr>
      </w:pPr>
      <w:r>
        <w:rPr>
          <w:rFonts w:ascii="仿宋" w:eastAsia="仿宋" w:hAnsi="仿宋" w:cs="仿宋" w:hint="eastAsia"/>
          <w:sz w:val="22"/>
        </w:rPr>
        <w:t xml:space="preserve">                                        采购中心采购履行四部</w:t>
      </w:r>
    </w:p>
    <w:p w14:paraId="028D1F6E" w14:textId="62E30423" w:rsidR="00A419DB" w:rsidRDefault="00D376FC" w:rsidP="00576D5C">
      <w:pPr>
        <w:spacing w:line="240" w:lineRule="exact"/>
        <w:ind w:right="1600" w:firstLine="480"/>
        <w:jc w:val="left"/>
        <w:rPr>
          <w:rFonts w:ascii="仿宋" w:eastAsia="仿宋" w:hAnsi="仿宋" w:cs="仿宋"/>
          <w:sz w:val="22"/>
        </w:rPr>
        <w:sectPr w:rsidR="00A419DB">
          <w:pgSz w:w="11906" w:h="16838"/>
          <w:pgMar w:top="1021" w:right="1304" w:bottom="964" w:left="1304" w:header="851" w:footer="992" w:gutter="0"/>
          <w:cols w:space="720"/>
          <w:docGrid w:type="lines" w:linePitch="312"/>
        </w:sectPr>
      </w:pPr>
      <w:r>
        <w:rPr>
          <w:rFonts w:ascii="仿宋" w:eastAsia="仿宋" w:hAnsi="仿宋" w:cs="仿宋" w:hint="eastAsia"/>
          <w:sz w:val="24"/>
          <w:szCs w:val="30"/>
        </w:rPr>
        <w:t xml:space="preserve">                                      </w:t>
      </w:r>
      <w:r w:rsidR="007429F9">
        <w:rPr>
          <w:rFonts w:ascii="仿宋" w:eastAsia="仿宋" w:hAnsi="仿宋" w:cs="仿宋" w:hint="eastAsia"/>
          <w:sz w:val="22"/>
        </w:rPr>
        <w:t xml:space="preserve">  </w:t>
      </w:r>
      <w:r>
        <w:rPr>
          <w:rFonts w:ascii="仿宋" w:eastAsia="仿宋" w:hAnsi="仿宋" w:cs="仿宋" w:hint="eastAsia"/>
          <w:sz w:val="22"/>
        </w:rPr>
        <w:t>二O</w:t>
      </w:r>
      <w:r w:rsidR="007429F9">
        <w:rPr>
          <w:rFonts w:ascii="仿宋" w:eastAsia="仿宋" w:hAnsi="仿宋" w:cs="仿宋" w:hint="eastAsia"/>
          <w:sz w:val="22"/>
        </w:rPr>
        <w:t>二四年六</w:t>
      </w:r>
      <w:r>
        <w:rPr>
          <w:rFonts w:ascii="仿宋" w:eastAsia="仿宋" w:hAnsi="仿宋" w:cs="仿宋" w:hint="eastAsia"/>
          <w:sz w:val="22"/>
        </w:rPr>
        <w:t>月</w:t>
      </w:r>
      <w:r w:rsidR="00AF119F">
        <w:rPr>
          <w:rFonts w:ascii="仿宋" w:eastAsia="仿宋" w:hAnsi="仿宋" w:cs="仿宋" w:hint="eastAsia"/>
          <w:sz w:val="22"/>
        </w:rPr>
        <w:t>十二</w:t>
      </w:r>
      <w:r>
        <w:rPr>
          <w:rFonts w:ascii="仿宋" w:eastAsia="仿宋" w:hAnsi="仿宋" w:cs="仿宋" w:hint="eastAsia"/>
          <w:sz w:val="22"/>
        </w:rPr>
        <w:t>日</w:t>
      </w:r>
    </w:p>
    <w:p w14:paraId="7AFB6B8A" w14:textId="77777777" w:rsidR="00A419DB" w:rsidRDefault="00D376FC">
      <w:pPr>
        <w:spacing w:line="300" w:lineRule="auto"/>
        <w:ind w:right="1600" w:firstLine="482"/>
        <w:rPr>
          <w:rFonts w:ascii="仿宋" w:eastAsia="仿宋" w:hAnsi="仿宋" w:cs="仿宋"/>
          <w:bCs/>
          <w:sz w:val="24"/>
          <w:szCs w:val="24"/>
        </w:rPr>
      </w:pPr>
      <w:r>
        <w:rPr>
          <w:rFonts w:ascii="仿宋" w:eastAsia="仿宋" w:hAnsi="仿宋" w:cs="仿宋" w:hint="eastAsia"/>
          <w:b/>
          <w:sz w:val="24"/>
          <w:szCs w:val="28"/>
        </w:rPr>
        <w:lastRenderedPageBreak/>
        <w:t>附件1：报名信息确认表</w:t>
      </w:r>
    </w:p>
    <w:tbl>
      <w:tblPr>
        <w:tblW w:w="8727" w:type="dxa"/>
        <w:jc w:val="center"/>
        <w:tblLook w:val="04A0" w:firstRow="1" w:lastRow="0" w:firstColumn="1" w:lastColumn="0" w:noHBand="0" w:noVBand="1"/>
      </w:tblPr>
      <w:tblGrid>
        <w:gridCol w:w="758"/>
        <w:gridCol w:w="2075"/>
        <w:gridCol w:w="5894"/>
      </w:tblGrid>
      <w:tr w:rsidR="00A419DB" w14:paraId="0391CC84" w14:textId="77777777">
        <w:trPr>
          <w:trHeight w:val="454"/>
          <w:jc w:val="center"/>
        </w:trPr>
        <w:tc>
          <w:tcPr>
            <w:tcW w:w="645" w:type="dxa"/>
            <w:tcBorders>
              <w:top w:val="single" w:sz="4" w:space="0" w:color="auto"/>
              <w:left w:val="single" w:sz="4" w:space="0" w:color="auto"/>
              <w:bottom w:val="single" w:sz="4" w:space="0" w:color="auto"/>
              <w:right w:val="single" w:sz="4" w:space="0" w:color="auto"/>
            </w:tcBorders>
            <w:vAlign w:val="center"/>
          </w:tcPr>
          <w:p w14:paraId="1A599043" w14:textId="77777777" w:rsidR="00A419DB" w:rsidRDefault="00D376FC">
            <w:pPr>
              <w:snapToGrid w:val="0"/>
              <w:ind w:firstLine="361"/>
              <w:jc w:val="center"/>
              <w:rPr>
                <w:rFonts w:ascii="仿宋" w:eastAsia="仿宋" w:hAnsi="仿宋" w:cs="仿宋"/>
                <w:b/>
                <w:sz w:val="18"/>
                <w:szCs w:val="18"/>
              </w:rPr>
            </w:pPr>
            <w:r>
              <w:rPr>
                <w:rFonts w:ascii="仿宋" w:eastAsia="仿宋" w:hAnsi="仿宋" w:cs="仿宋" w:hint="eastAsia"/>
                <w:b/>
                <w:sz w:val="18"/>
                <w:szCs w:val="18"/>
              </w:rPr>
              <w:t>序号</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79001FF2" w14:textId="77777777" w:rsidR="00A419DB" w:rsidRDefault="00D376FC">
            <w:pPr>
              <w:snapToGrid w:val="0"/>
              <w:ind w:firstLine="361"/>
              <w:jc w:val="center"/>
              <w:rPr>
                <w:rFonts w:ascii="仿宋" w:eastAsia="仿宋" w:hAnsi="仿宋" w:cs="仿宋"/>
                <w:b/>
                <w:sz w:val="18"/>
                <w:szCs w:val="18"/>
              </w:rPr>
            </w:pPr>
            <w:r>
              <w:rPr>
                <w:rFonts w:ascii="仿宋" w:eastAsia="仿宋" w:hAnsi="仿宋" w:cs="仿宋" w:hint="eastAsia"/>
                <w:b/>
                <w:sz w:val="18"/>
                <w:szCs w:val="18"/>
              </w:rPr>
              <w:t>填写项目及管理要求</w:t>
            </w:r>
          </w:p>
        </w:tc>
        <w:tc>
          <w:tcPr>
            <w:tcW w:w="4707" w:type="dxa"/>
            <w:tcBorders>
              <w:top w:val="single" w:sz="4" w:space="0" w:color="auto"/>
              <w:left w:val="nil"/>
              <w:bottom w:val="single" w:sz="4" w:space="0" w:color="auto"/>
              <w:right w:val="single" w:sz="4" w:space="0" w:color="auto"/>
            </w:tcBorders>
            <w:shd w:val="clear" w:color="auto" w:fill="auto"/>
            <w:vAlign w:val="center"/>
          </w:tcPr>
          <w:p w14:paraId="14D67D4E" w14:textId="77777777" w:rsidR="00A419DB" w:rsidRDefault="00D376FC">
            <w:pPr>
              <w:snapToGrid w:val="0"/>
              <w:ind w:firstLine="361"/>
              <w:jc w:val="center"/>
              <w:rPr>
                <w:rFonts w:ascii="仿宋" w:eastAsia="仿宋" w:hAnsi="仿宋" w:cs="仿宋"/>
                <w:b/>
                <w:sz w:val="18"/>
                <w:szCs w:val="18"/>
              </w:rPr>
            </w:pPr>
            <w:r>
              <w:rPr>
                <w:rFonts w:ascii="仿宋" w:eastAsia="仿宋" w:hAnsi="仿宋" w:cs="仿宋" w:hint="eastAsia"/>
                <w:b/>
                <w:sz w:val="18"/>
                <w:szCs w:val="18"/>
              </w:rPr>
              <w:t>供应商填写</w:t>
            </w:r>
          </w:p>
        </w:tc>
      </w:tr>
      <w:tr w:rsidR="00A419DB" w14:paraId="1B40D709" w14:textId="77777777">
        <w:trPr>
          <w:trHeight w:val="454"/>
          <w:jc w:val="center"/>
        </w:trPr>
        <w:tc>
          <w:tcPr>
            <w:tcW w:w="645" w:type="dxa"/>
            <w:tcBorders>
              <w:top w:val="nil"/>
              <w:left w:val="single" w:sz="4" w:space="0" w:color="auto"/>
              <w:bottom w:val="single" w:sz="4" w:space="0" w:color="auto"/>
              <w:right w:val="single" w:sz="4" w:space="0" w:color="auto"/>
            </w:tcBorders>
            <w:vAlign w:val="center"/>
          </w:tcPr>
          <w:p w14:paraId="0B5F99C1"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1</w:t>
            </w:r>
          </w:p>
        </w:tc>
        <w:tc>
          <w:tcPr>
            <w:tcW w:w="3375" w:type="dxa"/>
            <w:tcBorders>
              <w:top w:val="nil"/>
              <w:left w:val="single" w:sz="4" w:space="0" w:color="auto"/>
              <w:bottom w:val="single" w:sz="4" w:space="0" w:color="auto"/>
              <w:right w:val="single" w:sz="4" w:space="0" w:color="auto"/>
            </w:tcBorders>
            <w:shd w:val="clear" w:color="auto" w:fill="auto"/>
            <w:vAlign w:val="center"/>
          </w:tcPr>
          <w:p w14:paraId="6D9A449F"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供应商名称（与营业执照保持一致）</w:t>
            </w:r>
          </w:p>
        </w:tc>
        <w:tc>
          <w:tcPr>
            <w:tcW w:w="4707" w:type="dxa"/>
            <w:tcBorders>
              <w:top w:val="nil"/>
              <w:left w:val="nil"/>
              <w:bottom w:val="single" w:sz="4" w:space="0" w:color="auto"/>
              <w:right w:val="single" w:sz="4" w:space="0" w:color="auto"/>
            </w:tcBorders>
            <w:shd w:val="clear" w:color="auto" w:fill="auto"/>
            <w:vAlign w:val="center"/>
          </w:tcPr>
          <w:p w14:paraId="52477ADA" w14:textId="77777777" w:rsidR="00A419DB" w:rsidRDefault="00A419DB">
            <w:pPr>
              <w:widowControl/>
              <w:snapToGrid w:val="0"/>
              <w:ind w:firstLine="360"/>
              <w:jc w:val="center"/>
              <w:rPr>
                <w:rFonts w:ascii="仿宋" w:eastAsia="仿宋" w:hAnsi="仿宋" w:cs="仿宋"/>
                <w:kern w:val="0"/>
                <w:sz w:val="18"/>
                <w:szCs w:val="18"/>
              </w:rPr>
            </w:pPr>
          </w:p>
        </w:tc>
      </w:tr>
      <w:tr w:rsidR="00A419DB" w14:paraId="34687C0C" w14:textId="77777777">
        <w:trPr>
          <w:trHeight w:val="454"/>
          <w:jc w:val="center"/>
        </w:trPr>
        <w:tc>
          <w:tcPr>
            <w:tcW w:w="645" w:type="dxa"/>
            <w:tcBorders>
              <w:top w:val="nil"/>
              <w:left w:val="single" w:sz="4" w:space="0" w:color="auto"/>
              <w:bottom w:val="single" w:sz="4" w:space="0" w:color="auto"/>
              <w:right w:val="single" w:sz="4" w:space="0" w:color="auto"/>
            </w:tcBorders>
            <w:vAlign w:val="center"/>
          </w:tcPr>
          <w:p w14:paraId="218645F2"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2</w:t>
            </w:r>
          </w:p>
        </w:tc>
        <w:tc>
          <w:tcPr>
            <w:tcW w:w="3375" w:type="dxa"/>
            <w:tcBorders>
              <w:top w:val="nil"/>
              <w:left w:val="single" w:sz="4" w:space="0" w:color="auto"/>
              <w:bottom w:val="single" w:sz="4" w:space="0" w:color="auto"/>
              <w:right w:val="single" w:sz="4" w:space="0" w:color="auto"/>
            </w:tcBorders>
            <w:shd w:val="clear" w:color="auto" w:fill="auto"/>
            <w:vAlign w:val="center"/>
          </w:tcPr>
          <w:p w14:paraId="373607F1"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供应商类型</w:t>
            </w:r>
          </w:p>
        </w:tc>
        <w:tc>
          <w:tcPr>
            <w:tcW w:w="4707" w:type="dxa"/>
            <w:tcBorders>
              <w:top w:val="nil"/>
              <w:left w:val="nil"/>
              <w:bottom w:val="single" w:sz="4" w:space="0" w:color="auto"/>
              <w:right w:val="single" w:sz="4" w:space="0" w:color="auto"/>
            </w:tcBorders>
            <w:shd w:val="clear" w:color="auto" w:fill="auto"/>
            <w:vAlign w:val="center"/>
          </w:tcPr>
          <w:p w14:paraId="2EDB76C7"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 xml:space="preserve">（  ） 贸易商       （  ） 工厂          </w:t>
            </w:r>
          </w:p>
        </w:tc>
      </w:tr>
      <w:tr w:rsidR="00A419DB" w14:paraId="20629916" w14:textId="77777777">
        <w:trPr>
          <w:trHeight w:val="454"/>
          <w:jc w:val="center"/>
        </w:trPr>
        <w:tc>
          <w:tcPr>
            <w:tcW w:w="645" w:type="dxa"/>
            <w:tcBorders>
              <w:top w:val="nil"/>
              <w:left w:val="single" w:sz="4" w:space="0" w:color="auto"/>
              <w:bottom w:val="single" w:sz="4" w:space="0" w:color="auto"/>
              <w:right w:val="single" w:sz="4" w:space="0" w:color="auto"/>
            </w:tcBorders>
            <w:vAlign w:val="center"/>
          </w:tcPr>
          <w:p w14:paraId="276BA457"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3</w:t>
            </w:r>
          </w:p>
        </w:tc>
        <w:tc>
          <w:tcPr>
            <w:tcW w:w="3375" w:type="dxa"/>
            <w:tcBorders>
              <w:top w:val="nil"/>
              <w:left w:val="single" w:sz="4" w:space="0" w:color="auto"/>
              <w:bottom w:val="single" w:sz="4" w:space="0" w:color="auto"/>
              <w:right w:val="single" w:sz="4" w:space="0" w:color="auto"/>
            </w:tcBorders>
            <w:shd w:val="clear" w:color="auto" w:fill="auto"/>
            <w:vAlign w:val="center"/>
          </w:tcPr>
          <w:p w14:paraId="678C581F"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报名联系人及电话</w:t>
            </w:r>
          </w:p>
        </w:tc>
        <w:tc>
          <w:tcPr>
            <w:tcW w:w="4707" w:type="dxa"/>
            <w:tcBorders>
              <w:top w:val="nil"/>
              <w:left w:val="nil"/>
              <w:bottom w:val="single" w:sz="4" w:space="0" w:color="auto"/>
              <w:right w:val="single" w:sz="4" w:space="0" w:color="auto"/>
            </w:tcBorders>
            <w:shd w:val="clear" w:color="auto" w:fill="auto"/>
            <w:vAlign w:val="center"/>
          </w:tcPr>
          <w:p w14:paraId="0E1D9826" w14:textId="77777777" w:rsidR="00A419DB" w:rsidRDefault="00D376FC">
            <w:pPr>
              <w:widowControl/>
              <w:snapToGrid w:val="0"/>
              <w:ind w:firstLine="360"/>
              <w:jc w:val="left"/>
              <w:rPr>
                <w:rFonts w:ascii="仿宋" w:eastAsia="仿宋" w:hAnsi="仿宋" w:cs="仿宋"/>
                <w:kern w:val="0"/>
                <w:sz w:val="18"/>
                <w:szCs w:val="18"/>
              </w:rPr>
            </w:pPr>
            <w:r>
              <w:rPr>
                <w:rFonts w:ascii="仿宋" w:eastAsia="仿宋" w:hAnsi="仿宋" w:cs="仿宋" w:hint="eastAsia"/>
                <w:sz w:val="18"/>
                <w:szCs w:val="18"/>
              </w:rPr>
              <w:t xml:space="preserve">联系人：              ；电话：       </w:t>
            </w:r>
            <w:r>
              <w:rPr>
                <w:rFonts w:ascii="仿宋" w:eastAsia="仿宋" w:hAnsi="仿宋" w:cs="仿宋" w:hint="eastAsia"/>
                <w:kern w:val="0"/>
                <w:sz w:val="18"/>
                <w:szCs w:val="18"/>
              </w:rPr>
              <w:t xml:space="preserve">    </w:t>
            </w:r>
          </w:p>
        </w:tc>
      </w:tr>
      <w:tr w:rsidR="00A419DB" w14:paraId="27BE1DEF" w14:textId="77777777">
        <w:trPr>
          <w:trHeight w:val="1595"/>
          <w:jc w:val="center"/>
        </w:trPr>
        <w:tc>
          <w:tcPr>
            <w:tcW w:w="645" w:type="dxa"/>
            <w:tcBorders>
              <w:top w:val="nil"/>
              <w:left w:val="single" w:sz="4" w:space="0" w:color="auto"/>
              <w:bottom w:val="single" w:sz="4" w:space="0" w:color="auto"/>
              <w:right w:val="single" w:sz="4" w:space="0" w:color="auto"/>
            </w:tcBorders>
            <w:vAlign w:val="center"/>
          </w:tcPr>
          <w:p w14:paraId="0197AC13"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4</w:t>
            </w:r>
          </w:p>
        </w:tc>
        <w:tc>
          <w:tcPr>
            <w:tcW w:w="3375" w:type="dxa"/>
            <w:tcBorders>
              <w:top w:val="nil"/>
              <w:left w:val="single" w:sz="4" w:space="0" w:color="auto"/>
              <w:bottom w:val="single" w:sz="4" w:space="0" w:color="auto"/>
              <w:right w:val="single" w:sz="4" w:space="0" w:color="auto"/>
            </w:tcBorders>
            <w:shd w:val="clear" w:color="auto" w:fill="auto"/>
            <w:vAlign w:val="center"/>
          </w:tcPr>
          <w:p w14:paraId="32B10887"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项目业务服务团队设置</w:t>
            </w:r>
          </w:p>
          <w:p w14:paraId="4CA102A7" w14:textId="77777777" w:rsidR="00A419DB" w:rsidRDefault="00D376FC">
            <w:pPr>
              <w:widowControl/>
              <w:snapToGrid w:val="0"/>
              <w:ind w:firstLine="360"/>
              <w:jc w:val="center"/>
              <w:rPr>
                <w:rFonts w:ascii="仿宋" w:eastAsia="仿宋" w:hAnsi="仿宋" w:cs="仿宋"/>
                <w:kern w:val="0"/>
                <w:sz w:val="18"/>
                <w:szCs w:val="18"/>
              </w:rPr>
            </w:pPr>
            <w:r>
              <w:rPr>
                <w:rFonts w:ascii="仿宋" w:eastAsia="仿宋" w:hAnsi="仿宋" w:cs="仿宋" w:hint="eastAsia"/>
                <w:sz w:val="18"/>
                <w:szCs w:val="18"/>
              </w:rPr>
              <w:t>（3人及以上）</w:t>
            </w:r>
          </w:p>
        </w:tc>
        <w:tc>
          <w:tcPr>
            <w:tcW w:w="4707" w:type="dxa"/>
            <w:tcBorders>
              <w:top w:val="nil"/>
              <w:left w:val="nil"/>
              <w:bottom w:val="single" w:sz="4" w:space="0" w:color="auto"/>
              <w:right w:val="single" w:sz="4" w:space="0" w:color="auto"/>
            </w:tcBorders>
            <w:shd w:val="clear" w:color="auto" w:fill="auto"/>
            <w:vAlign w:val="center"/>
          </w:tcPr>
          <w:tbl>
            <w:tblPr>
              <w:tblStyle w:val="a9"/>
              <w:tblW w:w="5319" w:type="dxa"/>
              <w:tblLook w:val="04A0" w:firstRow="1" w:lastRow="0" w:firstColumn="1" w:lastColumn="0" w:noHBand="0" w:noVBand="1"/>
            </w:tblPr>
            <w:tblGrid>
              <w:gridCol w:w="1421"/>
              <w:gridCol w:w="2201"/>
              <w:gridCol w:w="1697"/>
            </w:tblGrid>
            <w:tr w:rsidR="00A419DB" w14:paraId="2287C4B1" w14:textId="77777777">
              <w:trPr>
                <w:trHeight w:val="373"/>
              </w:trPr>
              <w:tc>
                <w:tcPr>
                  <w:tcW w:w="1421" w:type="dxa"/>
                </w:tcPr>
                <w:p w14:paraId="57EF9D51" w14:textId="77777777" w:rsidR="00A419DB" w:rsidRDefault="00D376FC">
                  <w:pPr>
                    <w:widowControl/>
                    <w:snapToGrid w:val="0"/>
                    <w:ind w:firstLine="361"/>
                    <w:jc w:val="center"/>
                    <w:rPr>
                      <w:rFonts w:ascii="仿宋" w:eastAsia="仿宋" w:hAnsi="仿宋" w:cs="仿宋"/>
                      <w:b/>
                      <w:sz w:val="18"/>
                      <w:szCs w:val="18"/>
                    </w:rPr>
                  </w:pPr>
                  <w:r>
                    <w:rPr>
                      <w:rFonts w:ascii="仿宋" w:eastAsia="仿宋" w:hAnsi="仿宋" w:cs="仿宋" w:hint="eastAsia"/>
                      <w:b/>
                      <w:sz w:val="18"/>
                      <w:szCs w:val="18"/>
                    </w:rPr>
                    <w:t>姓名</w:t>
                  </w:r>
                </w:p>
              </w:tc>
              <w:tc>
                <w:tcPr>
                  <w:tcW w:w="2201" w:type="dxa"/>
                </w:tcPr>
                <w:p w14:paraId="1E730A17" w14:textId="77777777" w:rsidR="00A419DB" w:rsidRDefault="00D376FC">
                  <w:pPr>
                    <w:widowControl/>
                    <w:snapToGrid w:val="0"/>
                    <w:ind w:firstLine="361"/>
                    <w:jc w:val="center"/>
                    <w:rPr>
                      <w:rFonts w:ascii="仿宋" w:eastAsia="仿宋" w:hAnsi="仿宋" w:cs="仿宋"/>
                      <w:b/>
                      <w:sz w:val="18"/>
                      <w:szCs w:val="18"/>
                    </w:rPr>
                  </w:pPr>
                  <w:r>
                    <w:rPr>
                      <w:rFonts w:ascii="仿宋" w:eastAsia="仿宋" w:hAnsi="仿宋" w:cs="仿宋" w:hint="eastAsia"/>
                      <w:b/>
                      <w:sz w:val="18"/>
                      <w:szCs w:val="18"/>
                    </w:rPr>
                    <w:t>职务（负责）</w:t>
                  </w:r>
                </w:p>
              </w:tc>
              <w:tc>
                <w:tcPr>
                  <w:tcW w:w="1697" w:type="dxa"/>
                </w:tcPr>
                <w:p w14:paraId="3E56C9C8" w14:textId="77777777" w:rsidR="00A419DB" w:rsidRDefault="00D376FC">
                  <w:pPr>
                    <w:widowControl/>
                    <w:snapToGrid w:val="0"/>
                    <w:ind w:firstLine="361"/>
                    <w:jc w:val="center"/>
                    <w:rPr>
                      <w:rFonts w:ascii="仿宋" w:eastAsia="仿宋" w:hAnsi="仿宋" w:cs="仿宋"/>
                      <w:b/>
                      <w:sz w:val="18"/>
                      <w:szCs w:val="18"/>
                    </w:rPr>
                  </w:pPr>
                  <w:r>
                    <w:rPr>
                      <w:rFonts w:ascii="仿宋" w:eastAsia="仿宋" w:hAnsi="仿宋" w:cs="仿宋" w:hint="eastAsia"/>
                      <w:b/>
                      <w:sz w:val="18"/>
                      <w:szCs w:val="18"/>
                    </w:rPr>
                    <w:t>电话</w:t>
                  </w:r>
                </w:p>
              </w:tc>
            </w:tr>
            <w:tr w:rsidR="00A419DB" w14:paraId="109C2CC4" w14:textId="77777777">
              <w:trPr>
                <w:trHeight w:val="373"/>
              </w:trPr>
              <w:tc>
                <w:tcPr>
                  <w:tcW w:w="1421" w:type="dxa"/>
                </w:tcPr>
                <w:p w14:paraId="4D917545" w14:textId="77777777" w:rsidR="00A419DB" w:rsidRDefault="00A419DB">
                  <w:pPr>
                    <w:widowControl/>
                    <w:snapToGrid w:val="0"/>
                    <w:ind w:firstLine="360"/>
                    <w:jc w:val="center"/>
                    <w:rPr>
                      <w:rFonts w:ascii="仿宋" w:eastAsia="仿宋" w:hAnsi="仿宋" w:cs="仿宋"/>
                      <w:sz w:val="18"/>
                      <w:szCs w:val="18"/>
                    </w:rPr>
                  </w:pPr>
                </w:p>
              </w:tc>
              <w:tc>
                <w:tcPr>
                  <w:tcW w:w="2201" w:type="dxa"/>
                </w:tcPr>
                <w:p w14:paraId="604CB008" w14:textId="77777777" w:rsidR="00A419DB" w:rsidRDefault="00A419DB">
                  <w:pPr>
                    <w:widowControl/>
                    <w:snapToGrid w:val="0"/>
                    <w:ind w:firstLine="360"/>
                    <w:jc w:val="center"/>
                    <w:rPr>
                      <w:rFonts w:ascii="仿宋" w:eastAsia="仿宋" w:hAnsi="仿宋" w:cs="仿宋"/>
                      <w:sz w:val="18"/>
                      <w:szCs w:val="18"/>
                    </w:rPr>
                  </w:pPr>
                </w:p>
              </w:tc>
              <w:tc>
                <w:tcPr>
                  <w:tcW w:w="1697" w:type="dxa"/>
                </w:tcPr>
                <w:p w14:paraId="790A062F" w14:textId="77777777" w:rsidR="00A419DB" w:rsidRDefault="00A419DB">
                  <w:pPr>
                    <w:widowControl/>
                    <w:snapToGrid w:val="0"/>
                    <w:ind w:firstLine="360"/>
                    <w:jc w:val="center"/>
                    <w:rPr>
                      <w:rFonts w:ascii="仿宋" w:eastAsia="仿宋" w:hAnsi="仿宋" w:cs="仿宋"/>
                      <w:sz w:val="18"/>
                      <w:szCs w:val="18"/>
                    </w:rPr>
                  </w:pPr>
                </w:p>
              </w:tc>
            </w:tr>
            <w:tr w:rsidR="00A419DB" w14:paraId="2C5E240B" w14:textId="77777777">
              <w:trPr>
                <w:trHeight w:val="373"/>
              </w:trPr>
              <w:tc>
                <w:tcPr>
                  <w:tcW w:w="1421" w:type="dxa"/>
                </w:tcPr>
                <w:p w14:paraId="526E2010" w14:textId="77777777" w:rsidR="00A419DB" w:rsidRDefault="00A419DB">
                  <w:pPr>
                    <w:widowControl/>
                    <w:snapToGrid w:val="0"/>
                    <w:ind w:firstLine="360"/>
                    <w:jc w:val="center"/>
                    <w:rPr>
                      <w:rFonts w:ascii="仿宋" w:eastAsia="仿宋" w:hAnsi="仿宋" w:cs="仿宋"/>
                      <w:sz w:val="18"/>
                      <w:szCs w:val="18"/>
                    </w:rPr>
                  </w:pPr>
                </w:p>
              </w:tc>
              <w:tc>
                <w:tcPr>
                  <w:tcW w:w="2201" w:type="dxa"/>
                </w:tcPr>
                <w:p w14:paraId="65D0DCE1" w14:textId="77777777" w:rsidR="00A419DB" w:rsidRDefault="00A419DB">
                  <w:pPr>
                    <w:widowControl/>
                    <w:snapToGrid w:val="0"/>
                    <w:ind w:firstLine="360"/>
                    <w:jc w:val="center"/>
                    <w:rPr>
                      <w:rFonts w:ascii="仿宋" w:eastAsia="仿宋" w:hAnsi="仿宋" w:cs="仿宋"/>
                      <w:sz w:val="18"/>
                      <w:szCs w:val="18"/>
                    </w:rPr>
                  </w:pPr>
                </w:p>
              </w:tc>
              <w:tc>
                <w:tcPr>
                  <w:tcW w:w="1697" w:type="dxa"/>
                </w:tcPr>
                <w:p w14:paraId="18B68021" w14:textId="77777777" w:rsidR="00A419DB" w:rsidRDefault="00A419DB">
                  <w:pPr>
                    <w:widowControl/>
                    <w:snapToGrid w:val="0"/>
                    <w:ind w:firstLine="360"/>
                    <w:jc w:val="center"/>
                    <w:rPr>
                      <w:rFonts w:ascii="仿宋" w:eastAsia="仿宋" w:hAnsi="仿宋" w:cs="仿宋"/>
                      <w:sz w:val="18"/>
                      <w:szCs w:val="18"/>
                    </w:rPr>
                  </w:pPr>
                </w:p>
              </w:tc>
            </w:tr>
            <w:tr w:rsidR="00A419DB" w14:paraId="4EB3C9D7" w14:textId="77777777">
              <w:trPr>
                <w:trHeight w:val="383"/>
              </w:trPr>
              <w:tc>
                <w:tcPr>
                  <w:tcW w:w="1421" w:type="dxa"/>
                </w:tcPr>
                <w:p w14:paraId="32997A5C" w14:textId="77777777" w:rsidR="00A419DB" w:rsidRDefault="00A419DB">
                  <w:pPr>
                    <w:widowControl/>
                    <w:snapToGrid w:val="0"/>
                    <w:ind w:firstLine="360"/>
                    <w:jc w:val="center"/>
                    <w:rPr>
                      <w:rFonts w:ascii="仿宋" w:eastAsia="仿宋" w:hAnsi="仿宋" w:cs="仿宋"/>
                      <w:sz w:val="18"/>
                      <w:szCs w:val="18"/>
                    </w:rPr>
                  </w:pPr>
                </w:p>
              </w:tc>
              <w:tc>
                <w:tcPr>
                  <w:tcW w:w="2201" w:type="dxa"/>
                </w:tcPr>
                <w:p w14:paraId="44F7F663" w14:textId="77777777" w:rsidR="00A419DB" w:rsidRDefault="00A419DB">
                  <w:pPr>
                    <w:widowControl/>
                    <w:snapToGrid w:val="0"/>
                    <w:ind w:firstLine="360"/>
                    <w:jc w:val="center"/>
                    <w:rPr>
                      <w:rFonts w:ascii="仿宋" w:eastAsia="仿宋" w:hAnsi="仿宋" w:cs="仿宋"/>
                      <w:sz w:val="18"/>
                      <w:szCs w:val="18"/>
                    </w:rPr>
                  </w:pPr>
                </w:p>
              </w:tc>
              <w:tc>
                <w:tcPr>
                  <w:tcW w:w="1697" w:type="dxa"/>
                </w:tcPr>
                <w:p w14:paraId="77B3FB12" w14:textId="77777777" w:rsidR="00A419DB" w:rsidRDefault="00A419DB">
                  <w:pPr>
                    <w:widowControl/>
                    <w:snapToGrid w:val="0"/>
                    <w:ind w:firstLine="360"/>
                    <w:jc w:val="center"/>
                    <w:rPr>
                      <w:rFonts w:ascii="仿宋" w:eastAsia="仿宋" w:hAnsi="仿宋" w:cs="仿宋"/>
                      <w:sz w:val="18"/>
                      <w:szCs w:val="18"/>
                    </w:rPr>
                  </w:pPr>
                </w:p>
              </w:tc>
            </w:tr>
          </w:tbl>
          <w:p w14:paraId="625310F3" w14:textId="77777777" w:rsidR="00A419DB" w:rsidRDefault="00A419DB">
            <w:pPr>
              <w:widowControl/>
              <w:snapToGrid w:val="0"/>
              <w:ind w:firstLine="360"/>
              <w:jc w:val="center"/>
              <w:rPr>
                <w:rFonts w:ascii="仿宋" w:eastAsia="仿宋" w:hAnsi="仿宋" w:cs="仿宋"/>
                <w:kern w:val="0"/>
                <w:sz w:val="18"/>
                <w:szCs w:val="18"/>
              </w:rPr>
            </w:pPr>
          </w:p>
        </w:tc>
      </w:tr>
      <w:tr w:rsidR="00A419DB" w14:paraId="53A90287" w14:textId="77777777">
        <w:trPr>
          <w:trHeight w:val="553"/>
          <w:jc w:val="center"/>
        </w:trPr>
        <w:tc>
          <w:tcPr>
            <w:tcW w:w="645" w:type="dxa"/>
            <w:tcBorders>
              <w:top w:val="nil"/>
              <w:left w:val="single" w:sz="4" w:space="0" w:color="auto"/>
              <w:bottom w:val="single" w:sz="4" w:space="0" w:color="auto"/>
              <w:right w:val="single" w:sz="4" w:space="0" w:color="auto"/>
            </w:tcBorders>
            <w:vAlign w:val="center"/>
          </w:tcPr>
          <w:p w14:paraId="438F23A1"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5</w:t>
            </w:r>
          </w:p>
        </w:tc>
        <w:tc>
          <w:tcPr>
            <w:tcW w:w="3375" w:type="dxa"/>
            <w:tcBorders>
              <w:top w:val="nil"/>
              <w:left w:val="single" w:sz="4" w:space="0" w:color="auto"/>
              <w:bottom w:val="single" w:sz="4" w:space="0" w:color="auto"/>
              <w:right w:val="single" w:sz="4" w:space="0" w:color="auto"/>
            </w:tcBorders>
            <w:shd w:val="clear" w:color="auto" w:fill="auto"/>
            <w:vAlign w:val="center"/>
          </w:tcPr>
          <w:p w14:paraId="6556AE1A"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资质预审通过后，交纳项目参与保证金10万（为项目整体的保证金，不按标段收取）</w:t>
            </w:r>
          </w:p>
        </w:tc>
        <w:tc>
          <w:tcPr>
            <w:tcW w:w="4707" w:type="dxa"/>
            <w:tcBorders>
              <w:top w:val="nil"/>
              <w:left w:val="nil"/>
              <w:bottom w:val="single" w:sz="4" w:space="0" w:color="auto"/>
              <w:right w:val="single" w:sz="4" w:space="0" w:color="auto"/>
            </w:tcBorders>
            <w:shd w:val="clear" w:color="auto" w:fill="auto"/>
            <w:vAlign w:val="center"/>
          </w:tcPr>
          <w:p w14:paraId="49621AC0"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同意（  ）    不同意（  ）</w:t>
            </w:r>
          </w:p>
        </w:tc>
      </w:tr>
      <w:tr w:rsidR="00A419DB" w14:paraId="658652CE" w14:textId="77777777">
        <w:trPr>
          <w:trHeight w:val="454"/>
          <w:jc w:val="center"/>
        </w:trPr>
        <w:tc>
          <w:tcPr>
            <w:tcW w:w="645" w:type="dxa"/>
            <w:tcBorders>
              <w:top w:val="nil"/>
              <w:left w:val="single" w:sz="4" w:space="0" w:color="auto"/>
              <w:bottom w:val="single" w:sz="4" w:space="0" w:color="auto"/>
              <w:right w:val="single" w:sz="4" w:space="0" w:color="auto"/>
            </w:tcBorders>
            <w:vAlign w:val="center"/>
          </w:tcPr>
          <w:p w14:paraId="15D2D986"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6</w:t>
            </w:r>
          </w:p>
        </w:tc>
        <w:tc>
          <w:tcPr>
            <w:tcW w:w="3375" w:type="dxa"/>
            <w:tcBorders>
              <w:top w:val="nil"/>
              <w:left w:val="single" w:sz="4" w:space="0" w:color="auto"/>
              <w:bottom w:val="single" w:sz="4" w:space="0" w:color="auto"/>
              <w:right w:val="single" w:sz="4" w:space="0" w:color="auto"/>
            </w:tcBorders>
            <w:shd w:val="clear" w:color="auto" w:fill="auto"/>
            <w:vAlign w:val="center"/>
          </w:tcPr>
          <w:p w14:paraId="54EFB368"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合作履约保证金20万</w:t>
            </w:r>
          </w:p>
        </w:tc>
        <w:tc>
          <w:tcPr>
            <w:tcW w:w="4707" w:type="dxa"/>
            <w:tcBorders>
              <w:top w:val="nil"/>
              <w:left w:val="nil"/>
              <w:bottom w:val="single" w:sz="4" w:space="0" w:color="auto"/>
              <w:right w:val="single" w:sz="4" w:space="0" w:color="auto"/>
            </w:tcBorders>
            <w:shd w:val="clear" w:color="auto" w:fill="auto"/>
            <w:vAlign w:val="center"/>
          </w:tcPr>
          <w:p w14:paraId="0AC292CC" w14:textId="77777777" w:rsidR="00A419DB" w:rsidRDefault="00D376FC">
            <w:pPr>
              <w:widowControl/>
              <w:snapToGrid w:val="0"/>
              <w:ind w:firstLine="360"/>
              <w:rPr>
                <w:rFonts w:ascii="仿宋" w:eastAsia="仿宋" w:hAnsi="仿宋" w:cs="仿宋"/>
                <w:kern w:val="0"/>
                <w:sz w:val="18"/>
                <w:szCs w:val="18"/>
              </w:rPr>
            </w:pPr>
            <w:r>
              <w:rPr>
                <w:rFonts w:ascii="仿宋" w:eastAsia="仿宋" w:hAnsi="仿宋" w:cs="仿宋" w:hint="eastAsia"/>
                <w:sz w:val="18"/>
                <w:szCs w:val="18"/>
              </w:rPr>
              <w:t>同意（  ）    不同意（  ）</w:t>
            </w:r>
          </w:p>
        </w:tc>
      </w:tr>
      <w:tr w:rsidR="00A419DB" w14:paraId="77C4CF06" w14:textId="77777777">
        <w:trPr>
          <w:trHeight w:val="831"/>
          <w:jc w:val="center"/>
        </w:trPr>
        <w:tc>
          <w:tcPr>
            <w:tcW w:w="645" w:type="dxa"/>
            <w:tcBorders>
              <w:top w:val="nil"/>
              <w:left w:val="single" w:sz="4" w:space="0" w:color="auto"/>
              <w:bottom w:val="single" w:sz="4" w:space="0" w:color="auto"/>
              <w:right w:val="single" w:sz="4" w:space="0" w:color="auto"/>
            </w:tcBorders>
            <w:vAlign w:val="center"/>
          </w:tcPr>
          <w:p w14:paraId="6D23999A"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7</w:t>
            </w:r>
          </w:p>
        </w:tc>
        <w:tc>
          <w:tcPr>
            <w:tcW w:w="3375" w:type="dxa"/>
            <w:tcBorders>
              <w:top w:val="nil"/>
              <w:left w:val="single" w:sz="4" w:space="0" w:color="auto"/>
              <w:bottom w:val="single" w:sz="4" w:space="0" w:color="auto"/>
              <w:right w:val="single" w:sz="4" w:space="0" w:color="auto"/>
            </w:tcBorders>
            <w:shd w:val="clear" w:color="auto" w:fill="auto"/>
            <w:vAlign w:val="center"/>
          </w:tcPr>
          <w:p w14:paraId="09C890F3" w14:textId="77777777" w:rsidR="00A419DB" w:rsidRDefault="00D376FC">
            <w:pPr>
              <w:widowControl/>
              <w:snapToGrid w:val="0"/>
              <w:ind w:firstLine="360"/>
              <w:jc w:val="left"/>
              <w:rPr>
                <w:rFonts w:ascii="仿宋" w:eastAsia="仿宋" w:hAnsi="仿宋" w:cs="仿宋"/>
                <w:sz w:val="18"/>
                <w:szCs w:val="18"/>
              </w:rPr>
            </w:pPr>
            <w:r>
              <w:rPr>
                <w:rFonts w:ascii="仿宋" w:eastAsia="仿宋" w:hAnsi="仿宋" w:cs="仿宋" w:hint="eastAsia"/>
                <w:sz w:val="18"/>
                <w:szCs w:val="18"/>
              </w:rPr>
              <w:t>付款为货到票到3个月办理电汇或30天办理90天银行承兑</w:t>
            </w:r>
          </w:p>
        </w:tc>
        <w:tc>
          <w:tcPr>
            <w:tcW w:w="4707" w:type="dxa"/>
            <w:tcBorders>
              <w:top w:val="nil"/>
              <w:left w:val="nil"/>
              <w:bottom w:val="single" w:sz="4" w:space="0" w:color="auto"/>
              <w:right w:val="single" w:sz="4" w:space="0" w:color="auto"/>
            </w:tcBorders>
            <w:shd w:val="clear" w:color="auto" w:fill="auto"/>
            <w:vAlign w:val="center"/>
          </w:tcPr>
          <w:p w14:paraId="6E6D723F"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同意（  ）    不同意（  ）</w:t>
            </w:r>
          </w:p>
        </w:tc>
      </w:tr>
      <w:tr w:rsidR="00A419DB" w14:paraId="7C49055C" w14:textId="77777777">
        <w:trPr>
          <w:trHeight w:val="843"/>
          <w:jc w:val="center"/>
        </w:trPr>
        <w:tc>
          <w:tcPr>
            <w:tcW w:w="645" w:type="dxa"/>
            <w:tcBorders>
              <w:top w:val="nil"/>
              <w:left w:val="single" w:sz="4" w:space="0" w:color="auto"/>
              <w:bottom w:val="single" w:sz="4" w:space="0" w:color="auto"/>
              <w:right w:val="single" w:sz="4" w:space="0" w:color="auto"/>
            </w:tcBorders>
            <w:vAlign w:val="center"/>
          </w:tcPr>
          <w:p w14:paraId="544707FF"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8</w:t>
            </w:r>
          </w:p>
        </w:tc>
        <w:tc>
          <w:tcPr>
            <w:tcW w:w="3375" w:type="dxa"/>
            <w:tcBorders>
              <w:top w:val="nil"/>
              <w:left w:val="single" w:sz="4" w:space="0" w:color="auto"/>
              <w:bottom w:val="single" w:sz="4" w:space="0" w:color="auto"/>
              <w:right w:val="single" w:sz="4" w:space="0" w:color="auto"/>
            </w:tcBorders>
            <w:shd w:val="clear" w:color="auto" w:fill="auto"/>
            <w:vAlign w:val="center"/>
          </w:tcPr>
          <w:p w14:paraId="440AB45A"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成交方在后期样品提供及元素设计、打样配合中，免费提供服务及样品</w:t>
            </w:r>
          </w:p>
        </w:tc>
        <w:tc>
          <w:tcPr>
            <w:tcW w:w="4707" w:type="dxa"/>
            <w:tcBorders>
              <w:top w:val="nil"/>
              <w:left w:val="nil"/>
              <w:bottom w:val="single" w:sz="4" w:space="0" w:color="auto"/>
              <w:right w:val="single" w:sz="4" w:space="0" w:color="auto"/>
            </w:tcBorders>
            <w:shd w:val="clear" w:color="auto" w:fill="auto"/>
            <w:vAlign w:val="center"/>
          </w:tcPr>
          <w:p w14:paraId="69B5BE0E" w14:textId="77777777" w:rsidR="00A419DB" w:rsidRDefault="00D376FC">
            <w:pPr>
              <w:widowControl/>
              <w:snapToGrid w:val="0"/>
              <w:ind w:firstLine="360"/>
              <w:rPr>
                <w:rFonts w:ascii="仿宋" w:eastAsia="仿宋" w:hAnsi="仿宋" w:cs="仿宋"/>
                <w:kern w:val="0"/>
                <w:sz w:val="18"/>
                <w:szCs w:val="18"/>
              </w:rPr>
            </w:pPr>
            <w:r>
              <w:rPr>
                <w:rFonts w:ascii="仿宋" w:eastAsia="仿宋" w:hAnsi="仿宋" w:cs="仿宋" w:hint="eastAsia"/>
                <w:sz w:val="18"/>
                <w:szCs w:val="18"/>
              </w:rPr>
              <w:t>同意（  ）    不同意（  ）</w:t>
            </w:r>
          </w:p>
        </w:tc>
      </w:tr>
      <w:tr w:rsidR="00A419DB" w14:paraId="0C7A8A71" w14:textId="77777777">
        <w:trPr>
          <w:trHeight w:val="456"/>
          <w:jc w:val="center"/>
        </w:trPr>
        <w:tc>
          <w:tcPr>
            <w:tcW w:w="645" w:type="dxa"/>
            <w:tcBorders>
              <w:top w:val="nil"/>
              <w:left w:val="single" w:sz="4" w:space="0" w:color="auto"/>
              <w:bottom w:val="single" w:sz="4" w:space="0" w:color="auto"/>
              <w:right w:val="single" w:sz="4" w:space="0" w:color="auto"/>
            </w:tcBorders>
            <w:vAlign w:val="center"/>
          </w:tcPr>
          <w:p w14:paraId="185F984E"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9</w:t>
            </w:r>
          </w:p>
        </w:tc>
        <w:tc>
          <w:tcPr>
            <w:tcW w:w="3375" w:type="dxa"/>
            <w:tcBorders>
              <w:top w:val="nil"/>
              <w:left w:val="single" w:sz="4" w:space="0" w:color="auto"/>
              <w:bottom w:val="single" w:sz="4" w:space="0" w:color="auto"/>
              <w:right w:val="single" w:sz="4" w:space="0" w:color="auto"/>
            </w:tcBorders>
            <w:shd w:val="clear" w:color="auto" w:fill="auto"/>
            <w:vAlign w:val="center"/>
          </w:tcPr>
          <w:p w14:paraId="2662A1CF"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标准基本要求</w:t>
            </w:r>
          </w:p>
        </w:tc>
        <w:tc>
          <w:tcPr>
            <w:tcW w:w="4707" w:type="dxa"/>
            <w:tcBorders>
              <w:top w:val="nil"/>
              <w:left w:val="nil"/>
              <w:bottom w:val="single" w:sz="4" w:space="0" w:color="auto"/>
              <w:right w:val="single" w:sz="4" w:space="0" w:color="auto"/>
            </w:tcBorders>
            <w:shd w:val="clear" w:color="auto" w:fill="auto"/>
          </w:tcPr>
          <w:p w14:paraId="30E641E4" w14:textId="77777777" w:rsidR="00A419DB" w:rsidRDefault="00D376FC">
            <w:pPr>
              <w:widowControl/>
              <w:snapToGrid w:val="0"/>
              <w:ind w:firstLine="360"/>
              <w:jc w:val="left"/>
              <w:rPr>
                <w:rFonts w:ascii="仿宋" w:eastAsia="仿宋" w:hAnsi="仿宋" w:cs="仿宋"/>
                <w:sz w:val="18"/>
                <w:szCs w:val="18"/>
              </w:rPr>
            </w:pPr>
            <w:r>
              <w:rPr>
                <w:rFonts w:ascii="仿宋" w:eastAsia="仿宋" w:hAnsi="仿宋" w:cs="仿宋" w:hint="eastAsia"/>
                <w:sz w:val="18"/>
                <w:szCs w:val="18"/>
              </w:rPr>
              <w:t>物料材质标准以实物样品为准，需要对标品质，不得低于目前确定样品质感。</w:t>
            </w:r>
          </w:p>
        </w:tc>
      </w:tr>
      <w:tr w:rsidR="00A419DB" w14:paraId="3DDE1210" w14:textId="77777777">
        <w:trPr>
          <w:trHeight w:val="802"/>
          <w:jc w:val="center"/>
        </w:trPr>
        <w:tc>
          <w:tcPr>
            <w:tcW w:w="645" w:type="dxa"/>
            <w:tcBorders>
              <w:top w:val="single" w:sz="4" w:space="0" w:color="auto"/>
              <w:left w:val="single" w:sz="4" w:space="0" w:color="auto"/>
              <w:bottom w:val="single" w:sz="4" w:space="0" w:color="auto"/>
              <w:right w:val="single" w:sz="4" w:space="0" w:color="auto"/>
            </w:tcBorders>
            <w:vAlign w:val="center"/>
          </w:tcPr>
          <w:p w14:paraId="541DD6E2"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10</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17C98108"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近二年直接服务过的主要行业公司名称及项目（至少3家）</w:t>
            </w:r>
          </w:p>
        </w:tc>
        <w:tc>
          <w:tcPr>
            <w:tcW w:w="4707" w:type="dxa"/>
            <w:tcBorders>
              <w:top w:val="single" w:sz="4" w:space="0" w:color="auto"/>
              <w:left w:val="nil"/>
              <w:bottom w:val="single" w:sz="4" w:space="0" w:color="auto"/>
              <w:right w:val="single" w:sz="4" w:space="0" w:color="auto"/>
            </w:tcBorders>
            <w:shd w:val="clear" w:color="auto" w:fill="auto"/>
            <w:vAlign w:val="center"/>
          </w:tcPr>
          <w:p w14:paraId="2867DD16"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1、</w:t>
            </w:r>
          </w:p>
          <w:p w14:paraId="33994BEA"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2、</w:t>
            </w:r>
          </w:p>
          <w:p w14:paraId="1B022F52"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3、</w:t>
            </w:r>
          </w:p>
        </w:tc>
      </w:tr>
      <w:tr w:rsidR="00A419DB" w14:paraId="24BF2312" w14:textId="77777777">
        <w:trPr>
          <w:trHeight w:val="700"/>
          <w:jc w:val="center"/>
        </w:trPr>
        <w:tc>
          <w:tcPr>
            <w:tcW w:w="645" w:type="dxa"/>
            <w:tcBorders>
              <w:top w:val="single" w:sz="4" w:space="0" w:color="auto"/>
              <w:left w:val="single" w:sz="4" w:space="0" w:color="auto"/>
              <w:bottom w:val="single" w:sz="4" w:space="0" w:color="auto"/>
              <w:right w:val="single" w:sz="4" w:space="0" w:color="auto"/>
            </w:tcBorders>
            <w:vAlign w:val="center"/>
          </w:tcPr>
          <w:p w14:paraId="0B67CF46"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11</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288773A4"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确认提供报名信息材料真实</w:t>
            </w:r>
          </w:p>
        </w:tc>
        <w:tc>
          <w:tcPr>
            <w:tcW w:w="4707" w:type="dxa"/>
            <w:tcBorders>
              <w:top w:val="single" w:sz="4" w:space="0" w:color="auto"/>
              <w:left w:val="nil"/>
              <w:bottom w:val="single" w:sz="4" w:space="0" w:color="auto"/>
              <w:right w:val="single" w:sz="4" w:space="0" w:color="auto"/>
            </w:tcBorders>
            <w:shd w:val="clear" w:color="auto" w:fill="auto"/>
            <w:vAlign w:val="center"/>
          </w:tcPr>
          <w:p w14:paraId="6F6C31CB" w14:textId="77777777" w:rsidR="00A419DB" w:rsidRDefault="00D376FC">
            <w:pPr>
              <w:widowControl/>
              <w:snapToGrid w:val="0"/>
              <w:ind w:firstLine="360"/>
              <w:jc w:val="left"/>
              <w:rPr>
                <w:rFonts w:ascii="仿宋" w:eastAsia="仿宋" w:hAnsi="仿宋" w:cs="仿宋"/>
                <w:sz w:val="18"/>
                <w:szCs w:val="18"/>
              </w:rPr>
            </w:pPr>
            <w:r>
              <w:rPr>
                <w:rFonts w:ascii="仿宋" w:eastAsia="仿宋" w:hAnsi="仿宋" w:cs="仿宋" w:hint="eastAsia"/>
                <w:sz w:val="18"/>
                <w:szCs w:val="18"/>
              </w:rPr>
              <w:t>我司确认提供的项目报名需求材料真实有效，若存在虚假提报情况，愿意承担相应处理：取消项目参与资格，计入供应商诚信档案，后续采招项目不再接受报名，情节严重的列入集团黑名单中。</w:t>
            </w:r>
          </w:p>
        </w:tc>
      </w:tr>
      <w:tr w:rsidR="00A419DB" w14:paraId="7BB93CEA" w14:textId="77777777">
        <w:trPr>
          <w:trHeight w:val="914"/>
          <w:jc w:val="center"/>
        </w:trPr>
        <w:tc>
          <w:tcPr>
            <w:tcW w:w="645" w:type="dxa"/>
            <w:tcBorders>
              <w:top w:val="single" w:sz="4" w:space="0" w:color="auto"/>
              <w:left w:val="single" w:sz="4" w:space="0" w:color="auto"/>
              <w:bottom w:val="single" w:sz="4" w:space="0" w:color="auto"/>
              <w:right w:val="single" w:sz="4" w:space="0" w:color="auto"/>
            </w:tcBorders>
            <w:vAlign w:val="center"/>
          </w:tcPr>
          <w:p w14:paraId="53B139C9"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12</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5102C277"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报名标段</w:t>
            </w:r>
          </w:p>
        </w:tc>
        <w:tc>
          <w:tcPr>
            <w:tcW w:w="4707" w:type="dxa"/>
            <w:tcBorders>
              <w:top w:val="single" w:sz="4" w:space="0" w:color="auto"/>
              <w:left w:val="nil"/>
              <w:bottom w:val="single" w:sz="4" w:space="0" w:color="auto"/>
              <w:right w:val="single" w:sz="4" w:space="0" w:color="auto"/>
            </w:tcBorders>
            <w:shd w:val="clear" w:color="auto" w:fill="auto"/>
            <w:vAlign w:val="center"/>
          </w:tcPr>
          <w:tbl>
            <w:tblPr>
              <w:tblStyle w:val="a9"/>
              <w:tblW w:w="5668" w:type="dxa"/>
              <w:tblLook w:val="04A0" w:firstRow="1" w:lastRow="0" w:firstColumn="1" w:lastColumn="0" w:noHBand="0" w:noVBand="1"/>
            </w:tblPr>
            <w:tblGrid>
              <w:gridCol w:w="1304"/>
              <w:gridCol w:w="1412"/>
              <w:gridCol w:w="1280"/>
              <w:gridCol w:w="1672"/>
            </w:tblGrid>
            <w:tr w:rsidR="00F201F5" w14:paraId="3FBF1DC8" w14:textId="77777777" w:rsidTr="00D358AA">
              <w:trPr>
                <w:trHeight w:val="170"/>
              </w:trPr>
              <w:tc>
                <w:tcPr>
                  <w:tcW w:w="1304" w:type="dxa"/>
                  <w:tcBorders>
                    <w:top w:val="single" w:sz="4" w:space="0" w:color="auto"/>
                    <w:bottom w:val="single" w:sz="4" w:space="0" w:color="auto"/>
                    <w:right w:val="single" w:sz="4" w:space="0" w:color="auto"/>
                  </w:tcBorders>
                  <w:vAlign w:val="center"/>
                </w:tcPr>
                <w:p w14:paraId="71EB1F07" w14:textId="77777777" w:rsidR="00F201F5" w:rsidRDefault="00F201F5">
                  <w:pPr>
                    <w:widowControl/>
                    <w:snapToGrid w:val="0"/>
                    <w:ind w:firstLine="360"/>
                    <w:jc w:val="center"/>
                    <w:rPr>
                      <w:rFonts w:ascii="仿宋" w:eastAsia="仿宋" w:hAnsi="仿宋" w:cs="仿宋"/>
                      <w:kern w:val="0"/>
                      <w:sz w:val="18"/>
                      <w:szCs w:val="18"/>
                    </w:rPr>
                  </w:pPr>
                  <w:r>
                    <w:rPr>
                      <w:rFonts w:ascii="仿宋" w:eastAsia="仿宋" w:hAnsi="仿宋" w:cs="仿宋" w:hint="eastAsia"/>
                      <w:kern w:val="0"/>
                      <w:sz w:val="18"/>
                      <w:szCs w:val="18"/>
                    </w:rPr>
                    <w:t>序号</w:t>
                  </w:r>
                </w:p>
              </w:tc>
              <w:tc>
                <w:tcPr>
                  <w:tcW w:w="1412" w:type="dxa"/>
                  <w:tcBorders>
                    <w:top w:val="single" w:sz="4" w:space="0" w:color="auto"/>
                    <w:left w:val="single" w:sz="4" w:space="0" w:color="auto"/>
                    <w:bottom w:val="single" w:sz="4" w:space="0" w:color="auto"/>
                    <w:right w:val="single" w:sz="4" w:space="0" w:color="auto"/>
                  </w:tcBorders>
                  <w:vAlign w:val="center"/>
                </w:tcPr>
                <w:p w14:paraId="64123A8A" w14:textId="77777777" w:rsidR="00F201F5" w:rsidRDefault="00F201F5">
                  <w:pPr>
                    <w:widowControl/>
                    <w:snapToGrid w:val="0"/>
                    <w:ind w:firstLine="360"/>
                    <w:jc w:val="center"/>
                    <w:rPr>
                      <w:rFonts w:ascii="仿宋" w:eastAsia="仿宋" w:hAnsi="仿宋" w:cs="仿宋"/>
                      <w:kern w:val="0"/>
                      <w:sz w:val="18"/>
                      <w:szCs w:val="18"/>
                    </w:rPr>
                  </w:pPr>
                  <w:r>
                    <w:rPr>
                      <w:rFonts w:ascii="仿宋" w:eastAsia="仿宋" w:hAnsi="仿宋" w:cs="仿宋" w:hint="eastAsia"/>
                      <w:kern w:val="0"/>
                      <w:sz w:val="18"/>
                      <w:szCs w:val="18"/>
                    </w:rPr>
                    <w:t>物料名称</w:t>
                  </w:r>
                </w:p>
              </w:tc>
              <w:tc>
                <w:tcPr>
                  <w:tcW w:w="2952" w:type="dxa"/>
                  <w:gridSpan w:val="2"/>
                  <w:tcBorders>
                    <w:top w:val="single" w:sz="4" w:space="0" w:color="auto"/>
                    <w:left w:val="single" w:sz="4" w:space="0" w:color="auto"/>
                    <w:right w:val="single" w:sz="4" w:space="0" w:color="auto"/>
                  </w:tcBorders>
                  <w:vAlign w:val="center"/>
                </w:tcPr>
                <w:p w14:paraId="2A5CA8A9" w14:textId="77777777" w:rsidR="00F201F5" w:rsidRDefault="00F201F5">
                  <w:pPr>
                    <w:widowControl/>
                    <w:snapToGrid w:val="0"/>
                    <w:ind w:firstLine="360"/>
                    <w:jc w:val="center"/>
                    <w:rPr>
                      <w:rFonts w:ascii="仿宋" w:eastAsia="仿宋" w:hAnsi="仿宋" w:cs="仿宋"/>
                      <w:kern w:val="0"/>
                      <w:sz w:val="18"/>
                      <w:szCs w:val="18"/>
                    </w:rPr>
                  </w:pPr>
                  <w:r>
                    <w:rPr>
                      <w:rFonts w:ascii="仿宋" w:eastAsia="仿宋" w:hAnsi="仿宋" w:cs="仿宋" w:hint="eastAsia"/>
                      <w:kern w:val="0"/>
                      <w:sz w:val="18"/>
                      <w:szCs w:val="18"/>
                    </w:rPr>
                    <w:t>是否参与投标</w:t>
                  </w:r>
                </w:p>
              </w:tc>
            </w:tr>
            <w:tr w:rsidR="00F201F5" w14:paraId="32387FD6" w14:textId="77777777">
              <w:trPr>
                <w:trHeight w:val="170"/>
              </w:trPr>
              <w:tc>
                <w:tcPr>
                  <w:tcW w:w="1304" w:type="dxa"/>
                  <w:tcBorders>
                    <w:top w:val="single" w:sz="4" w:space="0" w:color="auto"/>
                    <w:left w:val="single" w:sz="4" w:space="0" w:color="auto"/>
                    <w:bottom w:val="single" w:sz="4" w:space="0" w:color="auto"/>
                    <w:right w:val="single" w:sz="4" w:space="0" w:color="auto"/>
                  </w:tcBorders>
                  <w:vAlign w:val="center"/>
                </w:tcPr>
                <w:p w14:paraId="21E658F3" w14:textId="77777777" w:rsidR="00F201F5" w:rsidRDefault="00F201F5" w:rsidP="00F201F5">
                  <w:pPr>
                    <w:widowControl/>
                    <w:snapToGrid w:val="0"/>
                    <w:ind w:firstLine="360"/>
                    <w:jc w:val="center"/>
                    <w:rPr>
                      <w:rFonts w:ascii="仿宋" w:eastAsia="仿宋" w:hAnsi="仿宋" w:cs="仿宋"/>
                      <w:kern w:val="0"/>
                      <w:sz w:val="18"/>
                      <w:szCs w:val="18"/>
                    </w:rPr>
                  </w:pPr>
                  <w:r>
                    <w:rPr>
                      <w:rFonts w:ascii="仿宋" w:eastAsia="仿宋" w:hAnsi="仿宋" w:cs="仿宋"/>
                      <w:kern w:val="0"/>
                      <w:sz w:val="18"/>
                      <w:szCs w:val="18"/>
                    </w:rPr>
                    <w:t>1</w:t>
                  </w:r>
                </w:p>
              </w:tc>
              <w:tc>
                <w:tcPr>
                  <w:tcW w:w="1412" w:type="dxa"/>
                  <w:tcBorders>
                    <w:top w:val="single" w:sz="4" w:space="0" w:color="auto"/>
                    <w:left w:val="single" w:sz="4" w:space="0" w:color="auto"/>
                    <w:bottom w:val="single" w:sz="4" w:space="0" w:color="auto"/>
                    <w:right w:val="single" w:sz="4" w:space="0" w:color="auto"/>
                  </w:tcBorders>
                  <w:vAlign w:val="center"/>
                </w:tcPr>
                <w:p w14:paraId="1CEF2D35" w14:textId="77777777" w:rsidR="00F201F5" w:rsidRPr="00F07A47" w:rsidRDefault="00F201F5" w:rsidP="00F201F5">
                  <w:pPr>
                    <w:widowControl/>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12连包袋</w:t>
                  </w:r>
                </w:p>
              </w:tc>
              <w:tc>
                <w:tcPr>
                  <w:tcW w:w="1280" w:type="dxa"/>
                  <w:tcBorders>
                    <w:left w:val="single" w:sz="4" w:space="0" w:color="auto"/>
                    <w:bottom w:val="single" w:sz="4" w:space="0" w:color="auto"/>
                    <w:right w:val="single" w:sz="4" w:space="0" w:color="auto"/>
                  </w:tcBorders>
                  <w:vAlign w:val="center"/>
                </w:tcPr>
                <w:p w14:paraId="1EA6164F" w14:textId="77777777" w:rsidR="00F201F5" w:rsidRDefault="00F201F5" w:rsidP="00F201F5">
                  <w:pPr>
                    <w:widowControl/>
                    <w:snapToGrid w:val="0"/>
                    <w:ind w:firstLine="36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是</w:t>
                  </w:r>
                </w:p>
              </w:tc>
              <w:tc>
                <w:tcPr>
                  <w:tcW w:w="1672" w:type="dxa"/>
                  <w:tcBorders>
                    <w:top w:val="single" w:sz="4" w:space="0" w:color="auto"/>
                    <w:left w:val="single" w:sz="4" w:space="0" w:color="auto"/>
                    <w:bottom w:val="single" w:sz="4" w:space="0" w:color="auto"/>
                    <w:right w:val="single" w:sz="4" w:space="0" w:color="auto"/>
                  </w:tcBorders>
                  <w:vAlign w:val="center"/>
                </w:tcPr>
                <w:p w14:paraId="64B2962F" w14:textId="77777777" w:rsidR="00F201F5" w:rsidRDefault="00F201F5" w:rsidP="00F201F5">
                  <w:pPr>
                    <w:widowControl/>
                    <w:snapToGrid w:val="0"/>
                    <w:ind w:firstLine="36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否</w:t>
                  </w:r>
                </w:p>
              </w:tc>
            </w:tr>
            <w:tr w:rsidR="00F201F5" w14:paraId="13704187" w14:textId="77777777">
              <w:trPr>
                <w:trHeight w:val="170"/>
              </w:trPr>
              <w:tc>
                <w:tcPr>
                  <w:tcW w:w="1304" w:type="dxa"/>
                  <w:tcBorders>
                    <w:top w:val="single" w:sz="4" w:space="0" w:color="auto"/>
                    <w:left w:val="single" w:sz="4" w:space="0" w:color="auto"/>
                    <w:bottom w:val="single" w:sz="4" w:space="0" w:color="auto"/>
                    <w:right w:val="single" w:sz="4" w:space="0" w:color="auto"/>
                  </w:tcBorders>
                  <w:vAlign w:val="center"/>
                </w:tcPr>
                <w:p w14:paraId="3C8D0AC3" w14:textId="77777777" w:rsidR="00F201F5" w:rsidRDefault="00F201F5" w:rsidP="00F201F5">
                  <w:pPr>
                    <w:widowControl/>
                    <w:snapToGrid w:val="0"/>
                    <w:ind w:firstLine="360"/>
                    <w:jc w:val="center"/>
                    <w:rPr>
                      <w:rFonts w:ascii="仿宋" w:eastAsia="仿宋" w:hAnsi="仿宋" w:cs="仿宋"/>
                      <w:kern w:val="0"/>
                      <w:sz w:val="18"/>
                      <w:szCs w:val="18"/>
                    </w:rPr>
                  </w:pPr>
                  <w:r>
                    <w:rPr>
                      <w:rFonts w:ascii="仿宋" w:eastAsia="仿宋" w:hAnsi="仿宋" w:cs="仿宋"/>
                      <w:kern w:val="0"/>
                      <w:sz w:val="18"/>
                      <w:szCs w:val="18"/>
                    </w:rPr>
                    <w:t>2</w:t>
                  </w:r>
                </w:p>
              </w:tc>
              <w:tc>
                <w:tcPr>
                  <w:tcW w:w="1412" w:type="dxa"/>
                  <w:tcBorders>
                    <w:top w:val="single" w:sz="4" w:space="0" w:color="auto"/>
                    <w:left w:val="single" w:sz="4" w:space="0" w:color="auto"/>
                    <w:bottom w:val="single" w:sz="4" w:space="0" w:color="auto"/>
                    <w:right w:val="single" w:sz="4" w:space="0" w:color="auto"/>
                  </w:tcBorders>
                  <w:vAlign w:val="center"/>
                </w:tcPr>
                <w:p w14:paraId="09E2A266" w14:textId="77777777" w:rsidR="00F201F5" w:rsidRPr="00F07A47" w:rsidRDefault="00F201F5" w:rsidP="00F201F5">
                  <w:pPr>
                    <w:widowControl/>
                    <w:jc w:val="center"/>
                    <w:rPr>
                      <w:rFonts w:ascii="仿宋" w:eastAsia="仿宋" w:hAnsi="仿宋"/>
                      <w:bCs/>
                      <w:color w:val="000000" w:themeColor="text1"/>
                      <w:sz w:val="16"/>
                      <w:szCs w:val="28"/>
                    </w:rPr>
                  </w:pPr>
                  <w:r w:rsidRPr="00F07A47">
                    <w:rPr>
                      <w:rFonts w:ascii="仿宋" w:eastAsia="仿宋" w:hAnsi="仿宋" w:hint="eastAsia"/>
                      <w:bCs/>
                      <w:color w:val="000000" w:themeColor="text1"/>
                      <w:sz w:val="16"/>
                      <w:szCs w:val="28"/>
                    </w:rPr>
                    <w:t>6连包袋</w:t>
                  </w:r>
                </w:p>
              </w:tc>
              <w:tc>
                <w:tcPr>
                  <w:tcW w:w="1280" w:type="dxa"/>
                  <w:tcBorders>
                    <w:top w:val="single" w:sz="4" w:space="0" w:color="auto"/>
                    <w:left w:val="single" w:sz="4" w:space="0" w:color="auto"/>
                    <w:bottom w:val="single" w:sz="4" w:space="0" w:color="auto"/>
                    <w:right w:val="single" w:sz="4" w:space="0" w:color="auto"/>
                  </w:tcBorders>
                  <w:vAlign w:val="center"/>
                </w:tcPr>
                <w:p w14:paraId="567CE870" w14:textId="77777777" w:rsidR="00F201F5" w:rsidRDefault="00F201F5" w:rsidP="00F201F5">
                  <w:pPr>
                    <w:widowControl/>
                    <w:snapToGrid w:val="0"/>
                    <w:ind w:firstLine="36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是</w:t>
                  </w:r>
                </w:p>
              </w:tc>
              <w:tc>
                <w:tcPr>
                  <w:tcW w:w="1672" w:type="dxa"/>
                  <w:tcBorders>
                    <w:top w:val="single" w:sz="4" w:space="0" w:color="auto"/>
                    <w:left w:val="single" w:sz="4" w:space="0" w:color="auto"/>
                    <w:bottom w:val="single" w:sz="4" w:space="0" w:color="auto"/>
                    <w:right w:val="single" w:sz="4" w:space="0" w:color="auto"/>
                  </w:tcBorders>
                  <w:vAlign w:val="center"/>
                </w:tcPr>
                <w:p w14:paraId="10EDF22C" w14:textId="77777777" w:rsidR="00F201F5" w:rsidRDefault="00F201F5" w:rsidP="00F201F5">
                  <w:pPr>
                    <w:widowControl/>
                    <w:snapToGrid w:val="0"/>
                    <w:ind w:firstLine="360"/>
                    <w:jc w:val="center"/>
                    <w:rPr>
                      <w:rFonts w:ascii="仿宋" w:eastAsia="仿宋" w:hAnsi="仿宋" w:cs="仿宋"/>
                      <w:kern w:val="0"/>
                      <w:sz w:val="18"/>
                      <w:szCs w:val="18"/>
                    </w:rPr>
                  </w:pPr>
                  <w:r>
                    <w:rPr>
                      <w:rFonts w:ascii="仿宋" w:eastAsia="仿宋" w:hAnsi="仿宋" w:cs="仿宋" w:hint="eastAsia"/>
                      <w:kern w:val="0"/>
                      <w:sz w:val="18"/>
                      <w:szCs w:val="18"/>
                    </w:rPr>
                    <w:sym w:font="Wingdings 2" w:char="00A3"/>
                  </w:r>
                  <w:r>
                    <w:rPr>
                      <w:rFonts w:ascii="仿宋" w:eastAsia="仿宋" w:hAnsi="仿宋" w:cs="仿宋" w:hint="eastAsia"/>
                      <w:kern w:val="0"/>
                      <w:sz w:val="18"/>
                      <w:szCs w:val="18"/>
                    </w:rPr>
                    <w:t>否</w:t>
                  </w:r>
                </w:p>
              </w:tc>
            </w:tr>
          </w:tbl>
          <w:p w14:paraId="548E8CB7" w14:textId="77777777" w:rsidR="00A419DB" w:rsidRDefault="00A419DB">
            <w:pPr>
              <w:widowControl/>
              <w:snapToGrid w:val="0"/>
              <w:ind w:firstLine="360"/>
              <w:jc w:val="left"/>
              <w:rPr>
                <w:rFonts w:ascii="仿宋" w:eastAsia="仿宋" w:hAnsi="仿宋" w:cs="仿宋"/>
                <w:sz w:val="18"/>
                <w:szCs w:val="18"/>
              </w:rPr>
            </w:pPr>
          </w:p>
        </w:tc>
      </w:tr>
    </w:tbl>
    <w:p w14:paraId="0C62E78E" w14:textId="77777777" w:rsidR="00A419DB" w:rsidRDefault="00D376FC">
      <w:pPr>
        <w:spacing w:line="300" w:lineRule="auto"/>
        <w:ind w:right="1600" w:firstLine="422"/>
        <w:rPr>
          <w:rFonts w:ascii="仿宋" w:eastAsia="仿宋" w:hAnsi="仿宋" w:cs="仿宋"/>
          <w:b/>
          <w:szCs w:val="21"/>
        </w:rPr>
      </w:pPr>
      <w:r>
        <w:rPr>
          <w:rFonts w:ascii="仿宋" w:eastAsia="仿宋" w:hAnsi="仿宋" w:cs="仿宋" w:hint="eastAsia"/>
          <w:b/>
          <w:szCs w:val="21"/>
        </w:rPr>
        <w:t>说明：供应商需如实填写，在对应（ ）中勾选即可，未选择视为不同意，</w:t>
      </w:r>
    </w:p>
    <w:p w14:paraId="4959E084" w14:textId="77777777" w:rsidR="00A419DB" w:rsidRDefault="00D376FC">
      <w:pPr>
        <w:spacing w:line="300" w:lineRule="auto"/>
        <w:ind w:right="1600" w:firstLine="422"/>
        <w:rPr>
          <w:rFonts w:ascii="仿宋" w:eastAsia="仿宋" w:hAnsi="仿宋" w:cs="仿宋"/>
          <w:b/>
          <w:sz w:val="24"/>
          <w:szCs w:val="21"/>
        </w:rPr>
      </w:pPr>
      <w:r>
        <w:rPr>
          <w:rFonts w:ascii="仿宋" w:eastAsia="仿宋" w:hAnsi="仿宋" w:cs="仿宋" w:hint="eastAsia"/>
          <w:b/>
          <w:szCs w:val="21"/>
        </w:rPr>
        <w:t>未填写视为没有响应。</w:t>
      </w:r>
    </w:p>
    <w:p w14:paraId="18070F0F" w14:textId="77777777" w:rsidR="00A419DB" w:rsidRDefault="00D376FC">
      <w:pPr>
        <w:spacing w:line="300" w:lineRule="auto"/>
        <w:ind w:right="1600" w:firstLine="482"/>
        <w:rPr>
          <w:rFonts w:ascii="仿宋" w:eastAsia="仿宋" w:hAnsi="仿宋" w:cs="仿宋"/>
          <w:b/>
          <w:sz w:val="24"/>
          <w:szCs w:val="21"/>
        </w:rPr>
      </w:pPr>
      <w:r>
        <w:rPr>
          <w:rFonts w:ascii="仿宋" w:eastAsia="仿宋" w:hAnsi="仿宋" w:cs="仿宋" w:hint="eastAsia"/>
          <w:b/>
          <w:sz w:val="24"/>
          <w:szCs w:val="21"/>
        </w:rPr>
        <w:t>供应商签章（公章）：</w:t>
      </w:r>
    </w:p>
    <w:p w14:paraId="61D96387" w14:textId="77777777" w:rsidR="00A419DB" w:rsidRDefault="00A419DB">
      <w:pPr>
        <w:spacing w:line="300" w:lineRule="auto"/>
        <w:ind w:leftChars="50" w:left="105" w:right="1600" w:firstLineChars="4000" w:firstLine="9638"/>
        <w:rPr>
          <w:rFonts w:ascii="仿宋" w:eastAsia="仿宋" w:hAnsi="仿宋" w:cs="仿宋"/>
          <w:b/>
          <w:sz w:val="24"/>
          <w:szCs w:val="21"/>
        </w:rPr>
        <w:sectPr w:rsidR="00A419DB">
          <w:pgSz w:w="11906" w:h="16838"/>
          <w:pgMar w:top="1134" w:right="1588" w:bottom="2098" w:left="1474" w:header="851" w:footer="992" w:gutter="0"/>
          <w:cols w:space="720"/>
          <w:docGrid w:type="lines" w:linePitch="312"/>
        </w:sectPr>
      </w:pPr>
    </w:p>
    <w:p w14:paraId="6BCC0AE8" w14:textId="77777777" w:rsidR="00A419DB" w:rsidRDefault="00D376FC">
      <w:pPr>
        <w:spacing w:line="300" w:lineRule="auto"/>
        <w:ind w:right="1600" w:firstLine="482"/>
        <w:rPr>
          <w:rFonts w:ascii="仿宋" w:eastAsia="仿宋" w:hAnsi="仿宋" w:cs="仿宋"/>
          <w:b/>
          <w:sz w:val="24"/>
          <w:szCs w:val="28"/>
        </w:rPr>
      </w:pPr>
      <w:r>
        <w:rPr>
          <w:rFonts w:ascii="仿宋" w:eastAsia="仿宋" w:hAnsi="仿宋" w:cs="仿宋" w:hint="eastAsia"/>
          <w:b/>
          <w:sz w:val="24"/>
          <w:szCs w:val="28"/>
        </w:rPr>
        <w:lastRenderedPageBreak/>
        <w:t>附件2：法定代表人授权委托书</w:t>
      </w:r>
    </w:p>
    <w:p w14:paraId="0DCB5075" w14:textId="77777777" w:rsidR="00A419DB" w:rsidRDefault="00D376FC">
      <w:pPr>
        <w:spacing w:line="300" w:lineRule="auto"/>
        <w:ind w:firstLine="562"/>
        <w:jc w:val="center"/>
        <w:rPr>
          <w:rFonts w:ascii="仿宋" w:eastAsia="仿宋" w:hAnsi="仿宋" w:cs="仿宋"/>
          <w:b/>
          <w:bCs/>
          <w:sz w:val="28"/>
          <w:szCs w:val="21"/>
        </w:rPr>
      </w:pPr>
      <w:r>
        <w:rPr>
          <w:rFonts w:ascii="仿宋" w:eastAsia="仿宋" w:hAnsi="仿宋" w:cs="仿宋" w:hint="eastAsia"/>
          <w:b/>
          <w:bCs/>
          <w:sz w:val="28"/>
          <w:szCs w:val="21"/>
        </w:rPr>
        <w:t>法定代表人授权委托书</w:t>
      </w:r>
    </w:p>
    <w:p w14:paraId="4BDA5AD1" w14:textId="77777777" w:rsidR="00A419DB" w:rsidRDefault="00A419DB">
      <w:pPr>
        <w:spacing w:line="300" w:lineRule="auto"/>
        <w:ind w:firstLine="420"/>
        <w:jc w:val="center"/>
        <w:rPr>
          <w:rFonts w:ascii="仿宋" w:eastAsia="仿宋" w:hAnsi="仿宋" w:cs="仿宋"/>
          <w:szCs w:val="21"/>
        </w:rPr>
      </w:pPr>
    </w:p>
    <w:p w14:paraId="12DAD441" w14:textId="77777777" w:rsidR="00A419DB" w:rsidRDefault="00D376FC">
      <w:pPr>
        <w:spacing w:line="300" w:lineRule="auto"/>
        <w:ind w:firstLine="420"/>
        <w:rPr>
          <w:rFonts w:ascii="仿宋" w:eastAsia="仿宋" w:hAnsi="仿宋" w:cs="仿宋"/>
          <w:szCs w:val="21"/>
        </w:rPr>
      </w:pPr>
      <w:r>
        <w:rPr>
          <w:rFonts w:ascii="仿宋" w:eastAsia="仿宋" w:hAnsi="仿宋" w:cs="仿宋" w:hint="eastAsia"/>
          <w:szCs w:val="21"/>
        </w:rPr>
        <w:t>内蒙古蒙牛乳业（集团）股份有限公司：</w:t>
      </w:r>
    </w:p>
    <w:p w14:paraId="700D6A4C" w14:textId="77777777" w:rsidR="00A419DB" w:rsidRDefault="00D376FC">
      <w:pPr>
        <w:spacing w:line="300" w:lineRule="auto"/>
        <w:ind w:firstLineChars="200" w:firstLine="420"/>
        <w:rPr>
          <w:rFonts w:ascii="仿宋" w:eastAsia="仿宋" w:hAnsi="仿宋" w:cs="仿宋"/>
          <w:szCs w:val="21"/>
        </w:rPr>
      </w:pPr>
      <w:r>
        <w:rPr>
          <w:rFonts w:ascii="仿宋" w:eastAsia="仿宋" w:hAnsi="仿宋" w:cs="仿宋" w:hint="eastAsia"/>
          <w:szCs w:val="21"/>
          <w:u w:val="single"/>
        </w:rPr>
        <w:t xml:space="preserve">                            （投标单位名称）</w:t>
      </w:r>
      <w:r>
        <w:rPr>
          <w:rFonts w:ascii="仿宋" w:eastAsia="仿宋" w:hAnsi="仿宋" w:cs="仿宋" w:hint="eastAsia"/>
          <w:szCs w:val="21"/>
        </w:rPr>
        <w:t>法定代表人</w:t>
      </w:r>
      <w:r>
        <w:rPr>
          <w:rFonts w:ascii="仿宋" w:eastAsia="仿宋" w:hAnsi="仿宋" w:cs="仿宋" w:hint="eastAsia"/>
          <w:szCs w:val="21"/>
          <w:u w:val="single"/>
        </w:rPr>
        <w:t xml:space="preserve">       </w:t>
      </w:r>
      <w:r>
        <w:rPr>
          <w:rFonts w:ascii="仿宋" w:eastAsia="仿宋" w:hAnsi="仿宋" w:cs="仿宋" w:hint="eastAsia"/>
          <w:szCs w:val="21"/>
        </w:rPr>
        <w:t>授权</w:t>
      </w:r>
      <w:r>
        <w:rPr>
          <w:rFonts w:ascii="仿宋" w:eastAsia="仿宋" w:hAnsi="仿宋" w:cs="仿宋" w:hint="eastAsia"/>
          <w:szCs w:val="21"/>
          <w:u w:val="single"/>
        </w:rPr>
        <w:t xml:space="preserve">           </w:t>
      </w:r>
      <w:r>
        <w:rPr>
          <w:rFonts w:ascii="仿宋" w:eastAsia="仿宋" w:hAnsi="仿宋" w:cs="仿宋" w:hint="eastAsia"/>
          <w:szCs w:val="21"/>
        </w:rPr>
        <w:t>（全权代表姓名）为全权代表，参加贵方组织的</w:t>
      </w:r>
      <w:r w:rsidR="00A62ECE" w:rsidRPr="00A62ECE">
        <w:rPr>
          <w:rFonts w:ascii="仿宋" w:eastAsia="仿宋" w:hAnsi="仿宋" w:cs="仿宋" w:hint="eastAsia"/>
          <w:b/>
          <w:bCs/>
          <w:szCs w:val="21"/>
        </w:rPr>
        <w:t>蒙牛乳业常规PP袋物料集中采招入库项目</w:t>
      </w:r>
      <w:r>
        <w:rPr>
          <w:rFonts w:ascii="仿宋" w:eastAsia="仿宋" w:hAnsi="仿宋" w:cs="仿宋" w:hint="eastAsia"/>
          <w:sz w:val="24"/>
        </w:rPr>
        <w:t>询比价</w:t>
      </w:r>
      <w:r>
        <w:rPr>
          <w:rFonts w:ascii="仿宋" w:eastAsia="仿宋" w:hAnsi="仿宋" w:cs="仿宋" w:hint="eastAsia"/>
          <w:szCs w:val="21"/>
        </w:rPr>
        <w:t>，全权处理竞谈活动中的一切事宜。我单位对被授权人的签名负全部责任，被授权人签署的文件（在授权书有效期内签署的）不因授权的撤销和到期而失效。</w:t>
      </w:r>
    </w:p>
    <w:p w14:paraId="4DB3D7A6" w14:textId="77777777" w:rsidR="00A419DB" w:rsidRDefault="00D376FC">
      <w:pPr>
        <w:spacing w:line="300" w:lineRule="auto"/>
        <w:ind w:firstLineChars="200" w:firstLine="420"/>
        <w:rPr>
          <w:rFonts w:ascii="仿宋" w:eastAsia="仿宋" w:hAnsi="仿宋" w:cs="仿宋"/>
          <w:szCs w:val="21"/>
        </w:rPr>
      </w:pPr>
      <w:r>
        <w:rPr>
          <w:rFonts w:ascii="仿宋" w:eastAsia="仿宋" w:hAnsi="仿宋" w:cs="仿宋" w:hint="eastAsia"/>
          <w:szCs w:val="21"/>
        </w:rPr>
        <w:t>法定代表人授权委托书有效期：2024年</w:t>
      </w:r>
      <w:r w:rsidR="00797BDE">
        <w:rPr>
          <w:rFonts w:ascii="仿宋" w:eastAsia="仿宋" w:hAnsi="仿宋" w:cs="仿宋"/>
          <w:szCs w:val="21"/>
        </w:rPr>
        <w:t>6</w:t>
      </w:r>
      <w:r>
        <w:rPr>
          <w:rFonts w:ascii="仿宋" w:eastAsia="仿宋" w:hAnsi="仿宋" w:cs="仿宋" w:hint="eastAsia"/>
          <w:szCs w:val="21"/>
        </w:rPr>
        <w:t>月</w:t>
      </w:r>
      <w:r w:rsidR="00797BDE">
        <w:rPr>
          <w:rFonts w:ascii="仿宋" w:eastAsia="仿宋" w:hAnsi="仿宋" w:cs="仿宋"/>
          <w:szCs w:val="21"/>
        </w:rPr>
        <w:t>12</w:t>
      </w:r>
      <w:r>
        <w:rPr>
          <w:rFonts w:ascii="仿宋" w:eastAsia="仿宋" w:hAnsi="仿宋" w:cs="仿宋" w:hint="eastAsia"/>
          <w:szCs w:val="21"/>
        </w:rPr>
        <w:t>日至2025年</w:t>
      </w:r>
      <w:r w:rsidR="00797BDE">
        <w:rPr>
          <w:rFonts w:ascii="仿宋" w:eastAsia="仿宋" w:hAnsi="仿宋" w:cs="仿宋"/>
          <w:szCs w:val="21"/>
        </w:rPr>
        <w:t>12</w:t>
      </w:r>
      <w:r>
        <w:rPr>
          <w:rFonts w:ascii="仿宋" w:eastAsia="仿宋" w:hAnsi="仿宋" w:cs="仿宋" w:hint="eastAsia"/>
          <w:szCs w:val="21"/>
        </w:rPr>
        <w:t>月31日</w:t>
      </w:r>
    </w:p>
    <w:p w14:paraId="0764E6D5" w14:textId="77777777" w:rsidR="00A419DB" w:rsidRDefault="00D376FC">
      <w:pPr>
        <w:spacing w:line="300" w:lineRule="auto"/>
        <w:ind w:firstLineChars="200" w:firstLine="420"/>
        <w:rPr>
          <w:rFonts w:ascii="仿宋" w:eastAsia="仿宋" w:hAnsi="仿宋" w:cs="仿宋"/>
          <w:szCs w:val="21"/>
        </w:rPr>
      </w:pPr>
      <w:r>
        <w:rPr>
          <w:rFonts w:ascii="仿宋" w:eastAsia="仿宋" w:hAnsi="仿宋" w:cs="仿宋" w:hint="eastAsia"/>
          <w:szCs w:val="21"/>
        </w:rPr>
        <w:t>竞谈单位全称（公章）：</w:t>
      </w:r>
    </w:p>
    <w:p w14:paraId="44F81F98" w14:textId="77777777" w:rsidR="00A419DB" w:rsidRDefault="00D376FC">
      <w:pPr>
        <w:spacing w:line="300" w:lineRule="auto"/>
        <w:ind w:firstLineChars="200" w:firstLine="420"/>
        <w:rPr>
          <w:rFonts w:ascii="仿宋" w:eastAsia="仿宋" w:hAnsi="仿宋" w:cs="仿宋"/>
          <w:szCs w:val="21"/>
        </w:rPr>
      </w:pPr>
      <w:r>
        <w:rPr>
          <w:rFonts w:ascii="仿宋" w:eastAsia="仿宋" w:hAnsi="仿宋" w:cs="仿宋" w:hint="eastAsia"/>
          <w:szCs w:val="21"/>
        </w:rPr>
        <w:t xml:space="preserve">法定代表人（手写签字或印章）：            </w:t>
      </w:r>
    </w:p>
    <w:p w14:paraId="7DE0D61E" w14:textId="77777777" w:rsidR="00A419DB" w:rsidRDefault="00D376FC">
      <w:pPr>
        <w:spacing w:line="300" w:lineRule="auto"/>
        <w:ind w:firstLineChars="200" w:firstLine="420"/>
        <w:rPr>
          <w:rFonts w:ascii="仿宋" w:eastAsia="仿宋" w:hAnsi="仿宋" w:cs="仿宋"/>
          <w:szCs w:val="21"/>
        </w:rPr>
      </w:pPr>
      <w:r>
        <w:rPr>
          <w:rFonts w:ascii="仿宋" w:eastAsia="仿宋" w:hAnsi="仿宋" w:cs="仿宋" w:hint="eastAsia"/>
          <w:szCs w:val="21"/>
        </w:rPr>
        <w:t xml:space="preserve">授权委托人（手写签字）：      </w:t>
      </w:r>
    </w:p>
    <w:p w14:paraId="35833D2D" w14:textId="77777777" w:rsidR="00A419DB" w:rsidRDefault="00D376FC">
      <w:pPr>
        <w:spacing w:line="300" w:lineRule="auto"/>
        <w:ind w:firstLineChars="200" w:firstLine="420"/>
        <w:rPr>
          <w:rFonts w:ascii="仿宋" w:eastAsia="仿宋" w:hAnsi="仿宋" w:cs="仿宋"/>
          <w:szCs w:val="21"/>
        </w:rPr>
      </w:pPr>
      <w:r>
        <w:rPr>
          <w:rFonts w:ascii="仿宋" w:eastAsia="仿宋" w:hAnsi="仿宋" w:cs="仿宋" w:hint="eastAsia"/>
          <w:szCs w:val="21"/>
        </w:rPr>
        <w:t>身份证号码：</w:t>
      </w:r>
    </w:p>
    <w:p w14:paraId="06CEBFFE" w14:textId="77777777" w:rsidR="00A419DB" w:rsidRDefault="00D376FC">
      <w:pPr>
        <w:spacing w:line="300" w:lineRule="auto"/>
        <w:ind w:firstLineChars="200" w:firstLine="420"/>
        <w:rPr>
          <w:rFonts w:ascii="仿宋" w:eastAsia="仿宋" w:hAnsi="仿宋" w:cs="仿宋"/>
          <w:szCs w:val="21"/>
        </w:rPr>
      </w:pPr>
      <w:r>
        <w:rPr>
          <w:rFonts w:ascii="仿宋" w:eastAsia="仿宋" w:hAnsi="仿宋" w:cs="仿宋" w:hint="eastAsia"/>
          <w:szCs w:val="21"/>
        </w:rPr>
        <w:t>职务：</w:t>
      </w:r>
    </w:p>
    <w:p w14:paraId="44A8222E" w14:textId="77777777" w:rsidR="00A419DB" w:rsidRDefault="00D376FC">
      <w:pPr>
        <w:spacing w:line="300" w:lineRule="auto"/>
        <w:ind w:firstLineChars="200" w:firstLine="480"/>
        <w:rPr>
          <w:rFonts w:ascii="仿宋" w:eastAsia="仿宋" w:hAnsi="仿宋" w:cs="仿宋"/>
          <w:szCs w:val="21"/>
        </w:rPr>
      </w:pPr>
      <w:r>
        <w:rPr>
          <w:rFonts w:ascii="仿宋" w:eastAsia="仿宋" w:hAnsi="仿宋" w:cs="仿宋" w:hint="eastAsia"/>
          <w:sz w:val="24"/>
        </w:rPr>
        <w:t xml:space="preserve">                                                     年    月   日   </w:t>
      </w:r>
    </w:p>
    <w:p w14:paraId="01340D51" w14:textId="77777777" w:rsidR="00A419DB" w:rsidRDefault="00D376FC">
      <w:pPr>
        <w:spacing w:line="300" w:lineRule="auto"/>
        <w:ind w:firstLine="422"/>
        <w:rPr>
          <w:rFonts w:ascii="仿宋" w:eastAsia="仿宋" w:hAnsi="仿宋" w:cs="仿宋"/>
          <w:b/>
          <w:bCs/>
          <w:szCs w:val="21"/>
        </w:rPr>
      </w:pPr>
      <w:r>
        <w:rPr>
          <w:rFonts w:ascii="仿宋" w:eastAsia="仿宋" w:hAnsi="仿宋" w:cs="仿宋" w:hint="eastAsia"/>
          <w:b/>
          <w:bCs/>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A419DB" w14:paraId="78DFEB66" w14:textId="77777777">
        <w:trPr>
          <w:trHeight w:val="5867"/>
          <w:jc w:val="center"/>
        </w:trPr>
        <w:tc>
          <w:tcPr>
            <w:tcW w:w="4527" w:type="dxa"/>
          </w:tcPr>
          <w:p w14:paraId="44EF7E4B" w14:textId="77777777" w:rsidR="00A419DB" w:rsidRDefault="00D376FC">
            <w:pPr>
              <w:spacing w:line="300" w:lineRule="auto"/>
              <w:ind w:firstLine="422"/>
              <w:jc w:val="center"/>
              <w:rPr>
                <w:rFonts w:ascii="仿宋" w:eastAsia="仿宋" w:hAnsi="仿宋" w:cs="仿宋"/>
                <w:szCs w:val="21"/>
              </w:rPr>
            </w:pPr>
            <w:r>
              <w:rPr>
                <w:rFonts w:ascii="仿宋" w:eastAsia="仿宋" w:hAnsi="仿宋" w:cs="仿宋" w:hint="eastAsia"/>
                <w:b/>
                <w:noProof/>
                <w:szCs w:val="21"/>
              </w:rPr>
              <mc:AlternateContent>
                <mc:Choice Requires="wps">
                  <w:drawing>
                    <wp:anchor distT="0" distB="0" distL="114300" distR="114300" simplePos="0" relativeHeight="251660288" behindDoc="0" locked="0" layoutInCell="1" allowOverlap="1" wp14:anchorId="148447FF" wp14:editId="31CAC35A">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161AD9F" w14:textId="77777777" w:rsidR="00A419DB" w:rsidRDefault="00D376FC">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cx="http://schemas.microsoft.com/office/drawing/2014/chartex">
                  <w:pict>
                    <v:roundrect w14:anchorId="148447FF"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14:paraId="7161AD9F" w14:textId="77777777" w:rsidR="00A419DB" w:rsidRDefault="00D376FC">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仿宋" w:eastAsia="仿宋" w:hAnsi="仿宋" w:cs="仿宋" w:hint="eastAsia"/>
                <w:b/>
                <w:noProof/>
                <w:szCs w:val="21"/>
              </w:rPr>
              <mc:AlternateContent>
                <mc:Choice Requires="wps">
                  <w:drawing>
                    <wp:anchor distT="0" distB="0" distL="114300" distR="114300" simplePos="0" relativeHeight="251659264" behindDoc="0" locked="0" layoutInCell="1" allowOverlap="1" wp14:anchorId="4AB512A2" wp14:editId="1F98C0DF">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30C5FF7" w14:textId="77777777" w:rsidR="00A419DB" w:rsidRDefault="00D376FC">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cx="http://schemas.microsoft.com/office/drawing/2014/chartex">
                  <w:pict>
                    <v:roundrect w14:anchorId="4AB512A2"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14:paraId="230C5FF7" w14:textId="77777777" w:rsidR="00A419DB" w:rsidRDefault="00D376FC">
                            <w:pPr>
                              <w:jc w:val="center"/>
                              <w:rPr>
                                <w:color w:val="808080" w:themeColor="background1" w:themeShade="80"/>
                              </w:rPr>
                            </w:pPr>
                            <w:r>
                              <w:rPr>
                                <w:color w:val="808080" w:themeColor="background1" w:themeShade="80"/>
                              </w:rPr>
                              <w:t>正面</w:t>
                            </w:r>
                          </w:p>
                        </w:txbxContent>
                      </v:textbox>
                    </v:roundrect>
                  </w:pict>
                </mc:Fallback>
              </mc:AlternateContent>
            </w:r>
            <w:r>
              <w:rPr>
                <w:rFonts w:ascii="仿宋" w:eastAsia="仿宋" w:hAnsi="仿宋" w:cs="仿宋" w:hint="eastAsia"/>
                <w:b/>
                <w:szCs w:val="21"/>
              </w:rPr>
              <w:t>法定代表人</w:t>
            </w:r>
            <w:r>
              <w:rPr>
                <w:rFonts w:ascii="仿宋" w:eastAsia="仿宋" w:hAnsi="仿宋" w:cs="仿宋" w:hint="eastAsia"/>
                <w:szCs w:val="21"/>
              </w:rPr>
              <w:t>身份证复印件（</w:t>
            </w:r>
            <w:r>
              <w:rPr>
                <w:rFonts w:ascii="仿宋" w:eastAsia="仿宋" w:hAnsi="仿宋" w:cs="仿宋" w:hint="eastAsia"/>
                <w:b/>
                <w:szCs w:val="21"/>
              </w:rPr>
              <w:t>正反面</w:t>
            </w:r>
            <w:r>
              <w:rPr>
                <w:rFonts w:ascii="仿宋" w:eastAsia="仿宋" w:hAnsi="仿宋" w:cs="仿宋" w:hint="eastAsia"/>
                <w:szCs w:val="21"/>
              </w:rPr>
              <w:t>）</w:t>
            </w:r>
          </w:p>
        </w:tc>
        <w:tc>
          <w:tcPr>
            <w:tcW w:w="4527" w:type="dxa"/>
          </w:tcPr>
          <w:p w14:paraId="32CCE0FC" w14:textId="77777777" w:rsidR="00A419DB" w:rsidRDefault="00D376FC">
            <w:pPr>
              <w:spacing w:line="300" w:lineRule="auto"/>
              <w:ind w:firstLine="422"/>
              <w:jc w:val="center"/>
              <w:rPr>
                <w:rFonts w:ascii="仿宋" w:eastAsia="仿宋" w:hAnsi="仿宋" w:cs="仿宋"/>
                <w:szCs w:val="21"/>
              </w:rPr>
            </w:pPr>
            <w:r>
              <w:rPr>
                <w:rFonts w:ascii="仿宋" w:eastAsia="仿宋" w:hAnsi="仿宋" w:cs="仿宋" w:hint="eastAsia"/>
                <w:b/>
                <w:noProof/>
                <w:szCs w:val="21"/>
              </w:rPr>
              <mc:AlternateContent>
                <mc:Choice Requires="wps">
                  <w:drawing>
                    <wp:anchor distT="0" distB="0" distL="114300" distR="114300" simplePos="0" relativeHeight="251662336" behindDoc="0" locked="0" layoutInCell="1" allowOverlap="1" wp14:anchorId="422BF3B1" wp14:editId="2B30AE7C">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664FE79A" w14:textId="77777777" w:rsidR="00A419DB" w:rsidRDefault="00D376FC">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cx="http://schemas.microsoft.com/office/drawing/2014/chartex">
                  <w:pict>
                    <v:roundrect w14:anchorId="422BF3B1"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14:paraId="664FE79A" w14:textId="77777777" w:rsidR="00A419DB" w:rsidRDefault="00D376FC">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仿宋" w:eastAsia="仿宋" w:hAnsi="仿宋" w:cs="仿宋" w:hint="eastAsia"/>
                <w:b/>
                <w:noProof/>
                <w:szCs w:val="21"/>
              </w:rPr>
              <mc:AlternateContent>
                <mc:Choice Requires="wps">
                  <w:drawing>
                    <wp:anchor distT="0" distB="0" distL="114300" distR="114300" simplePos="0" relativeHeight="251661312" behindDoc="0" locked="0" layoutInCell="1" allowOverlap="1" wp14:anchorId="05A29514" wp14:editId="493DE56D">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CFD0B84" w14:textId="77777777" w:rsidR="00A419DB" w:rsidRDefault="00D376FC">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cx="http://schemas.microsoft.com/office/drawing/2014/chartex">
                  <w:pict>
                    <v:roundrect w14:anchorId="05A29514"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14:paraId="7CFD0B84" w14:textId="77777777" w:rsidR="00A419DB" w:rsidRDefault="00D376FC">
                            <w:pPr>
                              <w:jc w:val="center"/>
                              <w:rPr>
                                <w:color w:val="808080" w:themeColor="background1" w:themeShade="80"/>
                              </w:rPr>
                            </w:pPr>
                            <w:r>
                              <w:rPr>
                                <w:color w:val="808080" w:themeColor="background1" w:themeShade="80"/>
                              </w:rPr>
                              <w:t>正面</w:t>
                            </w:r>
                          </w:p>
                        </w:txbxContent>
                      </v:textbox>
                    </v:roundrect>
                  </w:pict>
                </mc:Fallback>
              </mc:AlternateContent>
            </w:r>
            <w:r>
              <w:rPr>
                <w:rFonts w:ascii="仿宋" w:eastAsia="仿宋" w:hAnsi="仿宋" w:cs="仿宋" w:hint="eastAsia"/>
                <w:b/>
                <w:szCs w:val="21"/>
              </w:rPr>
              <w:t>授权委托人</w:t>
            </w:r>
            <w:r>
              <w:rPr>
                <w:rFonts w:ascii="仿宋" w:eastAsia="仿宋" w:hAnsi="仿宋" w:cs="仿宋" w:hint="eastAsia"/>
                <w:szCs w:val="21"/>
              </w:rPr>
              <w:t>身份证复印件（</w:t>
            </w:r>
            <w:r>
              <w:rPr>
                <w:rFonts w:ascii="仿宋" w:eastAsia="仿宋" w:hAnsi="仿宋" w:cs="仿宋" w:hint="eastAsia"/>
                <w:b/>
                <w:szCs w:val="21"/>
              </w:rPr>
              <w:t>正反面</w:t>
            </w:r>
            <w:r>
              <w:rPr>
                <w:rFonts w:ascii="仿宋" w:eastAsia="仿宋" w:hAnsi="仿宋" w:cs="仿宋" w:hint="eastAsia"/>
                <w:szCs w:val="21"/>
              </w:rPr>
              <w:t>）</w:t>
            </w:r>
          </w:p>
        </w:tc>
      </w:tr>
    </w:tbl>
    <w:p w14:paraId="4156AFAD" w14:textId="77777777" w:rsidR="00A419DB" w:rsidRDefault="00D376FC">
      <w:pPr>
        <w:ind w:firstLine="482"/>
        <w:rPr>
          <w:rFonts w:ascii="仿宋" w:eastAsia="仿宋" w:hAnsi="仿宋" w:cs="仿宋"/>
          <w:b/>
          <w:sz w:val="24"/>
          <w:szCs w:val="28"/>
        </w:rPr>
      </w:pPr>
      <w:r>
        <w:rPr>
          <w:rFonts w:ascii="仿宋" w:eastAsia="仿宋" w:hAnsi="仿宋" w:cs="仿宋"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A419DB" w14:paraId="45D22484" w14:textId="77777777">
        <w:trPr>
          <w:trHeight w:val="8686"/>
          <w:jc w:val="center"/>
        </w:trPr>
        <w:tc>
          <w:tcPr>
            <w:tcW w:w="9120" w:type="dxa"/>
          </w:tcPr>
          <w:p w14:paraId="359E50FF" w14:textId="77777777" w:rsidR="00A419DB" w:rsidRDefault="00D376FC">
            <w:pPr>
              <w:ind w:leftChars="61" w:left="128" w:firstLine="480"/>
              <w:jc w:val="left"/>
              <w:rPr>
                <w:rFonts w:ascii="仿宋" w:eastAsia="仿宋" w:hAnsi="仿宋" w:cs="仿宋"/>
                <w:sz w:val="24"/>
              </w:rPr>
            </w:pPr>
            <w:r>
              <w:rPr>
                <w:rFonts w:ascii="仿宋" w:eastAsia="仿宋" w:hAnsi="仿宋" w:cs="仿宋" w:hint="eastAsia"/>
                <w:sz w:val="24"/>
              </w:rPr>
              <w:lastRenderedPageBreak/>
              <w:t>授权委托人社保证明材料</w:t>
            </w:r>
          </w:p>
          <w:p w14:paraId="1596159D" w14:textId="77777777" w:rsidR="00A419DB" w:rsidRDefault="00A419DB">
            <w:pPr>
              <w:ind w:firstLine="480"/>
              <w:jc w:val="left"/>
              <w:rPr>
                <w:rFonts w:ascii="仿宋" w:eastAsia="仿宋" w:hAnsi="仿宋" w:cs="仿宋"/>
                <w:sz w:val="24"/>
              </w:rPr>
            </w:pPr>
          </w:p>
          <w:p w14:paraId="39C7ECBF" w14:textId="77777777" w:rsidR="00A419DB" w:rsidRDefault="00D376FC">
            <w:pPr>
              <w:ind w:leftChars="61" w:left="128" w:firstLine="480"/>
              <w:jc w:val="center"/>
              <w:rPr>
                <w:rFonts w:ascii="仿宋" w:eastAsia="仿宋" w:hAnsi="仿宋" w:cs="仿宋"/>
                <w:sz w:val="24"/>
              </w:rPr>
            </w:pPr>
            <w:r>
              <w:rPr>
                <w:rFonts w:ascii="仿宋" w:eastAsia="仿宋" w:hAnsi="仿宋" w:cs="仿宋" w:hint="eastAsia"/>
                <w:i/>
                <w:iCs/>
                <w:sz w:val="24"/>
              </w:rPr>
              <w:t>（要求：1、具备社保局出具的材料；2、具备本单位名称及授权委托人姓名。）</w:t>
            </w:r>
          </w:p>
        </w:tc>
      </w:tr>
    </w:tbl>
    <w:p w14:paraId="29CFC095" w14:textId="77777777" w:rsidR="00A419DB" w:rsidRDefault="00D376FC">
      <w:pPr>
        <w:ind w:firstLine="482"/>
        <w:rPr>
          <w:rFonts w:ascii="仿宋" w:eastAsia="仿宋" w:hAnsi="仿宋" w:cs="仿宋"/>
          <w:b/>
          <w:sz w:val="24"/>
          <w:szCs w:val="28"/>
        </w:rPr>
      </w:pPr>
      <w:r>
        <w:rPr>
          <w:rFonts w:ascii="仿宋" w:eastAsia="仿宋" w:hAnsi="仿宋" w:cs="仿宋" w:hint="eastAsia"/>
          <w:b/>
          <w:sz w:val="24"/>
          <w:szCs w:val="28"/>
        </w:rPr>
        <w:br w:type="page"/>
      </w:r>
    </w:p>
    <w:p w14:paraId="221BEBCC" w14:textId="77777777" w:rsidR="00A419DB" w:rsidRDefault="00D376FC">
      <w:pPr>
        <w:spacing w:line="300" w:lineRule="auto"/>
        <w:ind w:firstLine="643"/>
        <w:jc w:val="center"/>
        <w:rPr>
          <w:rFonts w:ascii="仿宋" w:eastAsia="仿宋" w:hAnsi="仿宋"/>
          <w:b/>
          <w:sz w:val="32"/>
        </w:rPr>
      </w:pPr>
      <w:r>
        <w:rPr>
          <w:rFonts w:ascii="仿宋" w:eastAsia="仿宋" w:hAnsi="仿宋" w:hint="eastAsia"/>
          <w:b/>
          <w:sz w:val="32"/>
        </w:rPr>
        <w:lastRenderedPageBreak/>
        <w:t>法定代表人身份证明</w:t>
      </w:r>
    </w:p>
    <w:p w14:paraId="2431B885" w14:textId="77777777" w:rsidR="00A419DB" w:rsidRDefault="00A419DB">
      <w:pPr>
        <w:spacing w:line="360" w:lineRule="auto"/>
        <w:ind w:firstLine="422"/>
        <w:jc w:val="center"/>
        <w:rPr>
          <w:b/>
          <w:szCs w:val="21"/>
        </w:rPr>
      </w:pPr>
    </w:p>
    <w:p w14:paraId="22807DC4" w14:textId="77777777" w:rsidR="00A419DB" w:rsidRDefault="00D376FC">
      <w:pPr>
        <w:spacing w:line="360" w:lineRule="auto"/>
        <w:ind w:firstLineChars="295" w:firstLine="708"/>
        <w:rPr>
          <w:rFonts w:ascii="仿宋" w:eastAsia="仿宋" w:hAnsi="仿宋" w:cs="仿宋"/>
          <w:sz w:val="24"/>
          <w:szCs w:val="24"/>
          <w:u w:val="single"/>
        </w:rPr>
      </w:pPr>
      <w:r>
        <w:rPr>
          <w:rFonts w:ascii="仿宋" w:eastAsia="仿宋" w:hAnsi="仿宋" w:cs="仿宋" w:hint="eastAsia"/>
          <w:sz w:val="24"/>
          <w:szCs w:val="24"/>
        </w:rPr>
        <w:t>投标单位名称：</w:t>
      </w:r>
      <w:r>
        <w:rPr>
          <w:rFonts w:ascii="仿宋" w:eastAsia="仿宋" w:hAnsi="仿宋" w:cs="仿宋" w:hint="eastAsia"/>
          <w:sz w:val="24"/>
          <w:szCs w:val="24"/>
          <w:u w:val="single"/>
        </w:rPr>
        <w:t xml:space="preserve">                             </w:t>
      </w:r>
    </w:p>
    <w:p w14:paraId="36658B91" w14:textId="77777777" w:rsidR="00A419DB" w:rsidRDefault="00D376FC">
      <w:pPr>
        <w:spacing w:line="360" w:lineRule="auto"/>
        <w:ind w:firstLineChars="295" w:firstLine="708"/>
        <w:rPr>
          <w:rFonts w:ascii="仿宋" w:eastAsia="仿宋" w:hAnsi="仿宋" w:cs="仿宋"/>
          <w:sz w:val="24"/>
          <w:szCs w:val="24"/>
        </w:rPr>
      </w:pPr>
      <w:r>
        <w:rPr>
          <w:rFonts w:ascii="仿宋" w:eastAsia="仿宋" w:hAnsi="仿宋" w:cs="仿宋" w:hint="eastAsia"/>
          <w:sz w:val="24"/>
          <w:szCs w:val="24"/>
        </w:rPr>
        <w:t>单位性质：</w:t>
      </w:r>
      <w:r>
        <w:rPr>
          <w:rFonts w:ascii="仿宋" w:eastAsia="仿宋" w:hAnsi="仿宋" w:cs="仿宋" w:hint="eastAsia"/>
          <w:sz w:val="24"/>
          <w:szCs w:val="24"/>
          <w:u w:val="single"/>
        </w:rPr>
        <w:t xml:space="preserve">                                </w:t>
      </w:r>
    </w:p>
    <w:p w14:paraId="70A7F877" w14:textId="77777777" w:rsidR="00A419DB" w:rsidRDefault="00D376FC">
      <w:pPr>
        <w:spacing w:line="360" w:lineRule="auto"/>
        <w:ind w:firstLineChars="295" w:firstLine="708"/>
        <w:rPr>
          <w:rFonts w:ascii="仿宋" w:eastAsia="仿宋" w:hAnsi="仿宋" w:cs="仿宋"/>
          <w:sz w:val="24"/>
          <w:szCs w:val="24"/>
          <w:u w:val="single"/>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76F3CF4F" w14:textId="77777777" w:rsidR="00A419DB" w:rsidRDefault="00D376FC">
      <w:pPr>
        <w:spacing w:line="360" w:lineRule="auto"/>
        <w:ind w:firstLineChars="295" w:firstLine="708"/>
        <w:rPr>
          <w:rFonts w:ascii="仿宋" w:eastAsia="仿宋" w:hAnsi="仿宋" w:cs="仿宋"/>
          <w:sz w:val="24"/>
          <w:szCs w:val="24"/>
        </w:rPr>
      </w:pPr>
      <w:r>
        <w:rPr>
          <w:rFonts w:ascii="仿宋" w:eastAsia="仿宋" w:hAnsi="仿宋" w:cs="仿宋" w:hint="eastAsia"/>
          <w:sz w:val="24"/>
          <w:szCs w:val="24"/>
        </w:rPr>
        <w:t>成立时间：</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14:paraId="02650110" w14:textId="77777777" w:rsidR="00A419DB" w:rsidRDefault="00D376FC">
      <w:pPr>
        <w:spacing w:line="360" w:lineRule="auto"/>
        <w:ind w:firstLineChars="295" w:firstLine="708"/>
        <w:rPr>
          <w:rFonts w:ascii="仿宋" w:eastAsia="仿宋" w:hAnsi="仿宋" w:cs="仿宋"/>
          <w:sz w:val="24"/>
          <w:szCs w:val="24"/>
        </w:rPr>
      </w:pPr>
      <w:r>
        <w:rPr>
          <w:rFonts w:ascii="仿宋" w:eastAsia="仿宋" w:hAnsi="仿宋" w:cs="仿宋" w:hint="eastAsia"/>
          <w:sz w:val="24"/>
          <w:szCs w:val="24"/>
        </w:rPr>
        <w:t>经营期限：</w:t>
      </w:r>
      <w:r>
        <w:rPr>
          <w:rFonts w:ascii="仿宋" w:eastAsia="仿宋" w:hAnsi="仿宋" w:cs="仿宋" w:hint="eastAsia"/>
          <w:sz w:val="24"/>
          <w:szCs w:val="24"/>
          <w:u w:val="single"/>
        </w:rPr>
        <w:t xml:space="preserve">                               </w:t>
      </w:r>
    </w:p>
    <w:p w14:paraId="77E683EC" w14:textId="77777777" w:rsidR="00A419DB" w:rsidRDefault="00D376FC">
      <w:pPr>
        <w:spacing w:line="360" w:lineRule="auto"/>
        <w:ind w:leftChars="337" w:left="708" w:firstLine="480"/>
        <w:rPr>
          <w:rFonts w:ascii="仿宋" w:eastAsia="仿宋" w:hAnsi="仿宋" w:cs="仿宋"/>
          <w:sz w:val="24"/>
          <w:szCs w:val="24"/>
        </w:rPr>
      </w:pP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 性别：</w:t>
      </w:r>
      <w:r>
        <w:rPr>
          <w:rFonts w:ascii="仿宋" w:eastAsia="仿宋" w:hAnsi="仿宋" w:cs="仿宋" w:hint="eastAsia"/>
          <w:sz w:val="24"/>
          <w:szCs w:val="24"/>
          <w:u w:val="single"/>
        </w:rPr>
        <w:t xml:space="preserve">   </w:t>
      </w: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14:paraId="615FEF05" w14:textId="77777777" w:rsidR="00A419DB" w:rsidRDefault="00D376FC">
      <w:pPr>
        <w:spacing w:line="360" w:lineRule="auto"/>
        <w:ind w:leftChars="337" w:left="708" w:firstLine="480"/>
        <w:rPr>
          <w:rFonts w:ascii="仿宋" w:eastAsia="仿宋" w:hAnsi="仿宋" w:cs="仿宋"/>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公司 </w:t>
      </w:r>
      <w:r>
        <w:rPr>
          <w:rFonts w:ascii="仿宋" w:eastAsia="仿宋" w:hAnsi="仿宋" w:cs="仿宋" w:hint="eastAsia"/>
          <w:sz w:val="24"/>
          <w:szCs w:val="24"/>
        </w:rPr>
        <w:t>的法定代表人。</w:t>
      </w:r>
    </w:p>
    <w:p w14:paraId="38616E28" w14:textId="77777777" w:rsidR="00A419DB" w:rsidRDefault="00D376FC">
      <w:pPr>
        <w:spacing w:line="360" w:lineRule="auto"/>
        <w:ind w:leftChars="337" w:left="708" w:firstLine="480"/>
        <w:rPr>
          <w:rFonts w:ascii="仿宋" w:eastAsia="仿宋" w:hAnsi="仿宋" w:cs="仿宋"/>
          <w:sz w:val="24"/>
          <w:szCs w:val="24"/>
        </w:rPr>
      </w:pPr>
      <w:r>
        <w:rPr>
          <w:rFonts w:ascii="仿宋" w:eastAsia="仿宋" w:hAnsi="仿宋" w:cs="仿宋" w:hint="eastAsia"/>
          <w:sz w:val="24"/>
          <w:szCs w:val="24"/>
        </w:rPr>
        <w:t>特此证明。</w:t>
      </w:r>
    </w:p>
    <w:p w14:paraId="0CCBB81F" w14:textId="77777777" w:rsidR="00A419DB" w:rsidRDefault="00A419DB">
      <w:pPr>
        <w:spacing w:line="360" w:lineRule="auto"/>
        <w:ind w:firstLine="480"/>
        <w:rPr>
          <w:rFonts w:ascii="仿宋" w:eastAsia="仿宋" w:hAnsi="仿宋" w:cs="仿宋"/>
          <w:sz w:val="24"/>
          <w:szCs w:val="24"/>
        </w:rPr>
      </w:pPr>
    </w:p>
    <w:p w14:paraId="7E632A97" w14:textId="77777777" w:rsidR="00A419DB" w:rsidRDefault="00A419DB">
      <w:pPr>
        <w:spacing w:line="360" w:lineRule="auto"/>
        <w:ind w:firstLine="480"/>
        <w:rPr>
          <w:rFonts w:ascii="仿宋" w:eastAsia="仿宋" w:hAnsi="仿宋" w:cs="仿宋"/>
          <w:sz w:val="24"/>
          <w:szCs w:val="24"/>
        </w:rPr>
      </w:pPr>
    </w:p>
    <w:p w14:paraId="3D65DEF0" w14:textId="77777777" w:rsidR="00A419DB" w:rsidRDefault="00A419DB">
      <w:pPr>
        <w:spacing w:line="360" w:lineRule="auto"/>
        <w:ind w:left="161" w:hangingChars="67" w:hanging="161"/>
        <w:rPr>
          <w:rFonts w:ascii="仿宋" w:eastAsia="仿宋" w:hAnsi="仿宋" w:cs="仿宋"/>
          <w:sz w:val="24"/>
          <w:szCs w:val="24"/>
        </w:rPr>
      </w:pPr>
    </w:p>
    <w:p w14:paraId="08266F3D" w14:textId="77777777" w:rsidR="00A419DB" w:rsidRDefault="00A419DB">
      <w:pPr>
        <w:spacing w:line="360" w:lineRule="auto"/>
        <w:ind w:firstLine="480"/>
        <w:rPr>
          <w:rFonts w:ascii="仿宋" w:eastAsia="仿宋" w:hAnsi="仿宋" w:cs="仿宋"/>
          <w:sz w:val="24"/>
          <w:szCs w:val="24"/>
        </w:rPr>
      </w:pPr>
    </w:p>
    <w:p w14:paraId="458626AA" w14:textId="77777777" w:rsidR="00A419DB" w:rsidRDefault="00A419DB">
      <w:pPr>
        <w:spacing w:line="360" w:lineRule="auto"/>
        <w:ind w:firstLine="480"/>
        <w:rPr>
          <w:rFonts w:ascii="仿宋" w:eastAsia="仿宋" w:hAnsi="仿宋" w:cs="仿宋"/>
          <w:sz w:val="24"/>
          <w:szCs w:val="24"/>
        </w:rPr>
      </w:pPr>
    </w:p>
    <w:p w14:paraId="468627BE" w14:textId="77777777" w:rsidR="00A419DB" w:rsidRDefault="00A419DB">
      <w:pPr>
        <w:spacing w:line="360" w:lineRule="auto"/>
        <w:ind w:firstLine="480"/>
        <w:rPr>
          <w:rFonts w:ascii="仿宋" w:eastAsia="仿宋" w:hAnsi="仿宋" w:cs="仿宋"/>
          <w:sz w:val="24"/>
          <w:szCs w:val="24"/>
        </w:rPr>
      </w:pPr>
    </w:p>
    <w:p w14:paraId="23AF71A7" w14:textId="77777777" w:rsidR="00A419DB" w:rsidRDefault="00D376FC">
      <w:pPr>
        <w:spacing w:line="360" w:lineRule="auto"/>
        <w:ind w:rightChars="741" w:right="1556" w:firstLine="480"/>
        <w:jc w:val="right"/>
        <w:rPr>
          <w:rFonts w:ascii="仿宋" w:eastAsia="仿宋" w:hAnsi="仿宋" w:cs="仿宋"/>
          <w:sz w:val="24"/>
          <w:szCs w:val="24"/>
        </w:rPr>
      </w:pPr>
      <w:r>
        <w:rPr>
          <w:rFonts w:ascii="仿宋" w:eastAsia="仿宋" w:hAnsi="仿宋" w:cs="仿宋" w:hint="eastAsia"/>
          <w:sz w:val="24"/>
          <w:szCs w:val="24"/>
        </w:rPr>
        <w:t>投标单位：</w:t>
      </w:r>
      <w:r>
        <w:rPr>
          <w:rFonts w:ascii="仿宋" w:eastAsia="仿宋" w:hAnsi="仿宋" w:cs="仿宋" w:hint="eastAsia"/>
          <w:sz w:val="24"/>
          <w:szCs w:val="24"/>
          <w:u w:val="single"/>
        </w:rPr>
        <w:t xml:space="preserve">                 </w:t>
      </w:r>
      <w:r>
        <w:rPr>
          <w:rFonts w:ascii="仿宋" w:eastAsia="仿宋" w:hAnsi="仿宋" w:cs="仿宋" w:hint="eastAsia"/>
          <w:sz w:val="24"/>
          <w:szCs w:val="24"/>
        </w:rPr>
        <w:t>（盖公章）</w:t>
      </w:r>
    </w:p>
    <w:p w14:paraId="1CA7CE0A" w14:textId="77777777" w:rsidR="00A419DB" w:rsidRDefault="00A419DB">
      <w:pPr>
        <w:spacing w:line="360" w:lineRule="auto"/>
        <w:ind w:rightChars="741" w:right="1556" w:firstLine="480"/>
        <w:jc w:val="right"/>
        <w:rPr>
          <w:rFonts w:ascii="仿宋" w:eastAsia="仿宋" w:hAnsi="仿宋" w:cs="仿宋"/>
          <w:sz w:val="24"/>
          <w:szCs w:val="24"/>
        </w:rPr>
      </w:pPr>
    </w:p>
    <w:p w14:paraId="6C981C36" w14:textId="77777777" w:rsidR="00A419DB" w:rsidRDefault="00D376FC">
      <w:pPr>
        <w:ind w:rightChars="741" w:right="1556" w:firstLine="480"/>
        <w:jc w:val="right"/>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14:paraId="227F47DE" w14:textId="77777777" w:rsidR="00A419DB" w:rsidRDefault="00A419DB">
      <w:pPr>
        <w:ind w:firstLine="482"/>
        <w:jc w:val="center"/>
        <w:rPr>
          <w:rFonts w:ascii="仿宋" w:eastAsia="仿宋" w:hAnsi="仿宋" w:cs="仿宋"/>
          <w:b/>
          <w:kern w:val="0"/>
          <w:sz w:val="24"/>
          <w:szCs w:val="24"/>
        </w:rPr>
      </w:pPr>
    </w:p>
    <w:p w14:paraId="07F4DA0E" w14:textId="77777777" w:rsidR="00A419DB" w:rsidRDefault="00A419DB">
      <w:pPr>
        <w:ind w:firstLine="482"/>
        <w:jc w:val="center"/>
        <w:rPr>
          <w:rFonts w:ascii="仿宋" w:eastAsia="仿宋" w:hAnsi="仿宋" w:cs="仿宋"/>
          <w:b/>
          <w:kern w:val="0"/>
          <w:sz w:val="24"/>
          <w:szCs w:val="24"/>
        </w:rPr>
      </w:pPr>
    </w:p>
    <w:p w14:paraId="575E0CB9" w14:textId="77777777" w:rsidR="00A419DB" w:rsidRDefault="00A419DB">
      <w:pPr>
        <w:ind w:firstLine="723"/>
        <w:jc w:val="center"/>
        <w:rPr>
          <w:rFonts w:ascii="仿宋" w:eastAsia="仿宋" w:hAnsi="仿宋" w:cs="仿宋"/>
          <w:b/>
          <w:kern w:val="0"/>
          <w:sz w:val="36"/>
          <w:szCs w:val="36"/>
        </w:rPr>
      </w:pPr>
    </w:p>
    <w:p w14:paraId="4E1AF38B" w14:textId="77777777" w:rsidR="00A419DB" w:rsidRDefault="00A419DB">
      <w:pPr>
        <w:ind w:firstLine="723"/>
        <w:jc w:val="center"/>
        <w:rPr>
          <w:rFonts w:ascii="仿宋" w:eastAsia="仿宋" w:hAnsi="仿宋" w:cs="仿宋"/>
          <w:b/>
          <w:kern w:val="0"/>
          <w:sz w:val="36"/>
          <w:szCs w:val="36"/>
        </w:rPr>
      </w:pPr>
    </w:p>
    <w:p w14:paraId="7AFDE945" w14:textId="77777777" w:rsidR="00A419DB" w:rsidRDefault="00A419DB">
      <w:pPr>
        <w:ind w:firstLine="723"/>
        <w:jc w:val="center"/>
        <w:rPr>
          <w:rFonts w:ascii="仿宋" w:eastAsia="仿宋" w:hAnsi="仿宋" w:cs="仿宋"/>
          <w:b/>
          <w:kern w:val="0"/>
          <w:sz w:val="36"/>
          <w:szCs w:val="36"/>
        </w:rPr>
      </w:pPr>
    </w:p>
    <w:p w14:paraId="79EAEABB" w14:textId="77777777" w:rsidR="00A419DB" w:rsidRDefault="00A419DB">
      <w:pPr>
        <w:pStyle w:val="Default"/>
        <w:rPr>
          <w:rFonts w:ascii="仿宋" w:eastAsia="仿宋" w:hAnsi="仿宋" w:cs="仿宋"/>
          <w:color w:val="auto"/>
          <w:sz w:val="22"/>
          <w:szCs w:val="21"/>
        </w:rPr>
      </w:pPr>
    </w:p>
    <w:p w14:paraId="443C1313" w14:textId="77777777" w:rsidR="00A419DB" w:rsidRDefault="00A419DB">
      <w:pPr>
        <w:spacing w:line="300" w:lineRule="auto"/>
        <w:ind w:firstLine="562"/>
        <w:rPr>
          <w:rFonts w:ascii="仿宋" w:eastAsia="仿宋" w:hAnsi="仿宋" w:cs="仿宋"/>
          <w:b/>
          <w:sz w:val="28"/>
        </w:rPr>
      </w:pPr>
    </w:p>
    <w:p w14:paraId="4FB4A594" w14:textId="77777777" w:rsidR="00A419DB" w:rsidRDefault="00D376FC">
      <w:pPr>
        <w:ind w:firstLine="482"/>
        <w:rPr>
          <w:rFonts w:ascii="仿宋" w:eastAsia="仿宋" w:hAnsi="仿宋" w:cs="仿宋"/>
          <w:b/>
          <w:sz w:val="24"/>
          <w:szCs w:val="28"/>
        </w:rPr>
      </w:pPr>
      <w:r>
        <w:rPr>
          <w:rFonts w:ascii="仿宋" w:eastAsia="仿宋" w:hAnsi="仿宋" w:cs="仿宋" w:hint="eastAsia"/>
          <w:b/>
          <w:sz w:val="24"/>
          <w:szCs w:val="28"/>
        </w:rPr>
        <w:br w:type="page"/>
      </w:r>
    </w:p>
    <w:p w14:paraId="60410B43" w14:textId="77777777" w:rsidR="00A419DB" w:rsidRDefault="00D376FC">
      <w:pPr>
        <w:spacing w:line="300" w:lineRule="auto"/>
        <w:ind w:right="1600" w:firstLine="482"/>
        <w:rPr>
          <w:rFonts w:ascii="仿宋" w:eastAsia="仿宋" w:hAnsi="仿宋" w:cs="仿宋"/>
          <w:b/>
          <w:sz w:val="24"/>
          <w:szCs w:val="28"/>
        </w:rPr>
      </w:pPr>
      <w:r>
        <w:rPr>
          <w:rFonts w:ascii="仿宋" w:eastAsia="仿宋" w:hAnsi="仿宋" w:cs="仿宋" w:hint="eastAsia"/>
          <w:b/>
          <w:sz w:val="24"/>
          <w:szCs w:val="28"/>
        </w:rPr>
        <w:lastRenderedPageBreak/>
        <w:t>附件3：项目保密协议</w:t>
      </w:r>
    </w:p>
    <w:p w14:paraId="3A59E3C7" w14:textId="77777777" w:rsidR="00A419DB" w:rsidRDefault="00D376FC">
      <w:pPr>
        <w:widowControl/>
        <w:adjustRightInd w:val="0"/>
        <w:snapToGrid w:val="0"/>
        <w:spacing w:line="300" w:lineRule="auto"/>
        <w:ind w:firstLine="803"/>
        <w:jc w:val="center"/>
        <w:textAlignment w:val="baseline"/>
        <w:rPr>
          <w:rFonts w:ascii="仿宋" w:eastAsia="仿宋" w:hAnsi="仿宋" w:cs="仿宋"/>
          <w:b/>
          <w:kern w:val="0"/>
          <w:sz w:val="40"/>
          <w:szCs w:val="44"/>
        </w:rPr>
      </w:pPr>
      <w:r>
        <w:rPr>
          <w:rFonts w:ascii="仿宋" w:eastAsia="仿宋" w:hAnsi="仿宋" w:cs="仿宋" w:hint="eastAsia"/>
          <w:b/>
          <w:kern w:val="0"/>
          <w:sz w:val="40"/>
          <w:szCs w:val="44"/>
        </w:rPr>
        <w:t>项目保密协议</w:t>
      </w:r>
    </w:p>
    <w:p w14:paraId="25842C5A" w14:textId="77777777" w:rsidR="00A419DB" w:rsidRDefault="00D376FC">
      <w:pPr>
        <w:widowControl/>
        <w:adjustRightInd w:val="0"/>
        <w:snapToGrid w:val="0"/>
        <w:spacing w:line="300" w:lineRule="auto"/>
        <w:ind w:firstLine="480"/>
        <w:jc w:val="left"/>
        <w:textAlignment w:val="baseline"/>
        <w:rPr>
          <w:rFonts w:ascii="仿宋" w:eastAsia="仿宋" w:hAnsi="仿宋" w:cs="仿宋"/>
          <w:kern w:val="0"/>
          <w:sz w:val="24"/>
          <w:szCs w:val="28"/>
        </w:rPr>
      </w:pPr>
      <w:r>
        <w:rPr>
          <w:rFonts w:ascii="仿宋" w:eastAsia="仿宋" w:hAnsi="仿宋" w:cs="仿宋" w:hint="eastAsia"/>
          <w:kern w:val="0"/>
          <w:sz w:val="24"/>
          <w:szCs w:val="28"/>
        </w:rPr>
        <w:t>甲方：内蒙古蒙牛乳业（集团）股份有限公司</w:t>
      </w:r>
    </w:p>
    <w:p w14:paraId="5AA6311D" w14:textId="77777777" w:rsidR="00A419DB" w:rsidRDefault="00D376FC">
      <w:pPr>
        <w:widowControl/>
        <w:adjustRightInd w:val="0"/>
        <w:snapToGrid w:val="0"/>
        <w:spacing w:line="300" w:lineRule="auto"/>
        <w:ind w:firstLine="480"/>
        <w:jc w:val="left"/>
        <w:textAlignment w:val="baseline"/>
        <w:rPr>
          <w:rFonts w:ascii="仿宋" w:eastAsia="仿宋" w:hAnsi="仿宋" w:cs="仿宋"/>
          <w:kern w:val="0"/>
          <w:sz w:val="24"/>
          <w:szCs w:val="28"/>
        </w:rPr>
      </w:pPr>
      <w:r>
        <w:rPr>
          <w:rFonts w:ascii="仿宋" w:eastAsia="仿宋" w:hAnsi="仿宋" w:cs="仿宋" w:hint="eastAsia"/>
          <w:kern w:val="0"/>
          <w:sz w:val="24"/>
          <w:szCs w:val="28"/>
        </w:rPr>
        <w:t>承诺方：</w:t>
      </w:r>
    </w:p>
    <w:p w14:paraId="34B71D1F"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双方就</w:t>
      </w:r>
      <w:r w:rsidR="00797BDE" w:rsidRPr="00797BDE">
        <w:rPr>
          <w:rFonts w:ascii="仿宋" w:eastAsia="仿宋" w:hAnsi="仿宋" w:cs="仿宋" w:hint="eastAsia"/>
          <w:b/>
          <w:kern w:val="0"/>
          <w:sz w:val="24"/>
          <w:szCs w:val="28"/>
        </w:rPr>
        <w:t>蒙牛乳业常规PP袋物料集中采招入库项目</w:t>
      </w:r>
      <w:r>
        <w:rPr>
          <w:rFonts w:ascii="仿宋" w:eastAsia="仿宋" w:hAnsi="仿宋" w:cs="仿宋" w:hint="eastAsia"/>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14:paraId="6FE50434"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一、定义</w:t>
      </w:r>
    </w:p>
    <w:p w14:paraId="3FDF25D8"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6EBB991F"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（一）由接受方以书面文件证明：该等信息已于披露之前已由接受方所持有；</w:t>
      </w:r>
    </w:p>
    <w:p w14:paraId="2DEE294F"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（二）已公开发表或非因接受方作为或不作为的原因，已向公众披露；</w:t>
      </w:r>
    </w:p>
    <w:p w14:paraId="24B376AB"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（三）已由提供方书面同意接受方公开；</w:t>
      </w:r>
    </w:p>
    <w:p w14:paraId="13DC5617"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（四）由接受方在未使用该等机密信息的情形下独立开发；</w:t>
      </w:r>
    </w:p>
    <w:p w14:paraId="06DF6D47"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（五）接受方从第三方处合法、正当地取得，且该第三方对该等机密信息不承担保密义务。</w:t>
      </w:r>
    </w:p>
    <w:p w14:paraId="446FE3C1"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二、保密</w:t>
      </w:r>
    </w:p>
    <w:p w14:paraId="13814E57" w14:textId="77777777" w:rsidR="00A419DB" w:rsidRDefault="00D376FC">
      <w:pPr>
        <w:pStyle w:val="3"/>
        <w:spacing w:line="300" w:lineRule="auto"/>
        <w:ind w:left="0" w:firstLineChars="200" w:firstLine="480"/>
        <w:rPr>
          <w:rFonts w:ascii="仿宋" w:eastAsia="仿宋" w:hAnsi="仿宋" w:cs="仿宋"/>
          <w:sz w:val="22"/>
          <w:szCs w:val="24"/>
        </w:rPr>
      </w:pPr>
      <w:r>
        <w:rPr>
          <w:rFonts w:ascii="仿宋" w:eastAsia="仿宋" w:hAnsi="仿宋" w:cs="仿宋" w:hint="eastAsia"/>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仿宋" w:eastAsia="仿宋" w:hAnsi="仿宋" w:cs="仿宋" w:hint="eastAsia"/>
          <w:sz w:val="22"/>
          <w:szCs w:val="24"/>
        </w:rPr>
        <w:t xml:space="preserve">  </w:t>
      </w:r>
    </w:p>
    <w:p w14:paraId="62A7104F"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三、公开</w:t>
      </w:r>
    </w:p>
    <w:p w14:paraId="3E298316" w14:textId="77777777" w:rsidR="00A419DB" w:rsidRDefault="00D376FC">
      <w:pPr>
        <w:pStyle w:val="3"/>
        <w:spacing w:line="300" w:lineRule="auto"/>
        <w:ind w:leftChars="114" w:left="239" w:firstLineChars="150" w:firstLine="360"/>
        <w:rPr>
          <w:rFonts w:ascii="仿宋" w:eastAsia="仿宋" w:hAnsi="仿宋" w:cs="仿宋"/>
          <w:sz w:val="22"/>
          <w:szCs w:val="24"/>
        </w:rPr>
      </w:pPr>
      <w:r>
        <w:rPr>
          <w:rFonts w:ascii="仿宋" w:eastAsia="仿宋" w:hAnsi="仿宋" w:cs="仿宋" w:hint="eastAsia"/>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ascii="仿宋" w:eastAsia="仿宋" w:hAnsi="仿宋" w:cs="仿宋" w:hint="eastAsia"/>
          <w:sz w:val="22"/>
          <w:szCs w:val="24"/>
        </w:rPr>
        <w:t xml:space="preserve">                                                                                                                                                               </w:t>
      </w:r>
    </w:p>
    <w:p w14:paraId="5996BB68"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四、强制性披露</w:t>
      </w:r>
    </w:p>
    <w:p w14:paraId="06A06B83" w14:textId="77777777" w:rsidR="00A419DB" w:rsidRDefault="00D376FC">
      <w:pPr>
        <w:spacing w:line="300" w:lineRule="auto"/>
        <w:ind w:firstLineChars="227" w:firstLine="545"/>
        <w:rPr>
          <w:rFonts w:ascii="仿宋" w:eastAsia="仿宋" w:hAnsi="仿宋" w:cs="仿宋"/>
          <w:kern w:val="0"/>
          <w:sz w:val="24"/>
          <w:szCs w:val="28"/>
        </w:rPr>
      </w:pPr>
      <w:r>
        <w:rPr>
          <w:rFonts w:ascii="仿宋" w:eastAsia="仿宋" w:hAnsi="仿宋" w:cs="仿宋" w:hint="eastAsia"/>
          <w:kern w:val="0"/>
          <w:sz w:val="24"/>
          <w:szCs w:val="28"/>
        </w:rPr>
        <w:t>若因法律、法规、法令或其他合法要求，如传票等，在未取得另一方的事先书面同意的情况下，任何一方或其受委派执行协议目的或通过某种途径知悉机密信息之人员须披</w:t>
      </w:r>
      <w:r>
        <w:rPr>
          <w:rFonts w:ascii="仿宋" w:eastAsia="仿宋" w:hAnsi="仿宋" w:cs="仿宋" w:hint="eastAsia"/>
          <w:kern w:val="0"/>
          <w:sz w:val="24"/>
          <w:szCs w:val="28"/>
        </w:rPr>
        <w:lastRenderedPageBreak/>
        <w:t>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53493530"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五、返还资料</w:t>
      </w:r>
    </w:p>
    <w:p w14:paraId="3A8A5FE9" w14:textId="77777777" w:rsidR="00A419DB" w:rsidRDefault="00D376FC">
      <w:pPr>
        <w:pStyle w:val="a3"/>
        <w:spacing w:line="300" w:lineRule="auto"/>
        <w:ind w:firstLine="480"/>
        <w:rPr>
          <w:rFonts w:ascii="仿宋" w:eastAsia="仿宋" w:hAnsi="仿宋" w:cs="仿宋"/>
          <w:kern w:val="0"/>
          <w:sz w:val="24"/>
          <w:szCs w:val="28"/>
        </w:rPr>
      </w:pPr>
      <w:r>
        <w:rPr>
          <w:rFonts w:ascii="仿宋" w:eastAsia="仿宋" w:hAnsi="仿宋" w:cs="仿宋" w:hint="eastAsia"/>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698E2F94"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六、非授权许可</w:t>
      </w:r>
    </w:p>
    <w:p w14:paraId="0EC43AFA"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1917461D"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七、义务限定</w:t>
      </w:r>
    </w:p>
    <w:p w14:paraId="2CE99057" w14:textId="77777777" w:rsidR="00A419DB" w:rsidRDefault="00D376FC">
      <w:pPr>
        <w:spacing w:line="300" w:lineRule="auto"/>
        <w:ind w:left="1" w:firstLine="442"/>
        <w:rPr>
          <w:rFonts w:ascii="仿宋" w:eastAsia="仿宋" w:hAnsi="仿宋" w:cs="仿宋"/>
          <w:sz w:val="22"/>
        </w:rPr>
      </w:pPr>
      <w:r>
        <w:rPr>
          <w:rFonts w:ascii="仿宋" w:eastAsia="仿宋" w:hAnsi="仿宋" w:cs="仿宋" w:hint="eastAsia"/>
          <w:b/>
          <w:bCs/>
          <w:sz w:val="22"/>
        </w:rPr>
        <w:t xml:space="preserve">   </w:t>
      </w:r>
      <w:r>
        <w:rPr>
          <w:rFonts w:ascii="仿宋" w:eastAsia="仿宋" w:hAnsi="仿宋" w:cs="仿宋" w:hint="eastAsia"/>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1753303A"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八、信息准确性</w:t>
      </w:r>
    </w:p>
    <w:p w14:paraId="6D6DD3A5" w14:textId="77777777" w:rsidR="00A419DB" w:rsidRDefault="00D376FC">
      <w:pPr>
        <w:spacing w:line="300" w:lineRule="auto"/>
        <w:ind w:leftChars="-266" w:left="-119" w:hangingChars="200" w:hanging="440"/>
        <w:rPr>
          <w:rFonts w:ascii="仿宋" w:eastAsia="仿宋" w:hAnsi="仿宋" w:cs="仿宋"/>
          <w:sz w:val="22"/>
        </w:rPr>
      </w:pPr>
      <w:r>
        <w:rPr>
          <w:rFonts w:ascii="仿宋" w:eastAsia="仿宋" w:hAnsi="仿宋" w:cs="仿宋" w:hint="eastAsia"/>
          <w:sz w:val="22"/>
        </w:rPr>
        <w:t xml:space="preserve">        </w:t>
      </w:r>
      <w:r>
        <w:rPr>
          <w:rFonts w:ascii="仿宋" w:eastAsia="仿宋" w:hAnsi="仿宋" w:cs="仿宋" w:hint="eastAsia"/>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295D5216"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九、期限</w:t>
      </w:r>
    </w:p>
    <w:p w14:paraId="7C22D441" w14:textId="77777777" w:rsidR="00A419DB" w:rsidRDefault="00D376FC">
      <w:pPr>
        <w:pStyle w:val="a3"/>
        <w:spacing w:line="300" w:lineRule="auto"/>
        <w:ind w:firstLine="480"/>
        <w:rPr>
          <w:rFonts w:ascii="仿宋" w:eastAsia="仿宋" w:hAnsi="仿宋" w:cs="仿宋"/>
          <w:kern w:val="0"/>
          <w:sz w:val="24"/>
          <w:szCs w:val="28"/>
        </w:rPr>
      </w:pPr>
      <w:r>
        <w:rPr>
          <w:rFonts w:ascii="仿宋" w:eastAsia="仿宋" w:hAnsi="仿宋" w:cs="仿宋" w:hint="eastAsia"/>
          <w:kern w:val="0"/>
          <w:sz w:val="24"/>
          <w:szCs w:val="28"/>
        </w:rPr>
        <w:t>本协议中双方之保密义务应自对方收到机密信息之日起五年内持续有效，且不因协议目的之达成而终止。</w:t>
      </w:r>
    </w:p>
    <w:p w14:paraId="5F35BFA4"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十、其他条款</w:t>
      </w:r>
    </w:p>
    <w:p w14:paraId="2C05E480"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（一）关于劳动者保护</w:t>
      </w:r>
    </w:p>
    <w:p w14:paraId="791BC7E1"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39D00A95"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（二）关于环境保护</w:t>
      </w:r>
    </w:p>
    <w:p w14:paraId="7D32DC1A"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332D9D1"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lastRenderedPageBreak/>
        <w:t>（三）关于知识产权保护</w:t>
      </w:r>
    </w:p>
    <w:p w14:paraId="70DAF0E1"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1A57CC4B"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本协议对双方及其承继人、受让人均具有约束力且保护其合法权益。本协议任一条款之无法实施并不视为该条款被放弃。</w:t>
      </w:r>
    </w:p>
    <w:p w14:paraId="35452A18"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十一、适用法律</w:t>
      </w:r>
    </w:p>
    <w:p w14:paraId="396CB42F"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本合同适用中华人民共和国法律，因本合同引起或与本合同有关的任何争议，应由双方友好协商解决，协商不成的，双方同意选择以下解决方式：</w:t>
      </w:r>
    </w:p>
    <w:p w14:paraId="1A494445"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向甲方所在地有管辖权的人民法院提起诉讼。因诉讼产生的包括但不限于诉讼费、律师费、调查费、差旅费等，由败诉一方承担。</w:t>
      </w:r>
    </w:p>
    <w:p w14:paraId="07CCD2B4"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十二、违约责任及救济</w:t>
      </w:r>
    </w:p>
    <w:p w14:paraId="57BBE961"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5EF50B99" w14:textId="77777777" w:rsidR="00A419DB" w:rsidRDefault="00D376FC">
      <w:pPr>
        <w:spacing w:line="300" w:lineRule="auto"/>
        <w:ind w:firstLineChars="200" w:firstLine="480"/>
        <w:rPr>
          <w:rFonts w:ascii="仿宋" w:eastAsia="仿宋" w:hAnsi="仿宋" w:cs="仿宋"/>
          <w:b/>
          <w:kern w:val="0"/>
          <w:sz w:val="24"/>
          <w:szCs w:val="28"/>
        </w:rPr>
      </w:pPr>
      <w:r>
        <w:rPr>
          <w:rFonts w:ascii="仿宋" w:eastAsia="仿宋" w:hAnsi="仿宋" w:cs="仿宋" w:hint="eastAsia"/>
          <w:kern w:val="0"/>
          <w:sz w:val="24"/>
          <w:szCs w:val="28"/>
        </w:rPr>
        <w:t>十三、</w:t>
      </w:r>
      <w:r>
        <w:rPr>
          <w:rFonts w:ascii="仿宋" w:eastAsia="仿宋" w:hAnsi="仿宋" w:cs="仿宋" w:hint="eastAsia"/>
          <w:b/>
          <w:kern w:val="0"/>
          <w:sz w:val="24"/>
          <w:szCs w:val="28"/>
        </w:rPr>
        <w:t>此协议自签字盖章之日起生效。</w:t>
      </w:r>
    </w:p>
    <w:p w14:paraId="79CAD2DB" w14:textId="77777777" w:rsidR="00A419DB" w:rsidRDefault="00D376FC">
      <w:pPr>
        <w:widowControl/>
        <w:adjustRightInd w:val="0"/>
        <w:snapToGrid w:val="0"/>
        <w:spacing w:line="300" w:lineRule="auto"/>
        <w:ind w:firstLine="480"/>
        <w:textAlignment w:val="baseline"/>
        <w:rPr>
          <w:rFonts w:ascii="仿宋" w:eastAsia="仿宋" w:hAnsi="仿宋" w:cs="仿宋"/>
          <w:kern w:val="0"/>
          <w:sz w:val="24"/>
          <w:szCs w:val="28"/>
        </w:rPr>
      </w:pPr>
      <w:r>
        <w:rPr>
          <w:rFonts w:ascii="仿宋" w:eastAsia="仿宋" w:hAnsi="仿宋" w:cs="仿宋" w:hint="eastAsia"/>
          <w:kern w:val="0"/>
          <w:sz w:val="24"/>
          <w:szCs w:val="28"/>
        </w:rPr>
        <w:t xml:space="preserve">    </w:t>
      </w:r>
      <w:r>
        <w:rPr>
          <w:rFonts w:ascii="仿宋" w:eastAsia="仿宋" w:hAnsi="仿宋" w:cs="仿宋" w:hint="eastAsia"/>
          <w:kern w:val="0"/>
          <w:sz w:val="24"/>
          <w:szCs w:val="28"/>
        </w:rPr>
        <w:tab/>
      </w:r>
      <w:r>
        <w:rPr>
          <w:rFonts w:ascii="仿宋" w:eastAsia="仿宋" w:hAnsi="仿宋" w:cs="仿宋" w:hint="eastAsia"/>
          <w:kern w:val="0"/>
          <w:sz w:val="24"/>
          <w:szCs w:val="28"/>
        </w:rPr>
        <w:tab/>
        <w:t xml:space="preserve">                            </w:t>
      </w:r>
    </w:p>
    <w:p w14:paraId="7508196F" w14:textId="77777777" w:rsidR="00A419DB" w:rsidRDefault="00D376FC">
      <w:pPr>
        <w:widowControl/>
        <w:adjustRightInd w:val="0"/>
        <w:snapToGrid w:val="0"/>
        <w:spacing w:line="300" w:lineRule="auto"/>
        <w:ind w:firstLine="480"/>
        <w:textAlignment w:val="baseline"/>
        <w:rPr>
          <w:rFonts w:ascii="仿宋" w:eastAsia="仿宋" w:hAnsi="仿宋" w:cs="仿宋"/>
          <w:kern w:val="0"/>
          <w:sz w:val="24"/>
          <w:szCs w:val="28"/>
        </w:rPr>
      </w:pPr>
      <w:r>
        <w:rPr>
          <w:rFonts w:ascii="仿宋" w:eastAsia="仿宋" w:hAnsi="仿宋" w:cs="仿宋" w:hint="eastAsia"/>
          <w:kern w:val="0"/>
          <w:sz w:val="24"/>
          <w:szCs w:val="28"/>
        </w:rPr>
        <w:t>承诺方：</w:t>
      </w:r>
    </w:p>
    <w:p w14:paraId="52C4BD85" w14:textId="77777777" w:rsidR="00A419DB" w:rsidRDefault="00D376FC">
      <w:pPr>
        <w:widowControl/>
        <w:adjustRightInd w:val="0"/>
        <w:snapToGrid w:val="0"/>
        <w:spacing w:line="300" w:lineRule="auto"/>
        <w:ind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代表人：</w:t>
      </w:r>
    </w:p>
    <w:p w14:paraId="60A77D71" w14:textId="77777777" w:rsidR="00A419DB" w:rsidRDefault="00D376FC">
      <w:pPr>
        <w:spacing w:line="300" w:lineRule="auto"/>
        <w:ind w:right="1600" w:firstLine="480"/>
        <w:rPr>
          <w:rFonts w:ascii="仿宋" w:eastAsia="仿宋" w:hAnsi="仿宋" w:cs="仿宋"/>
          <w:sz w:val="28"/>
          <w:szCs w:val="28"/>
        </w:rPr>
      </w:pPr>
      <w:r>
        <w:rPr>
          <w:rFonts w:ascii="仿宋" w:eastAsia="仿宋" w:hAnsi="仿宋" w:cs="仿宋" w:hint="eastAsia"/>
          <w:kern w:val="0"/>
          <w:sz w:val="24"/>
          <w:szCs w:val="28"/>
        </w:rPr>
        <w:t>日期：</w:t>
      </w:r>
      <w:r>
        <w:rPr>
          <w:rFonts w:ascii="仿宋" w:eastAsia="仿宋" w:hAnsi="仿宋" w:cs="仿宋" w:hint="eastAsia"/>
          <w:sz w:val="28"/>
          <w:szCs w:val="28"/>
        </w:rPr>
        <w:t xml:space="preserve">　　</w:t>
      </w:r>
    </w:p>
    <w:sectPr w:rsidR="00A419DB">
      <w:pgSz w:w="11906" w:h="16838"/>
      <w:pgMar w:top="1531" w:right="1304" w:bottom="737"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2D7A0" w14:textId="77777777" w:rsidR="00A44903" w:rsidRDefault="00A44903" w:rsidP="00660915">
      <w:r>
        <w:separator/>
      </w:r>
    </w:p>
  </w:endnote>
  <w:endnote w:type="continuationSeparator" w:id="0">
    <w:p w14:paraId="173CA2BF" w14:textId="77777777" w:rsidR="00A44903" w:rsidRDefault="00A44903" w:rsidP="0066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D0AFB" w14:textId="77777777" w:rsidR="00A44903" w:rsidRDefault="00A44903" w:rsidP="00660915">
      <w:r>
        <w:separator/>
      </w:r>
    </w:p>
  </w:footnote>
  <w:footnote w:type="continuationSeparator" w:id="0">
    <w:p w14:paraId="2C91165E" w14:textId="77777777" w:rsidR="00A44903" w:rsidRDefault="00A44903" w:rsidP="00660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16825"/>
    <w:multiLevelType w:val="singleLevel"/>
    <w:tmpl w:val="1FE16825"/>
    <w:lvl w:ilvl="0">
      <w:start w:val="1"/>
      <w:numFmt w:val="decimal"/>
      <w:suff w:val="nothing"/>
      <w:lvlText w:val="%1、"/>
      <w:lvlJc w:val="left"/>
    </w:lvl>
  </w:abstractNum>
  <w:abstractNum w:abstractNumId="1">
    <w:nsid w:val="543661AD"/>
    <w:multiLevelType w:val="hybridMultilevel"/>
    <w:tmpl w:val="1A8A9CD8"/>
    <w:lvl w:ilvl="0" w:tplc="D57EDCE6">
      <w:start w:val="1"/>
      <w:numFmt w:val="decimal"/>
      <w:lvlText w:val="%1、"/>
      <w:lvlJc w:val="left"/>
      <w:pPr>
        <w:ind w:left="786"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nsid w:val="75103529"/>
    <w:multiLevelType w:val="hybridMultilevel"/>
    <w:tmpl w:val="5738809A"/>
    <w:lvl w:ilvl="0" w:tplc="64F472BE">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5726CC"/>
    <w:multiLevelType w:val="multilevel"/>
    <w:tmpl w:val="7A5726C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ZkYmI1YjYyMGNiMGI5MjVkNzJlNzk0YzdiNWYifQ=="/>
  </w:docVars>
  <w:rsids>
    <w:rsidRoot w:val="00FD718E"/>
    <w:rsid w:val="000038AE"/>
    <w:rsid w:val="00007E93"/>
    <w:rsid w:val="00013B72"/>
    <w:rsid w:val="000144D3"/>
    <w:rsid w:val="0001466C"/>
    <w:rsid w:val="000151E6"/>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36AE"/>
    <w:rsid w:val="00064896"/>
    <w:rsid w:val="00064ED5"/>
    <w:rsid w:val="0006684C"/>
    <w:rsid w:val="000720FF"/>
    <w:rsid w:val="000721D6"/>
    <w:rsid w:val="000805C7"/>
    <w:rsid w:val="00080B99"/>
    <w:rsid w:val="000830B2"/>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318E"/>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06"/>
    <w:rsid w:val="001177A5"/>
    <w:rsid w:val="0012541F"/>
    <w:rsid w:val="0013013E"/>
    <w:rsid w:val="00130251"/>
    <w:rsid w:val="00130EE0"/>
    <w:rsid w:val="00131AD2"/>
    <w:rsid w:val="0013355E"/>
    <w:rsid w:val="001361CD"/>
    <w:rsid w:val="001367B8"/>
    <w:rsid w:val="00142AF4"/>
    <w:rsid w:val="00143631"/>
    <w:rsid w:val="001439E3"/>
    <w:rsid w:val="00143D64"/>
    <w:rsid w:val="001467FD"/>
    <w:rsid w:val="00147A1F"/>
    <w:rsid w:val="0015101A"/>
    <w:rsid w:val="00151176"/>
    <w:rsid w:val="0015458A"/>
    <w:rsid w:val="00156BAD"/>
    <w:rsid w:val="00160538"/>
    <w:rsid w:val="00165B20"/>
    <w:rsid w:val="00170543"/>
    <w:rsid w:val="001801DA"/>
    <w:rsid w:val="00184CE3"/>
    <w:rsid w:val="00186215"/>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5D57"/>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1390"/>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04B9"/>
    <w:rsid w:val="00352B6F"/>
    <w:rsid w:val="0035461A"/>
    <w:rsid w:val="00357584"/>
    <w:rsid w:val="0036342E"/>
    <w:rsid w:val="003650B5"/>
    <w:rsid w:val="00365286"/>
    <w:rsid w:val="00365B56"/>
    <w:rsid w:val="003708C5"/>
    <w:rsid w:val="00375287"/>
    <w:rsid w:val="0038703E"/>
    <w:rsid w:val="00390E81"/>
    <w:rsid w:val="00391846"/>
    <w:rsid w:val="003965D4"/>
    <w:rsid w:val="00396A46"/>
    <w:rsid w:val="003A0F4B"/>
    <w:rsid w:val="003A249C"/>
    <w:rsid w:val="003A3CB2"/>
    <w:rsid w:val="003A5657"/>
    <w:rsid w:val="003A56BA"/>
    <w:rsid w:val="003A61A5"/>
    <w:rsid w:val="003A76CE"/>
    <w:rsid w:val="003B53B4"/>
    <w:rsid w:val="003C0807"/>
    <w:rsid w:val="003C1FA4"/>
    <w:rsid w:val="003C62F0"/>
    <w:rsid w:val="003C672D"/>
    <w:rsid w:val="003D1224"/>
    <w:rsid w:val="003D17F5"/>
    <w:rsid w:val="003E422E"/>
    <w:rsid w:val="003E78EC"/>
    <w:rsid w:val="003E7D51"/>
    <w:rsid w:val="003F17E1"/>
    <w:rsid w:val="003F4A38"/>
    <w:rsid w:val="003F6240"/>
    <w:rsid w:val="0040518B"/>
    <w:rsid w:val="00413214"/>
    <w:rsid w:val="004137B0"/>
    <w:rsid w:val="0041424F"/>
    <w:rsid w:val="0041626C"/>
    <w:rsid w:val="00417047"/>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30B2"/>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413D"/>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3082"/>
    <w:rsid w:val="004F33FB"/>
    <w:rsid w:val="004F5AAF"/>
    <w:rsid w:val="004F6DDF"/>
    <w:rsid w:val="004F7978"/>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987"/>
    <w:rsid w:val="00563D01"/>
    <w:rsid w:val="005670CE"/>
    <w:rsid w:val="00572760"/>
    <w:rsid w:val="005764CF"/>
    <w:rsid w:val="00576D5C"/>
    <w:rsid w:val="0057728C"/>
    <w:rsid w:val="00577A59"/>
    <w:rsid w:val="0058044A"/>
    <w:rsid w:val="0058464F"/>
    <w:rsid w:val="0058509D"/>
    <w:rsid w:val="0058631B"/>
    <w:rsid w:val="00593141"/>
    <w:rsid w:val="0059440A"/>
    <w:rsid w:val="00594D8C"/>
    <w:rsid w:val="005A5E68"/>
    <w:rsid w:val="005A6803"/>
    <w:rsid w:val="005A6B5B"/>
    <w:rsid w:val="005B46F7"/>
    <w:rsid w:val="005B6198"/>
    <w:rsid w:val="005C1F43"/>
    <w:rsid w:val="005C1F92"/>
    <w:rsid w:val="005C55CA"/>
    <w:rsid w:val="005C5E5B"/>
    <w:rsid w:val="005C7A01"/>
    <w:rsid w:val="005D2B10"/>
    <w:rsid w:val="005D3890"/>
    <w:rsid w:val="005D470C"/>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0915"/>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29F9"/>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1867"/>
    <w:rsid w:val="00772DAB"/>
    <w:rsid w:val="00777EB2"/>
    <w:rsid w:val="007808DD"/>
    <w:rsid w:val="00780C4D"/>
    <w:rsid w:val="00781172"/>
    <w:rsid w:val="0078174A"/>
    <w:rsid w:val="007910EC"/>
    <w:rsid w:val="007923F3"/>
    <w:rsid w:val="00796642"/>
    <w:rsid w:val="007966BC"/>
    <w:rsid w:val="007966EE"/>
    <w:rsid w:val="00797BDE"/>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26C0"/>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4426"/>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243F"/>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16DE1"/>
    <w:rsid w:val="00921A2E"/>
    <w:rsid w:val="00921A8D"/>
    <w:rsid w:val="00922BF9"/>
    <w:rsid w:val="00923560"/>
    <w:rsid w:val="009236EE"/>
    <w:rsid w:val="009253D3"/>
    <w:rsid w:val="00930046"/>
    <w:rsid w:val="00930BC5"/>
    <w:rsid w:val="00930C82"/>
    <w:rsid w:val="00931DD3"/>
    <w:rsid w:val="0093775C"/>
    <w:rsid w:val="00943608"/>
    <w:rsid w:val="00943627"/>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3D"/>
    <w:rsid w:val="00992283"/>
    <w:rsid w:val="009962F3"/>
    <w:rsid w:val="00996849"/>
    <w:rsid w:val="009978D5"/>
    <w:rsid w:val="009A10A4"/>
    <w:rsid w:val="009A126B"/>
    <w:rsid w:val="009A1A55"/>
    <w:rsid w:val="009A2537"/>
    <w:rsid w:val="009A3D49"/>
    <w:rsid w:val="009A4F2F"/>
    <w:rsid w:val="009A4F54"/>
    <w:rsid w:val="009A7309"/>
    <w:rsid w:val="009B175E"/>
    <w:rsid w:val="009B1969"/>
    <w:rsid w:val="009B20EA"/>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33A5"/>
    <w:rsid w:val="009D4278"/>
    <w:rsid w:val="009D6FE2"/>
    <w:rsid w:val="009D7002"/>
    <w:rsid w:val="009D7396"/>
    <w:rsid w:val="009E1EE8"/>
    <w:rsid w:val="009F4432"/>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4419"/>
    <w:rsid w:val="00A25AE5"/>
    <w:rsid w:val="00A323DD"/>
    <w:rsid w:val="00A32A67"/>
    <w:rsid w:val="00A33F0B"/>
    <w:rsid w:val="00A34B93"/>
    <w:rsid w:val="00A34BBC"/>
    <w:rsid w:val="00A34EF3"/>
    <w:rsid w:val="00A35FB1"/>
    <w:rsid w:val="00A36D1C"/>
    <w:rsid w:val="00A419DB"/>
    <w:rsid w:val="00A43728"/>
    <w:rsid w:val="00A44903"/>
    <w:rsid w:val="00A4721C"/>
    <w:rsid w:val="00A53614"/>
    <w:rsid w:val="00A539BE"/>
    <w:rsid w:val="00A54CD4"/>
    <w:rsid w:val="00A56AB4"/>
    <w:rsid w:val="00A61907"/>
    <w:rsid w:val="00A61DF2"/>
    <w:rsid w:val="00A6245E"/>
    <w:rsid w:val="00A62B6F"/>
    <w:rsid w:val="00A62ECE"/>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0FF"/>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E7C4B"/>
    <w:rsid w:val="00AF119F"/>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4169"/>
    <w:rsid w:val="00BB6B4B"/>
    <w:rsid w:val="00BC551A"/>
    <w:rsid w:val="00BC5743"/>
    <w:rsid w:val="00BC6E40"/>
    <w:rsid w:val="00BD0C68"/>
    <w:rsid w:val="00BD0E5E"/>
    <w:rsid w:val="00BD62F2"/>
    <w:rsid w:val="00BE3F3F"/>
    <w:rsid w:val="00BE4F98"/>
    <w:rsid w:val="00BF20E0"/>
    <w:rsid w:val="00BF5134"/>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6A4"/>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5FD1"/>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9ED"/>
    <w:rsid w:val="00CF4E50"/>
    <w:rsid w:val="00CF5A8A"/>
    <w:rsid w:val="00D079CB"/>
    <w:rsid w:val="00D07A30"/>
    <w:rsid w:val="00D13E3F"/>
    <w:rsid w:val="00D14555"/>
    <w:rsid w:val="00D1736B"/>
    <w:rsid w:val="00D227BF"/>
    <w:rsid w:val="00D227DF"/>
    <w:rsid w:val="00D23327"/>
    <w:rsid w:val="00D234D4"/>
    <w:rsid w:val="00D27214"/>
    <w:rsid w:val="00D27406"/>
    <w:rsid w:val="00D277AF"/>
    <w:rsid w:val="00D316DA"/>
    <w:rsid w:val="00D31F7F"/>
    <w:rsid w:val="00D328EF"/>
    <w:rsid w:val="00D34C24"/>
    <w:rsid w:val="00D376FC"/>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5BE2"/>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4C01"/>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E6E64"/>
    <w:rsid w:val="00DF0AF8"/>
    <w:rsid w:val="00DF13F0"/>
    <w:rsid w:val="00DF531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D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1CE"/>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2994"/>
    <w:rsid w:val="00EF699D"/>
    <w:rsid w:val="00EF795F"/>
    <w:rsid w:val="00F122E2"/>
    <w:rsid w:val="00F131EB"/>
    <w:rsid w:val="00F1480F"/>
    <w:rsid w:val="00F15CCF"/>
    <w:rsid w:val="00F1792F"/>
    <w:rsid w:val="00F179E3"/>
    <w:rsid w:val="00F17C14"/>
    <w:rsid w:val="00F201F5"/>
    <w:rsid w:val="00F20925"/>
    <w:rsid w:val="00F2599C"/>
    <w:rsid w:val="00F262C9"/>
    <w:rsid w:val="00F336E8"/>
    <w:rsid w:val="00F341E7"/>
    <w:rsid w:val="00F37329"/>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5DE5"/>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61C5"/>
    <w:rsid w:val="00FE71F6"/>
    <w:rsid w:val="00FF5DB2"/>
    <w:rsid w:val="00FF6243"/>
    <w:rsid w:val="00FF673F"/>
    <w:rsid w:val="00FF6DFE"/>
    <w:rsid w:val="00FF7F3F"/>
    <w:rsid w:val="01C245B6"/>
    <w:rsid w:val="071C362D"/>
    <w:rsid w:val="09074BE6"/>
    <w:rsid w:val="0E4346F4"/>
    <w:rsid w:val="10F90A7C"/>
    <w:rsid w:val="148368D6"/>
    <w:rsid w:val="17A42937"/>
    <w:rsid w:val="199E48A5"/>
    <w:rsid w:val="1DDD5742"/>
    <w:rsid w:val="1E3E386E"/>
    <w:rsid w:val="1E80577E"/>
    <w:rsid w:val="1F5E0158"/>
    <w:rsid w:val="24C205A2"/>
    <w:rsid w:val="269E1774"/>
    <w:rsid w:val="2D0F3A60"/>
    <w:rsid w:val="2DDB5565"/>
    <w:rsid w:val="3081704F"/>
    <w:rsid w:val="35033D05"/>
    <w:rsid w:val="3A2275DF"/>
    <w:rsid w:val="40180B34"/>
    <w:rsid w:val="44D53B0A"/>
    <w:rsid w:val="48041431"/>
    <w:rsid w:val="4EDB46D2"/>
    <w:rsid w:val="506D001D"/>
    <w:rsid w:val="508E1C7C"/>
    <w:rsid w:val="54D9507B"/>
    <w:rsid w:val="580F3D98"/>
    <w:rsid w:val="5B4256B7"/>
    <w:rsid w:val="63312237"/>
    <w:rsid w:val="63CB3FC6"/>
    <w:rsid w:val="641B2725"/>
    <w:rsid w:val="66555C13"/>
    <w:rsid w:val="6819678B"/>
    <w:rsid w:val="68AA3E12"/>
    <w:rsid w:val="6A211F56"/>
    <w:rsid w:val="6B3447E2"/>
    <w:rsid w:val="6F4B6E81"/>
    <w:rsid w:val="78F33F87"/>
    <w:rsid w:val="7E6740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D8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6"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pPr>
      <w:spacing w:line="360" w:lineRule="auto"/>
      <w:ind w:firstLine="420"/>
    </w:pPr>
    <w:rPr>
      <w:rFonts w:ascii="Cambria" w:eastAsia="宋体" w:hAnsi="Cambria" w:cs="Times New Roman"/>
      <w:szCs w:val="20"/>
    </w:rPr>
  </w:style>
  <w:style w:type="paragraph" w:styleId="a4">
    <w:name w:val="Plain Text"/>
    <w:basedOn w:val="a"/>
    <w:link w:val="Char0"/>
    <w:autoRedefine/>
    <w:uiPriority w:val="6"/>
    <w:qFormat/>
    <w:pPr>
      <w:suppressAutoHyphens/>
      <w:jc w:val="left"/>
    </w:pPr>
    <w:rPr>
      <w:rFonts w:ascii="Courier New" w:eastAsia="Courier New" w:hAnsi="Courier New" w:cs="Courier New"/>
      <w:color w:val="000000"/>
      <w:kern w:val="1"/>
      <w:sz w:val="20"/>
      <w:szCs w:val="20"/>
      <w:lang w:val="zh-CN"/>
    </w:r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autoRedefine/>
    <w:qFormat/>
    <w:pPr>
      <w:ind w:left="720"/>
    </w:pPr>
    <w:rPr>
      <w:rFonts w:ascii="Cambria" w:eastAsia="宋体" w:hAnsi="Cambria" w:cs="Times New Roman"/>
      <w:szCs w:val="20"/>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autoRedefine/>
    <w:qFormat/>
  </w:style>
  <w:style w:type="character" w:styleId="ab">
    <w:name w:val="Hyperlink"/>
    <w:basedOn w:val="a0"/>
    <w:autoRedefine/>
    <w:uiPriority w:val="99"/>
    <w:unhideWhenUsed/>
    <w:qFormat/>
    <w:rPr>
      <w:color w:val="0000FF" w:themeColor="hyperlink"/>
      <w:u w:val="single"/>
    </w:rPr>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qFormat/>
    <w:rPr>
      <w:sz w:val="18"/>
      <w:szCs w:val="18"/>
    </w:rPr>
  </w:style>
  <w:style w:type="character" w:customStyle="1" w:styleId="Char1">
    <w:name w:val="批注框文本 Char"/>
    <w:basedOn w:val="a0"/>
    <w:link w:val="a5"/>
    <w:autoRedefine/>
    <w:uiPriority w:val="99"/>
    <w:semiHidden/>
    <w:qFormat/>
    <w:rPr>
      <w:sz w:val="18"/>
      <w:szCs w:val="18"/>
    </w:rPr>
  </w:style>
  <w:style w:type="character" w:customStyle="1" w:styleId="Char0">
    <w:name w:val="纯文本 Char"/>
    <w:basedOn w:val="a0"/>
    <w:link w:val="a4"/>
    <w:autoRedefine/>
    <w:uiPriority w:val="6"/>
    <w:qFormat/>
    <w:rPr>
      <w:rFonts w:ascii="Courier New" w:eastAsia="Courier New" w:hAnsi="Courier New" w:cs="Courier New"/>
      <w:color w:val="000000"/>
      <w:kern w:val="1"/>
      <w:sz w:val="20"/>
      <w:szCs w:val="20"/>
      <w:lang w:val="zh-CN"/>
    </w:rPr>
  </w:style>
  <w:style w:type="paragraph" w:styleId="ac">
    <w:name w:val="List Paragraph"/>
    <w:basedOn w:val="a"/>
    <w:autoRedefine/>
    <w:uiPriority w:val="34"/>
    <w:qFormat/>
    <w:pPr>
      <w:ind w:firstLineChars="200" w:firstLine="420"/>
    </w:pPr>
  </w:style>
  <w:style w:type="character" w:customStyle="1" w:styleId="Char">
    <w:name w:val="正文文本缩进 Char"/>
    <w:basedOn w:val="a0"/>
    <w:link w:val="a3"/>
    <w:autoRedefine/>
    <w:qFormat/>
    <w:rPr>
      <w:rFonts w:ascii="Cambria" w:eastAsia="宋体" w:hAnsi="Cambria" w:cs="Times New Roman"/>
      <w:szCs w:val="20"/>
    </w:rPr>
  </w:style>
  <w:style w:type="character" w:customStyle="1" w:styleId="3Char">
    <w:name w:val="正文文本缩进 3 Char"/>
    <w:basedOn w:val="a0"/>
    <w:link w:val="3"/>
    <w:autoRedefine/>
    <w:qFormat/>
    <w:rPr>
      <w:rFonts w:ascii="Cambria" w:eastAsia="宋体" w:hAnsi="Cambria" w:cs="Times New Roman"/>
      <w:szCs w:val="20"/>
    </w:rPr>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character" w:styleId="ad">
    <w:name w:val="annotation reference"/>
    <w:basedOn w:val="a0"/>
    <w:uiPriority w:val="99"/>
    <w:semiHidden/>
    <w:unhideWhenUsed/>
    <w:rsid w:val="003504B9"/>
    <w:rPr>
      <w:sz w:val="21"/>
      <w:szCs w:val="21"/>
    </w:rPr>
  </w:style>
  <w:style w:type="paragraph" w:styleId="ae">
    <w:name w:val="annotation text"/>
    <w:basedOn w:val="a"/>
    <w:link w:val="Char4"/>
    <w:uiPriority w:val="99"/>
    <w:semiHidden/>
    <w:unhideWhenUsed/>
    <w:rsid w:val="003504B9"/>
    <w:pPr>
      <w:jc w:val="left"/>
    </w:pPr>
  </w:style>
  <w:style w:type="character" w:customStyle="1" w:styleId="Char4">
    <w:name w:val="批注文字 Char"/>
    <w:basedOn w:val="a0"/>
    <w:link w:val="ae"/>
    <w:uiPriority w:val="99"/>
    <w:semiHidden/>
    <w:rsid w:val="003504B9"/>
    <w:rPr>
      <w:rFonts w:asciiTheme="minorHAnsi" w:eastAsiaTheme="minorEastAsia" w:hAnsiTheme="minorHAnsi" w:cstheme="minorBidi"/>
      <w:kern w:val="2"/>
      <w:sz w:val="21"/>
      <w:szCs w:val="22"/>
    </w:rPr>
  </w:style>
  <w:style w:type="paragraph" w:styleId="af">
    <w:name w:val="annotation subject"/>
    <w:basedOn w:val="ae"/>
    <w:next w:val="ae"/>
    <w:link w:val="Char5"/>
    <w:uiPriority w:val="99"/>
    <w:semiHidden/>
    <w:unhideWhenUsed/>
    <w:rsid w:val="003504B9"/>
    <w:rPr>
      <w:b/>
      <w:bCs/>
    </w:rPr>
  </w:style>
  <w:style w:type="character" w:customStyle="1" w:styleId="Char5">
    <w:name w:val="批注主题 Char"/>
    <w:basedOn w:val="Char4"/>
    <w:link w:val="af"/>
    <w:uiPriority w:val="99"/>
    <w:semiHidden/>
    <w:rsid w:val="003504B9"/>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bcg.mengniu.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bcg.mengni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bcg.mengni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rm.mengniu.cn/sap/bc/webdynpro/sap/zregistration" TargetMode="External"/><Relationship Id="rId4" Type="http://schemas.openxmlformats.org/officeDocument/2006/relationships/styles" Target="styles.xml"/><Relationship Id="rId9" Type="http://schemas.openxmlformats.org/officeDocument/2006/relationships/hyperlink" Target="http://www.gsxt.gov.cn/index.html%EF%BC%89%E4%B8%A5%E9%87%8D%E8%BF%9D%E6%B3%95%E5%A4%B1%E4%BF%A1%E4%BC%81%E4%B8%9A%E5%90%8D%E5%8D%9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4BCDF-2D8C-4AD4-90D3-4BF8723D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1313</Words>
  <Characters>7487</Characters>
  <Application>Microsoft Office Word</Application>
  <DocSecurity>0</DocSecurity>
  <Lines>62</Lines>
  <Paragraphs>17</Paragraphs>
  <ScaleCrop>false</ScaleCrop>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2023-12-01T05:47:00Z</dcterms:created>
  <dcterms:modified xsi:type="dcterms:W3CDTF">2024-06-12T03:43:00Z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6EF38B4ADCBA4F7692DA86540326966B_12</vt:lpwstr>
  </property>
</Properties>
</file>