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EA" w:rsidRDefault="009850FF">
      <w:pPr>
        <w:widowControl/>
        <w:shd w:val="clear" w:color="auto" w:fill="FFFFFF"/>
        <w:snapToGrid w:val="0"/>
        <w:jc w:val="center"/>
        <w:rPr>
          <w:rFonts w:ascii="宋体" w:hAnsi="宋体" w:cs="宋体"/>
          <w:b/>
          <w:bCs/>
          <w:kern w:val="0"/>
          <w:sz w:val="36"/>
          <w:szCs w:val="36"/>
        </w:rPr>
      </w:pPr>
      <w:r w:rsidRPr="009850FF">
        <w:rPr>
          <w:rFonts w:ascii="宋体" w:hAnsi="宋体" w:cs="宋体" w:hint="eastAsia"/>
          <w:b/>
          <w:bCs/>
          <w:kern w:val="0"/>
          <w:sz w:val="36"/>
          <w:szCs w:val="36"/>
        </w:rPr>
        <w:t>蒙牛乳业低温工厂电器线路整改项目</w:t>
      </w:r>
      <w:r w:rsidR="00DB5C09">
        <w:rPr>
          <w:rFonts w:ascii="宋体" w:hAnsi="宋体" w:cs="宋体" w:hint="eastAsia"/>
          <w:b/>
          <w:bCs/>
          <w:kern w:val="0"/>
          <w:sz w:val="36"/>
          <w:szCs w:val="36"/>
        </w:rPr>
        <w:t>询比价信息公告</w:t>
      </w:r>
    </w:p>
    <w:p w:rsidR="009627EA" w:rsidRDefault="009627EA">
      <w:pPr>
        <w:ind w:firstLineChars="200" w:firstLine="560"/>
        <w:rPr>
          <w:rFonts w:ascii="仿宋_GB2312" w:eastAsia="仿宋_GB2312" w:hAnsi="宋体"/>
          <w:sz w:val="28"/>
          <w:szCs w:val="28"/>
        </w:rPr>
      </w:pPr>
    </w:p>
    <w:p w:rsidR="009627EA" w:rsidRPr="001205AF" w:rsidRDefault="00DB5C09">
      <w:pPr>
        <w:ind w:firstLineChars="200" w:firstLine="560"/>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内蒙古蒙牛乳业（集团）股份有限公司</w:t>
      </w:r>
      <w:r w:rsidR="000F265D" w:rsidRPr="001205AF">
        <w:rPr>
          <w:rFonts w:ascii="仿宋_GB2312" w:eastAsia="仿宋_GB2312" w:hAnsi="宋体" w:hint="eastAsia"/>
          <w:color w:val="000000" w:themeColor="text1"/>
          <w:sz w:val="28"/>
          <w:szCs w:val="28"/>
          <w:u w:val="single"/>
        </w:rPr>
        <w:t>低温</w:t>
      </w:r>
      <w:r w:rsidRPr="001205AF">
        <w:rPr>
          <w:rFonts w:ascii="仿宋_GB2312" w:eastAsia="仿宋_GB2312" w:hAnsi="宋体" w:hint="eastAsia"/>
          <w:color w:val="000000" w:themeColor="text1"/>
          <w:sz w:val="28"/>
          <w:szCs w:val="28"/>
        </w:rPr>
        <w:t>事业部就</w:t>
      </w:r>
      <w:r w:rsidRPr="001205AF">
        <w:rPr>
          <w:rFonts w:ascii="仿宋_GB2312" w:eastAsia="仿宋_GB2312" w:hAnsi="宋体"/>
          <w:color w:val="000000" w:themeColor="text1"/>
          <w:sz w:val="28"/>
          <w:szCs w:val="28"/>
          <w:u w:val="single"/>
        </w:rPr>
        <w:t xml:space="preserve"> </w:t>
      </w:r>
      <w:r w:rsidR="00D15E7B" w:rsidRPr="001205AF">
        <w:rPr>
          <w:rFonts w:ascii="仿宋_GB2312" w:eastAsia="仿宋_GB2312" w:hAnsi="宋体"/>
          <w:color w:val="000000" w:themeColor="text1"/>
          <w:sz w:val="28"/>
          <w:szCs w:val="28"/>
          <w:u w:val="single"/>
        </w:rPr>
        <w:t>低温北京工厂线路维修</w:t>
      </w:r>
      <w:r w:rsidRPr="001205AF">
        <w:rPr>
          <w:rFonts w:ascii="仿宋_GB2312" w:eastAsia="仿宋_GB2312" w:hAnsi="宋体"/>
          <w:color w:val="000000" w:themeColor="text1"/>
          <w:sz w:val="28"/>
          <w:szCs w:val="28"/>
          <w:u w:val="single"/>
        </w:rPr>
        <w:t xml:space="preserve"> </w:t>
      </w:r>
      <w:r w:rsidRPr="001205AF">
        <w:rPr>
          <w:rFonts w:ascii="仿宋_GB2312" w:eastAsia="仿宋_GB2312" w:hAnsi="宋体" w:hint="eastAsia"/>
          <w:color w:val="000000" w:themeColor="text1"/>
          <w:sz w:val="28"/>
          <w:szCs w:val="28"/>
        </w:rPr>
        <w:t>项目进行询比价, 欢迎符合资格条件的供应商参加。</w:t>
      </w:r>
    </w:p>
    <w:p w:rsidR="009627EA" w:rsidRPr="001205AF" w:rsidRDefault="00DB5C09">
      <w:pPr>
        <w:ind w:firstLineChars="200" w:firstLine="562"/>
        <w:rPr>
          <w:rFonts w:ascii="仿宋_GB2312" w:eastAsia="仿宋_GB2312" w:hAnsi="宋体"/>
          <w:color w:val="000000" w:themeColor="text1"/>
          <w:sz w:val="28"/>
          <w:szCs w:val="28"/>
        </w:rPr>
      </w:pPr>
      <w:r w:rsidRPr="001205AF">
        <w:rPr>
          <w:rFonts w:ascii="仿宋_GB2312" w:eastAsia="仿宋_GB2312" w:hAnsi="宋体" w:hint="eastAsia"/>
          <w:b/>
          <w:color w:val="000000" w:themeColor="text1"/>
          <w:sz w:val="28"/>
          <w:szCs w:val="28"/>
        </w:rPr>
        <w:t>一、项目编号：</w:t>
      </w:r>
      <w:r w:rsidR="009850FF" w:rsidRPr="009850FF">
        <w:rPr>
          <w:rFonts w:ascii="仿宋_GB2312" w:eastAsia="仿宋_GB2312" w:hAnsi="宋体"/>
          <w:color w:val="000000" w:themeColor="text1"/>
          <w:sz w:val="28"/>
          <w:szCs w:val="28"/>
        </w:rPr>
        <w:t>MNCGJH-20240529-0021</w:t>
      </w:r>
    </w:p>
    <w:p w:rsidR="009627EA" w:rsidRPr="001205AF" w:rsidRDefault="00DB5C09">
      <w:pPr>
        <w:ind w:firstLineChars="200" w:firstLine="562"/>
        <w:rPr>
          <w:rFonts w:ascii="仿宋_GB2312" w:eastAsia="仿宋_GB2312" w:hAnsi="宋体"/>
          <w:color w:val="000000" w:themeColor="text1"/>
          <w:sz w:val="28"/>
          <w:szCs w:val="28"/>
        </w:rPr>
      </w:pPr>
      <w:r w:rsidRPr="001205AF">
        <w:rPr>
          <w:rFonts w:ascii="仿宋_GB2312" w:eastAsia="仿宋_GB2312" w:hAnsi="宋体" w:hint="eastAsia"/>
          <w:b/>
          <w:color w:val="000000" w:themeColor="text1"/>
          <w:sz w:val="28"/>
          <w:szCs w:val="28"/>
        </w:rPr>
        <w:t>二、项目名称</w:t>
      </w:r>
      <w:r w:rsidRPr="001205AF">
        <w:rPr>
          <w:rFonts w:ascii="仿宋_GB2312" w:eastAsia="仿宋_GB2312" w:hAnsi="宋体" w:hint="eastAsia"/>
          <w:color w:val="000000" w:themeColor="text1"/>
          <w:sz w:val="28"/>
          <w:szCs w:val="28"/>
        </w:rPr>
        <w:t>：</w:t>
      </w:r>
      <w:r w:rsidR="009850FF" w:rsidRPr="009850FF">
        <w:rPr>
          <w:rFonts w:ascii="仿宋_GB2312" w:eastAsia="仿宋_GB2312" w:hAnsi="宋体" w:hint="eastAsia"/>
          <w:color w:val="000000" w:themeColor="text1"/>
          <w:sz w:val="28"/>
          <w:szCs w:val="28"/>
        </w:rPr>
        <w:t>蒙牛乳业低温工厂电器线路整改项目</w:t>
      </w:r>
    </w:p>
    <w:p w:rsidR="009627EA" w:rsidRPr="001205AF" w:rsidRDefault="00DB5C09">
      <w:pPr>
        <w:ind w:firstLineChars="200" w:firstLine="562"/>
        <w:rPr>
          <w:rFonts w:ascii="仿宋_GB2312" w:eastAsia="仿宋_GB2312" w:hAnsi="宋体"/>
          <w:b/>
          <w:color w:val="000000" w:themeColor="text1"/>
          <w:sz w:val="28"/>
          <w:szCs w:val="28"/>
        </w:rPr>
      </w:pPr>
      <w:r w:rsidRPr="001205AF">
        <w:rPr>
          <w:rFonts w:ascii="仿宋_GB2312" w:eastAsia="仿宋_GB2312" w:hAnsi="宋体" w:hint="eastAsia"/>
          <w:b/>
          <w:color w:val="000000" w:themeColor="text1"/>
          <w:sz w:val="28"/>
          <w:szCs w:val="28"/>
        </w:rPr>
        <w:t>三、项目概况：</w:t>
      </w:r>
    </w:p>
    <w:p w:rsidR="00D15E7B" w:rsidRPr="001205AF" w:rsidRDefault="00D15E7B">
      <w:pPr>
        <w:ind w:firstLineChars="200" w:firstLine="560"/>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低温北京工厂厂区及车间内部分线路因年久老化，现需具备专业资质的公司进行统一维护整改，以保证电气安全。</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205AF" w:rsidRPr="00211B3A" w:rsidRDefault="001205AF" w:rsidP="001205AF">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1、</w:t>
      </w:r>
      <w:r w:rsidRPr="00E33EF7">
        <w:rPr>
          <w:rFonts w:ascii="仿宋_GB2312" w:eastAsia="仿宋_GB2312" w:hAnsi="宋体"/>
          <w:sz w:val="28"/>
          <w:szCs w:val="28"/>
        </w:rPr>
        <w:t>投标人具有年检合格的营业执照、组织机构代码证、税务登记证、法定代表人证明书、法定代表人授权委托书、近三年类似项目业绩表及其他证明材料。</w:t>
      </w:r>
    </w:p>
    <w:p w:rsidR="001205AF" w:rsidRPr="00211B3A" w:rsidRDefault="001205AF" w:rsidP="001205AF">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2、竞价人未被列入国家企业信用信息公示系统（</w:t>
      </w:r>
      <w:hyperlink r:id="rId6" w:tgtFrame="_blank" w:history="1">
        <w:r w:rsidRPr="00211B3A">
          <w:rPr>
            <w:rFonts w:ascii="仿宋_GB2312" w:eastAsia="仿宋_GB2312" w:hAnsi="宋体" w:hint="eastAsia"/>
            <w:sz w:val="28"/>
            <w:szCs w:val="28"/>
          </w:rPr>
          <w:t>http://www.gsxt.gov.cn/index.html）严重违法失信企业名单</w:t>
        </w:r>
      </w:hyperlink>
      <w:r w:rsidRPr="00211B3A">
        <w:rPr>
          <w:rFonts w:ascii="仿宋_GB2312" w:eastAsia="仿宋_GB2312" w:hAnsi="宋体" w:hint="eastAsia"/>
          <w:sz w:val="28"/>
          <w:szCs w:val="28"/>
        </w:rPr>
        <w:t>。</w:t>
      </w:r>
    </w:p>
    <w:p w:rsidR="001205AF" w:rsidRPr="00211B3A"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3、</w:t>
      </w:r>
      <w:r w:rsidRPr="00211B3A">
        <w:rPr>
          <w:rFonts w:ascii="仿宋_GB2312" w:eastAsia="仿宋_GB2312" w:hAnsi="宋体" w:hint="eastAsia"/>
          <w:sz w:val="28"/>
          <w:szCs w:val="28"/>
        </w:rPr>
        <w:t>单位法定代表人或投资人为同一人，或者存在控股、投资、管理关系的不同单位，不得参加同一标段或者未划分标段的同一询比价项目；法定代表人参股的企业，只允许一家参与竞争。</w:t>
      </w:r>
    </w:p>
    <w:p w:rsidR="001205AF"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146737">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1205AF" w:rsidRPr="00150E6E"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sz w:val="28"/>
          <w:szCs w:val="28"/>
        </w:rPr>
        <w:t>5、</w:t>
      </w:r>
      <w:r w:rsidRPr="00211B3A">
        <w:rPr>
          <w:rFonts w:ascii="仿宋_GB2312" w:eastAsia="仿宋_GB2312" w:hAnsi="宋体" w:hint="eastAsia"/>
          <w:sz w:val="28"/>
          <w:szCs w:val="28"/>
        </w:rPr>
        <w:t>不接受中粮及蒙牛供应商黑名单（以蒙牛集团采购执行管理部下发的黑名单为准）的企业参与竞争；</w:t>
      </w:r>
    </w:p>
    <w:p w:rsidR="001205AF" w:rsidRDefault="001205AF" w:rsidP="001205AF">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205AF" w:rsidRPr="009B7C1E" w:rsidRDefault="001205AF" w:rsidP="001205AF">
      <w:pPr>
        <w:ind w:firstLineChars="200" w:firstLine="560"/>
        <w:rPr>
          <w:rFonts w:ascii="仿宋" w:eastAsia="仿宋" w:hAnsi="仿宋" w:cs="仿宋"/>
          <w:color w:val="000000" w:themeColor="text1"/>
          <w:sz w:val="28"/>
          <w:szCs w:val="28"/>
        </w:rPr>
      </w:pPr>
      <w:r>
        <w:rPr>
          <w:rFonts w:ascii="仿宋_GB2312" w:eastAsia="仿宋_GB2312" w:hAnsi="宋体" w:hint="eastAsia"/>
          <w:color w:val="000000" w:themeColor="text1"/>
          <w:sz w:val="28"/>
          <w:szCs w:val="28"/>
        </w:rPr>
        <w:t>（1）</w:t>
      </w:r>
      <w:r>
        <w:rPr>
          <w:rFonts w:ascii="仿宋" w:eastAsia="仿宋" w:hAnsi="仿宋" w:cs="仿宋" w:hint="eastAsia"/>
          <w:color w:val="000000" w:themeColor="text1"/>
          <w:sz w:val="28"/>
          <w:szCs w:val="28"/>
        </w:rPr>
        <w:t>有效的营业执照（副本）并加盖公章</w:t>
      </w:r>
      <w:r w:rsidRPr="009B7C1E">
        <w:rPr>
          <w:rFonts w:ascii="仿宋" w:eastAsia="仿宋" w:hAnsi="仿宋" w:cs="仿宋" w:hint="eastAsia"/>
          <w:color w:val="000000" w:themeColor="text1"/>
          <w:sz w:val="28"/>
          <w:szCs w:val="28"/>
        </w:rPr>
        <w:t>；</w:t>
      </w:r>
    </w:p>
    <w:p w:rsidR="001205AF" w:rsidRPr="00E33EF7" w:rsidRDefault="001205AF" w:rsidP="001205AF">
      <w:pPr>
        <w:ind w:firstLineChars="200" w:firstLine="560"/>
        <w:rPr>
          <w:rFonts w:ascii="仿宋" w:eastAsia="仿宋" w:hAnsi="仿宋" w:cs="仿宋"/>
          <w:color w:val="000000" w:themeColor="text1"/>
          <w:sz w:val="28"/>
          <w:szCs w:val="28"/>
        </w:rPr>
      </w:pPr>
      <w:r w:rsidRPr="00E33EF7">
        <w:rPr>
          <w:rFonts w:ascii="仿宋_GB2312" w:eastAsia="仿宋_GB2312" w:hAnsi="宋体" w:hint="eastAsia"/>
          <w:color w:val="000000" w:themeColor="text1"/>
          <w:sz w:val="28"/>
          <w:szCs w:val="28"/>
        </w:rPr>
        <w:t>（2）能开具</w:t>
      </w:r>
      <w:r w:rsidRPr="00E33EF7">
        <w:rPr>
          <w:rFonts w:ascii="仿宋_GB2312" w:eastAsia="仿宋_GB2312" w:hAnsi="宋体" w:hint="eastAsia"/>
          <w:color w:val="000000" w:themeColor="text1"/>
          <w:sz w:val="28"/>
          <w:szCs w:val="28"/>
          <w:u w:val="single"/>
        </w:rPr>
        <w:t xml:space="preserve"> </w:t>
      </w:r>
      <w:r w:rsidRPr="00E33EF7">
        <w:rPr>
          <w:rFonts w:ascii="仿宋_GB2312" w:eastAsia="仿宋_GB2312" w:hAnsi="宋体"/>
          <w:color w:val="000000" w:themeColor="text1"/>
          <w:sz w:val="28"/>
          <w:szCs w:val="28"/>
          <w:u w:val="single"/>
        </w:rPr>
        <w:t>13</w:t>
      </w:r>
      <w:r w:rsidRPr="00E33EF7">
        <w:rPr>
          <w:rFonts w:ascii="仿宋_GB2312" w:eastAsia="仿宋_GB2312" w:hAnsi="宋体" w:hint="eastAsia"/>
          <w:color w:val="000000" w:themeColor="text1"/>
          <w:sz w:val="28"/>
          <w:szCs w:val="28"/>
          <w:u w:val="single"/>
        </w:rPr>
        <w:t xml:space="preserve"> </w:t>
      </w:r>
      <w:r w:rsidRPr="00E33EF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和</w:t>
      </w:r>
      <w:r w:rsidRPr="00325023">
        <w:rPr>
          <w:rFonts w:ascii="仿宋_GB2312" w:eastAsia="仿宋_GB2312" w:hAnsi="宋体" w:hint="eastAsia"/>
          <w:color w:val="000000" w:themeColor="text1"/>
          <w:sz w:val="28"/>
          <w:szCs w:val="28"/>
          <w:u w:val="single"/>
        </w:rPr>
        <w:t>9</w:t>
      </w:r>
      <w:r w:rsidRPr="00325023">
        <w:rPr>
          <w:rFonts w:ascii="仿宋_GB2312" w:eastAsia="仿宋_GB2312" w:hAnsi="宋体"/>
          <w:color w:val="000000" w:themeColor="text1"/>
          <w:sz w:val="28"/>
          <w:szCs w:val="28"/>
          <w:u w:val="single"/>
        </w:rPr>
        <w:t>%</w:t>
      </w:r>
      <w:r w:rsidRPr="00E33EF7">
        <w:rPr>
          <w:rFonts w:ascii="仿宋_GB2312" w:eastAsia="仿宋_GB2312" w:hAnsi="宋体" w:hint="eastAsia"/>
          <w:color w:val="000000" w:themeColor="text1"/>
          <w:sz w:val="28"/>
          <w:szCs w:val="28"/>
        </w:rPr>
        <w:t>增值税发票的资格，</w:t>
      </w:r>
      <w:r w:rsidRPr="00E33EF7">
        <w:rPr>
          <w:rFonts w:ascii="仿宋" w:eastAsia="仿宋" w:hAnsi="仿宋" w:cs="仿宋" w:hint="eastAsia"/>
          <w:color w:val="000000" w:themeColor="text1"/>
          <w:sz w:val="28"/>
          <w:szCs w:val="28"/>
        </w:rPr>
        <w:t>提供一般纳税人认定资格证明材料；</w:t>
      </w:r>
      <w:r w:rsidRPr="00E33EF7">
        <w:rPr>
          <w:rFonts w:ascii="仿宋" w:eastAsia="仿宋" w:hAnsi="仿宋" w:cs="仿宋"/>
          <w:color w:val="000000" w:themeColor="text1"/>
          <w:sz w:val="28"/>
          <w:szCs w:val="28"/>
        </w:rPr>
        <w:t xml:space="preserve"> </w:t>
      </w:r>
    </w:p>
    <w:p w:rsidR="001205AF" w:rsidRPr="008F7D47" w:rsidRDefault="001205AF" w:rsidP="001205AF">
      <w:pPr>
        <w:ind w:firstLineChars="200" w:firstLine="560"/>
        <w:rPr>
          <w:rFonts w:ascii="仿宋" w:eastAsia="仿宋" w:hAnsi="仿宋" w:cs="仿宋"/>
          <w:sz w:val="28"/>
          <w:szCs w:val="28"/>
        </w:rPr>
      </w:pPr>
      <w:r>
        <w:rPr>
          <w:rFonts w:ascii="仿宋" w:eastAsia="仿宋" w:hAnsi="仿宋" w:cs="仿宋" w:hint="eastAsia"/>
          <w:sz w:val="28"/>
          <w:szCs w:val="28"/>
        </w:rPr>
        <w:t>（3）提供本企业近</w:t>
      </w:r>
      <w:r w:rsidRPr="00FD24A5">
        <w:rPr>
          <w:rFonts w:ascii="仿宋" w:eastAsia="仿宋" w:hAnsi="仿宋" w:cs="仿宋" w:hint="eastAsia"/>
          <w:sz w:val="28"/>
          <w:szCs w:val="28"/>
          <w:u w:val="single"/>
        </w:rPr>
        <w:t xml:space="preserve"> </w:t>
      </w:r>
      <w:r>
        <w:rPr>
          <w:rFonts w:ascii="仿宋" w:eastAsia="仿宋" w:hAnsi="仿宋" w:cs="仿宋"/>
          <w:sz w:val="28"/>
          <w:szCs w:val="28"/>
          <w:u w:val="single"/>
        </w:rPr>
        <w:t>1</w:t>
      </w:r>
      <w:r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Pr="008F7D47">
        <w:rPr>
          <w:rFonts w:ascii="仿宋" w:eastAsia="仿宋" w:hAnsi="仿宋" w:cs="仿宋"/>
          <w:sz w:val="28"/>
          <w:szCs w:val="28"/>
        </w:rPr>
        <w:t xml:space="preserve"> </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1205AF" w:rsidRPr="00150E6E" w:rsidRDefault="001205AF" w:rsidP="001205A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2B4244">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w:t>
      </w:r>
      <w:r w:rsidRPr="00402EC5">
        <w:rPr>
          <w:rFonts w:ascii="仿宋_GB2312" w:eastAsia="仿宋_GB2312" w:hAnsi="宋体" w:hint="eastAsia"/>
          <w:color w:val="000000" w:themeColor="text1"/>
          <w:sz w:val="28"/>
          <w:szCs w:val="28"/>
        </w:rPr>
        <w:t>和社保缴纳证明材料</w:t>
      </w:r>
      <w:r>
        <w:rPr>
          <w:rFonts w:ascii="仿宋_GB2312" w:eastAsia="仿宋_GB2312" w:hAnsi="宋体" w:hint="eastAsia"/>
          <w:color w:val="000000"/>
          <w:sz w:val="28"/>
          <w:szCs w:val="28"/>
        </w:rPr>
        <w:t>；</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（6）企业</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1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Pr>
          <w:rFonts w:ascii="仿宋_GB2312" w:eastAsia="仿宋_GB2312" w:hAnsi="宋体"/>
          <w:color w:val="000000"/>
          <w:sz w:val="28"/>
          <w:szCs w:val="28"/>
        </w:rPr>
        <w:t xml:space="preserve"> </w:t>
      </w:r>
    </w:p>
    <w:p w:rsidR="001205AF" w:rsidRPr="002B4244" w:rsidRDefault="001205AF" w:rsidP="001205AF">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（7）</w:t>
      </w:r>
      <w:r w:rsidR="00796944">
        <w:rPr>
          <w:rFonts w:ascii="仿宋_GB2312" w:eastAsia="仿宋_GB2312" w:hAnsi="宋体" w:hint="eastAsia"/>
          <w:sz w:val="28"/>
          <w:szCs w:val="28"/>
        </w:rPr>
        <w:t>实施许可的提供相关许可证书</w:t>
      </w:r>
    </w:p>
    <w:p w:rsidR="001205AF" w:rsidRDefault="001205AF" w:rsidP="001205AF">
      <w:pPr>
        <w:ind w:firstLineChars="202" w:firstLine="566"/>
        <w:rPr>
          <w:rFonts w:ascii="仿宋_GB2312" w:eastAsia="仿宋_GB2312" w:hAnsi="宋体"/>
          <w:i/>
          <w:sz w:val="28"/>
          <w:szCs w:val="28"/>
        </w:rPr>
      </w:pPr>
      <w:r>
        <w:rPr>
          <w:rFonts w:ascii="仿宋_GB2312" w:eastAsia="仿宋_GB2312" w:hAnsi="宋体" w:hint="eastAsia"/>
          <w:sz w:val="28"/>
          <w:szCs w:val="28"/>
        </w:rPr>
        <w:t>（8）保密承诺书</w:t>
      </w:r>
      <w:r w:rsidRPr="002B4244">
        <w:rPr>
          <w:rFonts w:ascii="仿宋_GB2312" w:eastAsia="仿宋_GB2312" w:hAnsi="宋体" w:hint="eastAsia"/>
          <w:i/>
          <w:sz w:val="28"/>
          <w:szCs w:val="28"/>
        </w:rPr>
        <w:t>（附件2）</w:t>
      </w:r>
      <w:r>
        <w:rPr>
          <w:rFonts w:ascii="仿宋_GB2312" w:eastAsia="仿宋_GB2312" w:hAnsi="宋体" w:hint="eastAsia"/>
          <w:i/>
          <w:sz w:val="28"/>
          <w:szCs w:val="28"/>
        </w:rPr>
        <w:t>；</w:t>
      </w:r>
    </w:p>
    <w:p w:rsidR="001205AF" w:rsidRDefault="001205AF" w:rsidP="001205AF">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1205AF" w:rsidRPr="002E6995" w:rsidRDefault="001205AF" w:rsidP="001205AF">
      <w:pPr>
        <w:spacing w:line="500" w:lineRule="exact"/>
        <w:ind w:firstLineChars="200" w:firstLine="560"/>
        <w:jc w:val="left"/>
        <w:rPr>
          <w:rFonts w:ascii="仿宋_GB2312" w:eastAsia="仿宋_GB2312" w:hAnsi="宋体"/>
          <w:color w:val="000000"/>
          <w:sz w:val="28"/>
          <w:szCs w:val="28"/>
        </w:rPr>
      </w:pPr>
      <w:r w:rsidRPr="002E6995">
        <w:rPr>
          <w:rFonts w:ascii="仿宋_GB2312" w:eastAsia="仿宋_GB2312" w:hAnsi="宋体" w:hint="eastAsia"/>
          <w:color w:val="000000"/>
          <w:sz w:val="28"/>
          <w:szCs w:val="28"/>
        </w:rPr>
        <w:t>本项目采用全流程电子化招标采购方式，以上各类证书、证明材料应为原件的扫描件或复印件加盖公章，并按以上“组成及顺序”，并于报名截止时间前在“蒙牛集团电子采购招标平台（https://zbcg.mengniu.cn/#/home ）”进行线上提交，进行资格审查（过期提交不予受理），审查合格后方可领取价单文件。</w:t>
      </w:r>
    </w:p>
    <w:p w:rsidR="001205AF" w:rsidRPr="00CF5DCC" w:rsidRDefault="001205AF" w:rsidP="001205AF">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2、报名方式： 潜在投标人依据资格要求自主评估，符合条件的登录“蒙牛集团电子采购招标平台”进行网上报名、资格预审、参与开标会等，过程中如有疑问可咨询平台服务支持，电话010-21362559</w:t>
      </w:r>
      <w:r w:rsidRPr="00CF5DCC">
        <w:rPr>
          <w:rFonts w:ascii="仿宋_GB2312" w:eastAsia="仿宋_GB2312" w:hAnsi="宋体" w:hint="eastAsia"/>
          <w:color w:val="000000"/>
          <w:sz w:val="28"/>
          <w:szCs w:val="28"/>
        </w:rPr>
        <w:lastRenderedPageBreak/>
        <w:t>或咨询采购方业务咨询联系人。</w:t>
      </w:r>
    </w:p>
    <w:p w:rsidR="001205AF" w:rsidRPr="00CF5DCC" w:rsidRDefault="001205AF" w:rsidP="001205AF">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1205AF" w:rsidRPr="007A2B1E" w:rsidRDefault="001205AF" w:rsidP="001205AF">
      <w:pPr>
        <w:ind w:firstLineChars="202" w:firstLine="566"/>
        <w:rPr>
          <w:rFonts w:ascii="仿宋_GB2312" w:eastAsia="仿宋_GB2312" w:hAnsi="宋体"/>
          <w:color w:val="000000"/>
          <w:sz w:val="28"/>
          <w:szCs w:val="28"/>
        </w:rPr>
      </w:pPr>
      <w:r w:rsidRPr="00CF5DCC">
        <w:rPr>
          <w:rFonts w:ascii="仿宋_GB2312" w:eastAsia="仿宋_GB2312" w:hAnsi="宋体" w:hint="eastAsia"/>
          <w:color w:val="000000"/>
          <w:sz w:val="28"/>
          <w:szCs w:val="28"/>
        </w:rPr>
        <w:t>资料提供不全或者未按时间要求提报的将被拒绝接收，所提供的资质业绩文件中如有虚假情况，一经发现将被取消竞争资格。</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52EBD">
        <w:rPr>
          <w:rFonts w:ascii="仿宋_GB2312" w:eastAsia="仿宋_GB2312" w:hAnsi="宋体"/>
          <w:sz w:val="28"/>
          <w:szCs w:val="28"/>
          <w:u w:val="single"/>
        </w:rPr>
        <w:t>18</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9:00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B2A01">
        <w:rPr>
          <w:rFonts w:ascii="仿宋_GB2312" w:eastAsia="仿宋_GB2312" w:hAnsi="宋体"/>
          <w:sz w:val="28"/>
          <w:szCs w:val="28"/>
          <w:u w:val="single"/>
        </w:rPr>
        <w:t>18</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17:00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2、资格预</w:t>
      </w:r>
      <w:bookmarkStart w:id="0" w:name="_GoBack"/>
      <w:bookmarkEnd w:id="0"/>
      <w:r>
        <w:rPr>
          <w:rFonts w:ascii="仿宋_GB2312" w:eastAsia="仿宋_GB2312" w:hAnsi="宋体" w:hint="eastAsia"/>
          <w:sz w:val="28"/>
          <w:szCs w:val="28"/>
        </w:rPr>
        <w:t>审时间：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w:t>
      </w:r>
      <w:r w:rsidR="009850FF">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w:t>
      </w:r>
      <w:r w:rsidR="003B2A01">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B2A01">
        <w:rPr>
          <w:rFonts w:ascii="仿宋_GB2312" w:eastAsia="仿宋_GB2312" w:hAnsi="宋体"/>
          <w:sz w:val="28"/>
          <w:szCs w:val="28"/>
          <w:u w:val="single"/>
        </w:rPr>
        <w:t>19</w:t>
      </w:r>
      <w:r>
        <w:rPr>
          <w:rFonts w:ascii="仿宋_GB2312" w:eastAsia="仿宋_GB2312" w:hAnsi="宋体" w:hint="eastAsia"/>
          <w:sz w:val="28"/>
          <w:szCs w:val="28"/>
        </w:rPr>
        <w:t>日；</w:t>
      </w:r>
    </w:p>
    <w:p w:rsidR="009627EA" w:rsidRDefault="00DB5C09">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B2A01">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B2A01">
        <w:rPr>
          <w:rFonts w:ascii="仿宋_GB2312" w:eastAsia="仿宋_GB2312" w:hAnsi="宋体"/>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850FF">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B2A01">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14:00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9627EA" w:rsidRDefault="00DB5C09" w:rsidP="00406A5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406A56">
        <w:rPr>
          <w:rFonts w:ascii="仿宋_GB2312" w:eastAsia="仿宋_GB2312" w:hAnsi="宋体" w:hint="eastAsia"/>
          <w:color w:val="000000"/>
          <w:sz w:val="28"/>
          <w:szCs w:val="28"/>
        </w:rPr>
        <w:t>根据询价单要求</w:t>
      </w:r>
      <w:r w:rsidR="00406A56" w:rsidRPr="00406A56">
        <w:rPr>
          <w:rFonts w:ascii="仿宋_GB2312" w:eastAsia="仿宋_GB2312" w:hAnsi="宋体" w:hint="eastAsia"/>
          <w:sz w:val="28"/>
          <w:szCs w:val="28"/>
        </w:rPr>
        <w:t>(</w:t>
      </w:r>
      <w:r>
        <w:rPr>
          <w:rFonts w:ascii="仿宋_GB2312" w:eastAsia="仿宋_GB2312" w:hAnsi="宋体" w:hint="eastAsia"/>
          <w:color w:val="000000"/>
          <w:sz w:val="28"/>
          <w:szCs w:val="28"/>
        </w:rPr>
        <w:t>以发出的询价单为准）</w:t>
      </w:r>
    </w:p>
    <w:p w:rsidR="009627EA" w:rsidRDefault="00DB5C09">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627EA" w:rsidRPr="001205AF" w:rsidRDefault="00DB5C09">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1205AF">
        <w:rPr>
          <w:rFonts w:ascii="仿宋_GB2312" w:eastAsia="仿宋_GB2312" w:hAnsi="宋体"/>
          <w:b/>
          <w:color w:val="000000" w:themeColor="text1"/>
          <w:sz w:val="28"/>
          <w:szCs w:val="28"/>
        </w:rPr>
        <w:t>推荐</w:t>
      </w:r>
      <w:r w:rsidRPr="001205AF">
        <w:rPr>
          <w:rFonts w:ascii="仿宋_GB2312" w:eastAsia="仿宋_GB2312" w:hAnsi="宋体" w:hint="eastAsia"/>
          <w:b/>
          <w:color w:val="000000" w:themeColor="text1"/>
          <w:sz w:val="28"/>
          <w:szCs w:val="28"/>
        </w:rPr>
        <w:t>：</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蒙牛集团电子采购招标平台</w:t>
      </w:r>
      <w:r w:rsidRPr="001205AF">
        <w:rPr>
          <w:rFonts w:ascii="仿宋_GB2312" w:eastAsia="仿宋_GB2312" w:hAnsi="宋体" w:hint="eastAsia"/>
          <w:color w:val="000000" w:themeColor="text1"/>
          <w:sz w:val="24"/>
          <w:szCs w:val="28"/>
        </w:rPr>
        <w:t>（</w:t>
      </w:r>
      <w:hyperlink r:id="rId7" w:anchor="/home" w:tgtFrame="_blank" w:history="1">
        <w:r w:rsidRPr="001205AF">
          <w:rPr>
            <w:rFonts w:ascii="仿宋_GB2312" w:eastAsia="仿宋_GB2312" w:hAnsi="宋体" w:hint="eastAsia"/>
            <w:color w:val="000000" w:themeColor="text1"/>
            <w:sz w:val="24"/>
            <w:szCs w:val="28"/>
          </w:rPr>
          <w:t>https://zbcg.mengniu.cn/#/home</w:t>
        </w:r>
      </w:hyperlink>
      <w:r w:rsidRPr="001205AF">
        <w:rPr>
          <w:rFonts w:ascii="仿宋_GB2312" w:eastAsia="仿宋_GB2312" w:hAnsi="宋体"/>
          <w:color w:val="000000" w:themeColor="text1"/>
          <w:sz w:val="24"/>
          <w:szCs w:val="28"/>
        </w:rPr>
        <w:t>)</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蒙牛官网（http://www.mengniu.com.cn）</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蒙牛内部OA平台</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color w:val="000000" w:themeColor="text1"/>
          <w:sz w:val="28"/>
          <w:szCs w:val="28"/>
        </w:rPr>
        <w:t>或按需增加相关行业权威网</w:t>
      </w:r>
      <w:r w:rsidRPr="001205AF">
        <w:rPr>
          <w:rFonts w:ascii="仿宋_GB2312" w:eastAsia="仿宋_GB2312" w:hAnsi="宋体" w:hint="eastAsia"/>
          <w:color w:val="000000" w:themeColor="text1"/>
          <w:sz w:val="28"/>
          <w:szCs w:val="28"/>
        </w:rPr>
        <w:t>站，受资源限制的项目可直接向经评估的供应渠道发出采招信息。</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406A56">
        <w:rPr>
          <w:rFonts w:ascii="仿宋_GB2312" w:eastAsia="仿宋_GB2312" w:hAnsi="宋体" w:hint="eastAsia"/>
          <w:sz w:val="28"/>
          <w:szCs w:val="28"/>
        </w:rPr>
        <w:t>蒙牛高科乳制品（北京）有限责任公司</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06A56" w:rsidRPr="00406A56">
        <w:rPr>
          <w:rFonts w:ascii="仿宋_GB2312" w:eastAsia="仿宋_GB2312" w:hAnsi="宋体" w:hint="eastAsia"/>
          <w:sz w:val="28"/>
          <w:szCs w:val="28"/>
        </w:rPr>
        <w:t>顾严明(设备处)</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406A56">
        <w:rPr>
          <w:rFonts w:ascii="仿宋_GB2312" w:eastAsia="仿宋_GB2312" w:hAnsi="宋体" w:hint="eastAsia"/>
          <w:sz w:val="28"/>
          <w:szCs w:val="28"/>
        </w:rPr>
        <w:t>1</w:t>
      </w:r>
      <w:r w:rsidR="00406A56">
        <w:rPr>
          <w:rFonts w:ascii="仿宋_GB2312" w:eastAsia="仿宋_GB2312" w:hAnsi="宋体"/>
          <w:sz w:val="28"/>
          <w:szCs w:val="28"/>
        </w:rPr>
        <w:t>3366276925</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1205AF" w:rsidRDefault="001205AF" w:rsidP="001205A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205AF" w:rsidRDefault="001205AF" w:rsidP="001205A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8D494D">
        <w:rPr>
          <w:rFonts w:ascii="仿宋_GB2312" w:eastAsia="仿宋_GB2312" w:hAnsi="宋体"/>
          <w:sz w:val="28"/>
          <w:szCs w:val="28"/>
        </w:rPr>
        <w:t>18686095595</w:t>
      </w:r>
    </w:p>
    <w:p w:rsidR="001205AF" w:rsidRDefault="001205AF" w:rsidP="001205A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1205AF" w:rsidRDefault="001205AF" w:rsidP="001205A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ascii="仿宋_GB2312" w:eastAsia="仿宋_GB2312" w:hAnsi="宋体" w:cs="仿宋" w:hint="eastAsia"/>
          <w:sz w:val="28"/>
          <w:szCs w:val="28"/>
        </w:rPr>
        <w:t>保密承诺书</w:t>
      </w:r>
    </w:p>
    <w:p w:rsidR="009627EA" w:rsidRDefault="009627EA">
      <w:pPr>
        <w:ind w:firstLineChars="200" w:firstLine="560"/>
        <w:rPr>
          <w:rFonts w:ascii="仿宋_GB2312" w:eastAsia="仿宋_GB2312" w:hAnsi="宋体"/>
          <w:sz w:val="28"/>
          <w:szCs w:val="28"/>
        </w:rPr>
      </w:pPr>
    </w:p>
    <w:p w:rsidR="009627EA" w:rsidRDefault="009627EA">
      <w:pPr>
        <w:ind w:firstLineChars="200" w:firstLine="560"/>
        <w:jc w:val="left"/>
        <w:rPr>
          <w:rFonts w:ascii="仿宋_GB2312" w:eastAsia="仿宋_GB2312" w:hAnsi="宋体" w:cs="仿宋"/>
          <w:sz w:val="28"/>
          <w:szCs w:val="28"/>
        </w:rPr>
      </w:pPr>
    </w:p>
    <w:p w:rsidR="009627EA" w:rsidRDefault="00DB5C09">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406A56">
        <w:rPr>
          <w:rFonts w:ascii="仿宋_GB2312" w:eastAsia="仿宋_GB2312" w:hAnsi="宋体" w:cs="仿宋" w:hint="eastAsia"/>
          <w:sz w:val="30"/>
          <w:szCs w:val="30"/>
        </w:rPr>
        <w:t>蒙牛高科乳制品（北京）有限责任公司</w:t>
      </w:r>
    </w:p>
    <w:p w:rsidR="009627EA" w:rsidRDefault="00DB5C09">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50FF">
        <w:rPr>
          <w:rFonts w:ascii="仿宋_GB2312" w:eastAsia="仿宋_GB2312" w:hAnsi="宋体" w:cs="仿宋"/>
          <w:sz w:val="30"/>
          <w:szCs w:val="30"/>
        </w:rPr>
        <w:t>2024</w:t>
      </w:r>
      <w:r>
        <w:rPr>
          <w:rFonts w:ascii="仿宋_GB2312" w:eastAsia="仿宋_GB2312" w:hAnsi="宋体" w:cs="仿宋" w:hint="eastAsia"/>
          <w:sz w:val="30"/>
          <w:szCs w:val="30"/>
        </w:rPr>
        <w:t xml:space="preserve">年 </w:t>
      </w:r>
      <w:r w:rsidR="009850FF">
        <w:rPr>
          <w:rFonts w:ascii="仿宋_GB2312" w:eastAsia="仿宋_GB2312" w:hAnsi="宋体" w:cs="仿宋"/>
          <w:sz w:val="30"/>
          <w:szCs w:val="30"/>
        </w:rPr>
        <w:t>6</w:t>
      </w:r>
      <w:r w:rsidR="005414C7">
        <w:rPr>
          <w:rFonts w:ascii="仿宋_GB2312" w:eastAsia="仿宋_GB2312" w:hAnsi="宋体" w:cs="仿宋" w:hint="eastAsia"/>
          <w:sz w:val="30"/>
          <w:szCs w:val="30"/>
        </w:rPr>
        <w:t xml:space="preserve"> </w:t>
      </w:r>
      <w:r>
        <w:rPr>
          <w:rFonts w:ascii="仿宋_GB2312" w:eastAsia="仿宋_GB2312" w:hAnsi="宋体" w:cs="仿宋" w:hint="eastAsia"/>
          <w:sz w:val="30"/>
          <w:szCs w:val="30"/>
        </w:rPr>
        <w:t>月</w:t>
      </w:r>
      <w:r w:rsidR="003011F6">
        <w:rPr>
          <w:rFonts w:ascii="仿宋_GB2312" w:eastAsia="仿宋_GB2312" w:hAnsi="宋体" w:cs="仿宋"/>
          <w:sz w:val="30"/>
          <w:szCs w:val="30"/>
        </w:rPr>
        <w:t>17</w:t>
      </w:r>
      <w:r>
        <w:rPr>
          <w:rFonts w:ascii="仿宋_GB2312" w:eastAsia="仿宋_GB2312" w:hAnsi="宋体" w:cs="仿宋" w:hint="eastAsia"/>
          <w:sz w:val="30"/>
          <w:szCs w:val="30"/>
        </w:rPr>
        <w:t>日</w:t>
      </w:r>
    </w:p>
    <w:p w:rsidR="009627EA" w:rsidRDefault="009627EA" w:rsidP="00406A56">
      <w:pPr>
        <w:jc w:val="left"/>
        <w:rPr>
          <w:rFonts w:ascii="仿宋_GB2312" w:eastAsia="仿宋_GB2312" w:hAnsi="宋体" w:cs="仿宋"/>
          <w:sz w:val="28"/>
          <w:szCs w:val="28"/>
        </w:rPr>
      </w:pPr>
    </w:p>
    <w:p w:rsidR="009627EA" w:rsidRDefault="009627EA"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B82F66"/>
    <w:p w:rsidR="00F92967" w:rsidRDefault="00F92967" w:rsidP="00F9296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92967" w:rsidRDefault="00F92967" w:rsidP="00F92967">
      <w:pPr>
        <w:jc w:val="center"/>
        <w:rPr>
          <w:rFonts w:asciiTheme="minorEastAsia" w:eastAsiaTheme="minorEastAsia" w:hAnsiTheme="minorEastAsia" w:cs="仿宋"/>
          <w:b/>
          <w:sz w:val="28"/>
          <w:szCs w:val="28"/>
        </w:rPr>
      </w:pPr>
    </w:p>
    <w:p w:rsidR="00F92967" w:rsidRDefault="00F92967" w:rsidP="00F92967">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F92967" w:rsidRPr="00667FF2" w:rsidRDefault="00F92967" w:rsidP="00F9296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92967" w:rsidTr="00E023DC">
        <w:trPr>
          <w:trHeight w:val="663"/>
          <w:jc w:val="center"/>
        </w:trPr>
        <w:tc>
          <w:tcPr>
            <w:tcW w:w="885" w:type="dxa"/>
            <w:vAlign w:val="center"/>
          </w:tcPr>
          <w:p w:rsidR="00F92967" w:rsidRDefault="00F92967" w:rsidP="00E023DC">
            <w:pPr>
              <w:jc w:val="center"/>
              <w:rPr>
                <w:rFonts w:ascii="宋体" w:hAnsi="宋体" w:cs="仿宋"/>
                <w:b/>
                <w:szCs w:val="21"/>
              </w:rPr>
            </w:pPr>
            <w:r>
              <w:rPr>
                <w:rFonts w:ascii="宋体" w:hAnsi="宋体" w:cs="仿宋" w:hint="eastAsia"/>
                <w:b/>
                <w:szCs w:val="21"/>
              </w:rPr>
              <w:t>序号</w:t>
            </w:r>
          </w:p>
        </w:tc>
        <w:tc>
          <w:tcPr>
            <w:tcW w:w="2399" w:type="dxa"/>
            <w:vAlign w:val="center"/>
          </w:tcPr>
          <w:p w:rsidR="00F92967" w:rsidRDefault="00F92967" w:rsidP="00E023DC">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F92967" w:rsidRDefault="00F92967" w:rsidP="00E023DC">
            <w:pPr>
              <w:jc w:val="center"/>
              <w:rPr>
                <w:rFonts w:ascii="宋体" w:hAnsi="宋体" w:cs="仿宋"/>
                <w:b/>
                <w:szCs w:val="21"/>
              </w:rPr>
            </w:pPr>
            <w:r>
              <w:rPr>
                <w:rFonts w:ascii="宋体" w:hAnsi="宋体" w:cs="仿宋" w:hint="eastAsia"/>
                <w:b/>
                <w:szCs w:val="21"/>
              </w:rPr>
              <w:t>标段</w:t>
            </w:r>
          </w:p>
        </w:tc>
        <w:tc>
          <w:tcPr>
            <w:tcW w:w="1538" w:type="dxa"/>
            <w:vAlign w:val="center"/>
          </w:tcPr>
          <w:p w:rsidR="00F92967" w:rsidRDefault="00F92967" w:rsidP="00E023DC">
            <w:pPr>
              <w:jc w:val="center"/>
              <w:rPr>
                <w:rFonts w:ascii="宋体" w:hAnsi="宋体" w:cs="仿宋"/>
                <w:b/>
                <w:szCs w:val="21"/>
              </w:rPr>
            </w:pPr>
            <w:r>
              <w:rPr>
                <w:rFonts w:ascii="宋体" w:hAnsi="宋体" w:cs="仿宋" w:hint="eastAsia"/>
                <w:b/>
                <w:szCs w:val="21"/>
              </w:rPr>
              <w:t>联系人</w:t>
            </w:r>
          </w:p>
        </w:tc>
        <w:tc>
          <w:tcPr>
            <w:tcW w:w="1713" w:type="dxa"/>
            <w:vAlign w:val="center"/>
          </w:tcPr>
          <w:p w:rsidR="00F92967" w:rsidRDefault="00F92967" w:rsidP="00E023DC">
            <w:pPr>
              <w:jc w:val="center"/>
              <w:rPr>
                <w:rFonts w:ascii="宋体" w:hAnsi="宋体" w:cs="仿宋"/>
                <w:b/>
                <w:szCs w:val="21"/>
              </w:rPr>
            </w:pPr>
            <w:r>
              <w:rPr>
                <w:rFonts w:ascii="宋体" w:hAnsi="宋体" w:cs="仿宋" w:hint="eastAsia"/>
                <w:b/>
                <w:szCs w:val="21"/>
              </w:rPr>
              <w:t>联系电话</w:t>
            </w:r>
          </w:p>
        </w:tc>
        <w:tc>
          <w:tcPr>
            <w:tcW w:w="1856" w:type="dxa"/>
            <w:vAlign w:val="center"/>
          </w:tcPr>
          <w:p w:rsidR="00F92967" w:rsidRDefault="00F92967" w:rsidP="00E023DC">
            <w:pPr>
              <w:jc w:val="center"/>
              <w:rPr>
                <w:rFonts w:ascii="宋体" w:hAnsi="宋体" w:cs="仿宋"/>
                <w:b/>
                <w:szCs w:val="21"/>
              </w:rPr>
            </w:pPr>
            <w:r>
              <w:rPr>
                <w:rFonts w:ascii="宋体" w:hAnsi="宋体" w:cs="仿宋" w:hint="eastAsia"/>
                <w:b/>
                <w:szCs w:val="21"/>
              </w:rPr>
              <w:t>邮箱地址</w:t>
            </w:r>
          </w:p>
        </w:tc>
      </w:tr>
      <w:tr w:rsidR="00F92967" w:rsidTr="00E023DC">
        <w:trPr>
          <w:trHeight w:val="627"/>
          <w:jc w:val="center"/>
        </w:trPr>
        <w:tc>
          <w:tcPr>
            <w:tcW w:w="885" w:type="dxa"/>
          </w:tcPr>
          <w:p w:rsidR="00F92967" w:rsidRDefault="00F92967" w:rsidP="00E023DC">
            <w:pPr>
              <w:ind w:firstLineChars="200" w:firstLine="420"/>
              <w:jc w:val="left"/>
              <w:rPr>
                <w:rFonts w:ascii="宋体" w:hAnsi="宋体" w:cs="仿宋"/>
                <w:szCs w:val="21"/>
              </w:rPr>
            </w:pPr>
          </w:p>
        </w:tc>
        <w:tc>
          <w:tcPr>
            <w:tcW w:w="2399" w:type="dxa"/>
          </w:tcPr>
          <w:p w:rsidR="00F92967" w:rsidRDefault="00F92967" w:rsidP="00E023DC">
            <w:pPr>
              <w:ind w:firstLineChars="200" w:firstLine="420"/>
              <w:jc w:val="left"/>
              <w:rPr>
                <w:rFonts w:ascii="宋体" w:hAnsi="宋体" w:cs="仿宋"/>
                <w:szCs w:val="21"/>
              </w:rPr>
            </w:pPr>
          </w:p>
        </w:tc>
        <w:tc>
          <w:tcPr>
            <w:tcW w:w="1630" w:type="dxa"/>
          </w:tcPr>
          <w:p w:rsidR="00F92967" w:rsidRDefault="00F92967" w:rsidP="00E023DC">
            <w:pPr>
              <w:ind w:firstLineChars="200" w:firstLine="420"/>
              <w:jc w:val="left"/>
              <w:rPr>
                <w:rFonts w:ascii="宋体" w:hAnsi="宋体" w:cs="仿宋"/>
                <w:szCs w:val="21"/>
              </w:rPr>
            </w:pPr>
          </w:p>
        </w:tc>
        <w:tc>
          <w:tcPr>
            <w:tcW w:w="1538" w:type="dxa"/>
          </w:tcPr>
          <w:p w:rsidR="00F92967" w:rsidRDefault="00F92967" w:rsidP="00E023DC">
            <w:pPr>
              <w:ind w:firstLineChars="200" w:firstLine="420"/>
              <w:jc w:val="left"/>
              <w:rPr>
                <w:rFonts w:ascii="宋体" w:hAnsi="宋体" w:cs="仿宋"/>
                <w:szCs w:val="21"/>
              </w:rPr>
            </w:pPr>
          </w:p>
        </w:tc>
        <w:tc>
          <w:tcPr>
            <w:tcW w:w="1713" w:type="dxa"/>
          </w:tcPr>
          <w:p w:rsidR="00F92967" w:rsidRDefault="00F92967" w:rsidP="00E023DC">
            <w:pPr>
              <w:ind w:firstLineChars="200" w:firstLine="420"/>
              <w:jc w:val="left"/>
              <w:rPr>
                <w:rFonts w:ascii="宋体" w:hAnsi="宋体" w:cs="仿宋"/>
                <w:szCs w:val="21"/>
              </w:rPr>
            </w:pPr>
          </w:p>
        </w:tc>
        <w:tc>
          <w:tcPr>
            <w:tcW w:w="1856" w:type="dxa"/>
          </w:tcPr>
          <w:p w:rsidR="00F92967" w:rsidRDefault="00F92967" w:rsidP="00E023DC">
            <w:pPr>
              <w:ind w:firstLineChars="200" w:firstLine="420"/>
              <w:jc w:val="left"/>
              <w:rPr>
                <w:rFonts w:ascii="宋体" w:hAnsi="宋体" w:cs="仿宋"/>
                <w:szCs w:val="21"/>
              </w:rPr>
            </w:pPr>
          </w:p>
        </w:tc>
      </w:tr>
      <w:tr w:rsidR="00F92967" w:rsidTr="00E023DC">
        <w:trPr>
          <w:trHeight w:val="627"/>
          <w:jc w:val="center"/>
        </w:trPr>
        <w:tc>
          <w:tcPr>
            <w:tcW w:w="885" w:type="dxa"/>
          </w:tcPr>
          <w:p w:rsidR="00F92967" w:rsidRDefault="00F92967" w:rsidP="00E023DC">
            <w:pPr>
              <w:ind w:firstLineChars="200" w:firstLine="420"/>
              <w:jc w:val="left"/>
              <w:rPr>
                <w:rFonts w:ascii="宋体" w:hAnsi="宋体" w:cs="仿宋"/>
                <w:szCs w:val="21"/>
              </w:rPr>
            </w:pPr>
          </w:p>
        </w:tc>
        <w:tc>
          <w:tcPr>
            <w:tcW w:w="2399" w:type="dxa"/>
          </w:tcPr>
          <w:p w:rsidR="00F92967" w:rsidRDefault="00F92967" w:rsidP="00E023DC">
            <w:pPr>
              <w:ind w:firstLineChars="200" w:firstLine="420"/>
              <w:jc w:val="left"/>
              <w:rPr>
                <w:rFonts w:ascii="宋体" w:hAnsi="宋体" w:cs="仿宋"/>
                <w:szCs w:val="21"/>
              </w:rPr>
            </w:pPr>
          </w:p>
        </w:tc>
        <w:tc>
          <w:tcPr>
            <w:tcW w:w="1630" w:type="dxa"/>
          </w:tcPr>
          <w:p w:rsidR="00F92967" w:rsidRDefault="00F92967" w:rsidP="00E023D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92967" w:rsidRDefault="00F92967" w:rsidP="00E023DC">
            <w:pPr>
              <w:ind w:firstLineChars="200" w:firstLine="420"/>
              <w:jc w:val="left"/>
              <w:rPr>
                <w:rFonts w:ascii="宋体" w:hAnsi="宋体" w:cs="仿宋"/>
                <w:szCs w:val="21"/>
              </w:rPr>
            </w:pPr>
          </w:p>
        </w:tc>
        <w:tc>
          <w:tcPr>
            <w:tcW w:w="1713" w:type="dxa"/>
          </w:tcPr>
          <w:p w:rsidR="00F92967" w:rsidRDefault="00F92967" w:rsidP="00E023DC">
            <w:pPr>
              <w:ind w:firstLineChars="200" w:firstLine="420"/>
              <w:jc w:val="left"/>
              <w:rPr>
                <w:rFonts w:ascii="宋体" w:hAnsi="宋体" w:cs="仿宋"/>
                <w:szCs w:val="21"/>
              </w:rPr>
            </w:pPr>
          </w:p>
        </w:tc>
        <w:tc>
          <w:tcPr>
            <w:tcW w:w="1856" w:type="dxa"/>
          </w:tcPr>
          <w:p w:rsidR="00F92967" w:rsidRDefault="00F92967" w:rsidP="00E023DC">
            <w:pPr>
              <w:ind w:firstLineChars="200" w:firstLine="420"/>
              <w:jc w:val="left"/>
              <w:rPr>
                <w:rFonts w:ascii="宋体" w:hAnsi="宋体" w:cs="仿宋"/>
                <w:szCs w:val="21"/>
              </w:rPr>
            </w:pPr>
          </w:p>
        </w:tc>
      </w:tr>
      <w:tr w:rsidR="00F92967" w:rsidTr="00E023DC">
        <w:trPr>
          <w:trHeight w:val="627"/>
          <w:jc w:val="center"/>
        </w:trPr>
        <w:tc>
          <w:tcPr>
            <w:tcW w:w="885" w:type="dxa"/>
          </w:tcPr>
          <w:p w:rsidR="00F92967" w:rsidRDefault="00F92967" w:rsidP="00E023DC">
            <w:pPr>
              <w:ind w:firstLineChars="200" w:firstLine="420"/>
              <w:jc w:val="left"/>
              <w:rPr>
                <w:rFonts w:ascii="宋体" w:hAnsi="宋体" w:cs="仿宋"/>
                <w:szCs w:val="21"/>
              </w:rPr>
            </w:pPr>
          </w:p>
        </w:tc>
        <w:tc>
          <w:tcPr>
            <w:tcW w:w="2399" w:type="dxa"/>
          </w:tcPr>
          <w:p w:rsidR="00F92967" w:rsidRDefault="00F92967" w:rsidP="00E023DC">
            <w:pPr>
              <w:ind w:firstLineChars="200" w:firstLine="420"/>
              <w:jc w:val="left"/>
              <w:rPr>
                <w:rFonts w:ascii="宋体" w:hAnsi="宋体" w:cs="仿宋"/>
                <w:szCs w:val="21"/>
              </w:rPr>
            </w:pPr>
          </w:p>
        </w:tc>
        <w:tc>
          <w:tcPr>
            <w:tcW w:w="1630" w:type="dxa"/>
          </w:tcPr>
          <w:p w:rsidR="00F92967" w:rsidRDefault="00F92967" w:rsidP="00E023DC">
            <w:pPr>
              <w:ind w:firstLineChars="200" w:firstLine="420"/>
              <w:jc w:val="left"/>
              <w:rPr>
                <w:rFonts w:ascii="宋体" w:hAnsi="宋体" w:cs="仿宋"/>
                <w:szCs w:val="21"/>
              </w:rPr>
            </w:pPr>
          </w:p>
        </w:tc>
        <w:tc>
          <w:tcPr>
            <w:tcW w:w="1538" w:type="dxa"/>
          </w:tcPr>
          <w:p w:rsidR="00F92967" w:rsidRDefault="00F92967" w:rsidP="00E023DC">
            <w:pPr>
              <w:ind w:firstLineChars="200" w:firstLine="420"/>
              <w:jc w:val="left"/>
              <w:rPr>
                <w:rFonts w:ascii="宋体" w:hAnsi="宋体" w:cs="仿宋"/>
                <w:szCs w:val="21"/>
              </w:rPr>
            </w:pPr>
          </w:p>
        </w:tc>
        <w:tc>
          <w:tcPr>
            <w:tcW w:w="1713" w:type="dxa"/>
          </w:tcPr>
          <w:p w:rsidR="00F92967" w:rsidRDefault="00F92967" w:rsidP="00E023DC">
            <w:pPr>
              <w:ind w:firstLineChars="200" w:firstLine="420"/>
              <w:jc w:val="left"/>
              <w:rPr>
                <w:rFonts w:ascii="宋体" w:hAnsi="宋体" w:cs="仿宋"/>
                <w:szCs w:val="21"/>
              </w:rPr>
            </w:pPr>
          </w:p>
        </w:tc>
        <w:tc>
          <w:tcPr>
            <w:tcW w:w="1856" w:type="dxa"/>
          </w:tcPr>
          <w:p w:rsidR="00F92967" w:rsidRDefault="00F92967" w:rsidP="00E023DC">
            <w:pPr>
              <w:ind w:firstLineChars="200" w:firstLine="420"/>
              <w:jc w:val="left"/>
              <w:rPr>
                <w:rFonts w:ascii="宋体" w:hAnsi="宋体" w:cs="仿宋"/>
                <w:szCs w:val="21"/>
              </w:rPr>
            </w:pPr>
          </w:p>
        </w:tc>
      </w:tr>
      <w:tr w:rsidR="00F92967" w:rsidTr="00E023DC">
        <w:trPr>
          <w:trHeight w:val="627"/>
          <w:jc w:val="center"/>
        </w:trPr>
        <w:tc>
          <w:tcPr>
            <w:tcW w:w="885" w:type="dxa"/>
          </w:tcPr>
          <w:p w:rsidR="00F92967" w:rsidRDefault="00F92967" w:rsidP="00E023DC">
            <w:pPr>
              <w:ind w:firstLineChars="200" w:firstLine="420"/>
              <w:jc w:val="left"/>
              <w:rPr>
                <w:rFonts w:ascii="宋体" w:hAnsi="宋体" w:cs="仿宋"/>
                <w:szCs w:val="21"/>
              </w:rPr>
            </w:pPr>
          </w:p>
        </w:tc>
        <w:tc>
          <w:tcPr>
            <w:tcW w:w="2399" w:type="dxa"/>
          </w:tcPr>
          <w:p w:rsidR="00F92967" w:rsidRDefault="00F92967" w:rsidP="00E023DC">
            <w:pPr>
              <w:ind w:firstLineChars="200" w:firstLine="420"/>
              <w:jc w:val="left"/>
              <w:rPr>
                <w:rFonts w:ascii="宋体" w:hAnsi="宋体" w:cs="仿宋"/>
                <w:szCs w:val="21"/>
              </w:rPr>
            </w:pPr>
          </w:p>
        </w:tc>
        <w:tc>
          <w:tcPr>
            <w:tcW w:w="1630" w:type="dxa"/>
          </w:tcPr>
          <w:p w:rsidR="00F92967" w:rsidRDefault="00F92967" w:rsidP="00E023DC">
            <w:pPr>
              <w:ind w:firstLineChars="200" w:firstLine="420"/>
              <w:jc w:val="left"/>
              <w:rPr>
                <w:rFonts w:ascii="宋体" w:hAnsi="宋体" w:cs="仿宋"/>
                <w:szCs w:val="21"/>
              </w:rPr>
            </w:pPr>
          </w:p>
        </w:tc>
        <w:tc>
          <w:tcPr>
            <w:tcW w:w="1538" w:type="dxa"/>
          </w:tcPr>
          <w:p w:rsidR="00F92967" w:rsidRDefault="00F92967" w:rsidP="00E023DC">
            <w:pPr>
              <w:ind w:firstLineChars="200" w:firstLine="420"/>
              <w:jc w:val="left"/>
              <w:rPr>
                <w:rFonts w:ascii="宋体" w:hAnsi="宋体" w:cs="仿宋"/>
                <w:szCs w:val="21"/>
              </w:rPr>
            </w:pPr>
          </w:p>
        </w:tc>
        <w:tc>
          <w:tcPr>
            <w:tcW w:w="1713" w:type="dxa"/>
          </w:tcPr>
          <w:p w:rsidR="00F92967" w:rsidRDefault="00F92967" w:rsidP="00E023DC">
            <w:pPr>
              <w:ind w:firstLineChars="200" w:firstLine="420"/>
              <w:jc w:val="left"/>
              <w:rPr>
                <w:rFonts w:ascii="宋体" w:hAnsi="宋体" w:cs="仿宋"/>
                <w:szCs w:val="21"/>
              </w:rPr>
            </w:pPr>
          </w:p>
        </w:tc>
        <w:tc>
          <w:tcPr>
            <w:tcW w:w="1856" w:type="dxa"/>
          </w:tcPr>
          <w:p w:rsidR="00F92967" w:rsidRDefault="00F92967" w:rsidP="00E023DC">
            <w:pPr>
              <w:ind w:firstLineChars="200" w:firstLine="420"/>
              <w:jc w:val="left"/>
              <w:rPr>
                <w:rFonts w:ascii="宋体" w:hAnsi="宋体" w:cs="仿宋"/>
                <w:szCs w:val="21"/>
              </w:rPr>
            </w:pPr>
          </w:p>
        </w:tc>
      </w:tr>
      <w:tr w:rsidR="00F92967" w:rsidTr="00E023DC">
        <w:trPr>
          <w:trHeight w:val="627"/>
          <w:jc w:val="center"/>
        </w:trPr>
        <w:tc>
          <w:tcPr>
            <w:tcW w:w="885" w:type="dxa"/>
          </w:tcPr>
          <w:p w:rsidR="00F92967" w:rsidRDefault="00F92967" w:rsidP="00E023DC">
            <w:pPr>
              <w:ind w:firstLineChars="200" w:firstLine="420"/>
              <w:jc w:val="left"/>
              <w:rPr>
                <w:rFonts w:ascii="宋体" w:hAnsi="宋体" w:cs="仿宋"/>
                <w:szCs w:val="21"/>
              </w:rPr>
            </w:pPr>
          </w:p>
        </w:tc>
        <w:tc>
          <w:tcPr>
            <w:tcW w:w="2399" w:type="dxa"/>
          </w:tcPr>
          <w:p w:rsidR="00F92967" w:rsidRDefault="00F92967" w:rsidP="00E023DC">
            <w:pPr>
              <w:ind w:firstLineChars="200" w:firstLine="420"/>
              <w:jc w:val="left"/>
              <w:rPr>
                <w:rFonts w:ascii="宋体" w:hAnsi="宋体" w:cs="仿宋"/>
                <w:szCs w:val="21"/>
              </w:rPr>
            </w:pPr>
          </w:p>
        </w:tc>
        <w:tc>
          <w:tcPr>
            <w:tcW w:w="1630" w:type="dxa"/>
          </w:tcPr>
          <w:p w:rsidR="00F92967" w:rsidRDefault="00F92967" w:rsidP="00E023DC">
            <w:pPr>
              <w:ind w:firstLineChars="200" w:firstLine="420"/>
              <w:jc w:val="left"/>
              <w:rPr>
                <w:rFonts w:ascii="宋体" w:hAnsi="宋体" w:cs="仿宋"/>
                <w:szCs w:val="21"/>
              </w:rPr>
            </w:pPr>
          </w:p>
        </w:tc>
        <w:tc>
          <w:tcPr>
            <w:tcW w:w="1538" w:type="dxa"/>
          </w:tcPr>
          <w:p w:rsidR="00F92967" w:rsidRDefault="00F92967" w:rsidP="00E023DC">
            <w:pPr>
              <w:ind w:firstLineChars="200" w:firstLine="420"/>
              <w:jc w:val="left"/>
              <w:rPr>
                <w:rFonts w:ascii="宋体" w:hAnsi="宋体" w:cs="仿宋"/>
                <w:szCs w:val="21"/>
              </w:rPr>
            </w:pPr>
          </w:p>
        </w:tc>
        <w:tc>
          <w:tcPr>
            <w:tcW w:w="1713" w:type="dxa"/>
          </w:tcPr>
          <w:p w:rsidR="00F92967" w:rsidRDefault="00F92967" w:rsidP="00E023DC">
            <w:pPr>
              <w:ind w:firstLineChars="200" w:firstLine="420"/>
              <w:jc w:val="left"/>
              <w:rPr>
                <w:rFonts w:ascii="宋体" w:hAnsi="宋体" w:cs="仿宋"/>
                <w:szCs w:val="21"/>
              </w:rPr>
            </w:pPr>
          </w:p>
        </w:tc>
        <w:tc>
          <w:tcPr>
            <w:tcW w:w="1856" w:type="dxa"/>
          </w:tcPr>
          <w:p w:rsidR="00F92967" w:rsidRDefault="00F92967" w:rsidP="00E023DC">
            <w:pPr>
              <w:ind w:firstLineChars="200" w:firstLine="420"/>
              <w:jc w:val="left"/>
              <w:rPr>
                <w:rFonts w:ascii="宋体" w:hAnsi="宋体" w:cs="仿宋"/>
                <w:szCs w:val="21"/>
              </w:rPr>
            </w:pPr>
          </w:p>
        </w:tc>
      </w:tr>
    </w:tbl>
    <w:p w:rsidR="00F92967" w:rsidRDefault="00F92967" w:rsidP="00F92967">
      <w:pPr>
        <w:ind w:right="640"/>
        <w:jc w:val="right"/>
        <w:rPr>
          <w:rFonts w:ascii="仿宋_GB2312" w:eastAsia="仿宋_GB2312" w:hAnsi="宋体"/>
          <w:color w:val="FF0000"/>
          <w:sz w:val="28"/>
          <w:szCs w:val="28"/>
        </w:rPr>
      </w:pPr>
    </w:p>
    <w:p w:rsidR="00F92967" w:rsidRDefault="00F92967" w:rsidP="00F92967">
      <w:pPr>
        <w:ind w:right="640"/>
        <w:jc w:val="right"/>
        <w:rPr>
          <w:rFonts w:ascii="仿宋_GB2312" w:eastAsia="仿宋_GB2312" w:hAnsi="宋体"/>
          <w:color w:val="FF0000"/>
          <w:sz w:val="28"/>
          <w:szCs w:val="28"/>
        </w:rPr>
      </w:pPr>
    </w:p>
    <w:p w:rsidR="00F92967" w:rsidRDefault="00F92967" w:rsidP="00F92967">
      <w:pPr>
        <w:ind w:right="640"/>
        <w:jc w:val="right"/>
        <w:rPr>
          <w:rFonts w:ascii="仿宋_GB2312" w:eastAsia="仿宋_GB2312" w:hAnsi="宋体"/>
          <w:color w:val="FF0000"/>
          <w:sz w:val="28"/>
          <w:szCs w:val="28"/>
        </w:rPr>
      </w:pPr>
    </w:p>
    <w:p w:rsidR="00F92967" w:rsidRDefault="00F92967" w:rsidP="00F92967">
      <w:pPr>
        <w:rPr>
          <w:rFonts w:ascii="仿宋_GB2312" w:eastAsia="仿宋_GB2312" w:hAnsi="宋体"/>
          <w:sz w:val="28"/>
          <w:szCs w:val="28"/>
        </w:rPr>
      </w:pPr>
      <w:r>
        <w:rPr>
          <w:rFonts w:ascii="仿宋_GB2312" w:eastAsia="仿宋_GB2312" w:hAnsi="宋体" w:hint="eastAsia"/>
          <w:sz w:val="28"/>
          <w:szCs w:val="28"/>
        </w:rPr>
        <w:t>附件2：</w:t>
      </w:r>
    </w:p>
    <w:p w:rsidR="00F92967" w:rsidRDefault="00F92967" w:rsidP="00F92967">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92967" w:rsidRDefault="00F92967" w:rsidP="00F92967">
      <w:pPr>
        <w:widowControl/>
        <w:adjustRightInd w:val="0"/>
        <w:snapToGrid w:val="0"/>
        <w:spacing w:line="440" w:lineRule="exact"/>
        <w:jc w:val="center"/>
        <w:textAlignment w:val="baseline"/>
        <w:rPr>
          <w:rFonts w:ascii="楷体_GB2312" w:eastAsia="楷体_GB2312" w:hAnsi="黑体"/>
          <w:b/>
          <w:kern w:val="0"/>
          <w:sz w:val="28"/>
          <w:szCs w:val="28"/>
        </w:rPr>
      </w:pP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甲方：蒙牛高科乳制品（北京）有限责任公司</w:t>
      </w: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：北京市通州区食品工业园区一区1号</w:t>
      </w: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92967" w:rsidRDefault="00F92967" w:rsidP="00F9296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92967" w:rsidRPr="00620BB1" w:rsidRDefault="00F92967" w:rsidP="00F92967">
      <w:pPr>
        <w:widowControl/>
        <w:shd w:val="clear" w:color="auto" w:fill="FFFFFF"/>
        <w:snapToGrid w:val="0"/>
        <w:jc w:val="center"/>
        <w:rPr>
          <w:rFonts w:ascii="宋体" w:hAnsi="宋体" w:cs="宋体"/>
          <w:b/>
          <w:bCs/>
          <w:kern w:val="0"/>
          <w:sz w:val="36"/>
          <w:szCs w:val="36"/>
        </w:rPr>
      </w:pPr>
      <w:r>
        <w:rPr>
          <w:rFonts w:ascii="楷体_GB2312" w:eastAsia="楷体_GB2312" w:hAnsi="宋体" w:hint="eastAsia"/>
          <w:color w:val="000000"/>
          <w:kern w:val="0"/>
          <w:sz w:val="28"/>
          <w:szCs w:val="28"/>
        </w:rPr>
        <w:t>甲乙双方就</w:t>
      </w:r>
      <w:r w:rsidRPr="00620BB1">
        <w:rPr>
          <w:rFonts w:ascii="楷体_GB2312" w:eastAsia="楷体_GB2312" w:hAnsi="宋体" w:hint="eastAsia"/>
          <w:color w:val="000000"/>
          <w:kern w:val="0"/>
          <w:sz w:val="28"/>
          <w:szCs w:val="28"/>
        </w:rPr>
        <w:t>蒙牛乳业低温北京工厂高清会议室机房改造</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一、定义</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92967" w:rsidRDefault="00F92967" w:rsidP="00F9296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92967" w:rsidRDefault="00F92967" w:rsidP="00F9296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w:t>
      </w:r>
      <w:r>
        <w:rPr>
          <w:rFonts w:ascii="楷体_GB2312" w:eastAsia="楷体_GB2312" w:hAnsi="宋体" w:hint="eastAsia"/>
          <w:color w:val="000000"/>
          <w:kern w:val="0"/>
          <w:sz w:val="28"/>
          <w:szCs w:val="28"/>
        </w:rPr>
        <w:lastRenderedPageBreak/>
        <w:t>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92967" w:rsidRDefault="00F92967" w:rsidP="00F9296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92967" w:rsidRDefault="00F92967" w:rsidP="00F9296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92967" w:rsidRDefault="00F92967" w:rsidP="00F92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92967" w:rsidRDefault="00F92967" w:rsidP="00F9296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92967" w:rsidRDefault="00F92967" w:rsidP="00F9296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w:t>
      </w:r>
      <w:r>
        <w:rPr>
          <w:rFonts w:ascii="楷体_GB2312" w:eastAsia="楷体_GB2312" w:hAnsi="宋体" w:hint="eastAsia"/>
          <w:color w:val="000000"/>
          <w:kern w:val="0"/>
          <w:sz w:val="28"/>
          <w:szCs w:val="28"/>
        </w:rPr>
        <w:lastRenderedPageBreak/>
        <w:t>方、其代表人员或其他使用该等机密信息的人员不承担任何责任。</w:t>
      </w:r>
    </w:p>
    <w:p w:rsidR="00F92967" w:rsidRDefault="00F92967" w:rsidP="00F9296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92967" w:rsidRDefault="00F92967" w:rsidP="00F9296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92967" w:rsidRDefault="00F92967" w:rsidP="00F9296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92967" w:rsidRDefault="00F92967" w:rsidP="00F9296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w:t>
      </w:r>
      <w:r>
        <w:rPr>
          <w:rFonts w:ascii="楷体" w:eastAsia="楷体" w:hAnsi="楷体" w:hint="eastAsia"/>
          <w:color w:val="000000"/>
          <w:sz w:val="28"/>
          <w:szCs w:val="28"/>
        </w:rPr>
        <w:lastRenderedPageBreak/>
        <w:t>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92967" w:rsidRDefault="00F92967" w:rsidP="00F9296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92967" w:rsidRDefault="00F92967" w:rsidP="00F9296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92967" w:rsidRDefault="00F92967" w:rsidP="00F9296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92967" w:rsidRDefault="00F92967" w:rsidP="00F9296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92967" w:rsidRDefault="00F92967" w:rsidP="00F9296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F92967" w:rsidRDefault="00F92967" w:rsidP="00F9296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92967" w:rsidRDefault="00F92967" w:rsidP="00F92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sidRPr="006737A9">
        <w:rPr>
          <w:rFonts w:ascii="楷体_GB2312" w:eastAsia="楷体_GB2312" w:hAnsi="宋体" w:hint="eastAsia"/>
          <w:color w:val="000000"/>
          <w:kern w:val="0"/>
          <w:sz w:val="28"/>
          <w:szCs w:val="28"/>
          <w:highlight w:val="yellow"/>
          <w:u w:val="single"/>
        </w:rPr>
        <w:t xml:space="preserve">【 </w:t>
      </w:r>
      <w:r w:rsidRPr="006737A9">
        <w:rPr>
          <w:rFonts w:ascii="楷体_GB2312" w:eastAsia="楷体_GB2312" w:hAnsi="宋体"/>
          <w:color w:val="000000"/>
          <w:kern w:val="0"/>
          <w:sz w:val="28"/>
          <w:szCs w:val="28"/>
          <w:highlight w:val="yellow"/>
          <w:u w:val="single"/>
        </w:rPr>
        <w:t xml:space="preserve"> </w:t>
      </w:r>
      <w:r w:rsidRPr="006737A9">
        <w:rPr>
          <w:rFonts w:ascii="楷体_GB2312" w:eastAsia="楷体_GB2312" w:hAnsi="宋体" w:hint="eastAsia"/>
          <w:color w:val="000000"/>
          <w:kern w:val="0"/>
          <w:sz w:val="28"/>
          <w:szCs w:val="28"/>
          <w:highlight w:val="yellow"/>
          <w:u w:val="single"/>
        </w:rPr>
        <w:t>】</w:t>
      </w:r>
      <w:r>
        <w:rPr>
          <w:rFonts w:ascii="楷体_GB2312" w:eastAsia="楷体_GB2312" w:hAnsi="宋体" w:hint="eastAsia"/>
          <w:color w:val="000000"/>
          <w:kern w:val="0"/>
          <w:sz w:val="28"/>
          <w:szCs w:val="28"/>
        </w:rPr>
        <w:t>种方式解决：</w:t>
      </w:r>
    </w:p>
    <w:p w:rsidR="00F92967" w:rsidRDefault="00F92967" w:rsidP="00F92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92967" w:rsidRDefault="00F92967" w:rsidP="00F92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92967" w:rsidRDefault="00F92967" w:rsidP="00F9296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92967" w:rsidRDefault="00F92967" w:rsidP="00F92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92967" w:rsidRDefault="00F92967" w:rsidP="00F9296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92967" w:rsidRDefault="00F92967" w:rsidP="00F9296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92967" w:rsidRDefault="00F92967" w:rsidP="00F92967">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92967" w:rsidRDefault="00F92967" w:rsidP="00F92967">
      <w:pPr>
        <w:spacing w:line="440" w:lineRule="exact"/>
        <w:ind w:left="360"/>
        <w:rPr>
          <w:rFonts w:ascii="楷体_GB2312" w:eastAsia="楷体_GB2312" w:hAnsi="宋体"/>
          <w:b/>
          <w:bCs/>
          <w:sz w:val="28"/>
          <w:szCs w:val="28"/>
        </w:rPr>
      </w:pPr>
    </w:p>
    <w:p w:rsidR="00F92967" w:rsidRDefault="00F92967" w:rsidP="00F9296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F92967" w:rsidRDefault="00F92967" w:rsidP="00F9296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92967" w:rsidRDefault="00F92967" w:rsidP="00F9296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F92967" w:rsidRDefault="00F92967" w:rsidP="00F9296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F92967" w:rsidRDefault="00F92967" w:rsidP="00F9296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92967" w:rsidRDefault="00F92967" w:rsidP="00F92967">
      <w:r>
        <w:rPr>
          <w:rFonts w:ascii="楷体_GB2312" w:eastAsia="楷体_GB2312" w:hAnsi="仿宋" w:hint="eastAsia"/>
          <w:sz w:val="28"/>
          <w:szCs w:val="28"/>
        </w:rPr>
        <w:t xml:space="preserve">　　　　　　　　　　　　　　　　</w:t>
      </w:r>
    </w:p>
    <w:sectPr w:rsidR="00F92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D4" w:rsidRDefault="004005D4" w:rsidP="001205AF">
      <w:r>
        <w:separator/>
      </w:r>
    </w:p>
  </w:endnote>
  <w:endnote w:type="continuationSeparator" w:id="0">
    <w:p w:rsidR="004005D4" w:rsidRDefault="004005D4" w:rsidP="0012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D4" w:rsidRDefault="004005D4" w:rsidP="001205AF">
      <w:r>
        <w:separator/>
      </w:r>
    </w:p>
  </w:footnote>
  <w:footnote w:type="continuationSeparator" w:id="0">
    <w:p w:rsidR="004005D4" w:rsidRDefault="004005D4" w:rsidP="00120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B5B79"/>
    <w:rsid w:val="000D4EF3"/>
    <w:rsid w:val="000F265D"/>
    <w:rsid w:val="000F4331"/>
    <w:rsid w:val="000F5920"/>
    <w:rsid w:val="00106509"/>
    <w:rsid w:val="001205AF"/>
    <w:rsid w:val="00125794"/>
    <w:rsid w:val="00152EBD"/>
    <w:rsid w:val="00173167"/>
    <w:rsid w:val="001B6352"/>
    <w:rsid w:val="001C0779"/>
    <w:rsid w:val="001C54AE"/>
    <w:rsid w:val="001D5229"/>
    <w:rsid w:val="0021010E"/>
    <w:rsid w:val="0023151B"/>
    <w:rsid w:val="0024228C"/>
    <w:rsid w:val="00263D10"/>
    <w:rsid w:val="003011F6"/>
    <w:rsid w:val="0038487B"/>
    <w:rsid w:val="003B2A01"/>
    <w:rsid w:val="003B6EF3"/>
    <w:rsid w:val="003E26EB"/>
    <w:rsid w:val="003F4823"/>
    <w:rsid w:val="004005D4"/>
    <w:rsid w:val="00405BE5"/>
    <w:rsid w:val="00406A56"/>
    <w:rsid w:val="00412DD3"/>
    <w:rsid w:val="0041481A"/>
    <w:rsid w:val="00453875"/>
    <w:rsid w:val="004631BA"/>
    <w:rsid w:val="00467241"/>
    <w:rsid w:val="004C38AE"/>
    <w:rsid w:val="005025E7"/>
    <w:rsid w:val="00506418"/>
    <w:rsid w:val="005214BF"/>
    <w:rsid w:val="005414C7"/>
    <w:rsid w:val="005831E4"/>
    <w:rsid w:val="005A31DD"/>
    <w:rsid w:val="005D6697"/>
    <w:rsid w:val="00666EE6"/>
    <w:rsid w:val="00667FF2"/>
    <w:rsid w:val="00671957"/>
    <w:rsid w:val="006A5F2C"/>
    <w:rsid w:val="006B6C3A"/>
    <w:rsid w:val="006C345F"/>
    <w:rsid w:val="006C55A0"/>
    <w:rsid w:val="00727111"/>
    <w:rsid w:val="00796944"/>
    <w:rsid w:val="007F1209"/>
    <w:rsid w:val="0080323E"/>
    <w:rsid w:val="008107ED"/>
    <w:rsid w:val="0082709A"/>
    <w:rsid w:val="008D4057"/>
    <w:rsid w:val="008F2680"/>
    <w:rsid w:val="00902120"/>
    <w:rsid w:val="00921E54"/>
    <w:rsid w:val="009627EA"/>
    <w:rsid w:val="00964DED"/>
    <w:rsid w:val="0098500F"/>
    <w:rsid w:val="009850FF"/>
    <w:rsid w:val="009A53E0"/>
    <w:rsid w:val="009C0E42"/>
    <w:rsid w:val="009D2720"/>
    <w:rsid w:val="009E0A16"/>
    <w:rsid w:val="00A03053"/>
    <w:rsid w:val="00A4341F"/>
    <w:rsid w:val="00AB418C"/>
    <w:rsid w:val="00AC49D0"/>
    <w:rsid w:val="00AD0824"/>
    <w:rsid w:val="00AF61E6"/>
    <w:rsid w:val="00B05555"/>
    <w:rsid w:val="00B3033E"/>
    <w:rsid w:val="00B442BF"/>
    <w:rsid w:val="00B54A99"/>
    <w:rsid w:val="00B746BC"/>
    <w:rsid w:val="00B82F66"/>
    <w:rsid w:val="00BB3B25"/>
    <w:rsid w:val="00BB598C"/>
    <w:rsid w:val="00BE311D"/>
    <w:rsid w:val="00C23AF0"/>
    <w:rsid w:val="00C41E8F"/>
    <w:rsid w:val="00C42B89"/>
    <w:rsid w:val="00C44EC8"/>
    <w:rsid w:val="00C871C0"/>
    <w:rsid w:val="00D15E7B"/>
    <w:rsid w:val="00DB5C09"/>
    <w:rsid w:val="00DC0575"/>
    <w:rsid w:val="00DC0CE7"/>
    <w:rsid w:val="00E03B81"/>
    <w:rsid w:val="00E13822"/>
    <w:rsid w:val="00E56BDA"/>
    <w:rsid w:val="00E76EB1"/>
    <w:rsid w:val="00EA1469"/>
    <w:rsid w:val="00EA389B"/>
    <w:rsid w:val="00ED6E48"/>
    <w:rsid w:val="00F1123A"/>
    <w:rsid w:val="00F92967"/>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73D650-5C33-40FD-8F18-9E732CF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B82F66"/>
    <w:pPr>
      <w:spacing w:after="120"/>
    </w:pPr>
    <w:rPr>
      <w:rFonts w:ascii="Cambria" w:hAnsi="Cambria"/>
    </w:rPr>
  </w:style>
  <w:style w:type="character" w:customStyle="1" w:styleId="Char1">
    <w:name w:val="正文文本 Char"/>
    <w:basedOn w:val="a0"/>
    <w:link w:val="a7"/>
    <w:rsid w:val="00B82F66"/>
    <w:rPr>
      <w:rFonts w:ascii="Cambria" w:eastAsia="宋体" w:hAnsi="Cambria" w:cs="Times New Roman"/>
      <w:kern w:val="2"/>
      <w:sz w:val="21"/>
      <w:szCs w:val="24"/>
    </w:rPr>
  </w:style>
  <w:style w:type="paragraph" w:styleId="a8">
    <w:name w:val="Body Text Indent"/>
    <w:basedOn w:val="a"/>
    <w:link w:val="Char2"/>
    <w:rsid w:val="00B82F66"/>
    <w:pPr>
      <w:spacing w:line="360" w:lineRule="auto"/>
      <w:ind w:firstLine="420"/>
    </w:pPr>
    <w:rPr>
      <w:rFonts w:ascii="Cambria" w:hAnsi="Cambria"/>
      <w:szCs w:val="20"/>
    </w:rPr>
  </w:style>
  <w:style w:type="character" w:customStyle="1" w:styleId="Char2">
    <w:name w:val="正文文本缩进 Char"/>
    <w:basedOn w:val="a0"/>
    <w:link w:val="a8"/>
    <w:rsid w:val="00B82F66"/>
    <w:rPr>
      <w:rFonts w:ascii="Cambria" w:eastAsia="宋体" w:hAnsi="Cambria" w:cs="Times New Roman"/>
      <w:kern w:val="2"/>
      <w:sz w:val="21"/>
    </w:rPr>
  </w:style>
  <w:style w:type="paragraph" w:styleId="3">
    <w:name w:val="Body Text Indent 3"/>
    <w:basedOn w:val="a"/>
    <w:link w:val="3Char"/>
    <w:rsid w:val="00B82F66"/>
    <w:pPr>
      <w:ind w:left="720"/>
    </w:pPr>
    <w:rPr>
      <w:rFonts w:ascii="Cambria" w:hAnsi="Cambria"/>
      <w:szCs w:val="20"/>
    </w:rPr>
  </w:style>
  <w:style w:type="character" w:customStyle="1" w:styleId="3Char">
    <w:name w:val="正文文本缩进 3 Char"/>
    <w:basedOn w:val="a0"/>
    <w:link w:val="3"/>
    <w:rsid w:val="00B82F66"/>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10</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徐艳杰(设备处)</cp:lastModifiedBy>
  <cp:revision>25</cp:revision>
  <dcterms:created xsi:type="dcterms:W3CDTF">2017-11-28T14:37:00Z</dcterms:created>
  <dcterms:modified xsi:type="dcterms:W3CDTF">2024-06-17T01:40:00Z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