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89" w:rsidRDefault="006B0E89" w:rsidP="006B0E89">
      <w:pPr>
        <w:widowControl/>
        <w:shd w:val="clear" w:color="auto" w:fill="FFFFFF"/>
        <w:snapToGrid w:val="0"/>
        <w:jc w:val="center"/>
        <w:rPr>
          <w:rFonts w:ascii="宋体" w:hAnsi="宋体" w:cs="宋体"/>
          <w:b/>
          <w:bCs/>
          <w:kern w:val="0"/>
          <w:sz w:val="36"/>
          <w:szCs w:val="36"/>
        </w:rPr>
      </w:pPr>
      <w:r w:rsidRPr="006B0E89">
        <w:rPr>
          <w:rFonts w:ascii="宋体" w:hAnsi="宋体" w:cs="宋体" w:hint="eastAsia"/>
          <w:b/>
          <w:bCs/>
          <w:kern w:val="0"/>
          <w:sz w:val="36"/>
          <w:szCs w:val="36"/>
        </w:rPr>
        <w:t>蒙牛乳业常温宝鸡工厂污染源在线检测设备备件</w:t>
      </w:r>
    </w:p>
    <w:p w:rsidR="004E22B5" w:rsidRDefault="006B0E89" w:rsidP="006B0E89">
      <w:pPr>
        <w:widowControl/>
        <w:shd w:val="clear" w:color="auto" w:fill="FFFFFF"/>
        <w:snapToGrid w:val="0"/>
        <w:jc w:val="center"/>
        <w:rPr>
          <w:rFonts w:ascii="宋体" w:hAnsi="宋体" w:cs="宋体"/>
          <w:b/>
          <w:bCs/>
          <w:kern w:val="0"/>
          <w:sz w:val="36"/>
          <w:szCs w:val="36"/>
        </w:rPr>
      </w:pPr>
      <w:r w:rsidRPr="006B0E89">
        <w:rPr>
          <w:rFonts w:ascii="宋体" w:hAnsi="宋体" w:cs="宋体" w:hint="eastAsia"/>
          <w:b/>
          <w:bCs/>
          <w:kern w:val="0"/>
          <w:sz w:val="36"/>
          <w:szCs w:val="36"/>
        </w:rPr>
        <w:t>采购项目</w:t>
      </w:r>
      <w:r w:rsidR="00A81682">
        <w:rPr>
          <w:rFonts w:ascii="宋体" w:hAnsi="宋体" w:cs="宋体" w:hint="eastAsia"/>
          <w:b/>
          <w:bCs/>
          <w:kern w:val="0"/>
          <w:sz w:val="36"/>
          <w:szCs w:val="36"/>
        </w:rPr>
        <w:t>询比价信息公告</w:t>
      </w:r>
    </w:p>
    <w:p w:rsidR="004E22B5" w:rsidRDefault="004E22B5">
      <w:pPr>
        <w:ind w:firstLineChars="200" w:firstLine="560"/>
        <w:rPr>
          <w:rFonts w:ascii="仿宋_GB2312" w:eastAsia="仿宋_GB2312" w:hAnsi="宋体"/>
          <w:sz w:val="28"/>
          <w:szCs w:val="28"/>
        </w:rPr>
      </w:pPr>
    </w:p>
    <w:p w:rsidR="004E22B5" w:rsidRDefault="00A81682" w:rsidP="006B0E89">
      <w:pPr>
        <w:widowControl/>
        <w:shd w:val="clear" w:color="auto" w:fill="FFFFFF"/>
        <w:snapToGrid w:val="0"/>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B0E89">
        <w:rPr>
          <w:rFonts w:ascii="仿宋_GB2312" w:eastAsia="仿宋_GB2312" w:hAnsi="宋体" w:hint="eastAsia"/>
          <w:sz w:val="28"/>
          <w:szCs w:val="28"/>
        </w:rPr>
        <w:t>采购中心</w:t>
      </w:r>
      <w:r>
        <w:rPr>
          <w:rFonts w:ascii="仿宋_GB2312" w:eastAsia="仿宋_GB2312" w:hAnsi="宋体" w:hint="eastAsia"/>
          <w:sz w:val="28"/>
          <w:szCs w:val="28"/>
        </w:rPr>
        <w:t>就</w:t>
      </w:r>
      <w:r w:rsidR="006B0E89" w:rsidRPr="006B0E89">
        <w:rPr>
          <w:rFonts w:ascii="仿宋_GB2312" w:eastAsia="仿宋_GB2312" w:hAnsi="宋体" w:hint="eastAsia"/>
          <w:sz w:val="28"/>
          <w:szCs w:val="28"/>
        </w:rPr>
        <w:t>蒙牛乳业常温宝鸡工厂污染源在线检测设备备件采购</w:t>
      </w:r>
      <w:r>
        <w:rPr>
          <w:rFonts w:ascii="仿宋_GB2312" w:eastAsia="仿宋_GB2312" w:hAnsi="宋体" w:hint="eastAsia"/>
          <w:sz w:val="28"/>
          <w:szCs w:val="28"/>
        </w:rPr>
        <w:t>项目进行询比价</w:t>
      </w:r>
      <w:r w:rsidR="006B0E89">
        <w:rPr>
          <w:rFonts w:ascii="仿宋_GB2312" w:eastAsia="仿宋_GB2312" w:hAnsi="宋体" w:hint="eastAsia"/>
          <w:sz w:val="28"/>
          <w:szCs w:val="28"/>
        </w:rPr>
        <w:t>,</w:t>
      </w:r>
      <w:r>
        <w:rPr>
          <w:rFonts w:ascii="仿宋_GB2312" w:eastAsia="仿宋_GB2312" w:hAnsi="宋体" w:hint="eastAsia"/>
          <w:sz w:val="28"/>
          <w:szCs w:val="28"/>
        </w:rPr>
        <w:t>欢迎符合资格条件的供应商参加。</w:t>
      </w:r>
    </w:p>
    <w:p w:rsidR="004E22B5" w:rsidRPr="00DC0B92" w:rsidRDefault="00A81682" w:rsidP="006B0E89">
      <w:pPr>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DC0B92" w:rsidRPr="00DC0B92">
        <w:rPr>
          <w:rFonts w:ascii="仿宋_GB2312" w:eastAsia="仿宋_GB2312" w:hAnsi="宋体"/>
          <w:sz w:val="28"/>
          <w:szCs w:val="28"/>
        </w:rPr>
        <w:t xml:space="preserve">MNCGJH-20240617-0013 </w:t>
      </w:r>
    </w:p>
    <w:p w:rsidR="004E22B5" w:rsidRDefault="00A81682" w:rsidP="006B0E89">
      <w:pPr>
        <w:spacing w:line="500" w:lineRule="exact"/>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DC0B92" w:rsidRPr="00DC0B92">
        <w:rPr>
          <w:rFonts w:ascii="仿宋_GB2312" w:eastAsia="仿宋_GB2312" w:hAnsi="宋体" w:hint="eastAsia"/>
          <w:sz w:val="28"/>
          <w:szCs w:val="28"/>
        </w:rPr>
        <w:t>蒙牛乳业常温宝鸡工厂污染源在线检测设备备件采购项目</w:t>
      </w:r>
    </w:p>
    <w:p w:rsidR="004E22B5" w:rsidRDefault="00A81682" w:rsidP="006B0E89">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E22B5" w:rsidRDefault="000C5810" w:rsidP="006B0E89">
      <w:pPr>
        <w:spacing w:line="500" w:lineRule="exact"/>
        <w:ind w:firstLineChars="200" w:firstLine="560"/>
        <w:rPr>
          <w:rFonts w:ascii="仿宋_GB2312" w:eastAsia="仿宋_GB2312" w:hAnsi="宋体"/>
          <w:color w:val="FF0000"/>
          <w:sz w:val="28"/>
          <w:szCs w:val="28"/>
        </w:rPr>
      </w:pPr>
      <w:r>
        <w:rPr>
          <w:rFonts w:ascii="仿宋_GB2312" w:eastAsia="仿宋_GB2312" w:hAnsi="宋体" w:hint="eastAsia"/>
          <w:color w:val="000000"/>
          <w:sz w:val="28"/>
          <w:szCs w:val="28"/>
        </w:rPr>
        <w:t>为了满足常温宝鸡工厂对</w:t>
      </w:r>
      <w:r w:rsidRPr="00442417">
        <w:rPr>
          <w:rFonts w:ascii="仿宋_GB2312" w:eastAsia="仿宋_GB2312" w:hAnsi="宋体" w:hint="eastAsia"/>
          <w:color w:val="000000"/>
          <w:sz w:val="28"/>
          <w:szCs w:val="28"/>
        </w:rPr>
        <w:t>污染源在线检测设备备件</w:t>
      </w:r>
      <w:r>
        <w:rPr>
          <w:rFonts w:ascii="仿宋_GB2312" w:eastAsia="仿宋_GB2312" w:hAnsi="宋体" w:hint="eastAsia"/>
          <w:color w:val="000000"/>
          <w:sz w:val="28"/>
          <w:szCs w:val="28"/>
        </w:rPr>
        <w:t>的使用需求，本次针对</w:t>
      </w:r>
      <w:r w:rsidRPr="00442417">
        <w:rPr>
          <w:rFonts w:ascii="仿宋_GB2312" w:eastAsia="仿宋_GB2312" w:hAnsi="宋体" w:hint="eastAsia"/>
          <w:color w:val="000000"/>
          <w:sz w:val="28"/>
          <w:szCs w:val="28"/>
        </w:rPr>
        <w:t>污染源在线检测设备备件</w:t>
      </w:r>
      <w:r>
        <w:rPr>
          <w:rFonts w:ascii="仿宋_GB2312" w:eastAsia="仿宋_GB2312" w:hAnsi="宋体" w:hint="eastAsia"/>
          <w:color w:val="000000"/>
          <w:sz w:val="28"/>
          <w:szCs w:val="28"/>
        </w:rPr>
        <w:t>采购项目开展询比价。</w:t>
      </w:r>
    </w:p>
    <w:p w:rsidR="006B0E89" w:rsidRDefault="006B0E89" w:rsidP="000C5810">
      <w:pPr>
        <w:tabs>
          <w:tab w:val="left" w:pos="851"/>
        </w:tabs>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标段</w:t>
      </w:r>
      <w:r w:rsidR="000C5810">
        <w:rPr>
          <w:rFonts w:ascii="仿宋_GB2312" w:eastAsia="仿宋_GB2312" w:hAnsi="宋体" w:hint="eastAsia"/>
          <w:color w:val="000000"/>
          <w:sz w:val="28"/>
          <w:szCs w:val="28"/>
        </w:rPr>
        <w:t>划分</w:t>
      </w:r>
      <w:r>
        <w:rPr>
          <w:rFonts w:ascii="仿宋_GB2312" w:eastAsia="仿宋_GB2312" w:hAnsi="宋体" w:hint="eastAsia"/>
          <w:color w:val="000000"/>
          <w:sz w:val="28"/>
          <w:szCs w:val="28"/>
        </w:rPr>
        <w:t>：本项目询比价为1个标段，供货区域工厂为蒙牛常温宝鸡工厂</w:t>
      </w:r>
      <w:r w:rsidR="000F0FC9">
        <w:rPr>
          <w:rFonts w:ascii="仿宋_GB2312" w:eastAsia="仿宋_GB2312" w:hAnsi="宋体" w:hint="eastAsia"/>
          <w:color w:val="000000"/>
          <w:sz w:val="28"/>
          <w:szCs w:val="28"/>
        </w:rPr>
        <w:t>。</w:t>
      </w:r>
    </w:p>
    <w:p w:rsidR="004E22B5" w:rsidRDefault="00A81682" w:rsidP="006B0E89">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07951" w:rsidRDefault="00607951" w:rsidP="00607951">
      <w:pPr>
        <w:tabs>
          <w:tab w:val="left" w:pos="851"/>
        </w:tabs>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1、本项目竞价人必须是在中华人民共和国境内注册具有独立法人资格的企业单位，公司注册资金在50万元人民币及以上（外币按注册时汇率计算，成立时间含三年即2021年6月1日前），以营业执照为准；</w:t>
      </w:r>
      <w:r>
        <w:rPr>
          <w:rFonts w:ascii="仿宋_GB2312" w:eastAsia="仿宋_GB2312" w:hAnsi="宋体"/>
          <w:color w:val="000000"/>
          <w:sz w:val="28"/>
          <w:szCs w:val="28"/>
        </w:rPr>
        <w:t xml:space="preserve"> </w:t>
      </w:r>
    </w:p>
    <w:p w:rsidR="00607951" w:rsidRPr="002537EC" w:rsidRDefault="00607951" w:rsidP="00607951">
      <w:pPr>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2、竞价人</w:t>
      </w:r>
      <w:r w:rsidRPr="002537EC">
        <w:rPr>
          <w:rFonts w:ascii="仿宋_GB2312" w:eastAsia="仿宋_GB2312" w:hAnsi="宋体" w:hint="eastAsia"/>
          <w:color w:val="000000"/>
          <w:sz w:val="28"/>
          <w:szCs w:val="28"/>
        </w:rPr>
        <w:t>须是一般纳税人，能开具13%增值税发票；</w:t>
      </w:r>
    </w:p>
    <w:p w:rsidR="00607951" w:rsidRPr="002537EC" w:rsidRDefault="00607951" w:rsidP="00607951">
      <w:pPr>
        <w:pStyle w:val="aa"/>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3、竞价人</w:t>
      </w:r>
      <w:r w:rsidRPr="002537EC">
        <w:rPr>
          <w:rFonts w:ascii="仿宋_GB2312" w:eastAsia="仿宋_GB2312" w:hAnsi="宋体" w:hint="eastAsia"/>
          <w:color w:val="000000"/>
          <w:sz w:val="28"/>
          <w:szCs w:val="28"/>
        </w:rPr>
        <w:t>须具有开户行许可证或基本存款账户信息；</w:t>
      </w:r>
    </w:p>
    <w:p w:rsidR="00607951" w:rsidRPr="002537EC" w:rsidRDefault="00607951" w:rsidP="00607951">
      <w:pPr>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4、竞价人</w:t>
      </w:r>
      <w:r w:rsidRPr="002537EC">
        <w:rPr>
          <w:rFonts w:ascii="仿宋_GB2312" w:eastAsia="仿宋_GB2312" w:hAnsi="宋体" w:hint="eastAsia"/>
          <w:color w:val="000000"/>
          <w:sz w:val="28"/>
          <w:szCs w:val="28"/>
        </w:rPr>
        <w:t>须具有最近1年任意3个月的依法纳税证明材料和社保缴纳证明材料；</w:t>
      </w:r>
    </w:p>
    <w:p w:rsidR="00607951" w:rsidRPr="002537EC" w:rsidRDefault="00607951" w:rsidP="006079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Pr="002537EC">
        <w:rPr>
          <w:rFonts w:ascii="仿宋_GB2312" w:eastAsia="仿宋_GB2312" w:hAnsi="宋体" w:hint="eastAsia"/>
          <w:color w:val="000000"/>
          <w:sz w:val="28"/>
          <w:szCs w:val="28"/>
        </w:rPr>
        <w:t>本项目</w:t>
      </w:r>
      <w:r>
        <w:rPr>
          <w:rFonts w:ascii="仿宋_GB2312" w:eastAsia="仿宋_GB2312" w:hAnsi="宋体" w:hint="eastAsia"/>
          <w:color w:val="000000"/>
          <w:sz w:val="28"/>
          <w:szCs w:val="28"/>
        </w:rPr>
        <w:t>竞价人</w:t>
      </w:r>
      <w:r w:rsidRPr="002537EC">
        <w:rPr>
          <w:rFonts w:ascii="仿宋_GB2312" w:eastAsia="仿宋_GB2312" w:hAnsi="宋体" w:hint="eastAsia"/>
          <w:color w:val="000000"/>
          <w:sz w:val="28"/>
          <w:szCs w:val="28"/>
        </w:rPr>
        <w:t>须</w:t>
      </w:r>
      <w:r w:rsidR="001D3C51">
        <w:rPr>
          <w:rFonts w:ascii="仿宋_GB2312" w:eastAsia="仿宋_GB2312" w:hAnsi="宋体" w:hint="eastAsia"/>
          <w:color w:val="000000"/>
          <w:sz w:val="28"/>
          <w:szCs w:val="28"/>
        </w:rPr>
        <w:t>具有</w:t>
      </w:r>
      <w:r w:rsidRPr="002537EC">
        <w:rPr>
          <w:rFonts w:ascii="仿宋_GB2312" w:eastAsia="仿宋_GB2312" w:hAnsi="宋体" w:hint="eastAsia"/>
          <w:color w:val="000000"/>
          <w:sz w:val="28"/>
          <w:szCs w:val="28"/>
        </w:rPr>
        <w:t>2021、2022、2023年各年度完成的</w:t>
      </w:r>
      <w:r w:rsidRPr="00442417">
        <w:rPr>
          <w:rFonts w:ascii="仿宋_GB2312" w:eastAsia="仿宋_GB2312" w:hAnsi="宋体" w:hint="eastAsia"/>
          <w:color w:val="000000"/>
          <w:sz w:val="28"/>
          <w:szCs w:val="28"/>
        </w:rPr>
        <w:t>污染源在线检测设备备件</w:t>
      </w:r>
      <w:r w:rsidRPr="002537EC">
        <w:rPr>
          <w:rFonts w:ascii="仿宋_GB2312" w:eastAsia="仿宋_GB2312" w:hAnsi="宋体" w:hint="eastAsia"/>
          <w:color w:val="000000"/>
          <w:sz w:val="28"/>
          <w:szCs w:val="28"/>
        </w:rPr>
        <w:t>销售类似业绩项目</w:t>
      </w:r>
      <w:bookmarkStart w:id="0" w:name="OLE_LINK2"/>
      <w:r w:rsidRPr="002537EC">
        <w:rPr>
          <w:rFonts w:ascii="仿宋_GB2312" w:eastAsia="仿宋_GB2312" w:hAnsi="宋体" w:hint="eastAsia"/>
          <w:color w:val="000000"/>
          <w:sz w:val="28"/>
          <w:szCs w:val="28"/>
        </w:rPr>
        <w:t>，需含备件清单，以合同起始或签订日期为准（每年提供一份合同）；</w:t>
      </w:r>
      <w:bookmarkEnd w:id="0"/>
    </w:p>
    <w:p w:rsidR="00607951" w:rsidRPr="002537EC" w:rsidRDefault="00607951" w:rsidP="006079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2537EC">
        <w:rPr>
          <w:rFonts w:ascii="仿宋_GB2312" w:eastAsia="仿宋_GB2312" w:hAnsi="宋体" w:hint="eastAsia"/>
          <w:color w:val="000000"/>
          <w:sz w:val="28"/>
          <w:szCs w:val="28"/>
        </w:rPr>
        <w:t>本项目</w:t>
      </w:r>
      <w:r>
        <w:rPr>
          <w:rFonts w:ascii="仿宋_GB2312" w:eastAsia="仿宋_GB2312" w:hAnsi="宋体" w:hint="eastAsia"/>
          <w:color w:val="000000"/>
          <w:sz w:val="28"/>
          <w:szCs w:val="28"/>
        </w:rPr>
        <w:t>竞价人</w:t>
      </w:r>
      <w:r w:rsidRPr="002537EC">
        <w:rPr>
          <w:rFonts w:ascii="仿宋_GB2312" w:eastAsia="仿宋_GB2312" w:hAnsi="宋体" w:hint="eastAsia"/>
          <w:color w:val="000000"/>
          <w:sz w:val="28"/>
          <w:szCs w:val="28"/>
        </w:rPr>
        <w:t>须具有2023年度财务报表或由第三方出具的财</w:t>
      </w:r>
      <w:r w:rsidRPr="002537EC">
        <w:rPr>
          <w:rFonts w:ascii="仿宋_GB2312" w:eastAsia="仿宋_GB2312" w:hAnsi="宋体" w:hint="eastAsia"/>
          <w:color w:val="000000"/>
          <w:sz w:val="28"/>
          <w:szCs w:val="28"/>
        </w:rPr>
        <w:lastRenderedPageBreak/>
        <w:t>务审计报告；（如提供的是年度财务报表则需同时提供税务系统线上截图或盖当地税务局公章的年度增值税纳税申报表）；</w:t>
      </w:r>
    </w:p>
    <w:p w:rsidR="00607951" w:rsidRPr="002537EC" w:rsidRDefault="00607951" w:rsidP="006079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7、竞价人</w:t>
      </w:r>
      <w:r w:rsidRPr="002537EC">
        <w:rPr>
          <w:rFonts w:ascii="仿宋_GB2312" w:eastAsia="仿宋_GB2312" w:hAnsi="宋体" w:hint="eastAsia"/>
          <w:color w:val="000000"/>
          <w:sz w:val="28"/>
          <w:szCs w:val="28"/>
        </w:rPr>
        <w:t>未被列入国家企业信用信息公示系统（http://www.gsxt.gov.cn/index.html）严重违法失信企业名单；（需</w:t>
      </w:r>
      <w:r>
        <w:rPr>
          <w:rFonts w:ascii="仿宋_GB2312" w:eastAsia="仿宋_GB2312" w:hAnsi="宋体" w:hint="eastAsia"/>
          <w:color w:val="000000"/>
          <w:sz w:val="28"/>
          <w:szCs w:val="28"/>
        </w:rPr>
        <w:t>竞价人</w:t>
      </w:r>
      <w:r w:rsidRPr="002537EC">
        <w:rPr>
          <w:rFonts w:ascii="仿宋_GB2312" w:eastAsia="仿宋_GB2312" w:hAnsi="宋体" w:hint="eastAsia"/>
          <w:color w:val="000000"/>
          <w:sz w:val="28"/>
          <w:szCs w:val="28"/>
        </w:rPr>
        <w:t>提供“国家企业信用信息公示系统”截图并加盖公章）；</w:t>
      </w:r>
    </w:p>
    <w:p w:rsidR="00607951" w:rsidRPr="002537EC" w:rsidRDefault="00607951" w:rsidP="006079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w:t>
      </w:r>
      <w:r w:rsidRPr="002537EC">
        <w:rPr>
          <w:rFonts w:ascii="仿宋_GB2312" w:eastAsia="仿宋_GB2312" w:hAnsi="宋体" w:hint="eastAsia"/>
          <w:color w:val="000000"/>
          <w:sz w:val="28"/>
          <w:szCs w:val="28"/>
        </w:rPr>
        <w:t>与采购人存在利害关系可能影响采购招标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w:t>
      </w:r>
      <w:r>
        <w:rPr>
          <w:rFonts w:ascii="仿宋_GB2312" w:eastAsia="仿宋_GB2312" w:hAnsi="宋体" w:hint="eastAsia"/>
          <w:color w:val="000000"/>
          <w:sz w:val="28"/>
          <w:szCs w:val="28"/>
        </w:rPr>
        <w:t>竞价人</w:t>
      </w:r>
      <w:r w:rsidRPr="002537EC">
        <w:rPr>
          <w:rFonts w:ascii="仿宋_GB2312" w:eastAsia="仿宋_GB2312" w:hAnsi="宋体" w:hint="eastAsia"/>
          <w:color w:val="000000"/>
          <w:sz w:val="28"/>
          <w:szCs w:val="28"/>
        </w:rPr>
        <w:t>参与竞谈；</w:t>
      </w:r>
    </w:p>
    <w:p w:rsidR="00607951" w:rsidRDefault="00607951" w:rsidP="00607951">
      <w:pPr>
        <w:spacing w:line="50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9、本项目不接受联合体竞谈，不允许分包或转包；</w:t>
      </w:r>
    </w:p>
    <w:p w:rsidR="004E22B5" w:rsidRPr="00607951" w:rsidRDefault="00607951" w:rsidP="00607951">
      <w:pPr>
        <w:spacing w:line="50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bCs/>
          <w:sz w:val="28"/>
          <w:szCs w:val="28"/>
        </w:rPr>
        <w:t>0</w:t>
      </w:r>
      <w:r>
        <w:rPr>
          <w:rFonts w:ascii="仿宋" w:eastAsia="仿宋" w:hAnsi="仿宋" w:cs="仿宋" w:hint="eastAsia"/>
          <w:bCs/>
          <w:sz w:val="28"/>
          <w:szCs w:val="28"/>
        </w:rPr>
        <w:t>、不接受中粮及蒙牛供应商黑名单（以蒙牛集团下发的黑名单为准）的企业参与竞争。</w:t>
      </w:r>
    </w:p>
    <w:p w:rsidR="004E22B5" w:rsidRPr="008172C5" w:rsidRDefault="00A81682" w:rsidP="006B0E89">
      <w:pPr>
        <w:spacing w:line="500" w:lineRule="exact"/>
        <w:ind w:firstLineChars="200" w:firstLine="562"/>
        <w:jc w:val="left"/>
        <w:rPr>
          <w:rFonts w:ascii="仿宋_GB2312" w:eastAsia="仿宋_GB2312" w:hAnsi="宋体"/>
          <w:b/>
          <w:color w:val="FF0000"/>
          <w:sz w:val="28"/>
          <w:szCs w:val="28"/>
        </w:rPr>
      </w:pPr>
      <w:r w:rsidRPr="008172C5">
        <w:rPr>
          <w:rFonts w:ascii="仿宋_GB2312" w:eastAsia="仿宋_GB2312" w:hAnsi="宋体" w:hint="eastAsia"/>
          <w:b/>
          <w:color w:val="000000"/>
          <w:sz w:val="28"/>
          <w:szCs w:val="28"/>
        </w:rPr>
        <w:t>五、报名须知</w:t>
      </w:r>
    </w:p>
    <w:p w:rsidR="004E22B5" w:rsidRPr="00C34DB5" w:rsidRDefault="00C34DB5" w:rsidP="006B0E89">
      <w:pPr>
        <w:spacing w:line="500" w:lineRule="exact"/>
        <w:ind w:firstLineChars="200" w:firstLine="562"/>
        <w:jc w:val="left"/>
        <w:rPr>
          <w:rFonts w:ascii="仿宋" w:eastAsia="仿宋" w:hAnsi="仿宋"/>
          <w:b/>
          <w:color w:val="FF0000"/>
          <w:sz w:val="28"/>
          <w:szCs w:val="28"/>
        </w:rPr>
      </w:pPr>
      <w:r w:rsidRPr="00C34DB5">
        <w:rPr>
          <w:rFonts w:ascii="仿宋" w:eastAsia="仿宋" w:hAnsi="仿宋" w:hint="eastAsia"/>
          <w:b/>
          <w:color w:val="FF0000"/>
          <w:sz w:val="28"/>
          <w:szCs w:val="28"/>
        </w:rPr>
        <w:t>本项目</w:t>
      </w:r>
      <w:r w:rsidR="00A81682" w:rsidRPr="00C34DB5">
        <w:rPr>
          <w:rFonts w:ascii="仿宋" w:eastAsia="仿宋" w:hAnsi="仿宋" w:hint="eastAsia"/>
          <w:b/>
          <w:color w:val="FF0000"/>
          <w:sz w:val="28"/>
          <w:szCs w:val="28"/>
        </w:rPr>
        <w:t>执行蒙牛集团电子采购招标平台线上采购招标流程</w:t>
      </w:r>
    </w:p>
    <w:p w:rsidR="004E22B5" w:rsidRPr="00C34DB5" w:rsidRDefault="00A81682" w:rsidP="006B0E89">
      <w:pPr>
        <w:spacing w:line="500" w:lineRule="exact"/>
        <w:ind w:firstLineChars="200" w:firstLine="560"/>
        <w:jc w:val="left"/>
        <w:rPr>
          <w:rFonts w:ascii="仿宋_GB2312" w:eastAsia="仿宋_GB2312" w:hAnsi="宋体"/>
          <w:color w:val="000000"/>
          <w:sz w:val="28"/>
          <w:szCs w:val="28"/>
        </w:rPr>
      </w:pPr>
      <w:r w:rsidRPr="00C34DB5">
        <w:rPr>
          <w:rFonts w:ascii="仿宋_GB2312" w:eastAsia="仿宋_GB2312" w:hAnsi="宋体" w:hint="eastAsia"/>
          <w:color w:val="000000"/>
          <w:sz w:val="28"/>
          <w:szCs w:val="28"/>
        </w:rPr>
        <w:t>潜在竞谈人依据资格要求自主评估，符合条件的进行网上报名及资格验证，蒙牛集团电子采购招标平台网址：</w:t>
      </w:r>
    </w:p>
    <w:p w:rsidR="004E22B5" w:rsidRPr="00C34DB5" w:rsidRDefault="00A24E81" w:rsidP="006B0E89">
      <w:pPr>
        <w:spacing w:line="500" w:lineRule="exact"/>
        <w:ind w:firstLineChars="200" w:firstLine="420"/>
        <w:jc w:val="left"/>
        <w:rPr>
          <w:rStyle w:val="a8"/>
          <w:sz w:val="28"/>
          <w:szCs w:val="28"/>
        </w:rPr>
      </w:pPr>
      <w:hyperlink r:id="rId6" w:anchor="/home" w:tgtFrame="_blank" w:history="1">
        <w:r w:rsidR="00A81682" w:rsidRPr="00C34DB5">
          <w:rPr>
            <w:rStyle w:val="a8"/>
            <w:rFonts w:ascii="仿宋_GB2312" w:eastAsia="仿宋_GB2312" w:hAnsi="宋体" w:hint="eastAsia"/>
            <w:sz w:val="28"/>
            <w:szCs w:val="28"/>
          </w:rPr>
          <w:t>https://zbcg.mengniu.cn/#/home</w:t>
        </w:r>
      </w:hyperlink>
    </w:p>
    <w:p w:rsidR="004E22B5" w:rsidRDefault="00A81682" w:rsidP="006B0E89">
      <w:pPr>
        <w:spacing w:line="500" w:lineRule="exact"/>
        <w:ind w:firstLineChars="200" w:firstLine="560"/>
        <w:jc w:val="left"/>
        <w:rPr>
          <w:rFonts w:ascii="仿宋_GB2312" w:eastAsia="仿宋_GB2312" w:hAnsi="宋体"/>
          <w:color w:val="FF0000"/>
          <w:sz w:val="28"/>
          <w:szCs w:val="28"/>
        </w:rPr>
      </w:pPr>
      <w:r w:rsidRPr="00C34DB5">
        <w:rPr>
          <w:rFonts w:ascii="仿宋_GB2312" w:eastAsia="仿宋_GB2312" w:hAnsi="宋体" w:hint="eastAsia"/>
          <w:color w:val="FF0000"/>
          <w:sz w:val="28"/>
          <w:szCs w:val="28"/>
        </w:rPr>
        <w:t>请先阅读服务手册，平台服务支持电话为010-21362559。</w:t>
      </w:r>
    </w:p>
    <w:p w:rsidR="00C20F73" w:rsidRPr="00C34DB5" w:rsidRDefault="00C20F73" w:rsidP="00C20F73">
      <w:pPr>
        <w:spacing w:line="500" w:lineRule="exact"/>
        <w:ind w:firstLineChars="200" w:firstLine="562"/>
        <w:jc w:val="left"/>
        <w:rPr>
          <w:rFonts w:ascii="仿宋_GB2312" w:eastAsia="仿宋_GB2312" w:hAnsi="宋体"/>
          <w:color w:val="000000"/>
          <w:sz w:val="28"/>
          <w:szCs w:val="28"/>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w:t>
      </w:r>
      <w:r w:rsidR="00ED71B0">
        <w:rPr>
          <w:rFonts w:ascii="仿宋" w:eastAsia="仿宋" w:hAnsi="仿宋" w:cs="仿宋" w:hint="eastAsia"/>
          <w:color w:val="FF0000"/>
          <w:sz w:val="28"/>
          <w:szCs w:val="28"/>
        </w:rPr>
        <w:t>如已注册直接报名即可，</w:t>
      </w:r>
      <w:r>
        <w:rPr>
          <w:rFonts w:ascii="仿宋" w:eastAsia="仿宋" w:hAnsi="仿宋" w:cs="仿宋" w:hint="eastAsia"/>
          <w:color w:val="FF0000"/>
          <w:sz w:val="28"/>
          <w:szCs w:val="28"/>
        </w:rPr>
        <w:t>因办理注册和平台操作不及时或错误，影响参加招标采购活动的，责任自负；</w:t>
      </w:r>
    </w:p>
    <w:p w:rsidR="004E22B5" w:rsidRPr="00C34DB5" w:rsidRDefault="00A81682" w:rsidP="006B0E89">
      <w:pPr>
        <w:spacing w:line="500" w:lineRule="exact"/>
        <w:ind w:firstLineChars="200" w:firstLine="560"/>
        <w:jc w:val="left"/>
        <w:rPr>
          <w:rFonts w:ascii="仿宋_GB2312" w:eastAsia="仿宋_GB2312" w:hAnsi="宋体"/>
          <w:color w:val="000000"/>
          <w:sz w:val="28"/>
          <w:szCs w:val="28"/>
        </w:rPr>
      </w:pPr>
      <w:r w:rsidRPr="00C34DB5">
        <w:rPr>
          <w:rFonts w:ascii="仿宋_GB2312" w:eastAsia="仿宋_GB2312" w:hAnsi="宋体" w:hint="eastAsia"/>
          <w:color w:val="000000"/>
          <w:sz w:val="28"/>
          <w:szCs w:val="28"/>
        </w:rPr>
        <w:t>报名资格文件的</w:t>
      </w:r>
      <w:r w:rsidRPr="00C34DB5">
        <w:rPr>
          <w:rFonts w:ascii="仿宋_GB2312" w:eastAsia="仿宋_GB2312" w:hAnsi="宋体" w:hint="eastAsia"/>
          <w:color w:val="000000"/>
          <w:sz w:val="28"/>
          <w:szCs w:val="28"/>
          <w:u w:val="single"/>
        </w:rPr>
        <w:t>组成及顺序</w:t>
      </w:r>
      <w:r w:rsidRPr="00C34DB5">
        <w:rPr>
          <w:rFonts w:ascii="仿宋_GB2312" w:eastAsia="仿宋_GB2312" w:hAnsi="宋体" w:hint="eastAsia"/>
          <w:color w:val="000000"/>
          <w:sz w:val="28"/>
          <w:szCs w:val="28"/>
        </w:rPr>
        <w:t>按照如下要求提供：</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w:t>
      </w:r>
      <w:r w:rsidR="000F0FC9">
        <w:rPr>
          <w:rFonts w:ascii="仿宋" w:eastAsia="仿宋" w:hAnsi="仿宋" w:cs="仿宋" w:hint="eastAsia"/>
          <w:bCs/>
          <w:sz w:val="28"/>
          <w:szCs w:val="28"/>
        </w:rPr>
        <w:t>潜在</w:t>
      </w:r>
      <w:r w:rsidR="000F0FC9">
        <w:rPr>
          <w:rFonts w:ascii="仿宋" w:eastAsia="仿宋" w:hAnsi="仿宋" w:cs="仿宋" w:hint="eastAsia"/>
          <w:bCs/>
          <w:sz w:val="28"/>
          <w:szCs w:val="28"/>
        </w:rPr>
        <w:t>竞价单位</w:t>
      </w:r>
      <w:r w:rsidR="000F0FC9">
        <w:rPr>
          <w:rFonts w:ascii="仿宋" w:eastAsia="仿宋" w:hAnsi="仿宋" w:cs="仿宋" w:hint="eastAsia"/>
          <w:bCs/>
          <w:sz w:val="28"/>
          <w:szCs w:val="28"/>
        </w:rPr>
        <w:t>报名信息表(附件1)</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w:t>
      </w:r>
      <w:r w:rsidR="000F0FC9">
        <w:rPr>
          <w:rFonts w:ascii="仿宋" w:eastAsia="仿宋" w:hAnsi="仿宋" w:cs="仿宋" w:hint="eastAsia"/>
          <w:bCs/>
          <w:sz w:val="28"/>
          <w:szCs w:val="28"/>
        </w:rPr>
        <w:t>提供有效的营业执照；</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3、</w:t>
      </w:r>
      <w:r w:rsidR="000F0FC9">
        <w:rPr>
          <w:rFonts w:ascii="仿宋" w:eastAsia="仿宋" w:hAnsi="仿宋" w:cs="仿宋" w:hint="eastAsia"/>
          <w:bCs/>
          <w:sz w:val="28"/>
          <w:szCs w:val="28"/>
        </w:rPr>
        <w:t>提供法定代表人证明书或授权委托书原件</w:t>
      </w:r>
      <w:r w:rsidR="000F0FC9">
        <w:rPr>
          <w:rFonts w:ascii="仿宋" w:eastAsia="仿宋" w:hAnsi="仿宋" w:cs="仿宋" w:hint="eastAsia"/>
          <w:color w:val="000000"/>
          <w:sz w:val="28"/>
          <w:szCs w:val="28"/>
        </w:rPr>
        <w:t>扫描件</w:t>
      </w:r>
      <w:r w:rsidR="000F0FC9">
        <w:rPr>
          <w:rFonts w:ascii="仿宋" w:eastAsia="仿宋" w:hAnsi="仿宋" w:cs="仿宋" w:hint="eastAsia"/>
          <w:bCs/>
          <w:sz w:val="28"/>
          <w:szCs w:val="28"/>
        </w:rPr>
        <w:t>（附件</w:t>
      </w:r>
      <w:r w:rsidR="000F0FC9">
        <w:rPr>
          <w:rFonts w:ascii="仿宋" w:eastAsia="仿宋" w:hAnsi="仿宋" w:cs="仿宋"/>
          <w:bCs/>
          <w:sz w:val="28"/>
          <w:szCs w:val="28"/>
        </w:rPr>
        <w:t>2</w:t>
      </w:r>
      <w:r w:rsidR="000F0FC9">
        <w:rPr>
          <w:rFonts w:ascii="仿宋" w:eastAsia="仿宋" w:hAnsi="仿宋" w:cs="仿宋" w:hint="eastAsia"/>
          <w:bCs/>
          <w:sz w:val="28"/>
          <w:szCs w:val="28"/>
        </w:rPr>
        <w:t>）；</w:t>
      </w:r>
    </w:p>
    <w:p w:rsidR="000F0FC9" w:rsidRDefault="000F0FC9"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备注：法定代表人须</w:t>
      </w:r>
      <w:r>
        <w:rPr>
          <w:rFonts w:ascii="仿宋" w:eastAsia="仿宋" w:hAnsi="仿宋" w:cs="仿宋"/>
          <w:bCs/>
          <w:sz w:val="28"/>
          <w:szCs w:val="28"/>
        </w:rPr>
        <w:t>上传</w:t>
      </w:r>
      <w:r>
        <w:rPr>
          <w:rFonts w:ascii="仿宋" w:eastAsia="仿宋" w:hAnsi="仿宋" w:cs="仿宋" w:hint="eastAsia"/>
          <w:bCs/>
          <w:sz w:val="28"/>
          <w:szCs w:val="28"/>
        </w:rPr>
        <w:t>法人证明材料及身份证扫描件，若为被授权人须</w:t>
      </w:r>
      <w:r>
        <w:rPr>
          <w:rFonts w:ascii="仿宋" w:eastAsia="仿宋" w:hAnsi="仿宋" w:cs="仿宋"/>
          <w:bCs/>
          <w:sz w:val="28"/>
          <w:szCs w:val="28"/>
        </w:rPr>
        <w:t>上传</w:t>
      </w:r>
      <w:r>
        <w:rPr>
          <w:rFonts w:ascii="仿宋" w:eastAsia="仿宋" w:hAnsi="仿宋" w:cs="仿宋" w:hint="eastAsia"/>
          <w:bCs/>
          <w:sz w:val="28"/>
          <w:szCs w:val="28"/>
        </w:rPr>
        <w:t>一份法人授权委托书和身份证原件</w:t>
      </w:r>
      <w:r>
        <w:rPr>
          <w:rFonts w:ascii="仿宋" w:eastAsia="仿宋" w:hAnsi="仿宋" w:cs="仿宋" w:hint="eastAsia"/>
          <w:color w:val="000000"/>
          <w:sz w:val="28"/>
          <w:szCs w:val="28"/>
        </w:rPr>
        <w:t>扫描件</w:t>
      </w:r>
      <w:r>
        <w:rPr>
          <w:rFonts w:ascii="仿宋" w:eastAsia="仿宋" w:hAnsi="仿宋" w:cs="仿宋" w:hint="eastAsia"/>
          <w:bCs/>
          <w:sz w:val="28"/>
          <w:szCs w:val="28"/>
        </w:rPr>
        <w:t>及授权委托人近一年内在本单位的社保证明材料；</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4、</w:t>
      </w:r>
      <w:r w:rsidR="000F0FC9">
        <w:rPr>
          <w:rFonts w:ascii="仿宋" w:eastAsia="仿宋" w:hAnsi="仿宋" w:cs="仿宋" w:hint="eastAsia"/>
          <w:bCs/>
          <w:sz w:val="28"/>
          <w:szCs w:val="28"/>
          <w:lang w:eastAsia="zh-Hans"/>
        </w:rPr>
        <w:t>提供一般纳税人，能开具13%增值税发票</w:t>
      </w:r>
      <w:r w:rsidR="000F0FC9">
        <w:rPr>
          <w:rFonts w:ascii="仿宋" w:eastAsia="仿宋" w:hAnsi="仿宋" w:cs="仿宋" w:hint="eastAsia"/>
          <w:bCs/>
          <w:sz w:val="28"/>
          <w:szCs w:val="28"/>
        </w:rPr>
        <w:t>的</w:t>
      </w:r>
      <w:r w:rsidR="000F0FC9">
        <w:rPr>
          <w:rFonts w:ascii="仿宋" w:eastAsia="仿宋" w:hAnsi="仿宋" w:cs="仿宋" w:hint="eastAsia"/>
          <w:sz w:val="28"/>
          <w:szCs w:val="28"/>
          <w:lang w:eastAsia="zh-Hans"/>
        </w:rPr>
        <w:t>证明材料</w:t>
      </w:r>
      <w:r w:rsidR="000F0FC9">
        <w:rPr>
          <w:rFonts w:ascii="仿宋" w:eastAsia="仿宋" w:hAnsi="仿宋" w:cs="仿宋" w:hint="eastAsia"/>
          <w:bCs/>
          <w:sz w:val="28"/>
          <w:szCs w:val="28"/>
        </w:rPr>
        <w:t>；</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5、</w:t>
      </w:r>
      <w:r w:rsidR="000F0FC9">
        <w:rPr>
          <w:rFonts w:ascii="仿宋" w:eastAsia="仿宋" w:hAnsi="仿宋" w:cs="仿宋" w:hint="eastAsia"/>
          <w:bCs/>
          <w:sz w:val="28"/>
          <w:szCs w:val="28"/>
          <w:lang w:eastAsia="zh-Hans"/>
        </w:rPr>
        <w:t>提供开户行许可证或基本存款账户信息</w:t>
      </w:r>
      <w:r w:rsidR="000F0FC9">
        <w:rPr>
          <w:rFonts w:ascii="仿宋" w:eastAsia="仿宋" w:hAnsi="仿宋" w:cs="仿宋" w:hint="eastAsia"/>
          <w:bCs/>
          <w:sz w:val="28"/>
          <w:szCs w:val="28"/>
        </w:rPr>
        <w:t>；</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6、</w:t>
      </w:r>
      <w:r w:rsidR="000F0FC9">
        <w:rPr>
          <w:rFonts w:ascii="仿宋" w:eastAsia="仿宋" w:hAnsi="仿宋" w:cs="仿宋" w:hint="eastAsia"/>
          <w:bCs/>
          <w:sz w:val="28"/>
          <w:szCs w:val="28"/>
          <w:lang w:eastAsia="zh-Hans"/>
        </w:rPr>
        <w:t>提供最近1年任意3个月的依法纳税证明材料和社保缴纳证明材料</w:t>
      </w:r>
      <w:r w:rsidR="000F0FC9">
        <w:rPr>
          <w:rFonts w:ascii="仿宋" w:eastAsia="仿宋" w:hAnsi="仿宋" w:cs="仿宋" w:hint="eastAsia"/>
          <w:bCs/>
          <w:sz w:val="28"/>
          <w:szCs w:val="28"/>
        </w:rPr>
        <w:t>；</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7、</w:t>
      </w:r>
      <w:r w:rsidR="000F0FC9">
        <w:rPr>
          <w:rFonts w:ascii="仿宋" w:eastAsia="仿宋" w:hAnsi="仿宋" w:cs="仿宋" w:hint="eastAsia"/>
          <w:bCs/>
          <w:sz w:val="28"/>
          <w:szCs w:val="28"/>
        </w:rPr>
        <w:t>提供本企业</w:t>
      </w:r>
      <w:r w:rsidR="000F0FC9">
        <w:rPr>
          <w:rFonts w:ascii="仿宋" w:eastAsia="仿宋" w:hAnsi="仿宋" w:cs="仿宋" w:hint="eastAsia"/>
          <w:bCs/>
          <w:sz w:val="28"/>
          <w:szCs w:val="28"/>
          <w:lang w:eastAsia="zh-Hans"/>
        </w:rPr>
        <w:t>2021、2022、2023年各年度完成的</w:t>
      </w:r>
      <w:r w:rsidR="000F0FC9" w:rsidRPr="00442417">
        <w:rPr>
          <w:rFonts w:ascii="仿宋_GB2312" w:eastAsia="仿宋_GB2312" w:hAnsi="宋体" w:hint="eastAsia"/>
          <w:color w:val="000000"/>
          <w:sz w:val="28"/>
          <w:szCs w:val="28"/>
        </w:rPr>
        <w:t>污染源在线检测设备备件</w:t>
      </w:r>
      <w:r w:rsidR="000F0FC9">
        <w:rPr>
          <w:rFonts w:ascii="仿宋" w:eastAsia="仿宋" w:hAnsi="仿宋" w:cs="仿宋" w:hint="eastAsia"/>
          <w:bCs/>
          <w:sz w:val="28"/>
          <w:szCs w:val="28"/>
          <w:lang w:eastAsia="zh-Hans"/>
        </w:rPr>
        <w:t>销售类似业绩项目，需含备件清单，以合同起始或签订日期为准（每年提供一份合同）</w:t>
      </w:r>
      <w:r w:rsidR="000F0FC9">
        <w:rPr>
          <w:rFonts w:ascii="仿宋" w:eastAsia="仿宋" w:hAnsi="仿宋" w:cs="仿宋" w:hint="eastAsia"/>
          <w:bCs/>
          <w:sz w:val="28"/>
          <w:szCs w:val="28"/>
        </w:rPr>
        <w:t>；</w:t>
      </w:r>
    </w:p>
    <w:p w:rsidR="000F0FC9" w:rsidRDefault="002D4FC8" w:rsidP="000F0FC9">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8、</w:t>
      </w:r>
      <w:r w:rsidR="000F0FC9">
        <w:rPr>
          <w:rFonts w:ascii="仿宋" w:eastAsia="仿宋" w:hAnsi="仿宋" w:cs="仿宋" w:hint="eastAsia"/>
          <w:bCs/>
          <w:sz w:val="28"/>
          <w:szCs w:val="28"/>
        </w:rPr>
        <w:t>提供</w:t>
      </w:r>
      <w:r w:rsidR="000F0FC9">
        <w:rPr>
          <w:rFonts w:ascii="仿宋" w:eastAsia="仿宋" w:hAnsi="仿宋" w:cs="仿宋" w:hint="eastAsia"/>
          <w:bCs/>
          <w:sz w:val="28"/>
          <w:szCs w:val="28"/>
          <w:lang w:eastAsia="zh-Hans"/>
        </w:rPr>
        <w:t>2023年度财务报表或由第三方出具的财务审计报告；（如提供的是年度财务报表则需同时提供税务系统线上截图或盖当地税务局公章的年度增值税纳税申报表）</w:t>
      </w:r>
      <w:r w:rsidR="000F0FC9">
        <w:rPr>
          <w:rFonts w:ascii="仿宋" w:eastAsia="仿宋" w:hAnsi="仿宋" w:cs="仿宋" w:hint="eastAsia"/>
          <w:bCs/>
          <w:sz w:val="28"/>
          <w:szCs w:val="28"/>
        </w:rPr>
        <w:t>；</w:t>
      </w:r>
    </w:p>
    <w:p w:rsidR="000F0FC9" w:rsidRDefault="002D4FC8" w:rsidP="000F0FC9">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9、</w:t>
      </w:r>
      <w:r w:rsidR="000F0FC9">
        <w:rPr>
          <w:rFonts w:ascii="仿宋" w:eastAsia="仿宋" w:hAnsi="仿宋" w:cs="仿宋" w:hint="eastAsia"/>
          <w:bCs/>
          <w:sz w:val="28"/>
          <w:szCs w:val="28"/>
        </w:rPr>
        <w:t>提供未被列入国家企业信用信息公示系统（http://www.gsxt.gov.cn/index.html）严重违法失信企业名单（需竞谈</w:t>
      </w:r>
      <w:r w:rsidR="000F0FC9">
        <w:rPr>
          <w:rFonts w:ascii="仿宋" w:eastAsia="仿宋" w:hAnsi="仿宋" w:cs="仿宋" w:hint="eastAsia"/>
          <w:bCs/>
          <w:sz w:val="28"/>
          <w:szCs w:val="28"/>
          <w:lang w:eastAsia="zh-Hans"/>
        </w:rPr>
        <w:t>人</w:t>
      </w:r>
      <w:r w:rsidR="000F0FC9">
        <w:rPr>
          <w:rFonts w:ascii="仿宋" w:eastAsia="仿宋" w:hAnsi="仿宋" w:cs="仿宋" w:hint="eastAsia"/>
          <w:bCs/>
          <w:sz w:val="28"/>
          <w:szCs w:val="28"/>
        </w:rPr>
        <w:t>提供“国家企业信用信息公示系统”截图并加盖公章）；</w:t>
      </w:r>
    </w:p>
    <w:p w:rsidR="004E22B5" w:rsidRPr="000F0FC9" w:rsidRDefault="002D4FC8" w:rsidP="000F0FC9">
      <w:pPr>
        <w:spacing w:line="360" w:lineRule="auto"/>
        <w:ind w:firstLineChars="200" w:firstLine="560"/>
        <w:rPr>
          <w:rFonts w:ascii="仿宋" w:eastAsia="仿宋" w:hAnsi="仿宋" w:cs="仿宋"/>
          <w:bCs/>
          <w:sz w:val="28"/>
          <w:szCs w:val="28"/>
        </w:rPr>
      </w:pPr>
      <w:bookmarkStart w:id="1" w:name="_GoBack"/>
      <w:r>
        <w:rPr>
          <w:rFonts w:ascii="仿宋" w:eastAsia="仿宋" w:hAnsi="仿宋" w:cs="仿宋" w:hint="eastAsia"/>
          <w:bCs/>
          <w:sz w:val="28"/>
          <w:szCs w:val="28"/>
        </w:rPr>
        <w:t>10、</w:t>
      </w:r>
      <w:r w:rsidR="000F0FC9">
        <w:rPr>
          <w:rFonts w:ascii="仿宋" w:eastAsia="仿宋" w:hAnsi="仿宋" w:cs="仿宋" w:hint="eastAsia"/>
          <w:bCs/>
          <w:sz w:val="28"/>
          <w:szCs w:val="28"/>
        </w:rPr>
        <w:t>提供保密承诺书（附件</w:t>
      </w:r>
      <w:r w:rsidR="000F0FC9">
        <w:rPr>
          <w:rFonts w:ascii="仿宋" w:eastAsia="仿宋" w:hAnsi="仿宋" w:cs="仿宋"/>
          <w:bCs/>
          <w:sz w:val="28"/>
          <w:szCs w:val="28"/>
        </w:rPr>
        <w:t>3</w:t>
      </w:r>
      <w:r w:rsidR="000F0FC9">
        <w:rPr>
          <w:rFonts w:ascii="仿宋" w:eastAsia="仿宋" w:hAnsi="仿宋" w:cs="仿宋" w:hint="eastAsia"/>
          <w:bCs/>
          <w:sz w:val="28"/>
          <w:szCs w:val="28"/>
        </w:rPr>
        <w:t>）</w:t>
      </w:r>
      <w:bookmarkEnd w:id="1"/>
      <w:r w:rsidR="000F0FC9">
        <w:rPr>
          <w:rFonts w:ascii="仿宋" w:eastAsia="仿宋" w:hAnsi="仿宋" w:cs="仿宋" w:hint="eastAsia"/>
          <w:bCs/>
          <w:sz w:val="28"/>
          <w:szCs w:val="28"/>
        </w:rPr>
        <w:t>；</w:t>
      </w:r>
      <w:r w:rsidR="00A81682" w:rsidRPr="00C34DB5">
        <w:rPr>
          <w:rFonts w:asciiTheme="minorEastAsia" w:eastAsiaTheme="minorEastAsia" w:hAnsiTheme="minorEastAsia" w:cs="仿宋"/>
          <w:b/>
          <w:sz w:val="28"/>
          <w:szCs w:val="28"/>
        </w:rPr>
        <w:t xml:space="preserve"> </w:t>
      </w:r>
    </w:p>
    <w:p w:rsidR="004E22B5" w:rsidRPr="00C34DB5" w:rsidRDefault="002D4FC8" w:rsidP="006B0E89">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11</w:t>
      </w:r>
      <w:r>
        <w:rPr>
          <w:rFonts w:ascii="仿宋_GB2312" w:eastAsia="仿宋_GB2312" w:hAnsi="宋体" w:hint="eastAsia"/>
          <w:sz w:val="28"/>
          <w:szCs w:val="28"/>
        </w:rPr>
        <w:t>、</w:t>
      </w:r>
      <w:r w:rsidR="00A81682" w:rsidRPr="00C34DB5">
        <w:rPr>
          <w:rFonts w:ascii="仿宋_GB2312" w:eastAsia="仿宋_GB2312" w:hAnsi="宋体" w:hint="eastAsia"/>
          <w:sz w:val="28"/>
          <w:szCs w:val="28"/>
        </w:rPr>
        <w:t>其他需要提供的相关专业文件材料。</w:t>
      </w:r>
    </w:p>
    <w:p w:rsidR="004E22B5" w:rsidRPr="00C34DB5" w:rsidRDefault="001A559D" w:rsidP="006B0E89">
      <w:pPr>
        <w:spacing w:line="500" w:lineRule="exact"/>
        <w:ind w:firstLineChars="202" w:firstLine="566"/>
        <w:rPr>
          <w:rFonts w:ascii="仿宋_GB2312" w:eastAsia="仿宋_GB2312" w:hAnsi="宋体"/>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2"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2"/>
      <w:r>
        <w:rPr>
          <w:rFonts w:ascii="仿宋" w:eastAsia="仿宋" w:hAnsi="仿宋" w:cs="仿宋" w:hint="eastAsia"/>
          <w:color w:val="000000"/>
          <w:sz w:val="28"/>
          <w:szCs w:val="28"/>
        </w:rPr>
        <w:t>进行线上提交，进行资格审查（过期提交不予受理），</w:t>
      </w:r>
      <w:r w:rsidR="00A81682" w:rsidRPr="00C34DB5">
        <w:rPr>
          <w:rFonts w:ascii="仿宋_GB2312" w:eastAsia="仿宋_GB2312" w:hAnsi="宋体" w:hint="eastAsia"/>
          <w:color w:val="000000"/>
          <w:sz w:val="28"/>
          <w:szCs w:val="28"/>
        </w:rPr>
        <w:t>审查合格后方可</w:t>
      </w:r>
      <w:r w:rsidR="00A81682" w:rsidRPr="00C34DB5">
        <w:rPr>
          <w:rFonts w:ascii="仿宋_GB2312" w:eastAsia="仿宋_GB2312" w:hAnsi="宋体" w:hint="eastAsia"/>
          <w:color w:val="000000"/>
          <w:sz w:val="28"/>
          <w:szCs w:val="28"/>
        </w:rPr>
        <w:lastRenderedPageBreak/>
        <w:t>领取价单文件。</w:t>
      </w:r>
    </w:p>
    <w:p w:rsidR="004E22B5" w:rsidRPr="00C34DB5" w:rsidRDefault="00A81682" w:rsidP="006B0E89">
      <w:pPr>
        <w:spacing w:line="500" w:lineRule="exact"/>
        <w:ind w:firstLineChars="202" w:firstLine="566"/>
        <w:rPr>
          <w:rFonts w:ascii="仿宋_GB2312" w:eastAsia="仿宋_GB2312" w:hAnsi="宋体"/>
          <w:color w:val="000000"/>
          <w:sz w:val="28"/>
          <w:szCs w:val="28"/>
        </w:rPr>
      </w:pPr>
      <w:r w:rsidRPr="00C34DB5">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4E22B5" w:rsidRPr="00C34DB5" w:rsidRDefault="00A81682" w:rsidP="006B0E89">
      <w:pPr>
        <w:spacing w:line="500" w:lineRule="exact"/>
        <w:ind w:firstLineChars="200" w:firstLine="562"/>
        <w:rPr>
          <w:rFonts w:ascii="仿宋_GB2312" w:eastAsia="仿宋_GB2312" w:hAnsi="宋体"/>
          <w:b/>
          <w:sz w:val="28"/>
          <w:szCs w:val="28"/>
        </w:rPr>
      </w:pPr>
      <w:r w:rsidRPr="00C34DB5">
        <w:rPr>
          <w:rFonts w:ascii="仿宋_GB2312" w:eastAsia="仿宋_GB2312" w:hAnsi="宋体" w:hint="eastAsia"/>
          <w:b/>
          <w:sz w:val="28"/>
          <w:szCs w:val="28"/>
        </w:rPr>
        <w:t>六、项目时间安排及要求：</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1、报名时间：</w:t>
      </w:r>
      <w:r w:rsidR="008F47DB">
        <w:rPr>
          <w:rFonts w:ascii="仿宋_GB2312" w:eastAsia="仿宋_GB2312" w:hAnsi="宋体"/>
          <w:sz w:val="28"/>
          <w:szCs w:val="28"/>
          <w:u w:val="single"/>
        </w:rPr>
        <w:t>2024</w:t>
      </w:r>
      <w:r w:rsidRPr="00C34DB5">
        <w:rPr>
          <w:rFonts w:ascii="仿宋_GB2312" w:eastAsia="仿宋_GB2312" w:hAnsi="宋体" w:hint="eastAsia"/>
          <w:sz w:val="28"/>
          <w:szCs w:val="28"/>
        </w:rPr>
        <w:t>年</w:t>
      </w:r>
      <w:r w:rsidR="008F47DB">
        <w:rPr>
          <w:rFonts w:ascii="仿宋_GB2312" w:eastAsia="仿宋_GB2312" w:hAnsi="宋体"/>
          <w:sz w:val="28"/>
          <w:szCs w:val="28"/>
          <w:u w:val="single"/>
        </w:rPr>
        <w:t>6</w:t>
      </w:r>
      <w:r w:rsidRPr="00C34DB5">
        <w:rPr>
          <w:rFonts w:ascii="仿宋_GB2312" w:eastAsia="仿宋_GB2312" w:hAnsi="宋体" w:hint="eastAsia"/>
          <w:sz w:val="28"/>
          <w:szCs w:val="28"/>
        </w:rPr>
        <w:t>月</w:t>
      </w:r>
      <w:r w:rsidR="008F47DB">
        <w:rPr>
          <w:rFonts w:ascii="仿宋_GB2312" w:eastAsia="仿宋_GB2312" w:hAnsi="宋体"/>
          <w:sz w:val="28"/>
          <w:szCs w:val="28"/>
          <w:u w:val="single"/>
        </w:rPr>
        <w:t>21</w:t>
      </w:r>
      <w:r w:rsidRPr="00C34DB5">
        <w:rPr>
          <w:rFonts w:ascii="仿宋_GB2312" w:eastAsia="仿宋_GB2312" w:hAnsi="宋体" w:hint="eastAsia"/>
          <w:sz w:val="28"/>
          <w:szCs w:val="28"/>
        </w:rPr>
        <w:t>日</w:t>
      </w:r>
      <w:r w:rsidR="008F47DB">
        <w:rPr>
          <w:rFonts w:ascii="仿宋_GB2312" w:eastAsia="仿宋_GB2312" w:hAnsi="宋体"/>
          <w:sz w:val="28"/>
          <w:szCs w:val="28"/>
          <w:u w:val="single"/>
        </w:rPr>
        <w:t>15</w:t>
      </w:r>
      <w:r w:rsidRPr="00C34DB5">
        <w:rPr>
          <w:rFonts w:ascii="仿宋_GB2312" w:eastAsia="仿宋_GB2312" w:hAnsi="宋体" w:hint="eastAsia"/>
          <w:sz w:val="28"/>
          <w:szCs w:val="28"/>
        </w:rPr>
        <w:t>时至</w:t>
      </w:r>
      <w:r w:rsidR="008F47DB">
        <w:rPr>
          <w:rFonts w:ascii="仿宋_GB2312" w:eastAsia="仿宋_GB2312" w:hAnsi="宋体"/>
          <w:sz w:val="28"/>
          <w:szCs w:val="28"/>
          <w:u w:val="single"/>
        </w:rPr>
        <w:t>2024</w:t>
      </w:r>
      <w:r w:rsidRPr="00C34DB5">
        <w:rPr>
          <w:rFonts w:ascii="仿宋_GB2312" w:eastAsia="仿宋_GB2312" w:hAnsi="宋体" w:hint="eastAsia"/>
          <w:sz w:val="28"/>
          <w:szCs w:val="28"/>
        </w:rPr>
        <w:t>年</w:t>
      </w:r>
      <w:r w:rsidR="008F47DB">
        <w:rPr>
          <w:rFonts w:ascii="仿宋_GB2312" w:eastAsia="仿宋_GB2312" w:hAnsi="宋体"/>
          <w:sz w:val="28"/>
          <w:szCs w:val="28"/>
          <w:u w:val="single"/>
        </w:rPr>
        <w:t>6</w:t>
      </w:r>
      <w:r w:rsidRPr="00C34DB5">
        <w:rPr>
          <w:rFonts w:ascii="仿宋_GB2312" w:eastAsia="仿宋_GB2312" w:hAnsi="宋体" w:hint="eastAsia"/>
          <w:sz w:val="28"/>
          <w:szCs w:val="28"/>
        </w:rPr>
        <w:t>月</w:t>
      </w:r>
      <w:r w:rsidR="008F47DB">
        <w:rPr>
          <w:rFonts w:ascii="仿宋_GB2312" w:eastAsia="仿宋_GB2312" w:hAnsi="宋体"/>
          <w:sz w:val="28"/>
          <w:szCs w:val="28"/>
          <w:u w:val="single"/>
        </w:rPr>
        <w:t>28</w:t>
      </w:r>
      <w:r w:rsidRPr="00C34DB5">
        <w:rPr>
          <w:rFonts w:ascii="仿宋_GB2312" w:eastAsia="仿宋_GB2312" w:hAnsi="宋体" w:hint="eastAsia"/>
          <w:sz w:val="28"/>
          <w:szCs w:val="28"/>
        </w:rPr>
        <w:t>日</w:t>
      </w:r>
      <w:r w:rsidR="008F47DB">
        <w:rPr>
          <w:rFonts w:ascii="仿宋_GB2312" w:eastAsia="仿宋_GB2312" w:hAnsi="宋体"/>
          <w:sz w:val="28"/>
          <w:szCs w:val="28"/>
          <w:u w:val="single"/>
        </w:rPr>
        <w:t>23</w:t>
      </w:r>
      <w:r w:rsidRPr="00C34DB5">
        <w:rPr>
          <w:rFonts w:ascii="仿宋_GB2312" w:eastAsia="仿宋_GB2312" w:hAnsi="宋体" w:hint="eastAsia"/>
          <w:sz w:val="28"/>
          <w:szCs w:val="28"/>
        </w:rPr>
        <w:t>时止；</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2、资格预审时间：</w:t>
      </w:r>
      <w:r w:rsidR="008F47DB">
        <w:rPr>
          <w:rFonts w:ascii="仿宋_GB2312" w:eastAsia="仿宋_GB2312" w:hAnsi="宋体"/>
          <w:sz w:val="28"/>
          <w:szCs w:val="28"/>
          <w:u w:val="single"/>
        </w:rPr>
        <w:t>2024</w:t>
      </w:r>
      <w:r w:rsidR="008F47DB" w:rsidRPr="00C34DB5">
        <w:rPr>
          <w:rFonts w:ascii="仿宋_GB2312" w:eastAsia="仿宋_GB2312" w:hAnsi="宋体" w:hint="eastAsia"/>
          <w:sz w:val="28"/>
          <w:szCs w:val="28"/>
        </w:rPr>
        <w:t>年</w:t>
      </w:r>
      <w:r w:rsidR="008F47DB">
        <w:rPr>
          <w:rFonts w:ascii="仿宋_GB2312" w:eastAsia="仿宋_GB2312" w:hAnsi="宋体"/>
          <w:sz w:val="28"/>
          <w:szCs w:val="28"/>
          <w:u w:val="single"/>
        </w:rPr>
        <w:t>6</w:t>
      </w:r>
      <w:r w:rsidR="008F47DB" w:rsidRPr="00C34DB5">
        <w:rPr>
          <w:rFonts w:ascii="仿宋_GB2312" w:eastAsia="仿宋_GB2312" w:hAnsi="宋体" w:hint="eastAsia"/>
          <w:sz w:val="28"/>
          <w:szCs w:val="28"/>
        </w:rPr>
        <w:t>月</w:t>
      </w:r>
      <w:r w:rsidR="008F47DB">
        <w:rPr>
          <w:rFonts w:ascii="仿宋_GB2312" w:eastAsia="仿宋_GB2312" w:hAnsi="宋体"/>
          <w:sz w:val="28"/>
          <w:szCs w:val="28"/>
          <w:u w:val="single"/>
        </w:rPr>
        <w:t>2</w:t>
      </w:r>
      <w:r w:rsidR="008F47DB">
        <w:rPr>
          <w:rFonts w:ascii="仿宋_GB2312" w:eastAsia="仿宋_GB2312" w:hAnsi="宋体"/>
          <w:sz w:val="28"/>
          <w:szCs w:val="28"/>
          <w:u w:val="single"/>
        </w:rPr>
        <w:t>9</w:t>
      </w:r>
      <w:r w:rsidR="008F47DB" w:rsidRPr="00C34DB5">
        <w:rPr>
          <w:rFonts w:ascii="仿宋_GB2312" w:eastAsia="仿宋_GB2312" w:hAnsi="宋体" w:hint="eastAsia"/>
          <w:sz w:val="28"/>
          <w:szCs w:val="28"/>
        </w:rPr>
        <w:t>日至</w:t>
      </w:r>
      <w:r w:rsidR="008F47DB">
        <w:rPr>
          <w:rFonts w:ascii="仿宋_GB2312" w:eastAsia="仿宋_GB2312" w:hAnsi="宋体"/>
          <w:sz w:val="28"/>
          <w:szCs w:val="28"/>
          <w:u w:val="single"/>
        </w:rPr>
        <w:t>2024</w:t>
      </w:r>
      <w:r w:rsidR="008F47DB" w:rsidRPr="00C34DB5">
        <w:rPr>
          <w:rFonts w:ascii="仿宋_GB2312" w:eastAsia="仿宋_GB2312" w:hAnsi="宋体" w:hint="eastAsia"/>
          <w:sz w:val="28"/>
          <w:szCs w:val="28"/>
        </w:rPr>
        <w:t>年</w:t>
      </w:r>
      <w:r w:rsidR="008F47DB">
        <w:rPr>
          <w:rFonts w:ascii="仿宋_GB2312" w:eastAsia="仿宋_GB2312" w:hAnsi="宋体"/>
          <w:sz w:val="28"/>
          <w:szCs w:val="28"/>
          <w:u w:val="single"/>
        </w:rPr>
        <w:t>7</w:t>
      </w:r>
      <w:r w:rsidR="008F47DB" w:rsidRPr="00C34DB5">
        <w:rPr>
          <w:rFonts w:ascii="仿宋_GB2312" w:eastAsia="仿宋_GB2312" w:hAnsi="宋体" w:hint="eastAsia"/>
          <w:sz w:val="28"/>
          <w:szCs w:val="28"/>
        </w:rPr>
        <w:t>月</w:t>
      </w:r>
      <w:r w:rsidR="008F47DB">
        <w:rPr>
          <w:rFonts w:ascii="仿宋_GB2312" w:eastAsia="仿宋_GB2312" w:hAnsi="宋体"/>
          <w:sz w:val="28"/>
          <w:szCs w:val="28"/>
          <w:u w:val="single"/>
        </w:rPr>
        <w:t>3</w:t>
      </w:r>
      <w:r w:rsidR="008F47DB" w:rsidRPr="00C34DB5">
        <w:rPr>
          <w:rFonts w:ascii="仿宋_GB2312" w:eastAsia="仿宋_GB2312" w:hAnsi="宋体" w:hint="eastAsia"/>
          <w:sz w:val="28"/>
          <w:szCs w:val="28"/>
        </w:rPr>
        <w:t>日</w:t>
      </w:r>
      <w:r w:rsidR="008F47DB">
        <w:rPr>
          <w:rFonts w:ascii="仿宋_GB2312" w:eastAsia="仿宋_GB2312" w:hAnsi="宋体" w:hint="eastAsia"/>
          <w:sz w:val="28"/>
          <w:szCs w:val="28"/>
        </w:rPr>
        <w:t>止</w:t>
      </w:r>
      <w:r w:rsidRPr="00C34DB5">
        <w:rPr>
          <w:rFonts w:ascii="仿宋_GB2312" w:eastAsia="仿宋_GB2312" w:hAnsi="宋体" w:hint="eastAsia"/>
          <w:sz w:val="28"/>
          <w:szCs w:val="28"/>
        </w:rPr>
        <w:t>；</w:t>
      </w:r>
    </w:p>
    <w:p w:rsidR="004E22B5" w:rsidRPr="00C34DB5" w:rsidRDefault="00A81682" w:rsidP="006B0E89">
      <w:pPr>
        <w:spacing w:line="500" w:lineRule="exact"/>
        <w:ind w:firstLineChars="200" w:firstLine="560"/>
        <w:rPr>
          <w:rFonts w:ascii="仿宋_GB2312" w:eastAsia="仿宋_GB2312" w:hAnsi="宋体"/>
          <w:color w:val="000000"/>
          <w:sz w:val="28"/>
          <w:szCs w:val="28"/>
        </w:rPr>
      </w:pPr>
      <w:r w:rsidRPr="00C34DB5">
        <w:rPr>
          <w:rFonts w:ascii="仿宋_GB2312" w:eastAsia="仿宋_GB2312" w:hAnsi="宋体" w:hint="eastAsia"/>
          <w:sz w:val="28"/>
          <w:szCs w:val="28"/>
        </w:rPr>
        <w:t>3、询价单发放时间：资格预审合格后于</w:t>
      </w:r>
      <w:r w:rsidR="008F47DB">
        <w:rPr>
          <w:rFonts w:ascii="仿宋_GB2312" w:eastAsia="仿宋_GB2312" w:hAnsi="宋体"/>
          <w:sz w:val="28"/>
          <w:szCs w:val="28"/>
          <w:u w:val="single"/>
        </w:rPr>
        <w:t>2024</w:t>
      </w:r>
      <w:r w:rsidR="008F47DB" w:rsidRPr="00C34DB5">
        <w:rPr>
          <w:rFonts w:ascii="仿宋_GB2312" w:eastAsia="仿宋_GB2312" w:hAnsi="宋体" w:hint="eastAsia"/>
          <w:sz w:val="28"/>
          <w:szCs w:val="28"/>
        </w:rPr>
        <w:t>年</w:t>
      </w:r>
      <w:r w:rsidR="008F47DB">
        <w:rPr>
          <w:rFonts w:ascii="仿宋_GB2312" w:eastAsia="仿宋_GB2312" w:hAnsi="宋体"/>
          <w:sz w:val="28"/>
          <w:szCs w:val="28"/>
          <w:u w:val="single"/>
        </w:rPr>
        <w:t>7</w:t>
      </w:r>
      <w:r w:rsidR="008F47DB" w:rsidRPr="00C34DB5">
        <w:rPr>
          <w:rFonts w:ascii="仿宋_GB2312" w:eastAsia="仿宋_GB2312" w:hAnsi="宋体" w:hint="eastAsia"/>
          <w:sz w:val="28"/>
          <w:szCs w:val="28"/>
        </w:rPr>
        <w:t>月</w:t>
      </w:r>
      <w:r w:rsidR="008F47DB">
        <w:rPr>
          <w:rFonts w:ascii="仿宋_GB2312" w:eastAsia="仿宋_GB2312" w:hAnsi="宋体"/>
          <w:sz w:val="28"/>
          <w:szCs w:val="28"/>
          <w:u w:val="single"/>
        </w:rPr>
        <w:t>4</w:t>
      </w:r>
      <w:r w:rsidR="008F47DB" w:rsidRPr="00C34DB5">
        <w:rPr>
          <w:rFonts w:ascii="仿宋_GB2312" w:eastAsia="仿宋_GB2312" w:hAnsi="宋体" w:hint="eastAsia"/>
          <w:sz w:val="28"/>
          <w:szCs w:val="28"/>
        </w:rPr>
        <w:t>日至</w:t>
      </w:r>
      <w:r w:rsidR="008F47DB">
        <w:rPr>
          <w:rFonts w:ascii="仿宋_GB2312" w:eastAsia="仿宋_GB2312" w:hAnsi="宋体"/>
          <w:sz w:val="28"/>
          <w:szCs w:val="28"/>
          <w:u w:val="single"/>
        </w:rPr>
        <w:t>2024</w:t>
      </w:r>
      <w:r w:rsidR="008F47DB" w:rsidRPr="00C34DB5">
        <w:rPr>
          <w:rFonts w:ascii="仿宋_GB2312" w:eastAsia="仿宋_GB2312" w:hAnsi="宋体" w:hint="eastAsia"/>
          <w:sz w:val="28"/>
          <w:szCs w:val="28"/>
        </w:rPr>
        <w:t>年</w:t>
      </w:r>
      <w:r w:rsidR="008F47DB">
        <w:rPr>
          <w:rFonts w:ascii="仿宋_GB2312" w:eastAsia="仿宋_GB2312" w:hAnsi="宋体"/>
          <w:sz w:val="28"/>
          <w:szCs w:val="28"/>
          <w:u w:val="single"/>
        </w:rPr>
        <w:t>7</w:t>
      </w:r>
      <w:r w:rsidR="008F47DB" w:rsidRPr="00C34DB5">
        <w:rPr>
          <w:rFonts w:ascii="仿宋_GB2312" w:eastAsia="仿宋_GB2312" w:hAnsi="宋体" w:hint="eastAsia"/>
          <w:sz w:val="28"/>
          <w:szCs w:val="28"/>
        </w:rPr>
        <w:t>月</w:t>
      </w:r>
      <w:r w:rsidR="008F47DB">
        <w:rPr>
          <w:rFonts w:ascii="仿宋_GB2312" w:eastAsia="仿宋_GB2312" w:hAnsi="宋体"/>
          <w:sz w:val="28"/>
          <w:szCs w:val="28"/>
          <w:u w:val="single"/>
        </w:rPr>
        <w:t>8</w:t>
      </w:r>
      <w:r w:rsidR="008F47DB" w:rsidRPr="00C34DB5">
        <w:rPr>
          <w:rFonts w:ascii="仿宋_GB2312" w:eastAsia="仿宋_GB2312" w:hAnsi="宋体" w:hint="eastAsia"/>
          <w:sz w:val="28"/>
          <w:szCs w:val="28"/>
        </w:rPr>
        <w:t>日</w:t>
      </w:r>
      <w:r w:rsidR="008F47DB">
        <w:rPr>
          <w:rFonts w:ascii="仿宋_GB2312" w:eastAsia="仿宋_GB2312" w:hAnsi="宋体" w:hint="eastAsia"/>
          <w:sz w:val="28"/>
          <w:szCs w:val="28"/>
        </w:rPr>
        <w:t>止</w:t>
      </w:r>
      <w:r w:rsidRPr="00C34DB5">
        <w:rPr>
          <w:rFonts w:ascii="仿宋_GB2312" w:eastAsia="仿宋_GB2312" w:hAnsi="宋体" w:hint="eastAsia"/>
          <w:sz w:val="28"/>
          <w:szCs w:val="28"/>
        </w:rPr>
        <w:t>发放询价单。</w:t>
      </w:r>
    </w:p>
    <w:p w:rsidR="004E22B5" w:rsidRPr="00C34DB5" w:rsidRDefault="00A81682" w:rsidP="006B0E89">
      <w:pPr>
        <w:spacing w:line="500" w:lineRule="exact"/>
        <w:ind w:firstLineChars="200" w:firstLine="560"/>
        <w:rPr>
          <w:rFonts w:ascii="仿宋_GB2312" w:eastAsia="仿宋_GB2312" w:hAnsi="宋体"/>
          <w:color w:val="FF0000"/>
          <w:sz w:val="28"/>
          <w:szCs w:val="28"/>
        </w:rPr>
      </w:pPr>
      <w:r w:rsidRPr="00C34DB5">
        <w:rPr>
          <w:rFonts w:ascii="仿宋_GB2312" w:eastAsia="仿宋_GB2312" w:hAnsi="宋体" w:hint="eastAsia"/>
          <w:sz w:val="28"/>
          <w:szCs w:val="28"/>
        </w:rPr>
        <w:t>4、比价时间：</w:t>
      </w:r>
      <w:r w:rsidR="008F47DB">
        <w:rPr>
          <w:rFonts w:ascii="仿宋_GB2312" w:eastAsia="仿宋_GB2312" w:hAnsi="宋体"/>
          <w:sz w:val="28"/>
          <w:szCs w:val="28"/>
          <w:u w:val="single"/>
        </w:rPr>
        <w:t>2024</w:t>
      </w:r>
      <w:r w:rsidRPr="00C34DB5">
        <w:rPr>
          <w:rFonts w:ascii="仿宋_GB2312" w:eastAsia="仿宋_GB2312" w:hAnsi="宋体" w:hint="eastAsia"/>
          <w:sz w:val="28"/>
          <w:szCs w:val="28"/>
        </w:rPr>
        <w:t>年</w:t>
      </w:r>
      <w:r w:rsidR="008F47DB">
        <w:rPr>
          <w:rFonts w:ascii="仿宋_GB2312" w:eastAsia="仿宋_GB2312" w:hAnsi="宋体"/>
          <w:sz w:val="28"/>
          <w:szCs w:val="28"/>
          <w:u w:val="single"/>
        </w:rPr>
        <w:t>7</w:t>
      </w:r>
      <w:r w:rsidRPr="00C34DB5">
        <w:rPr>
          <w:rFonts w:ascii="仿宋_GB2312" w:eastAsia="仿宋_GB2312" w:hAnsi="宋体" w:hint="eastAsia"/>
          <w:sz w:val="28"/>
          <w:szCs w:val="28"/>
        </w:rPr>
        <w:t>月</w:t>
      </w:r>
      <w:r w:rsidR="008F47DB">
        <w:rPr>
          <w:rFonts w:ascii="仿宋_GB2312" w:eastAsia="仿宋_GB2312" w:hAnsi="宋体"/>
          <w:sz w:val="28"/>
          <w:szCs w:val="28"/>
          <w:u w:val="single"/>
        </w:rPr>
        <w:t>11</w:t>
      </w:r>
      <w:r w:rsidRPr="00C34DB5">
        <w:rPr>
          <w:rFonts w:ascii="仿宋_GB2312" w:eastAsia="仿宋_GB2312" w:hAnsi="宋体" w:hint="eastAsia"/>
          <w:sz w:val="28"/>
          <w:szCs w:val="28"/>
        </w:rPr>
        <w:t>日</w:t>
      </w:r>
      <w:r w:rsidR="008F47DB">
        <w:rPr>
          <w:rFonts w:ascii="仿宋_GB2312" w:eastAsia="仿宋_GB2312" w:hAnsi="宋体"/>
          <w:sz w:val="28"/>
          <w:szCs w:val="28"/>
          <w:u w:val="single"/>
        </w:rPr>
        <w:t>10</w:t>
      </w:r>
      <w:r w:rsidRPr="00C34DB5">
        <w:rPr>
          <w:rFonts w:ascii="仿宋_GB2312" w:eastAsia="仿宋_GB2312" w:hAnsi="宋体" w:hint="eastAsia"/>
          <w:sz w:val="28"/>
          <w:szCs w:val="28"/>
        </w:rPr>
        <w:t>时；（以发出的询价单为准）</w:t>
      </w:r>
    </w:p>
    <w:p w:rsidR="004E22B5" w:rsidRPr="00C34DB5" w:rsidRDefault="00A81682" w:rsidP="006B0E89">
      <w:pPr>
        <w:spacing w:line="500" w:lineRule="exact"/>
        <w:ind w:firstLineChars="200" w:firstLine="562"/>
        <w:rPr>
          <w:rFonts w:ascii="仿宋_GB2312" w:eastAsia="仿宋_GB2312" w:hAnsi="宋体"/>
          <w:b/>
          <w:sz w:val="28"/>
          <w:szCs w:val="28"/>
          <w:u w:val="single"/>
        </w:rPr>
      </w:pPr>
      <w:r w:rsidRPr="00C34DB5">
        <w:rPr>
          <w:rFonts w:ascii="仿宋_GB2312" w:eastAsia="仿宋_GB2312" w:hAnsi="宋体" w:hint="eastAsia"/>
          <w:b/>
          <w:sz w:val="28"/>
          <w:szCs w:val="28"/>
        </w:rPr>
        <w:t>七、询比价地点：</w:t>
      </w:r>
      <w:r w:rsidRPr="00C34DB5">
        <w:rPr>
          <w:rFonts w:ascii="仿宋_GB2312" w:eastAsia="仿宋_GB2312" w:hAnsi="宋体" w:hint="eastAsia"/>
          <w:sz w:val="28"/>
          <w:szCs w:val="28"/>
          <w:u w:val="single"/>
        </w:rPr>
        <w:t xml:space="preserve"> </w:t>
      </w:r>
      <w:r w:rsidR="00D045A0">
        <w:rPr>
          <w:rFonts w:ascii="仿宋_GB2312" w:eastAsia="仿宋_GB2312" w:hAnsi="宋体" w:hint="eastAsia"/>
          <w:sz w:val="28"/>
          <w:szCs w:val="28"/>
          <w:u w:val="single"/>
        </w:rPr>
        <w:t>蒙牛集团电子采购招标平台</w:t>
      </w:r>
      <w:r w:rsidRPr="00C34DB5">
        <w:rPr>
          <w:rFonts w:ascii="仿宋_GB2312" w:eastAsia="仿宋_GB2312" w:hAnsi="宋体"/>
          <w:sz w:val="28"/>
          <w:szCs w:val="28"/>
          <w:u w:val="single"/>
        </w:rPr>
        <w:t>（</w:t>
      </w:r>
      <w:r w:rsidRPr="00C34DB5">
        <w:rPr>
          <w:rFonts w:ascii="仿宋_GB2312" w:eastAsia="仿宋_GB2312" w:hAnsi="宋体" w:hint="eastAsia"/>
          <w:color w:val="000000"/>
          <w:sz w:val="28"/>
          <w:szCs w:val="28"/>
        </w:rPr>
        <w:t>以发出的询价单为准）</w:t>
      </w:r>
    </w:p>
    <w:p w:rsidR="004E22B5" w:rsidRPr="00C34DB5" w:rsidRDefault="00A81682" w:rsidP="006B0E89">
      <w:pPr>
        <w:spacing w:line="500" w:lineRule="exact"/>
        <w:ind w:firstLineChars="200" w:firstLine="562"/>
        <w:rPr>
          <w:rFonts w:ascii="仿宋_GB2312" w:eastAsia="仿宋_GB2312" w:hAnsi="宋体"/>
          <w:b/>
          <w:color w:val="000000"/>
          <w:sz w:val="28"/>
          <w:szCs w:val="28"/>
        </w:rPr>
      </w:pPr>
      <w:r w:rsidRPr="00C34DB5">
        <w:rPr>
          <w:rFonts w:ascii="仿宋_GB2312" w:eastAsia="仿宋_GB2312" w:hAnsi="宋体" w:hint="eastAsia"/>
          <w:b/>
          <w:color w:val="000000"/>
          <w:sz w:val="28"/>
          <w:szCs w:val="28"/>
        </w:rPr>
        <w:t>八、发布媒体：</w:t>
      </w:r>
    </w:p>
    <w:p w:rsidR="004E22B5" w:rsidRPr="00C34DB5" w:rsidRDefault="00D045A0" w:rsidP="006B0E89">
      <w:pPr>
        <w:shd w:val="clear" w:color="auto" w:fill="FFFFFF"/>
        <w:snapToGrid w:val="0"/>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w:t>
      </w:r>
      <w:r w:rsidR="00A81682" w:rsidRPr="00D045A0">
        <w:rPr>
          <w:rFonts w:ascii="仿宋_GB2312" w:eastAsia="仿宋_GB2312" w:hAnsi="宋体" w:hint="eastAsia"/>
          <w:color w:val="000000"/>
          <w:sz w:val="28"/>
          <w:szCs w:val="28"/>
        </w:rPr>
        <w:t>（</w:t>
      </w:r>
      <w:hyperlink r:id="rId8" w:anchor="/home" w:tgtFrame="_blank" w:history="1">
        <w:r w:rsidR="00A81682" w:rsidRPr="00D045A0">
          <w:rPr>
            <w:rFonts w:ascii="仿宋_GB2312" w:eastAsia="仿宋_GB2312" w:hAnsi="宋体" w:hint="eastAsia"/>
            <w:color w:val="000000"/>
            <w:sz w:val="28"/>
            <w:szCs w:val="28"/>
          </w:rPr>
          <w:t>https://zbcg.mengniu.cn/#/home</w:t>
        </w:r>
      </w:hyperlink>
      <w:r w:rsidR="00A81682" w:rsidRPr="00D045A0">
        <w:rPr>
          <w:rFonts w:ascii="仿宋_GB2312" w:eastAsia="仿宋_GB2312" w:hAnsi="宋体"/>
          <w:color w:val="000000"/>
          <w:sz w:val="28"/>
          <w:szCs w:val="28"/>
        </w:rPr>
        <w:t>)</w:t>
      </w:r>
    </w:p>
    <w:p w:rsidR="004E22B5" w:rsidRPr="00C34DB5" w:rsidRDefault="00A81682" w:rsidP="006B0E89">
      <w:pPr>
        <w:shd w:val="clear" w:color="auto" w:fill="FFFFFF"/>
        <w:snapToGrid w:val="0"/>
        <w:spacing w:line="500" w:lineRule="exact"/>
        <w:ind w:firstLineChars="200" w:firstLine="560"/>
        <w:jc w:val="left"/>
        <w:rPr>
          <w:rFonts w:ascii="仿宋_GB2312" w:eastAsia="仿宋_GB2312" w:hAnsi="宋体"/>
          <w:color w:val="000000"/>
          <w:sz w:val="28"/>
          <w:szCs w:val="28"/>
        </w:rPr>
      </w:pPr>
      <w:r w:rsidRPr="00C34DB5">
        <w:rPr>
          <w:rFonts w:ascii="仿宋_GB2312" w:eastAsia="仿宋_GB2312" w:hAnsi="宋体" w:hint="eastAsia"/>
          <w:color w:val="000000"/>
          <w:sz w:val="28"/>
          <w:szCs w:val="28"/>
        </w:rPr>
        <w:t>蒙牛官网（http://www.mengniu.com.cn）</w:t>
      </w:r>
    </w:p>
    <w:p w:rsidR="004E22B5" w:rsidRPr="00C34DB5" w:rsidRDefault="00A81682" w:rsidP="006B0E89">
      <w:pPr>
        <w:shd w:val="clear" w:color="auto" w:fill="FFFFFF"/>
        <w:snapToGrid w:val="0"/>
        <w:spacing w:line="500" w:lineRule="exact"/>
        <w:ind w:firstLineChars="200" w:firstLine="560"/>
        <w:jc w:val="left"/>
        <w:rPr>
          <w:rFonts w:ascii="仿宋_GB2312" w:eastAsia="仿宋_GB2312" w:hAnsi="宋体"/>
          <w:color w:val="FF0000"/>
          <w:sz w:val="28"/>
          <w:szCs w:val="28"/>
        </w:rPr>
      </w:pPr>
      <w:r w:rsidRPr="00C34DB5">
        <w:rPr>
          <w:rFonts w:ascii="仿宋_GB2312" w:eastAsia="仿宋_GB2312" w:hAnsi="宋体" w:hint="eastAsia"/>
          <w:color w:val="000000"/>
          <w:sz w:val="28"/>
          <w:szCs w:val="28"/>
        </w:rPr>
        <w:t>蒙牛内部OA平台</w:t>
      </w:r>
    </w:p>
    <w:p w:rsidR="004E22B5" w:rsidRPr="00C34DB5" w:rsidRDefault="00A81682" w:rsidP="006B0E89">
      <w:pPr>
        <w:spacing w:line="500" w:lineRule="exact"/>
        <w:ind w:firstLineChars="200" w:firstLine="562"/>
        <w:rPr>
          <w:rFonts w:ascii="仿宋_GB2312" w:eastAsia="仿宋_GB2312" w:hAnsi="宋体"/>
          <w:b/>
          <w:sz w:val="28"/>
          <w:szCs w:val="28"/>
        </w:rPr>
      </w:pPr>
      <w:r w:rsidRPr="00C34DB5">
        <w:rPr>
          <w:rFonts w:ascii="仿宋_GB2312" w:eastAsia="仿宋_GB2312" w:hAnsi="宋体" w:hint="eastAsia"/>
          <w:b/>
          <w:sz w:val="28"/>
          <w:szCs w:val="28"/>
        </w:rPr>
        <w:t>九、采购招标实施方及联系方式：</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采购方：</w:t>
      </w:r>
      <w:r w:rsidR="00D045A0">
        <w:rPr>
          <w:rFonts w:ascii="仿宋_GB2312" w:eastAsia="仿宋_GB2312" w:hAnsi="宋体" w:hint="eastAsia"/>
          <w:sz w:val="28"/>
          <w:szCs w:val="28"/>
        </w:rPr>
        <w:t>内蒙古蒙牛乳业（集团）股份有限公司采购中心</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业务咨询联系人：</w:t>
      </w:r>
      <w:r w:rsidR="00D045A0">
        <w:rPr>
          <w:rFonts w:ascii="仿宋_GB2312" w:eastAsia="仿宋_GB2312" w:hAnsi="宋体" w:hint="eastAsia"/>
          <w:sz w:val="28"/>
          <w:szCs w:val="28"/>
        </w:rPr>
        <w:t>李海萍</w:t>
      </w:r>
      <w:r w:rsidRPr="00C34DB5">
        <w:rPr>
          <w:rFonts w:ascii="仿宋_GB2312" w:eastAsia="仿宋_GB2312" w:hAnsi="宋体" w:hint="eastAsia"/>
          <w:sz w:val="28"/>
          <w:szCs w:val="28"/>
        </w:rPr>
        <w:t xml:space="preserve"> </w:t>
      </w:r>
      <w:r w:rsidRPr="00C34DB5">
        <w:rPr>
          <w:rFonts w:ascii="仿宋_GB2312" w:eastAsia="仿宋_GB2312" w:hAnsi="宋体"/>
          <w:sz w:val="28"/>
          <w:szCs w:val="28"/>
        </w:rPr>
        <w:t xml:space="preserve">               </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联系方式：</w:t>
      </w:r>
      <w:r w:rsidR="00D045A0">
        <w:rPr>
          <w:rFonts w:ascii="仿宋_GB2312" w:eastAsia="仿宋_GB2312" w:hAnsi="宋体" w:hint="eastAsia"/>
          <w:sz w:val="28"/>
          <w:szCs w:val="28"/>
        </w:rPr>
        <w:t>1</w:t>
      </w:r>
      <w:r w:rsidR="00D045A0">
        <w:rPr>
          <w:rFonts w:ascii="仿宋_GB2312" w:eastAsia="仿宋_GB2312" w:hAnsi="宋体"/>
          <w:sz w:val="28"/>
          <w:szCs w:val="28"/>
        </w:rPr>
        <w:t>8604719283</w:t>
      </w:r>
    </w:p>
    <w:p w:rsidR="004E22B5" w:rsidRPr="00C34DB5" w:rsidRDefault="00A81682" w:rsidP="006B0E89">
      <w:pPr>
        <w:spacing w:line="500" w:lineRule="exact"/>
        <w:ind w:firstLineChars="200" w:firstLine="562"/>
        <w:rPr>
          <w:rFonts w:ascii="仿宋_GB2312" w:eastAsia="仿宋_GB2312" w:hAnsi="宋体"/>
          <w:b/>
          <w:sz w:val="28"/>
          <w:szCs w:val="28"/>
        </w:rPr>
      </w:pPr>
      <w:r w:rsidRPr="00C34DB5">
        <w:rPr>
          <w:rFonts w:ascii="仿宋_GB2312" w:eastAsia="仿宋_GB2312" w:hAnsi="宋体" w:hint="eastAsia"/>
          <w:b/>
          <w:sz w:val="28"/>
          <w:szCs w:val="28"/>
        </w:rPr>
        <w:t>十、监督单位及联系方式：</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监督单位：内蒙古蒙牛乳业（集团）股份有限公司招投标管理部</w:t>
      </w:r>
    </w:p>
    <w:p w:rsidR="004E22B5" w:rsidRPr="00C34DB5" w:rsidRDefault="00A81682" w:rsidP="006B0E89">
      <w:pPr>
        <w:spacing w:line="500" w:lineRule="exact"/>
        <w:ind w:firstLineChars="200" w:firstLine="560"/>
        <w:rPr>
          <w:rFonts w:ascii="仿宋_GB2312" w:eastAsia="仿宋_GB2312" w:hAnsi="宋体"/>
          <w:sz w:val="28"/>
          <w:szCs w:val="28"/>
        </w:rPr>
      </w:pPr>
      <w:r w:rsidRPr="00C34DB5">
        <w:rPr>
          <w:rFonts w:ascii="仿宋_GB2312" w:eastAsia="仿宋_GB2312" w:hAnsi="宋体" w:hint="eastAsia"/>
          <w:sz w:val="28"/>
          <w:szCs w:val="28"/>
        </w:rPr>
        <w:t>监 督 人:</w:t>
      </w:r>
      <w:r w:rsidRPr="00C34DB5">
        <w:rPr>
          <w:rFonts w:ascii="仿宋_GB2312" w:eastAsia="仿宋_GB2312" w:hAnsi="宋体"/>
          <w:sz w:val="28"/>
          <w:szCs w:val="28"/>
        </w:rPr>
        <w:t xml:space="preserve"> </w:t>
      </w:r>
      <w:r w:rsidR="00D045A0">
        <w:rPr>
          <w:rFonts w:ascii="仿宋_GB2312" w:eastAsia="仿宋_GB2312" w:hAnsi="宋体" w:hint="eastAsia"/>
          <w:sz w:val="28"/>
          <w:szCs w:val="28"/>
        </w:rPr>
        <w:t>郑建东</w:t>
      </w:r>
      <w:r w:rsidRPr="00C34DB5">
        <w:rPr>
          <w:rFonts w:ascii="仿宋_GB2312" w:eastAsia="仿宋_GB2312" w:hAnsi="宋体"/>
          <w:sz w:val="28"/>
          <w:szCs w:val="28"/>
        </w:rPr>
        <w:t xml:space="preserve">                      </w:t>
      </w:r>
    </w:p>
    <w:p w:rsidR="00D045A0" w:rsidRPr="00D045A0" w:rsidRDefault="00A81682" w:rsidP="006B0E89">
      <w:pPr>
        <w:spacing w:line="500" w:lineRule="exact"/>
        <w:ind w:firstLineChars="200" w:firstLine="560"/>
        <w:rPr>
          <w:rFonts w:ascii="仿宋_GB2312" w:eastAsia="仿宋_GB2312" w:hAnsi="华文仿宋" w:cs="宋体"/>
          <w:sz w:val="28"/>
          <w:szCs w:val="28"/>
        </w:rPr>
      </w:pPr>
      <w:r w:rsidRPr="00D045A0">
        <w:rPr>
          <w:rFonts w:ascii="仿宋" w:eastAsia="仿宋" w:hAnsi="仿宋" w:hint="eastAsia"/>
          <w:sz w:val="28"/>
          <w:szCs w:val="28"/>
        </w:rPr>
        <w:t>联系电话：</w:t>
      </w:r>
      <w:r w:rsidRPr="00D045A0">
        <w:rPr>
          <w:rFonts w:ascii="仿宋" w:eastAsia="仿宋" w:hAnsi="仿宋"/>
          <w:sz w:val="28"/>
          <w:szCs w:val="28"/>
        </w:rPr>
        <w:t>0471</w:t>
      </w:r>
      <w:r w:rsidRPr="00D045A0">
        <w:rPr>
          <w:rFonts w:ascii="仿宋" w:eastAsia="仿宋" w:hAnsi="仿宋" w:hint="eastAsia"/>
          <w:sz w:val="28"/>
          <w:szCs w:val="28"/>
        </w:rPr>
        <w:t>-</w:t>
      </w:r>
      <w:r w:rsidRPr="00D045A0">
        <w:rPr>
          <w:rFonts w:ascii="仿宋" w:eastAsia="仿宋" w:hAnsi="仿宋"/>
          <w:sz w:val="28"/>
          <w:szCs w:val="28"/>
        </w:rPr>
        <w:t>7393642</w:t>
      </w:r>
      <w:r w:rsidRPr="00D045A0">
        <w:rPr>
          <w:rFonts w:ascii="仿宋_GB2312" w:eastAsia="仿宋_GB2312" w:hAnsi="华文仿宋" w:cs="宋体"/>
          <w:sz w:val="28"/>
          <w:szCs w:val="28"/>
        </w:rPr>
        <w:t>/监督人电话</w:t>
      </w:r>
      <w:r w:rsidR="00D045A0" w:rsidRPr="00D045A0">
        <w:rPr>
          <w:rFonts w:ascii="仿宋_GB2312" w:eastAsia="仿宋_GB2312" w:hAnsi="华文仿宋" w:cs="宋体" w:hint="eastAsia"/>
          <w:sz w:val="28"/>
          <w:szCs w:val="28"/>
        </w:rPr>
        <w:t>：</w:t>
      </w:r>
      <w:r w:rsidR="00D045A0" w:rsidRPr="00D045A0">
        <w:rPr>
          <w:rFonts w:ascii="仿宋_GB2312" w:eastAsia="仿宋_GB2312" w:hAnsi="华文仿宋" w:cs="宋体"/>
          <w:sz w:val="28"/>
          <w:szCs w:val="28"/>
        </w:rPr>
        <w:t>15034927966</w:t>
      </w:r>
    </w:p>
    <w:p w:rsidR="004E22B5" w:rsidRPr="00D045A0" w:rsidRDefault="00A81682" w:rsidP="006B0E89">
      <w:pPr>
        <w:spacing w:line="500" w:lineRule="exact"/>
        <w:ind w:firstLineChars="200" w:firstLine="560"/>
        <w:rPr>
          <w:rFonts w:ascii="仿宋" w:eastAsia="仿宋" w:hAnsi="仿宋"/>
          <w:sz w:val="28"/>
          <w:szCs w:val="28"/>
        </w:rPr>
      </w:pPr>
      <w:r w:rsidRPr="00D045A0">
        <w:rPr>
          <w:rFonts w:ascii="仿宋" w:eastAsia="仿宋" w:hAnsi="仿宋" w:hint="eastAsia"/>
          <w:sz w:val="28"/>
          <w:szCs w:val="28"/>
        </w:rPr>
        <w:t>电子邮件：</w:t>
      </w:r>
      <w:r w:rsidR="00D045A0" w:rsidRPr="00D045A0">
        <w:rPr>
          <w:rFonts w:ascii="仿宋" w:eastAsia="仿宋" w:hAnsi="仿宋"/>
          <w:sz w:val="28"/>
          <w:szCs w:val="28"/>
        </w:rPr>
        <w:t>zhengjiandong@mengniu.cn</w:t>
      </w:r>
    </w:p>
    <w:p w:rsidR="004E22B5" w:rsidRPr="00D045A0" w:rsidRDefault="00A81682" w:rsidP="006B0E89">
      <w:pPr>
        <w:spacing w:line="500" w:lineRule="exact"/>
        <w:ind w:firstLineChars="200" w:firstLine="560"/>
        <w:jc w:val="left"/>
        <w:rPr>
          <w:rFonts w:ascii="仿宋" w:eastAsia="仿宋" w:hAnsi="仿宋" w:cs="仿宋"/>
          <w:sz w:val="28"/>
          <w:szCs w:val="28"/>
        </w:rPr>
      </w:pPr>
      <w:r w:rsidRPr="00D045A0">
        <w:rPr>
          <w:rFonts w:ascii="仿宋" w:eastAsia="仿宋" w:hAnsi="仿宋" w:hint="eastAsia"/>
          <w:sz w:val="28"/>
          <w:szCs w:val="28"/>
        </w:rPr>
        <w:t>质疑/投诉服务网址：</w:t>
      </w:r>
      <w:hyperlink r:id="rId9" w:anchor="/home" w:tgtFrame="_blank" w:history="1">
        <w:r w:rsidRPr="00D045A0">
          <w:rPr>
            <w:rStyle w:val="a8"/>
            <w:rFonts w:ascii="微软雅黑" w:eastAsia="微软雅黑" w:hAnsi="微软雅黑" w:hint="eastAsia"/>
            <w:color w:val="auto"/>
            <w:sz w:val="28"/>
            <w:szCs w:val="28"/>
            <w:shd w:val="clear" w:color="auto" w:fill="FFFFFF"/>
          </w:rPr>
          <w:t>https://zbcg.mengniu.cn/#/home</w:t>
        </w:r>
      </w:hyperlink>
    </w:p>
    <w:p w:rsidR="004E22B5" w:rsidRDefault="004E22B5" w:rsidP="006B0E89">
      <w:pPr>
        <w:spacing w:line="500" w:lineRule="exact"/>
        <w:ind w:firstLineChars="200" w:firstLine="560"/>
        <w:rPr>
          <w:rFonts w:ascii="仿宋_GB2312" w:eastAsia="仿宋_GB2312" w:hAnsi="宋体"/>
          <w:sz w:val="28"/>
          <w:szCs w:val="28"/>
        </w:rPr>
      </w:pPr>
    </w:p>
    <w:p w:rsidR="00ED71B0" w:rsidRPr="00D045A0" w:rsidRDefault="00ED71B0" w:rsidP="006B0E89">
      <w:pPr>
        <w:spacing w:line="500" w:lineRule="exact"/>
        <w:ind w:firstLineChars="200" w:firstLine="560"/>
        <w:rPr>
          <w:rFonts w:ascii="仿宋_GB2312" w:eastAsia="仿宋_GB2312" w:hAnsi="宋体" w:hint="eastAsia"/>
          <w:sz w:val="28"/>
          <w:szCs w:val="28"/>
        </w:rPr>
      </w:pPr>
    </w:p>
    <w:p w:rsidR="004E22B5" w:rsidRDefault="00A81682" w:rsidP="006B0E89">
      <w:pPr>
        <w:spacing w:line="500" w:lineRule="exact"/>
        <w:ind w:firstLineChars="200" w:firstLine="560"/>
        <w:jc w:val="left"/>
        <w:rPr>
          <w:rFonts w:ascii="仿宋_GB2312" w:eastAsia="仿宋_GB2312" w:hAnsi="宋体" w:cs="仿宋"/>
          <w:sz w:val="28"/>
          <w:szCs w:val="28"/>
        </w:rPr>
      </w:pPr>
      <w:r w:rsidRPr="00C34DB5">
        <w:rPr>
          <w:rFonts w:ascii="仿宋_GB2312" w:eastAsia="仿宋_GB2312" w:hAnsi="宋体" w:cs="仿宋" w:hint="eastAsia"/>
          <w:sz w:val="28"/>
          <w:szCs w:val="28"/>
        </w:rPr>
        <w:t>附件：1.潜在竞价单位报名提供信息表</w:t>
      </w:r>
    </w:p>
    <w:p w:rsidR="00C710A0" w:rsidRPr="00C34DB5" w:rsidRDefault="00C710A0" w:rsidP="00C710A0">
      <w:pPr>
        <w:spacing w:line="500" w:lineRule="exact"/>
        <w:ind w:firstLineChars="500" w:firstLine="1400"/>
        <w:jc w:val="left"/>
        <w:rPr>
          <w:rFonts w:ascii="仿宋_GB2312" w:eastAsia="仿宋_GB2312" w:hAnsi="宋体" w:cs="仿宋" w:hint="eastAsia"/>
          <w:sz w:val="28"/>
          <w:szCs w:val="28"/>
        </w:rPr>
      </w:pPr>
      <w:r>
        <w:rPr>
          <w:rFonts w:ascii="仿宋_GB2312" w:eastAsia="仿宋_GB2312" w:hAnsi="宋体" w:cs="仿宋" w:hint="eastAsia"/>
          <w:sz w:val="28"/>
          <w:szCs w:val="28"/>
        </w:rPr>
        <w:t>2</w:t>
      </w:r>
      <w:r>
        <w:rPr>
          <w:rFonts w:ascii="仿宋_GB2312" w:eastAsia="仿宋_GB2312" w:hAnsi="宋体" w:cs="仿宋"/>
          <w:sz w:val="28"/>
          <w:szCs w:val="28"/>
        </w:rPr>
        <w:t>.</w:t>
      </w:r>
      <w:r>
        <w:rPr>
          <w:rFonts w:ascii="仿宋_GB2312" w:eastAsia="仿宋_GB2312" w:hAnsi="宋体" w:cs="仿宋" w:hint="eastAsia"/>
          <w:sz w:val="28"/>
          <w:szCs w:val="28"/>
        </w:rPr>
        <w:t>法定代表人授权委托书</w:t>
      </w:r>
    </w:p>
    <w:p w:rsidR="00C710A0" w:rsidRDefault="00C710A0" w:rsidP="00C710A0">
      <w:pPr>
        <w:spacing w:line="500" w:lineRule="exact"/>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sidR="00A81682" w:rsidRPr="00C34DB5">
        <w:rPr>
          <w:rFonts w:ascii="仿宋_GB2312" w:eastAsia="仿宋_GB2312" w:hAnsi="宋体" w:cs="仿宋"/>
          <w:sz w:val="28"/>
          <w:szCs w:val="28"/>
        </w:rPr>
        <w:t>.</w:t>
      </w:r>
      <w:r w:rsidR="00A81682" w:rsidRPr="00C34DB5">
        <w:rPr>
          <w:rFonts w:hint="eastAsia"/>
          <w:sz w:val="28"/>
          <w:szCs w:val="28"/>
        </w:rPr>
        <w:t xml:space="preserve"> </w:t>
      </w:r>
      <w:r w:rsidR="00A81682" w:rsidRPr="00C34DB5">
        <w:rPr>
          <w:rFonts w:ascii="仿宋_GB2312" w:eastAsia="仿宋_GB2312" w:hAnsi="宋体" w:cs="仿宋" w:hint="eastAsia"/>
          <w:sz w:val="28"/>
          <w:szCs w:val="28"/>
        </w:rPr>
        <w:t>保密承诺书</w:t>
      </w:r>
    </w:p>
    <w:p w:rsidR="00C710A0" w:rsidRDefault="00C710A0" w:rsidP="00C710A0">
      <w:pPr>
        <w:spacing w:line="500" w:lineRule="exact"/>
        <w:ind w:firstLineChars="506" w:firstLine="1417"/>
        <w:jc w:val="left"/>
        <w:rPr>
          <w:rFonts w:ascii="仿宋_GB2312" w:eastAsia="仿宋_GB2312" w:hAnsi="宋体" w:cs="仿宋"/>
          <w:sz w:val="28"/>
          <w:szCs w:val="28"/>
        </w:rPr>
      </w:pPr>
    </w:p>
    <w:p w:rsidR="00C710A0" w:rsidRDefault="00C710A0" w:rsidP="00C710A0">
      <w:pPr>
        <w:spacing w:line="500" w:lineRule="exact"/>
        <w:ind w:firstLineChars="506" w:firstLine="1417"/>
        <w:jc w:val="left"/>
        <w:rPr>
          <w:rFonts w:ascii="仿宋_GB2312" w:eastAsia="仿宋_GB2312" w:hAnsi="宋体" w:cs="仿宋" w:hint="eastAsia"/>
          <w:sz w:val="28"/>
          <w:szCs w:val="28"/>
        </w:rPr>
      </w:pPr>
    </w:p>
    <w:p w:rsidR="004E22B5" w:rsidRPr="00C34DB5" w:rsidRDefault="00A81682" w:rsidP="0003293D">
      <w:pPr>
        <w:spacing w:line="500" w:lineRule="exact"/>
        <w:ind w:firstLineChars="500" w:firstLine="1400"/>
        <w:jc w:val="left"/>
        <w:rPr>
          <w:rFonts w:ascii="仿宋_GB2312" w:eastAsia="仿宋_GB2312" w:hAnsi="宋体" w:cs="仿宋"/>
          <w:sz w:val="28"/>
          <w:szCs w:val="28"/>
        </w:rPr>
      </w:pPr>
      <w:r w:rsidRPr="00C34DB5">
        <w:rPr>
          <w:rFonts w:ascii="仿宋_GB2312" w:eastAsia="仿宋_GB2312" w:hAnsi="宋体" w:cs="仿宋" w:hint="eastAsia"/>
          <w:sz w:val="28"/>
          <w:szCs w:val="28"/>
        </w:rPr>
        <w:t>采购方：</w:t>
      </w:r>
      <w:r w:rsidR="00C710A0">
        <w:rPr>
          <w:rFonts w:ascii="仿宋_GB2312" w:eastAsia="仿宋_GB2312" w:hAnsi="宋体" w:cs="仿宋" w:hint="eastAsia"/>
          <w:sz w:val="28"/>
          <w:szCs w:val="28"/>
        </w:rPr>
        <w:t>内蒙古蒙牛乳业（集团）股份有限公司</w:t>
      </w:r>
      <w:r w:rsidR="0003293D">
        <w:rPr>
          <w:rFonts w:ascii="仿宋_GB2312" w:eastAsia="仿宋_GB2312" w:hAnsi="宋体" w:cs="仿宋" w:hint="eastAsia"/>
          <w:sz w:val="28"/>
          <w:szCs w:val="28"/>
        </w:rPr>
        <w:t>采购中心</w:t>
      </w:r>
    </w:p>
    <w:p w:rsidR="004E22B5" w:rsidRPr="00C34DB5" w:rsidRDefault="00A81682" w:rsidP="006B0E89">
      <w:pPr>
        <w:spacing w:line="500" w:lineRule="exact"/>
        <w:ind w:right="1189"/>
        <w:jc w:val="right"/>
        <w:rPr>
          <w:rFonts w:ascii="仿宋_GB2312" w:eastAsia="仿宋_GB2312" w:hAnsi="宋体" w:cs="仿宋"/>
          <w:sz w:val="28"/>
          <w:szCs w:val="28"/>
        </w:rPr>
      </w:pPr>
      <w:r w:rsidRPr="00C34DB5">
        <w:rPr>
          <w:rFonts w:ascii="仿宋_GB2312" w:eastAsia="仿宋_GB2312" w:hAnsi="宋体" w:cs="仿宋" w:hint="eastAsia"/>
          <w:sz w:val="28"/>
          <w:szCs w:val="28"/>
        </w:rPr>
        <w:t xml:space="preserve"> </w:t>
      </w:r>
      <w:r w:rsidR="00C710A0">
        <w:rPr>
          <w:rFonts w:ascii="仿宋_GB2312" w:eastAsia="仿宋_GB2312" w:hAnsi="宋体" w:cs="仿宋"/>
          <w:sz w:val="28"/>
          <w:szCs w:val="28"/>
        </w:rPr>
        <w:t xml:space="preserve">  2024</w:t>
      </w:r>
      <w:r w:rsidRPr="00C34DB5">
        <w:rPr>
          <w:rFonts w:ascii="仿宋_GB2312" w:eastAsia="仿宋_GB2312" w:hAnsi="宋体" w:cs="仿宋" w:hint="eastAsia"/>
          <w:sz w:val="28"/>
          <w:szCs w:val="28"/>
        </w:rPr>
        <w:t>年</w:t>
      </w:r>
      <w:r w:rsidR="00C710A0">
        <w:rPr>
          <w:rFonts w:ascii="仿宋_GB2312" w:eastAsia="仿宋_GB2312" w:hAnsi="宋体" w:cs="仿宋"/>
          <w:sz w:val="28"/>
          <w:szCs w:val="28"/>
        </w:rPr>
        <w:t>6</w:t>
      </w:r>
      <w:r w:rsidRPr="00C34DB5">
        <w:rPr>
          <w:rFonts w:ascii="仿宋_GB2312" w:eastAsia="仿宋_GB2312" w:hAnsi="宋体" w:cs="仿宋" w:hint="eastAsia"/>
          <w:sz w:val="28"/>
          <w:szCs w:val="28"/>
        </w:rPr>
        <w:t>月</w:t>
      </w:r>
      <w:r w:rsidR="00C710A0">
        <w:rPr>
          <w:rFonts w:ascii="仿宋_GB2312" w:eastAsia="仿宋_GB2312" w:hAnsi="宋体" w:cs="仿宋"/>
          <w:sz w:val="28"/>
          <w:szCs w:val="28"/>
        </w:rPr>
        <w:t>21</w:t>
      </w:r>
      <w:r w:rsidRPr="00C34DB5">
        <w:rPr>
          <w:rFonts w:ascii="仿宋_GB2312" w:eastAsia="仿宋_GB2312" w:hAnsi="宋体" w:cs="仿宋" w:hint="eastAsia"/>
          <w:sz w:val="28"/>
          <w:szCs w:val="28"/>
        </w:rPr>
        <w:t>日</w:t>
      </w: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4E22B5" w:rsidRDefault="004E22B5"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sz w:val="28"/>
          <w:szCs w:val="28"/>
        </w:rPr>
      </w:pPr>
    </w:p>
    <w:p w:rsidR="0003293D" w:rsidRDefault="0003293D" w:rsidP="006B0E89">
      <w:pPr>
        <w:spacing w:line="500" w:lineRule="exact"/>
        <w:ind w:firstLineChars="200" w:firstLine="560"/>
        <w:jc w:val="left"/>
        <w:rPr>
          <w:rFonts w:ascii="仿宋_GB2312" w:eastAsia="仿宋_GB2312" w:hAnsi="宋体" w:cs="仿宋" w:hint="eastAsia"/>
          <w:sz w:val="28"/>
          <w:szCs w:val="28"/>
        </w:rPr>
      </w:pPr>
    </w:p>
    <w:p w:rsidR="004E22B5" w:rsidRDefault="00A8168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4E22B5" w:rsidRDefault="004E22B5">
      <w:pPr>
        <w:jc w:val="center"/>
        <w:rPr>
          <w:rFonts w:asciiTheme="minorEastAsia" w:eastAsiaTheme="minorEastAsia" w:hAnsiTheme="minorEastAsia" w:cs="仿宋"/>
          <w:b/>
          <w:sz w:val="28"/>
          <w:szCs w:val="28"/>
        </w:rPr>
      </w:pPr>
    </w:p>
    <w:p w:rsidR="004E22B5" w:rsidRDefault="00A81682">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4E22B5" w:rsidRDefault="004E22B5">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E22B5">
        <w:trPr>
          <w:trHeight w:val="663"/>
          <w:jc w:val="center"/>
        </w:trPr>
        <w:tc>
          <w:tcPr>
            <w:tcW w:w="885" w:type="dxa"/>
            <w:vAlign w:val="center"/>
          </w:tcPr>
          <w:p w:rsidR="004E22B5" w:rsidRDefault="00A81682">
            <w:pPr>
              <w:jc w:val="center"/>
              <w:rPr>
                <w:rFonts w:ascii="宋体" w:hAnsi="宋体" w:cs="仿宋"/>
                <w:b/>
                <w:szCs w:val="21"/>
              </w:rPr>
            </w:pPr>
            <w:r>
              <w:rPr>
                <w:rFonts w:ascii="宋体" w:hAnsi="宋体" w:cs="仿宋" w:hint="eastAsia"/>
                <w:b/>
                <w:szCs w:val="21"/>
              </w:rPr>
              <w:t>序号</w:t>
            </w:r>
          </w:p>
        </w:tc>
        <w:tc>
          <w:tcPr>
            <w:tcW w:w="2399" w:type="dxa"/>
            <w:vAlign w:val="center"/>
          </w:tcPr>
          <w:p w:rsidR="004E22B5" w:rsidRDefault="00A81682">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4E22B5" w:rsidRDefault="00A81682">
            <w:pPr>
              <w:jc w:val="center"/>
              <w:rPr>
                <w:rFonts w:ascii="宋体" w:hAnsi="宋体" w:cs="仿宋"/>
                <w:b/>
                <w:szCs w:val="21"/>
              </w:rPr>
            </w:pPr>
            <w:r>
              <w:rPr>
                <w:rFonts w:ascii="宋体" w:hAnsi="宋体" w:cs="仿宋" w:hint="eastAsia"/>
                <w:b/>
                <w:szCs w:val="21"/>
              </w:rPr>
              <w:t>标段</w:t>
            </w:r>
          </w:p>
        </w:tc>
        <w:tc>
          <w:tcPr>
            <w:tcW w:w="1538" w:type="dxa"/>
            <w:vAlign w:val="center"/>
          </w:tcPr>
          <w:p w:rsidR="004E22B5" w:rsidRDefault="00A81682">
            <w:pPr>
              <w:jc w:val="center"/>
              <w:rPr>
                <w:rFonts w:ascii="宋体" w:hAnsi="宋体" w:cs="仿宋"/>
                <w:b/>
                <w:szCs w:val="21"/>
              </w:rPr>
            </w:pPr>
            <w:r>
              <w:rPr>
                <w:rFonts w:ascii="宋体" w:hAnsi="宋体" w:cs="仿宋" w:hint="eastAsia"/>
                <w:b/>
                <w:szCs w:val="21"/>
              </w:rPr>
              <w:t>联系人</w:t>
            </w:r>
          </w:p>
        </w:tc>
        <w:tc>
          <w:tcPr>
            <w:tcW w:w="1713" w:type="dxa"/>
            <w:vAlign w:val="center"/>
          </w:tcPr>
          <w:p w:rsidR="004E22B5" w:rsidRDefault="00A81682">
            <w:pPr>
              <w:jc w:val="center"/>
              <w:rPr>
                <w:rFonts w:ascii="宋体" w:hAnsi="宋体" w:cs="仿宋"/>
                <w:b/>
                <w:szCs w:val="21"/>
              </w:rPr>
            </w:pPr>
            <w:r>
              <w:rPr>
                <w:rFonts w:ascii="宋体" w:hAnsi="宋体" w:cs="仿宋" w:hint="eastAsia"/>
                <w:b/>
                <w:szCs w:val="21"/>
              </w:rPr>
              <w:t>联系电话</w:t>
            </w:r>
          </w:p>
        </w:tc>
        <w:tc>
          <w:tcPr>
            <w:tcW w:w="1856" w:type="dxa"/>
            <w:vAlign w:val="center"/>
          </w:tcPr>
          <w:p w:rsidR="004E22B5" w:rsidRDefault="00A81682">
            <w:pPr>
              <w:jc w:val="center"/>
              <w:rPr>
                <w:rFonts w:ascii="宋体" w:hAnsi="宋体" w:cs="仿宋"/>
                <w:b/>
                <w:szCs w:val="21"/>
              </w:rPr>
            </w:pPr>
            <w:r>
              <w:rPr>
                <w:rFonts w:ascii="宋体" w:hAnsi="宋体" w:cs="仿宋" w:hint="eastAsia"/>
                <w:b/>
                <w:szCs w:val="21"/>
              </w:rPr>
              <w:t>邮箱地址</w:t>
            </w:r>
          </w:p>
        </w:tc>
      </w:tr>
      <w:tr w:rsidR="004E22B5">
        <w:trPr>
          <w:trHeight w:val="627"/>
          <w:jc w:val="center"/>
        </w:trPr>
        <w:tc>
          <w:tcPr>
            <w:tcW w:w="885" w:type="dxa"/>
          </w:tcPr>
          <w:p w:rsidR="004E22B5" w:rsidRDefault="004E22B5">
            <w:pPr>
              <w:ind w:firstLineChars="200" w:firstLine="420"/>
              <w:jc w:val="left"/>
              <w:rPr>
                <w:rFonts w:ascii="宋体" w:hAnsi="宋体" w:cs="仿宋"/>
                <w:szCs w:val="21"/>
              </w:rPr>
            </w:pPr>
          </w:p>
        </w:tc>
        <w:tc>
          <w:tcPr>
            <w:tcW w:w="2399" w:type="dxa"/>
          </w:tcPr>
          <w:p w:rsidR="004E22B5" w:rsidRDefault="004E22B5">
            <w:pPr>
              <w:ind w:firstLineChars="200" w:firstLine="420"/>
              <w:jc w:val="left"/>
              <w:rPr>
                <w:rFonts w:ascii="宋体" w:hAnsi="宋体" w:cs="仿宋"/>
                <w:szCs w:val="21"/>
              </w:rPr>
            </w:pPr>
          </w:p>
        </w:tc>
        <w:tc>
          <w:tcPr>
            <w:tcW w:w="1630" w:type="dxa"/>
          </w:tcPr>
          <w:p w:rsidR="004E22B5" w:rsidRDefault="004E22B5">
            <w:pPr>
              <w:ind w:firstLineChars="200" w:firstLine="420"/>
              <w:jc w:val="left"/>
              <w:rPr>
                <w:rFonts w:ascii="宋体" w:hAnsi="宋体" w:cs="仿宋"/>
                <w:szCs w:val="21"/>
              </w:rPr>
            </w:pPr>
          </w:p>
        </w:tc>
        <w:tc>
          <w:tcPr>
            <w:tcW w:w="1538" w:type="dxa"/>
          </w:tcPr>
          <w:p w:rsidR="004E22B5" w:rsidRDefault="004E22B5">
            <w:pPr>
              <w:ind w:firstLineChars="200" w:firstLine="420"/>
              <w:jc w:val="left"/>
              <w:rPr>
                <w:rFonts w:ascii="宋体" w:hAnsi="宋体" w:cs="仿宋"/>
                <w:szCs w:val="21"/>
              </w:rPr>
            </w:pPr>
          </w:p>
        </w:tc>
        <w:tc>
          <w:tcPr>
            <w:tcW w:w="1713" w:type="dxa"/>
          </w:tcPr>
          <w:p w:rsidR="004E22B5" w:rsidRDefault="004E22B5">
            <w:pPr>
              <w:ind w:firstLineChars="200" w:firstLine="420"/>
              <w:jc w:val="left"/>
              <w:rPr>
                <w:rFonts w:ascii="宋体" w:hAnsi="宋体" w:cs="仿宋"/>
                <w:szCs w:val="21"/>
              </w:rPr>
            </w:pPr>
          </w:p>
        </w:tc>
        <w:tc>
          <w:tcPr>
            <w:tcW w:w="1856" w:type="dxa"/>
          </w:tcPr>
          <w:p w:rsidR="004E22B5" w:rsidRDefault="004E22B5">
            <w:pPr>
              <w:ind w:firstLineChars="200" w:firstLine="420"/>
              <w:jc w:val="left"/>
              <w:rPr>
                <w:rFonts w:ascii="宋体" w:hAnsi="宋体" w:cs="仿宋"/>
                <w:szCs w:val="21"/>
              </w:rPr>
            </w:pPr>
          </w:p>
        </w:tc>
      </w:tr>
      <w:tr w:rsidR="004E22B5">
        <w:trPr>
          <w:trHeight w:val="627"/>
          <w:jc w:val="center"/>
        </w:trPr>
        <w:tc>
          <w:tcPr>
            <w:tcW w:w="885" w:type="dxa"/>
          </w:tcPr>
          <w:p w:rsidR="004E22B5" w:rsidRDefault="004E22B5">
            <w:pPr>
              <w:ind w:firstLineChars="200" w:firstLine="420"/>
              <w:jc w:val="left"/>
              <w:rPr>
                <w:rFonts w:ascii="宋体" w:hAnsi="宋体" w:cs="仿宋"/>
                <w:szCs w:val="21"/>
              </w:rPr>
            </w:pPr>
          </w:p>
        </w:tc>
        <w:tc>
          <w:tcPr>
            <w:tcW w:w="2399" w:type="dxa"/>
          </w:tcPr>
          <w:p w:rsidR="004E22B5" w:rsidRDefault="004E22B5">
            <w:pPr>
              <w:ind w:firstLineChars="200" w:firstLine="420"/>
              <w:jc w:val="left"/>
              <w:rPr>
                <w:rFonts w:ascii="宋体" w:hAnsi="宋体" w:cs="仿宋"/>
                <w:szCs w:val="21"/>
              </w:rPr>
            </w:pPr>
          </w:p>
        </w:tc>
        <w:tc>
          <w:tcPr>
            <w:tcW w:w="1630" w:type="dxa"/>
          </w:tcPr>
          <w:p w:rsidR="004E22B5" w:rsidRDefault="00A81682">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E22B5" w:rsidRDefault="004E22B5">
            <w:pPr>
              <w:ind w:firstLineChars="200" w:firstLine="420"/>
              <w:jc w:val="left"/>
              <w:rPr>
                <w:rFonts w:ascii="宋体" w:hAnsi="宋体" w:cs="仿宋"/>
                <w:szCs w:val="21"/>
              </w:rPr>
            </w:pPr>
          </w:p>
        </w:tc>
        <w:tc>
          <w:tcPr>
            <w:tcW w:w="1713" w:type="dxa"/>
          </w:tcPr>
          <w:p w:rsidR="004E22B5" w:rsidRDefault="004E22B5">
            <w:pPr>
              <w:ind w:firstLineChars="200" w:firstLine="420"/>
              <w:jc w:val="left"/>
              <w:rPr>
                <w:rFonts w:ascii="宋体" w:hAnsi="宋体" w:cs="仿宋"/>
                <w:szCs w:val="21"/>
              </w:rPr>
            </w:pPr>
          </w:p>
        </w:tc>
        <w:tc>
          <w:tcPr>
            <w:tcW w:w="1856" w:type="dxa"/>
          </w:tcPr>
          <w:p w:rsidR="004E22B5" w:rsidRDefault="004E22B5">
            <w:pPr>
              <w:ind w:firstLineChars="200" w:firstLine="420"/>
              <w:jc w:val="left"/>
              <w:rPr>
                <w:rFonts w:ascii="宋体" w:hAnsi="宋体" w:cs="仿宋"/>
                <w:szCs w:val="21"/>
              </w:rPr>
            </w:pPr>
          </w:p>
        </w:tc>
      </w:tr>
      <w:tr w:rsidR="004E22B5">
        <w:trPr>
          <w:trHeight w:val="627"/>
          <w:jc w:val="center"/>
        </w:trPr>
        <w:tc>
          <w:tcPr>
            <w:tcW w:w="885" w:type="dxa"/>
          </w:tcPr>
          <w:p w:rsidR="004E22B5" w:rsidRDefault="004E22B5">
            <w:pPr>
              <w:ind w:firstLineChars="200" w:firstLine="420"/>
              <w:jc w:val="left"/>
              <w:rPr>
                <w:rFonts w:ascii="宋体" w:hAnsi="宋体" w:cs="仿宋"/>
                <w:szCs w:val="21"/>
              </w:rPr>
            </w:pPr>
          </w:p>
        </w:tc>
        <w:tc>
          <w:tcPr>
            <w:tcW w:w="2399" w:type="dxa"/>
          </w:tcPr>
          <w:p w:rsidR="004E22B5" w:rsidRDefault="004E22B5">
            <w:pPr>
              <w:ind w:firstLineChars="200" w:firstLine="420"/>
              <w:jc w:val="left"/>
              <w:rPr>
                <w:rFonts w:ascii="宋体" w:hAnsi="宋体" w:cs="仿宋"/>
                <w:szCs w:val="21"/>
              </w:rPr>
            </w:pPr>
          </w:p>
        </w:tc>
        <w:tc>
          <w:tcPr>
            <w:tcW w:w="1630" w:type="dxa"/>
          </w:tcPr>
          <w:p w:rsidR="004E22B5" w:rsidRDefault="004E22B5">
            <w:pPr>
              <w:ind w:firstLineChars="200" w:firstLine="420"/>
              <w:jc w:val="left"/>
              <w:rPr>
                <w:rFonts w:ascii="宋体" w:hAnsi="宋体" w:cs="仿宋"/>
                <w:szCs w:val="21"/>
              </w:rPr>
            </w:pPr>
          </w:p>
        </w:tc>
        <w:tc>
          <w:tcPr>
            <w:tcW w:w="1538" w:type="dxa"/>
          </w:tcPr>
          <w:p w:rsidR="004E22B5" w:rsidRDefault="004E22B5">
            <w:pPr>
              <w:ind w:firstLineChars="200" w:firstLine="420"/>
              <w:jc w:val="left"/>
              <w:rPr>
                <w:rFonts w:ascii="宋体" w:hAnsi="宋体" w:cs="仿宋"/>
                <w:szCs w:val="21"/>
              </w:rPr>
            </w:pPr>
          </w:p>
        </w:tc>
        <w:tc>
          <w:tcPr>
            <w:tcW w:w="1713" w:type="dxa"/>
          </w:tcPr>
          <w:p w:rsidR="004E22B5" w:rsidRDefault="004E22B5">
            <w:pPr>
              <w:ind w:firstLineChars="200" w:firstLine="420"/>
              <w:jc w:val="left"/>
              <w:rPr>
                <w:rFonts w:ascii="宋体" w:hAnsi="宋体" w:cs="仿宋"/>
                <w:szCs w:val="21"/>
              </w:rPr>
            </w:pPr>
          </w:p>
        </w:tc>
        <w:tc>
          <w:tcPr>
            <w:tcW w:w="1856" w:type="dxa"/>
          </w:tcPr>
          <w:p w:rsidR="004E22B5" w:rsidRDefault="004E22B5">
            <w:pPr>
              <w:ind w:firstLineChars="200" w:firstLine="420"/>
              <w:jc w:val="left"/>
              <w:rPr>
                <w:rFonts w:ascii="宋体" w:hAnsi="宋体" w:cs="仿宋"/>
                <w:szCs w:val="21"/>
              </w:rPr>
            </w:pPr>
          </w:p>
        </w:tc>
      </w:tr>
      <w:tr w:rsidR="004E22B5">
        <w:trPr>
          <w:trHeight w:val="627"/>
          <w:jc w:val="center"/>
        </w:trPr>
        <w:tc>
          <w:tcPr>
            <w:tcW w:w="885" w:type="dxa"/>
          </w:tcPr>
          <w:p w:rsidR="004E22B5" w:rsidRDefault="004E22B5">
            <w:pPr>
              <w:ind w:firstLineChars="200" w:firstLine="420"/>
              <w:jc w:val="left"/>
              <w:rPr>
                <w:rFonts w:ascii="宋体" w:hAnsi="宋体" w:cs="仿宋"/>
                <w:szCs w:val="21"/>
              </w:rPr>
            </w:pPr>
          </w:p>
        </w:tc>
        <w:tc>
          <w:tcPr>
            <w:tcW w:w="2399" w:type="dxa"/>
          </w:tcPr>
          <w:p w:rsidR="004E22B5" w:rsidRDefault="004E22B5">
            <w:pPr>
              <w:ind w:firstLineChars="200" w:firstLine="420"/>
              <w:jc w:val="left"/>
              <w:rPr>
                <w:rFonts w:ascii="宋体" w:hAnsi="宋体" w:cs="仿宋"/>
                <w:szCs w:val="21"/>
              </w:rPr>
            </w:pPr>
          </w:p>
        </w:tc>
        <w:tc>
          <w:tcPr>
            <w:tcW w:w="1630" w:type="dxa"/>
          </w:tcPr>
          <w:p w:rsidR="004E22B5" w:rsidRDefault="004E22B5">
            <w:pPr>
              <w:ind w:firstLineChars="200" w:firstLine="420"/>
              <w:jc w:val="left"/>
              <w:rPr>
                <w:rFonts w:ascii="宋体" w:hAnsi="宋体" w:cs="仿宋"/>
                <w:szCs w:val="21"/>
              </w:rPr>
            </w:pPr>
          </w:p>
        </w:tc>
        <w:tc>
          <w:tcPr>
            <w:tcW w:w="1538" w:type="dxa"/>
          </w:tcPr>
          <w:p w:rsidR="004E22B5" w:rsidRDefault="004E22B5">
            <w:pPr>
              <w:ind w:firstLineChars="200" w:firstLine="420"/>
              <w:jc w:val="left"/>
              <w:rPr>
                <w:rFonts w:ascii="宋体" w:hAnsi="宋体" w:cs="仿宋"/>
                <w:szCs w:val="21"/>
              </w:rPr>
            </w:pPr>
          </w:p>
        </w:tc>
        <w:tc>
          <w:tcPr>
            <w:tcW w:w="1713" w:type="dxa"/>
          </w:tcPr>
          <w:p w:rsidR="004E22B5" w:rsidRDefault="004E22B5">
            <w:pPr>
              <w:ind w:firstLineChars="200" w:firstLine="420"/>
              <w:jc w:val="left"/>
              <w:rPr>
                <w:rFonts w:ascii="宋体" w:hAnsi="宋体" w:cs="仿宋"/>
                <w:szCs w:val="21"/>
              </w:rPr>
            </w:pPr>
          </w:p>
        </w:tc>
        <w:tc>
          <w:tcPr>
            <w:tcW w:w="1856" w:type="dxa"/>
          </w:tcPr>
          <w:p w:rsidR="004E22B5" w:rsidRDefault="004E22B5">
            <w:pPr>
              <w:ind w:firstLineChars="200" w:firstLine="420"/>
              <w:jc w:val="left"/>
              <w:rPr>
                <w:rFonts w:ascii="宋体" w:hAnsi="宋体" w:cs="仿宋"/>
                <w:szCs w:val="21"/>
              </w:rPr>
            </w:pPr>
          </w:p>
        </w:tc>
      </w:tr>
      <w:tr w:rsidR="004E22B5">
        <w:trPr>
          <w:trHeight w:val="627"/>
          <w:jc w:val="center"/>
        </w:trPr>
        <w:tc>
          <w:tcPr>
            <w:tcW w:w="885" w:type="dxa"/>
          </w:tcPr>
          <w:p w:rsidR="004E22B5" w:rsidRDefault="004E22B5">
            <w:pPr>
              <w:ind w:firstLineChars="200" w:firstLine="420"/>
              <w:jc w:val="left"/>
              <w:rPr>
                <w:rFonts w:ascii="宋体" w:hAnsi="宋体" w:cs="仿宋"/>
                <w:szCs w:val="21"/>
              </w:rPr>
            </w:pPr>
          </w:p>
        </w:tc>
        <w:tc>
          <w:tcPr>
            <w:tcW w:w="2399" w:type="dxa"/>
          </w:tcPr>
          <w:p w:rsidR="004E22B5" w:rsidRDefault="004E22B5">
            <w:pPr>
              <w:ind w:firstLineChars="200" w:firstLine="420"/>
              <w:jc w:val="left"/>
              <w:rPr>
                <w:rFonts w:ascii="宋体" w:hAnsi="宋体" w:cs="仿宋"/>
                <w:szCs w:val="21"/>
              </w:rPr>
            </w:pPr>
          </w:p>
        </w:tc>
        <w:tc>
          <w:tcPr>
            <w:tcW w:w="1630" w:type="dxa"/>
          </w:tcPr>
          <w:p w:rsidR="004E22B5" w:rsidRDefault="004E22B5">
            <w:pPr>
              <w:ind w:firstLineChars="200" w:firstLine="420"/>
              <w:jc w:val="left"/>
              <w:rPr>
                <w:rFonts w:ascii="宋体" w:hAnsi="宋体" w:cs="仿宋"/>
                <w:szCs w:val="21"/>
              </w:rPr>
            </w:pPr>
          </w:p>
        </w:tc>
        <w:tc>
          <w:tcPr>
            <w:tcW w:w="1538" w:type="dxa"/>
          </w:tcPr>
          <w:p w:rsidR="004E22B5" w:rsidRDefault="004E22B5">
            <w:pPr>
              <w:ind w:firstLineChars="200" w:firstLine="420"/>
              <w:jc w:val="left"/>
              <w:rPr>
                <w:rFonts w:ascii="宋体" w:hAnsi="宋体" w:cs="仿宋"/>
                <w:szCs w:val="21"/>
              </w:rPr>
            </w:pPr>
          </w:p>
        </w:tc>
        <w:tc>
          <w:tcPr>
            <w:tcW w:w="1713" w:type="dxa"/>
          </w:tcPr>
          <w:p w:rsidR="004E22B5" w:rsidRDefault="004E22B5">
            <w:pPr>
              <w:ind w:firstLineChars="200" w:firstLine="420"/>
              <w:jc w:val="left"/>
              <w:rPr>
                <w:rFonts w:ascii="宋体" w:hAnsi="宋体" w:cs="仿宋"/>
                <w:szCs w:val="21"/>
              </w:rPr>
            </w:pPr>
          </w:p>
        </w:tc>
        <w:tc>
          <w:tcPr>
            <w:tcW w:w="1856" w:type="dxa"/>
          </w:tcPr>
          <w:p w:rsidR="004E22B5" w:rsidRDefault="004E22B5">
            <w:pPr>
              <w:ind w:firstLineChars="200" w:firstLine="420"/>
              <w:jc w:val="left"/>
              <w:rPr>
                <w:rFonts w:ascii="宋体" w:hAnsi="宋体" w:cs="仿宋"/>
                <w:szCs w:val="21"/>
              </w:rPr>
            </w:pPr>
          </w:p>
        </w:tc>
      </w:tr>
    </w:tbl>
    <w:p w:rsidR="004E22B5" w:rsidRDefault="004E22B5">
      <w:pPr>
        <w:ind w:right="640"/>
        <w:jc w:val="right"/>
        <w:rPr>
          <w:rFonts w:ascii="仿宋_GB2312" w:eastAsia="仿宋_GB2312" w:hAnsi="宋体"/>
          <w:color w:val="FF0000"/>
          <w:sz w:val="28"/>
          <w:szCs w:val="28"/>
        </w:rPr>
      </w:pPr>
    </w:p>
    <w:p w:rsidR="004E22B5" w:rsidRDefault="004E22B5">
      <w:pPr>
        <w:ind w:right="640"/>
        <w:jc w:val="right"/>
        <w:rPr>
          <w:rFonts w:ascii="仿宋_GB2312" w:eastAsia="仿宋_GB2312" w:hAnsi="宋体"/>
          <w:color w:val="FF0000"/>
          <w:sz w:val="28"/>
          <w:szCs w:val="28"/>
        </w:rPr>
      </w:pPr>
    </w:p>
    <w:p w:rsidR="004E22B5" w:rsidRDefault="004E22B5">
      <w:pPr>
        <w:ind w:right="640"/>
        <w:jc w:val="right"/>
        <w:rPr>
          <w:rFonts w:ascii="仿宋_GB2312" w:eastAsia="仿宋_GB2312" w:hAnsi="宋体"/>
          <w:color w:val="FF0000"/>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pPr>
        <w:rPr>
          <w:rFonts w:ascii="仿宋_GB2312" w:eastAsia="仿宋_GB2312" w:hAnsi="宋体"/>
          <w:sz w:val="28"/>
          <w:szCs w:val="28"/>
        </w:rPr>
      </w:pPr>
    </w:p>
    <w:p w:rsidR="0003293D" w:rsidRDefault="0003293D" w:rsidP="0003293D">
      <w:pPr>
        <w:spacing w:line="44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2</w:t>
      </w:r>
      <w:r>
        <w:rPr>
          <w:rFonts w:ascii="仿宋" w:eastAsia="仿宋" w:hAnsi="仿宋" w:cs="仿宋" w:hint="eastAsia"/>
          <w:sz w:val="28"/>
          <w:szCs w:val="28"/>
        </w:rPr>
        <w:t>：</w:t>
      </w:r>
    </w:p>
    <w:p w:rsidR="0003293D" w:rsidRDefault="0003293D" w:rsidP="0003293D">
      <w:pPr>
        <w:ind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03293D" w:rsidRDefault="0003293D" w:rsidP="0003293D">
      <w:pPr>
        <w:spacing w:line="360" w:lineRule="auto"/>
        <w:ind w:firstLine="562"/>
        <w:jc w:val="center"/>
        <w:rPr>
          <w:rFonts w:ascii="仿宋" w:eastAsia="仿宋" w:hAnsi="仿宋" w:cs="仿宋"/>
          <w:b/>
          <w:sz w:val="28"/>
          <w:szCs w:val="28"/>
        </w:rPr>
      </w:pPr>
    </w:p>
    <w:p w:rsidR="0003293D" w:rsidRDefault="0003293D" w:rsidP="0003293D">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bCs/>
          <w:sz w:val="28"/>
          <w:szCs w:val="28"/>
        </w:rPr>
        <w:t>竞谈人</w:t>
      </w:r>
      <w:r>
        <w:rPr>
          <w:rFonts w:ascii="仿宋" w:eastAsia="仿宋" w:hAnsi="仿宋" w:cs="仿宋" w:hint="eastAsia"/>
          <w:color w:val="000000"/>
          <w:sz w:val="28"/>
          <w:szCs w:val="28"/>
        </w:rPr>
        <w:t>名称：</w:t>
      </w:r>
      <w:r>
        <w:rPr>
          <w:rFonts w:ascii="仿宋" w:eastAsia="仿宋" w:hAnsi="仿宋" w:cs="仿宋" w:hint="eastAsia"/>
          <w:color w:val="000000"/>
          <w:sz w:val="28"/>
          <w:szCs w:val="28"/>
          <w:u w:val="single"/>
        </w:rPr>
        <w:t xml:space="preserve">                             </w:t>
      </w:r>
    </w:p>
    <w:p w:rsidR="0003293D" w:rsidRDefault="0003293D" w:rsidP="0003293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03293D" w:rsidRDefault="0003293D" w:rsidP="0003293D">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03293D" w:rsidRDefault="0003293D" w:rsidP="0003293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03293D" w:rsidRDefault="0003293D" w:rsidP="0003293D">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03293D" w:rsidRDefault="0003293D" w:rsidP="0003293D">
      <w:pPr>
        <w:spacing w:line="360" w:lineRule="auto"/>
        <w:ind w:leftChars="337" w:left="70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rsidR="0003293D" w:rsidRDefault="0003293D" w:rsidP="0003293D">
      <w:pPr>
        <w:spacing w:line="360" w:lineRule="auto"/>
        <w:ind w:leftChars="337" w:left="70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03293D" w:rsidRDefault="0003293D" w:rsidP="0003293D">
      <w:pPr>
        <w:spacing w:line="360" w:lineRule="auto"/>
        <w:ind w:rightChars="741" w:right="1556" w:firstLineChars="200" w:firstLine="560"/>
        <w:jc w:val="right"/>
        <w:rPr>
          <w:rFonts w:ascii="仿宋" w:eastAsia="仿宋" w:hAnsi="仿宋" w:cs="仿宋"/>
          <w:sz w:val="28"/>
          <w:szCs w:val="28"/>
        </w:rPr>
      </w:pPr>
      <w:r>
        <w:rPr>
          <w:rFonts w:ascii="仿宋" w:eastAsia="仿宋" w:hAnsi="仿宋" w:cs="仿宋" w:hint="eastAsia"/>
          <w:bCs/>
          <w:sz w:val="28"/>
          <w:szCs w:val="28"/>
        </w:rPr>
        <w:t>竞谈人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03293D" w:rsidRDefault="0003293D" w:rsidP="0003293D">
      <w:pPr>
        <w:spacing w:line="360" w:lineRule="auto"/>
        <w:ind w:rightChars="741" w:right="1556" w:firstLineChars="200" w:firstLine="560"/>
        <w:jc w:val="right"/>
        <w:rPr>
          <w:rFonts w:ascii="仿宋" w:eastAsia="仿宋" w:hAnsi="仿宋" w:cs="仿宋"/>
          <w:sz w:val="28"/>
          <w:szCs w:val="28"/>
        </w:rPr>
      </w:pPr>
    </w:p>
    <w:p w:rsidR="0003293D" w:rsidRDefault="0003293D" w:rsidP="0003293D">
      <w:pPr>
        <w:spacing w:line="360" w:lineRule="auto"/>
        <w:ind w:rightChars="741" w:right="1556" w:firstLineChars="200" w:firstLine="560"/>
        <w:jc w:val="right"/>
        <w:rPr>
          <w:rFonts w:ascii="仿宋" w:eastAsia="仿宋" w:hAnsi="仿宋" w:cs="仿宋"/>
          <w:b/>
          <w:kern w:val="0"/>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470"/>
      </w:tblGrid>
      <w:tr w:rsidR="0003293D" w:rsidTr="003077D6">
        <w:trPr>
          <w:trHeight w:val="521"/>
          <w:jc w:val="center"/>
        </w:trPr>
        <w:tc>
          <w:tcPr>
            <w:tcW w:w="4470" w:type="dxa"/>
            <w:shd w:val="clear" w:color="auto" w:fill="auto"/>
          </w:tcPr>
          <w:p w:rsidR="0003293D" w:rsidRDefault="0003293D" w:rsidP="003077D6">
            <w:pPr>
              <w:ind w:firstLine="560"/>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470" w:type="dxa"/>
            <w:shd w:val="clear" w:color="auto" w:fill="auto"/>
          </w:tcPr>
          <w:p w:rsidR="0003293D" w:rsidRDefault="0003293D" w:rsidP="003077D6">
            <w:pPr>
              <w:ind w:firstLine="560"/>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03293D" w:rsidTr="003077D6">
        <w:trPr>
          <w:trHeight w:val="4364"/>
          <w:jc w:val="center"/>
        </w:trPr>
        <w:tc>
          <w:tcPr>
            <w:tcW w:w="4470" w:type="dxa"/>
            <w:shd w:val="clear" w:color="auto" w:fill="auto"/>
          </w:tcPr>
          <w:p w:rsidR="0003293D" w:rsidRDefault="0003293D" w:rsidP="003077D6">
            <w:pPr>
              <w:ind w:firstLine="562"/>
              <w:jc w:val="center"/>
              <w:rPr>
                <w:rFonts w:ascii="仿宋" w:eastAsia="仿宋" w:hAnsi="仿宋" w:cs="仿宋"/>
                <w:b/>
                <w:kern w:val="0"/>
                <w:sz w:val="28"/>
                <w:szCs w:val="28"/>
              </w:rPr>
            </w:pPr>
          </w:p>
        </w:tc>
        <w:tc>
          <w:tcPr>
            <w:tcW w:w="4470" w:type="dxa"/>
            <w:shd w:val="clear" w:color="auto" w:fill="auto"/>
          </w:tcPr>
          <w:p w:rsidR="0003293D" w:rsidRDefault="0003293D" w:rsidP="003077D6">
            <w:pPr>
              <w:ind w:firstLine="562"/>
              <w:jc w:val="center"/>
              <w:rPr>
                <w:rFonts w:ascii="仿宋" w:eastAsia="仿宋" w:hAnsi="仿宋" w:cs="仿宋"/>
                <w:b/>
                <w:kern w:val="0"/>
                <w:sz w:val="28"/>
                <w:szCs w:val="28"/>
              </w:rPr>
            </w:pPr>
          </w:p>
        </w:tc>
      </w:tr>
    </w:tbl>
    <w:p w:rsidR="0003293D" w:rsidRDefault="0003293D" w:rsidP="0003293D">
      <w:pPr>
        <w:ind w:firstLine="562"/>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03293D" w:rsidRDefault="0003293D" w:rsidP="0003293D">
      <w:pPr>
        <w:spacing w:line="360" w:lineRule="auto"/>
        <w:ind w:rightChars="283" w:right="594" w:firstLine="560"/>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rsidR="0003293D" w:rsidRDefault="0003293D" w:rsidP="0003293D">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 xml:space="preserve">             </w:t>
      </w:r>
      <w:r>
        <w:rPr>
          <w:rFonts w:ascii="仿宋" w:eastAsia="仿宋" w:hAnsi="仿宋" w:cs="仿宋" w:hint="eastAsia"/>
          <w:color w:val="000000"/>
          <w:kern w:val="0"/>
          <w:sz w:val="28"/>
          <w:szCs w:val="28"/>
          <w:u w:val="single"/>
        </w:rPr>
        <w:t>项目</w:t>
      </w:r>
      <w:r>
        <w:rPr>
          <w:rFonts w:ascii="仿宋" w:eastAsia="仿宋" w:hAnsi="仿宋" w:cs="仿宋" w:hint="eastAsia"/>
          <w:sz w:val="28"/>
          <w:szCs w:val="28"/>
        </w:rPr>
        <w:t>全权处理竞谈活动中的一切事宜。</w:t>
      </w:r>
    </w:p>
    <w:p w:rsidR="0003293D" w:rsidRDefault="0003293D" w:rsidP="0003293D">
      <w:pPr>
        <w:spacing w:line="360" w:lineRule="auto"/>
        <w:ind w:left="560" w:hangingChars="200" w:hanging="560"/>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3293D" w:rsidRDefault="0003293D" w:rsidP="0003293D">
      <w:pPr>
        <w:spacing w:line="360" w:lineRule="auto"/>
        <w:ind w:left="560" w:hangingChars="200" w:hanging="560"/>
        <w:jc w:val="left"/>
        <w:rPr>
          <w:rFonts w:ascii="仿宋" w:eastAsia="仿宋" w:hAnsi="仿宋" w:cs="仿宋"/>
          <w:sz w:val="28"/>
          <w:szCs w:val="28"/>
        </w:rPr>
      </w:pPr>
      <w:r>
        <w:rPr>
          <w:rFonts w:ascii="仿宋" w:eastAsia="仿宋" w:hAnsi="仿宋" w:cs="仿宋" w:hint="eastAsia"/>
          <w:bCs/>
          <w:sz w:val="28"/>
          <w:szCs w:val="28"/>
        </w:rPr>
        <w:t>竞谈人</w:t>
      </w:r>
      <w:r>
        <w:rPr>
          <w:rFonts w:ascii="仿宋" w:eastAsia="仿宋" w:hAnsi="仿宋" w:cs="仿宋" w:hint="eastAsia"/>
          <w:sz w:val="28"/>
          <w:szCs w:val="28"/>
        </w:rPr>
        <w:t>全称</w:t>
      </w:r>
      <w:r>
        <w:rPr>
          <w:rFonts w:ascii="仿宋" w:eastAsia="仿宋" w:hAnsi="仿宋" w:cs="仿宋" w:hint="eastAsia"/>
          <w:b/>
          <w:color w:val="FF0000"/>
          <w:sz w:val="28"/>
          <w:szCs w:val="28"/>
        </w:rPr>
        <w:t>（公章）</w:t>
      </w:r>
      <w:r>
        <w:rPr>
          <w:rFonts w:ascii="仿宋" w:eastAsia="仿宋" w:hAnsi="仿宋" w:cs="仿宋" w:hint="eastAsia"/>
          <w:sz w:val="28"/>
          <w:szCs w:val="28"/>
        </w:rPr>
        <w:t>：</w:t>
      </w:r>
    </w:p>
    <w:p w:rsidR="0003293D" w:rsidRDefault="0003293D" w:rsidP="0003293D">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b/>
          <w:color w:val="FF0000"/>
          <w:sz w:val="28"/>
          <w:szCs w:val="28"/>
        </w:rPr>
        <w:t>（签字或印章）</w:t>
      </w:r>
      <w:r>
        <w:rPr>
          <w:rFonts w:ascii="仿宋" w:eastAsia="仿宋" w:hAnsi="仿宋" w:cs="仿宋" w:hint="eastAsia"/>
          <w:sz w:val="28"/>
          <w:szCs w:val="28"/>
        </w:rPr>
        <w:t xml:space="preserve">： </w:t>
      </w:r>
    </w:p>
    <w:p w:rsidR="0003293D" w:rsidRDefault="0003293D" w:rsidP="0003293D">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授权委托人</w:t>
      </w:r>
      <w:r>
        <w:rPr>
          <w:rFonts w:ascii="仿宋" w:eastAsia="仿宋" w:hAnsi="仿宋" w:cs="仿宋" w:hint="eastAsia"/>
          <w:b/>
          <w:color w:val="FF0000"/>
          <w:sz w:val="28"/>
          <w:szCs w:val="28"/>
        </w:rPr>
        <w:t>（签字）</w:t>
      </w:r>
      <w:r>
        <w:rPr>
          <w:rFonts w:ascii="仿宋" w:eastAsia="仿宋" w:hAnsi="仿宋" w:cs="仿宋" w:hint="eastAsia"/>
          <w:sz w:val="28"/>
          <w:szCs w:val="28"/>
        </w:rPr>
        <w:t xml:space="preserve">：  </w:t>
      </w:r>
    </w:p>
    <w:p w:rsidR="0003293D" w:rsidRDefault="0003293D" w:rsidP="0003293D">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身份证号码：</w:t>
      </w:r>
    </w:p>
    <w:p w:rsidR="0003293D" w:rsidRDefault="0003293D" w:rsidP="0003293D">
      <w:pPr>
        <w:spacing w:line="360" w:lineRule="auto"/>
        <w:ind w:left="560" w:hangingChars="200" w:hanging="560"/>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rsidR="0003293D" w:rsidRDefault="0003293D" w:rsidP="0003293D">
      <w:pPr>
        <w:spacing w:line="360" w:lineRule="auto"/>
        <w:ind w:leftChars="405" w:left="85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202</w:t>
      </w:r>
      <w:r>
        <w:rPr>
          <w:rFonts w:ascii="仿宋" w:eastAsia="仿宋" w:hAnsi="仿宋" w:cs="仿宋"/>
          <w:color w:val="000000"/>
          <w:sz w:val="28"/>
          <w:szCs w:val="28"/>
        </w:rPr>
        <w:t>4</w:t>
      </w:r>
      <w:r>
        <w:rPr>
          <w:rFonts w:ascii="仿宋" w:eastAsia="仿宋" w:hAnsi="仿宋" w:cs="仿宋" w:hint="eastAsia"/>
          <w:color w:val="000000"/>
          <w:sz w:val="28"/>
          <w:szCs w:val="28"/>
        </w:rPr>
        <w:t xml:space="preserve">年 </w:t>
      </w:r>
      <w:r>
        <w:rPr>
          <w:rFonts w:ascii="仿宋" w:eastAsia="仿宋" w:hAnsi="仿宋" w:cs="仿宋"/>
          <w:color w:val="000000"/>
          <w:sz w:val="28"/>
          <w:szCs w:val="28"/>
        </w:rPr>
        <w:t xml:space="preserve"> </w:t>
      </w:r>
      <w:r>
        <w:rPr>
          <w:rFonts w:ascii="仿宋" w:eastAsia="仿宋" w:hAnsi="仿宋" w:cs="仿宋" w:hint="eastAsia"/>
          <w:color w:val="000000"/>
          <w:sz w:val="28"/>
          <w:szCs w:val="28"/>
        </w:rPr>
        <w:t xml:space="preserve"> 月   日    </w:t>
      </w:r>
    </w:p>
    <w:p w:rsidR="0003293D" w:rsidRDefault="0003293D" w:rsidP="0003293D">
      <w:pPr>
        <w:spacing w:line="360" w:lineRule="auto"/>
        <w:ind w:firstLine="56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5"/>
        <w:gridCol w:w="4374"/>
      </w:tblGrid>
      <w:tr w:rsidR="0003293D" w:rsidTr="009E6E7A">
        <w:trPr>
          <w:trHeight w:val="3587"/>
          <w:jc w:val="center"/>
        </w:trPr>
        <w:tc>
          <w:tcPr>
            <w:tcW w:w="4625" w:type="dxa"/>
          </w:tcPr>
          <w:p w:rsidR="0003293D" w:rsidRDefault="0003293D" w:rsidP="003077D6">
            <w:pPr>
              <w:ind w:leftChars="61" w:left="128" w:firstLine="560"/>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374" w:type="dxa"/>
          </w:tcPr>
          <w:p w:rsidR="0003293D" w:rsidRDefault="0003293D" w:rsidP="003077D6">
            <w:pPr>
              <w:ind w:leftChars="61" w:left="128" w:firstLine="560"/>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9E6E7A" w:rsidRDefault="0003293D" w:rsidP="009E6E7A">
      <w:pPr>
        <w:ind w:firstLine="562"/>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rsidR="0003293D" w:rsidRPr="009E6E7A" w:rsidRDefault="0003293D" w:rsidP="009E6E7A">
      <w:pPr>
        <w:jc w:val="left"/>
        <w:rPr>
          <w:rFonts w:ascii="仿宋" w:eastAsia="仿宋" w:hAnsi="仿宋" w:cs="仿宋"/>
          <w:b/>
          <w:sz w:val="28"/>
          <w:szCs w:val="28"/>
        </w:rPr>
      </w:pPr>
      <w:r>
        <w:rPr>
          <w:rFonts w:ascii="仿宋" w:eastAsia="仿宋" w:hAnsi="仿宋" w:cs="仿宋" w:hint="eastAsia"/>
          <w:b/>
          <w:color w:val="FF0000"/>
          <w:sz w:val="24"/>
          <w:szCs w:val="28"/>
          <w:shd w:val="clear" w:color="auto" w:fill="FFFFFF"/>
        </w:rPr>
        <w:t>要求：1、具备社保局出具的材料；2</w:t>
      </w:r>
      <w:r w:rsidR="009E6E7A">
        <w:rPr>
          <w:rFonts w:ascii="仿宋" w:eastAsia="仿宋" w:hAnsi="仿宋" w:cs="仿宋" w:hint="eastAsia"/>
          <w:b/>
          <w:color w:val="FF0000"/>
          <w:sz w:val="24"/>
          <w:szCs w:val="28"/>
          <w:shd w:val="clear" w:color="auto" w:fill="FFFFFF"/>
        </w:rPr>
        <w:t>、具备本单位名称及授权委托人姓名，</w:t>
      </w:r>
      <w:r>
        <w:rPr>
          <w:rFonts w:ascii="仿宋" w:eastAsia="仿宋" w:hAnsi="仿宋" w:cs="仿宋" w:hint="eastAsia"/>
          <w:b/>
          <w:color w:val="FF0000"/>
          <w:sz w:val="24"/>
          <w:szCs w:val="28"/>
          <w:shd w:val="clear" w:color="auto" w:fill="FFFFFF"/>
        </w:rPr>
        <w:t>近</w:t>
      </w:r>
      <w:r w:rsidR="009E6E7A">
        <w:rPr>
          <w:rFonts w:ascii="仿宋" w:eastAsia="仿宋" w:hAnsi="仿宋" w:cs="仿宋" w:hint="eastAsia"/>
          <w:i/>
          <w:color w:val="FF0000"/>
          <w:sz w:val="24"/>
          <w:szCs w:val="28"/>
          <w:shd w:val="clear" w:color="auto" w:fill="FFFFFF"/>
        </w:rPr>
        <w:t>一年</w:t>
      </w:r>
    </w:p>
    <w:p w:rsidR="0003293D" w:rsidRDefault="0003293D" w:rsidP="0003293D">
      <w:pPr>
        <w:spacing w:line="440" w:lineRule="exact"/>
        <w:ind w:firstLine="560"/>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3</w:t>
      </w:r>
      <w:r>
        <w:rPr>
          <w:rFonts w:ascii="仿宋" w:eastAsia="仿宋" w:hAnsi="仿宋" w:cs="仿宋" w:hint="eastAsia"/>
          <w:sz w:val="28"/>
          <w:szCs w:val="28"/>
        </w:rPr>
        <w:t>：</w:t>
      </w:r>
    </w:p>
    <w:p w:rsidR="0003293D" w:rsidRDefault="0003293D" w:rsidP="0003293D">
      <w:pPr>
        <w:widowControl/>
        <w:adjustRightInd w:val="0"/>
        <w:snapToGrid w:val="0"/>
        <w:spacing w:line="440" w:lineRule="exact"/>
        <w:ind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保密承诺书</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sz w:val="28"/>
          <w:szCs w:val="28"/>
        </w:rPr>
      </w:pPr>
      <w:r>
        <w:rPr>
          <w:rFonts w:ascii="仿宋" w:eastAsia="仿宋" w:hAnsi="仿宋" w:cs="仿宋" w:hint="eastAsia"/>
          <w:color w:val="000000"/>
          <w:kern w:val="0"/>
          <w:sz w:val="28"/>
          <w:szCs w:val="28"/>
        </w:rPr>
        <w:t>甲方：</w:t>
      </w:r>
      <w:r>
        <w:rPr>
          <w:rFonts w:ascii="仿宋" w:eastAsia="仿宋" w:hAnsi="仿宋" w:cs="仿宋" w:hint="eastAsia"/>
          <w:sz w:val="28"/>
          <w:szCs w:val="28"/>
        </w:rPr>
        <w:t>内蒙古蒙牛乳业（集团）股份有限公司</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w:t>
      </w:r>
      <w:r>
        <w:rPr>
          <w:rFonts w:ascii="仿宋" w:eastAsia="仿宋" w:hAnsi="仿宋" w:cs="仿宋" w:hint="eastAsia"/>
          <w:bCs/>
          <w:sz w:val="28"/>
          <w:szCs w:val="28"/>
        </w:rPr>
        <w:t>竞谈人</w:t>
      </w:r>
      <w:r>
        <w:rPr>
          <w:rFonts w:ascii="仿宋" w:eastAsia="仿宋" w:hAnsi="仿宋" w:cs="仿宋" w:hint="eastAsia"/>
          <w:color w:val="000000"/>
          <w:kern w:val="0"/>
          <w:sz w:val="28"/>
          <w:szCs w:val="28"/>
        </w:rPr>
        <w:t>）：</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2024-2026年度中央空调维修保养备件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一、定义</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二、保密</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color w:val="000000"/>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三、公开</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四、强制性披露</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五、返还资料</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六、非授权许可</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七、义务限定</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本承诺书不得被视作或解释为甲方有义务向乙方提供任何信息、与乙方进行商业交易或签订任何最终协议，除非甲方决定向乙方提供信息或与其签订与交易有关的最终协议。</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八、信息准确性</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九、期限</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    年内持续有效，且不因承诺书目的之达成而终止。</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（说明：保密期限请业务按照实际需求进行约定，建议最低期限不得低于五年。）</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十、补充条款</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（一）合规条款</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2、履约行为合规承诺：乙方承诺具有履行本承诺书约定的能力，且履行行为符合现行法律法规等规范性文件的要求。</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4、合规检查：乙方应积极配合甲方的合规检查，理解并接受甲方对乙方的合规管理要求，同意配合合规检查，并不得隐瞒任何可能对甲方利益造成影响的信息。</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5、劳动用工: 乙方承诺不雇佣、使用童工，保障其员工的劳动合法权益，不纵容、支持、实施歧视、威胁员工的行为或发布相关言论。</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7、严格约束乙方员工及其代理人：乙方承诺严格遵守合规承诺条款，若乙方员工及乙方的代理人或代理机构违反相关承诺即视为乙方违反。</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10、责任承担：如果乙方违反前述合规承诺条款，甲方有权要求乙方承担因此而给甲方造成的全部损失。</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12、适用原则：本承诺书中合规条款对乙方的要求与承诺书中其他条款不一致的，以对乙方要求更高的条款为准。</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（二）环境保护</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乙方应遵守所有相关的环境保护法律法规，并获得法律法规要求的与环境相关的许可证、批准文件和备案；乙方生产经营过程中产生</w:t>
      </w:r>
      <w:r>
        <w:rPr>
          <w:rFonts w:ascii="仿宋" w:eastAsia="仿宋" w:hAnsi="仿宋" w:cs="仿宋" w:hint="eastAsia"/>
          <w:color w:val="000000"/>
          <w:kern w:val="0"/>
          <w:sz w:val="28"/>
          <w:szCs w:val="28"/>
        </w:rPr>
        <w:lastRenderedPageBreak/>
        <w:t>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（三）附件法律效力条款</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十一、适用法律</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FF0000"/>
          <w:kern w:val="0"/>
          <w:sz w:val="28"/>
          <w:szCs w:val="28"/>
        </w:rPr>
        <w:t>【</w:t>
      </w:r>
      <w:r>
        <w:rPr>
          <w:rFonts w:ascii="仿宋" w:eastAsia="仿宋" w:hAnsi="仿宋" w:cs="仿宋" w:hint="eastAsia"/>
          <w:color w:val="FF0000"/>
          <w:kern w:val="0"/>
          <w:sz w:val="28"/>
          <w:szCs w:val="28"/>
        </w:rPr>
        <w:t>二</w:t>
      </w:r>
      <w:r>
        <w:rPr>
          <w:rFonts w:ascii="仿宋" w:eastAsia="仿宋" w:hAnsi="仿宋" w:cs="仿宋" w:hint="eastAsia"/>
          <w:color w:val="FF0000"/>
          <w:kern w:val="0"/>
          <w:sz w:val="28"/>
          <w:szCs w:val="28"/>
        </w:rPr>
        <w:t>】</w:t>
      </w:r>
      <w:r>
        <w:rPr>
          <w:rFonts w:ascii="仿宋" w:eastAsia="仿宋" w:hAnsi="仿宋" w:cs="仿宋" w:hint="eastAsia"/>
          <w:color w:val="000000"/>
          <w:kern w:val="0"/>
          <w:sz w:val="28"/>
          <w:szCs w:val="28"/>
        </w:rPr>
        <w:t>种方式解决：</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十二、违约责任及救济</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如果乙方违反本承诺书的任何规定情形,则甲方有权将乙方拉入蒙牛供应商黑名单，乙方应积极配合甲方在10个工作日内收回已经泄露的信息。</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十三、生效及份数</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w:t>
      </w:r>
      <w:r>
        <w:rPr>
          <w:rFonts w:ascii="仿宋" w:eastAsia="仿宋" w:hAnsi="仿宋" w:cs="仿宋" w:hint="eastAsia"/>
          <w:b/>
          <w:color w:val="FF0000"/>
          <w:kern w:val="0"/>
          <w:sz w:val="28"/>
          <w:szCs w:val="28"/>
        </w:rPr>
        <w:t>（竞谈人名称并盖章）</w:t>
      </w:r>
      <w:r>
        <w:rPr>
          <w:rFonts w:ascii="仿宋" w:eastAsia="仿宋" w:hAnsi="仿宋" w:cs="仿宋" w:hint="eastAsia"/>
          <w:color w:val="000000"/>
          <w:kern w:val="0"/>
          <w:sz w:val="28"/>
          <w:szCs w:val="28"/>
        </w:rPr>
        <w:t>：</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b/>
          <w:color w:val="FF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b/>
          <w:color w:val="FF0000"/>
          <w:kern w:val="0"/>
          <w:sz w:val="28"/>
          <w:szCs w:val="28"/>
        </w:rPr>
        <w:t>（签字）：</w:t>
      </w:r>
    </w:p>
    <w:p w:rsidR="0003293D" w:rsidRDefault="0003293D" w:rsidP="0003293D">
      <w:pPr>
        <w:widowControl/>
        <w:adjustRightInd w:val="0"/>
        <w:snapToGrid w:val="0"/>
        <w:spacing w:line="440" w:lineRule="exact"/>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03293D" w:rsidRDefault="0003293D" w:rsidP="0003293D">
      <w:pPr>
        <w:ind w:firstLineChars="200" w:firstLine="560"/>
        <w:rPr>
          <w:rFonts w:ascii="仿宋" w:eastAsia="仿宋" w:hAnsi="仿宋" w:cs="仿宋"/>
          <w:sz w:val="28"/>
          <w:szCs w:val="28"/>
        </w:rPr>
      </w:pPr>
    </w:p>
    <w:p w:rsidR="0003293D" w:rsidRDefault="0003293D" w:rsidP="0003293D">
      <w:pPr>
        <w:pStyle w:val="2"/>
      </w:pPr>
    </w:p>
    <w:p w:rsidR="0003293D" w:rsidRDefault="0003293D" w:rsidP="0003293D">
      <w:pPr>
        <w:pStyle w:val="2"/>
      </w:pPr>
    </w:p>
    <w:p w:rsidR="0003293D" w:rsidRDefault="0003293D" w:rsidP="0003293D">
      <w:pPr>
        <w:pStyle w:val="2"/>
      </w:pPr>
    </w:p>
    <w:p w:rsidR="0003293D" w:rsidRDefault="0003293D" w:rsidP="0003293D">
      <w:pPr>
        <w:pStyle w:val="2"/>
      </w:pPr>
    </w:p>
    <w:p w:rsidR="004E22B5" w:rsidRPr="0003293D" w:rsidRDefault="004E22B5" w:rsidP="0003293D"/>
    <w:sectPr w:rsidR="004E22B5" w:rsidRPr="00032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81" w:rsidRDefault="00A24E81" w:rsidP="006B0E89">
      <w:r>
        <w:separator/>
      </w:r>
    </w:p>
  </w:endnote>
  <w:endnote w:type="continuationSeparator" w:id="0">
    <w:p w:rsidR="00A24E81" w:rsidRDefault="00A24E81" w:rsidP="006B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81" w:rsidRDefault="00A24E81" w:rsidP="006B0E89">
      <w:r>
        <w:separator/>
      </w:r>
    </w:p>
  </w:footnote>
  <w:footnote w:type="continuationSeparator" w:id="0">
    <w:p w:rsidR="00A24E81" w:rsidRDefault="00A24E81" w:rsidP="006B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3293D"/>
    <w:rsid w:val="000522AE"/>
    <w:rsid w:val="000C5810"/>
    <w:rsid w:val="000F0FC9"/>
    <w:rsid w:val="000F4331"/>
    <w:rsid w:val="00106509"/>
    <w:rsid w:val="00125794"/>
    <w:rsid w:val="00173167"/>
    <w:rsid w:val="001A559D"/>
    <w:rsid w:val="001B6352"/>
    <w:rsid w:val="001C0779"/>
    <w:rsid w:val="001C54AE"/>
    <w:rsid w:val="001D3C51"/>
    <w:rsid w:val="0021010E"/>
    <w:rsid w:val="0023151B"/>
    <w:rsid w:val="0024228C"/>
    <w:rsid w:val="002D4FC8"/>
    <w:rsid w:val="0038487B"/>
    <w:rsid w:val="003B6EF3"/>
    <w:rsid w:val="003E26EB"/>
    <w:rsid w:val="003F4823"/>
    <w:rsid w:val="00405BE5"/>
    <w:rsid w:val="0041481A"/>
    <w:rsid w:val="00453875"/>
    <w:rsid w:val="004631BA"/>
    <w:rsid w:val="00467241"/>
    <w:rsid w:val="004C38AE"/>
    <w:rsid w:val="004E22B5"/>
    <w:rsid w:val="005025E7"/>
    <w:rsid w:val="005214BF"/>
    <w:rsid w:val="005831E4"/>
    <w:rsid w:val="005A31DD"/>
    <w:rsid w:val="005A5D2F"/>
    <w:rsid w:val="005D6697"/>
    <w:rsid w:val="00607951"/>
    <w:rsid w:val="0064242D"/>
    <w:rsid w:val="00666EE6"/>
    <w:rsid w:val="00667FF2"/>
    <w:rsid w:val="00671957"/>
    <w:rsid w:val="006A5F2C"/>
    <w:rsid w:val="006B0E89"/>
    <w:rsid w:val="006B6C3A"/>
    <w:rsid w:val="006C345F"/>
    <w:rsid w:val="00727111"/>
    <w:rsid w:val="00764784"/>
    <w:rsid w:val="007F1209"/>
    <w:rsid w:val="0080323E"/>
    <w:rsid w:val="008107ED"/>
    <w:rsid w:val="008172C5"/>
    <w:rsid w:val="0082709A"/>
    <w:rsid w:val="008F47DB"/>
    <w:rsid w:val="00902120"/>
    <w:rsid w:val="00921E54"/>
    <w:rsid w:val="00964DED"/>
    <w:rsid w:val="0098500F"/>
    <w:rsid w:val="009A53E0"/>
    <w:rsid w:val="009C0E42"/>
    <w:rsid w:val="009E0A16"/>
    <w:rsid w:val="009E6E7A"/>
    <w:rsid w:val="00A03053"/>
    <w:rsid w:val="00A24E81"/>
    <w:rsid w:val="00A4341F"/>
    <w:rsid w:val="00A81682"/>
    <w:rsid w:val="00AB418C"/>
    <w:rsid w:val="00AC49D0"/>
    <w:rsid w:val="00AD0824"/>
    <w:rsid w:val="00AF61E6"/>
    <w:rsid w:val="00B05555"/>
    <w:rsid w:val="00B3033E"/>
    <w:rsid w:val="00B54A99"/>
    <w:rsid w:val="00B746BC"/>
    <w:rsid w:val="00BB598C"/>
    <w:rsid w:val="00BE311D"/>
    <w:rsid w:val="00C20F73"/>
    <w:rsid w:val="00C23AF0"/>
    <w:rsid w:val="00C34DB5"/>
    <w:rsid w:val="00C42B89"/>
    <w:rsid w:val="00C710A0"/>
    <w:rsid w:val="00CC5099"/>
    <w:rsid w:val="00D045A0"/>
    <w:rsid w:val="00DC0575"/>
    <w:rsid w:val="00DC0B92"/>
    <w:rsid w:val="00E03B81"/>
    <w:rsid w:val="00E13822"/>
    <w:rsid w:val="00E56BDA"/>
    <w:rsid w:val="00E76EB1"/>
    <w:rsid w:val="00EA1469"/>
    <w:rsid w:val="00EA389B"/>
    <w:rsid w:val="00EB0892"/>
    <w:rsid w:val="00ED6E48"/>
    <w:rsid w:val="00ED71B0"/>
    <w:rsid w:val="00F1123A"/>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7E1C0A"/>
  <w15:docId w15:val="{938A447C-65C2-49D3-BB63-841B9D3B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rsid w:val="006B0E89"/>
    <w:pPr>
      <w:widowControl/>
      <w:ind w:firstLineChars="200" w:firstLine="420"/>
      <w:jc w:val="left"/>
    </w:pPr>
    <w:rPr>
      <w:rFonts w:ascii="宋体" w:hAnsi="宋体" w:cs="宋体"/>
      <w:kern w:val="0"/>
      <w:sz w:val="24"/>
    </w:rPr>
  </w:style>
  <w:style w:type="paragraph" w:styleId="aa">
    <w:name w:val="Body Text"/>
    <w:basedOn w:val="a"/>
    <w:next w:val="a"/>
    <w:link w:val="ab"/>
    <w:qFormat/>
    <w:rsid w:val="00607951"/>
    <w:pPr>
      <w:spacing w:after="120"/>
    </w:pPr>
  </w:style>
  <w:style w:type="character" w:customStyle="1" w:styleId="ab">
    <w:name w:val="正文文本 字符"/>
    <w:basedOn w:val="a0"/>
    <w:link w:val="aa"/>
    <w:rsid w:val="00607951"/>
    <w:rPr>
      <w:rFonts w:ascii="Times New Roman" w:eastAsia="宋体" w:hAnsi="Times New Roman" w:cs="Times New Roman"/>
      <w:kern w:val="2"/>
      <w:sz w:val="21"/>
      <w:szCs w:val="24"/>
    </w:rPr>
  </w:style>
  <w:style w:type="paragraph" w:styleId="ac">
    <w:name w:val="Body Text Indent"/>
    <w:basedOn w:val="a"/>
    <w:link w:val="ad"/>
    <w:uiPriority w:val="99"/>
    <w:semiHidden/>
    <w:unhideWhenUsed/>
    <w:rsid w:val="0003293D"/>
    <w:pPr>
      <w:spacing w:after="120"/>
      <w:ind w:leftChars="200" w:left="420"/>
    </w:pPr>
  </w:style>
  <w:style w:type="character" w:customStyle="1" w:styleId="ad">
    <w:name w:val="正文文本缩进 字符"/>
    <w:basedOn w:val="a0"/>
    <w:link w:val="ac"/>
    <w:uiPriority w:val="99"/>
    <w:semiHidden/>
    <w:rsid w:val="0003293D"/>
    <w:rPr>
      <w:rFonts w:ascii="Times New Roman" w:eastAsia="宋体" w:hAnsi="Times New Roman" w:cs="Times New Roman"/>
      <w:kern w:val="2"/>
      <w:sz w:val="21"/>
      <w:szCs w:val="24"/>
    </w:rPr>
  </w:style>
  <w:style w:type="paragraph" w:styleId="2">
    <w:name w:val="Body Text First Indent 2"/>
    <w:basedOn w:val="ac"/>
    <w:link w:val="20"/>
    <w:uiPriority w:val="99"/>
    <w:semiHidden/>
    <w:unhideWhenUsed/>
    <w:rsid w:val="0003293D"/>
    <w:pPr>
      <w:ind w:firstLineChars="200" w:firstLine="420"/>
    </w:pPr>
  </w:style>
  <w:style w:type="character" w:customStyle="1" w:styleId="20">
    <w:name w:val="正文首行缩进 2 字符"/>
    <w:basedOn w:val="ad"/>
    <w:link w:val="2"/>
    <w:uiPriority w:val="99"/>
    <w:semiHidden/>
    <w:rsid w:val="0003293D"/>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1112</Words>
  <Characters>6345</Characters>
  <Application>Microsoft Office Word</Application>
  <DocSecurity>0</DocSecurity>
  <Lines>52</Lines>
  <Paragraphs>14</Paragraphs>
  <ScaleCrop>false</ScaleCrop>
  <Company>P R C</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李海萍(采购履行一部)</cp:lastModifiedBy>
  <cp:revision>21</cp:revision>
  <dcterms:created xsi:type="dcterms:W3CDTF">2017-11-28T14:37:00Z</dcterms:created>
  <dcterms:modified xsi:type="dcterms:W3CDTF">2024-06-21T06:18:00Z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