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72" w:rsidRDefault="00696E0A">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蒙牛乳业雅士利潮州工厂麦片车间新增外袋杀菌隧道输送机</w:t>
      </w:r>
      <w:r w:rsidR="00AA6E7E">
        <w:rPr>
          <w:rFonts w:ascii="宋体" w:hAnsi="宋体" w:cs="宋体" w:hint="eastAsia"/>
          <w:b/>
          <w:bCs/>
          <w:kern w:val="0"/>
          <w:sz w:val="36"/>
          <w:szCs w:val="36"/>
        </w:rPr>
        <w:t>项目</w:t>
      </w:r>
    </w:p>
    <w:p w:rsidR="00806A72" w:rsidRDefault="00AA6E7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w:t>
      </w:r>
      <w:r w:rsidR="004654A6">
        <w:rPr>
          <w:rFonts w:ascii="宋体" w:hAnsi="宋体" w:cs="宋体" w:hint="eastAsia"/>
          <w:b/>
          <w:bCs/>
          <w:kern w:val="0"/>
          <w:sz w:val="36"/>
          <w:szCs w:val="36"/>
        </w:rPr>
        <w:t>二次</w:t>
      </w:r>
      <w:bookmarkStart w:id="0" w:name="_GoBack"/>
      <w:bookmarkEnd w:id="0"/>
      <w:r>
        <w:rPr>
          <w:rFonts w:ascii="宋体" w:hAnsi="宋体" w:cs="宋体" w:hint="eastAsia"/>
          <w:b/>
          <w:bCs/>
          <w:kern w:val="0"/>
          <w:sz w:val="36"/>
          <w:szCs w:val="36"/>
        </w:rPr>
        <w:t>公告</w:t>
      </w:r>
    </w:p>
    <w:p w:rsidR="00806A72" w:rsidRDefault="00806A72">
      <w:pPr>
        <w:ind w:firstLineChars="200" w:firstLine="560"/>
        <w:rPr>
          <w:rFonts w:ascii="仿宋_GB2312" w:eastAsia="仿宋_GB2312" w:hAnsi="宋体"/>
          <w:sz w:val="28"/>
          <w:szCs w:val="28"/>
        </w:rPr>
      </w:pP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w:t>
      </w:r>
      <w:r w:rsidR="00696E0A" w:rsidRPr="00696E0A">
        <w:rPr>
          <w:rFonts w:ascii="仿宋_GB2312" w:eastAsia="仿宋_GB2312" w:hAnsi="宋体" w:hint="eastAsia"/>
          <w:b/>
          <w:sz w:val="28"/>
          <w:szCs w:val="28"/>
          <w:u w:val="single"/>
        </w:rPr>
        <w:t>蒙牛乳业雅士利潮州工厂麦片车间新增外袋杀菌隧道输送机</w:t>
      </w:r>
      <w:r>
        <w:rPr>
          <w:rFonts w:ascii="仿宋_GB2312" w:eastAsia="仿宋_GB2312" w:hAnsi="宋体" w:hint="eastAsia"/>
          <w:sz w:val="28"/>
          <w:szCs w:val="28"/>
        </w:rPr>
        <w:t>项目进行询比价, 欢迎符合资格条件的供应商参加。</w:t>
      </w:r>
    </w:p>
    <w:p w:rsidR="00806A72" w:rsidRDefault="00AA6E7E">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w:t>
      </w:r>
      <w:r w:rsidRPr="0037243D">
        <w:rPr>
          <w:rFonts w:ascii="仿宋_GB2312" w:eastAsia="仿宋_GB2312" w:hAnsi="宋体" w:hint="eastAsia"/>
          <w:b/>
          <w:sz w:val="28"/>
          <w:szCs w:val="28"/>
        </w:rPr>
        <w:t>目编号：</w:t>
      </w:r>
      <w:r w:rsidR="00696E0A" w:rsidRPr="00696E0A">
        <w:rPr>
          <w:rFonts w:ascii="仿宋_GB2312" w:eastAsia="仿宋_GB2312" w:hAnsi="宋体"/>
          <w:sz w:val="28"/>
          <w:szCs w:val="28"/>
        </w:rPr>
        <w:t>MNCGJH-20240703-0005</w:t>
      </w:r>
    </w:p>
    <w:p w:rsidR="00806A72" w:rsidRDefault="00AA6E7E">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p>
    <w:p w:rsidR="00806A72" w:rsidRPr="0037243D" w:rsidRDefault="00696E0A" w:rsidP="00696E0A">
      <w:pPr>
        <w:ind w:firstLineChars="100" w:firstLine="280"/>
        <w:rPr>
          <w:rFonts w:ascii="仿宋" w:eastAsia="仿宋" w:hAnsi="仿宋" w:cs="仿宋"/>
          <w:sz w:val="28"/>
          <w:szCs w:val="28"/>
        </w:rPr>
      </w:pPr>
      <w:r w:rsidRPr="00696E0A">
        <w:rPr>
          <w:rFonts w:ascii="仿宋" w:eastAsia="仿宋" w:hAnsi="仿宋" w:cs="仿宋" w:hint="eastAsia"/>
          <w:sz w:val="28"/>
          <w:szCs w:val="28"/>
        </w:rPr>
        <w:t>蒙牛乳业雅士利潮州工厂麦片车间新增外袋杀菌隧道输送机</w:t>
      </w:r>
      <w:r w:rsidR="0037243D" w:rsidRPr="0037243D">
        <w:rPr>
          <w:rFonts w:ascii="仿宋" w:eastAsia="仿宋" w:hAnsi="仿宋" w:cs="仿宋" w:hint="eastAsia"/>
          <w:sz w:val="28"/>
          <w:szCs w:val="28"/>
        </w:rPr>
        <w:t>项目</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696E0A" w:rsidRDefault="00696E0A">
      <w:pPr>
        <w:ind w:firstLineChars="200" w:firstLine="560"/>
        <w:rPr>
          <w:rFonts w:ascii="仿宋" w:eastAsia="仿宋" w:hAnsi="仿宋" w:cs="仿宋"/>
          <w:sz w:val="28"/>
          <w:szCs w:val="28"/>
        </w:rPr>
      </w:pPr>
      <w:r>
        <w:rPr>
          <w:rFonts w:ascii="仿宋" w:eastAsia="仿宋" w:hAnsi="仿宋" w:cs="仿宋" w:hint="eastAsia"/>
          <w:sz w:val="28"/>
          <w:szCs w:val="28"/>
        </w:rPr>
        <w:t>雅士利</w:t>
      </w:r>
      <w:r w:rsidRPr="00696E0A">
        <w:rPr>
          <w:rFonts w:ascii="仿宋" w:eastAsia="仿宋" w:hAnsi="仿宋" w:cs="仿宋" w:hint="eastAsia"/>
          <w:sz w:val="28"/>
          <w:szCs w:val="28"/>
        </w:rPr>
        <w:t>潮州工厂麦片车间五楼现有三台外袋杀菌隧道输送机（轻型）均因承重不足，只能满足对规格≤25kg/包的物料的输送，无法满足50kg/包的白糖的输送，为确保白糖外袋能有效消毒，需新增一台外袋杀菌隧道输送机（重型）。</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1.竞谈人必须是在中华人民共和国境内注册的、具有独立法人资格的企业，以企业营业执照为准；</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2.竞谈人须具有自2023年01月01日以来任意三个月的依法纳税证明材料和社保缴纳证明材料；</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3.竞谈人为</w:t>
      </w:r>
      <w:r w:rsidR="00696E0A" w:rsidRPr="00696E0A">
        <w:rPr>
          <w:rFonts w:ascii="仿宋" w:eastAsia="仿宋" w:hAnsi="仿宋" w:cs="仿宋" w:hint="eastAsia"/>
          <w:sz w:val="28"/>
          <w:szCs w:val="28"/>
        </w:rPr>
        <w:t>具有制造</w:t>
      </w:r>
      <w:r w:rsidR="00696E0A">
        <w:rPr>
          <w:rFonts w:ascii="仿宋" w:eastAsia="仿宋" w:hAnsi="仿宋" w:cs="仿宋" w:hint="eastAsia"/>
          <w:sz w:val="28"/>
          <w:szCs w:val="28"/>
        </w:rPr>
        <w:t>（隧道输送机）、销售、安装（以上三项需同时具备）能力的设备厂商</w:t>
      </w:r>
      <w:r>
        <w:rPr>
          <w:rFonts w:ascii="仿宋" w:eastAsia="仿宋" w:hAnsi="仿宋" w:cs="仿宋" w:hint="eastAsia"/>
          <w:sz w:val="28"/>
          <w:szCs w:val="28"/>
        </w:rPr>
        <w:t>；</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4.竞谈人须具备一般纳税人资格，能开具13%税率的增值税专用</w:t>
      </w:r>
      <w:r>
        <w:rPr>
          <w:rFonts w:ascii="仿宋" w:eastAsia="仿宋" w:hAnsi="仿宋" w:cs="仿宋" w:hint="eastAsia"/>
          <w:sz w:val="28"/>
          <w:szCs w:val="28"/>
        </w:rPr>
        <w:lastRenderedPageBreak/>
        <w:t>发票；</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5.竞谈人须具有近三年（2021年01月01日至今）至少两个及以上的类似项目业绩（以合同为准）； </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6.竞谈人须具有近三年（2021年度、2022年度和2023年度）财务报表或经第三方专业审计机构审计的财务报告； </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7.竞谈人未被列入“国家企业信用信息公示系统”（http://www.gsxt.gov.cn/index.html）严重违法失信企业名单；</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9.本项目不接受联合体竞谈，不允许分包或转包；</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10.不接受进入中粮及蒙牛供应商黑名单（以蒙牛集团采购招投标管理部下发的黑名单为准）的企业参与竞谈。</w:t>
      </w:r>
    </w:p>
    <w:p w:rsidR="00806A72" w:rsidRDefault="00AA6E7E">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806A72" w:rsidRDefault="00AA6E7E">
      <w:pPr>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rsidR="00806A72" w:rsidRDefault="00EC24D9">
      <w:pPr>
        <w:spacing w:line="500" w:lineRule="exact"/>
        <w:ind w:firstLineChars="200" w:firstLine="420"/>
        <w:jc w:val="left"/>
        <w:rPr>
          <w:rStyle w:val="aa"/>
          <w:sz w:val="32"/>
        </w:rPr>
      </w:pPr>
      <w:hyperlink r:id="rId7" w:anchor="/home" w:tgtFrame="_blank" w:history="1">
        <w:r w:rsidR="00AA6E7E">
          <w:rPr>
            <w:rStyle w:val="aa"/>
            <w:rFonts w:ascii="仿宋_GB2312" w:eastAsia="仿宋_GB2312" w:hAnsi="宋体" w:hint="eastAsia"/>
            <w:sz w:val="30"/>
            <w:szCs w:val="30"/>
          </w:rPr>
          <w:t>https://zbcg.mengniu.cn/#/home</w:t>
        </w:r>
      </w:hyperlink>
    </w:p>
    <w:p w:rsidR="00806A72" w:rsidRDefault="00AA6E7E">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rsidR="00806A72" w:rsidRDefault="00806A72">
      <w:pPr>
        <w:spacing w:line="500" w:lineRule="exact"/>
        <w:ind w:firstLineChars="200" w:firstLine="560"/>
        <w:jc w:val="left"/>
        <w:rPr>
          <w:rFonts w:ascii="仿宋_GB2312" w:eastAsia="仿宋_GB2312" w:hAnsi="宋体"/>
          <w:color w:val="000000"/>
          <w:sz w:val="28"/>
          <w:szCs w:val="28"/>
        </w:rPr>
      </w:pPr>
    </w:p>
    <w:p w:rsidR="00806A72" w:rsidRDefault="00AA6E7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潜在竞价人报名信息表；(附件1)</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有效的营业执照（副本）；</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开户行许可证/基本存款账户信息；</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法定代表人证明书或授权委托书；（附件3）</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备注：如果法定代表人报名，请附法定代表人身份证明书（或证明）及身份证原件，如果被授权委托人报名，请附授权委托书原件及身份证原件，另外，需提供被授权委托人在本单位近一年社保缴纳的证明文件；</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 xml:space="preserve">一般纳税人认定资格证明材料，及能开具13%增值税发票相关证明材料； </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提供本企业近 1 年财务报表或第三方财务审计报告；</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提供本企业最近1年任意3个月依法纳税证明材料和社保缴纳证明材料；</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近3年（2021年-至今） 2个以上类似项目业绩证明材料（以合同为准）；</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竞价人未被列入国家企业信用信息公示系统</w:t>
      </w:r>
      <w:r>
        <w:rPr>
          <w:rFonts w:ascii="仿宋" w:eastAsia="仿宋" w:hAnsi="仿宋" w:cs="仿宋" w:hint="eastAsia"/>
          <w:sz w:val="28"/>
          <w:szCs w:val="28"/>
        </w:rPr>
        <w:br/>
        <w:t>（</w:t>
      </w:r>
      <w:hyperlink r:id="rId8" w:tgtFrame="_blank" w:history="1">
        <w:r>
          <w:rPr>
            <w:rFonts w:ascii="仿宋" w:eastAsia="仿宋" w:hAnsi="仿宋" w:cs="仿宋" w:hint="eastAsia"/>
            <w:sz w:val="28"/>
            <w:szCs w:val="28"/>
          </w:rPr>
          <w:t>http://www.gsxt.gov.cn/index.html）严重违法失信企业名单相关证明材料</w:t>
        </w:r>
      </w:hyperlink>
      <w:r>
        <w:rPr>
          <w:rFonts w:ascii="仿宋" w:eastAsia="仿宋" w:hAnsi="仿宋" w:cs="仿宋" w:hint="eastAsia"/>
          <w:sz w:val="28"/>
          <w:szCs w:val="28"/>
        </w:rPr>
        <w:t>；（登录“国家企业信用信息公示系统”截图）</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保密承诺书；（附件2）</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w:t>
      </w:r>
      <w:r>
        <w:rPr>
          <w:rFonts w:ascii="仿宋" w:eastAsia="仿宋" w:hAnsi="仿宋" w:cs="仿宋" w:hint="eastAsia"/>
          <w:sz w:val="28"/>
          <w:szCs w:val="28"/>
        </w:rPr>
        <w:br/>
        <w:t>（</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 xml:space="preserve"> ）”进行线上提交（过期提交</w:t>
      </w:r>
      <w:r>
        <w:rPr>
          <w:rFonts w:ascii="仿宋" w:eastAsia="仿宋" w:hAnsi="仿宋" w:cs="仿宋" w:hint="eastAsia"/>
          <w:sz w:val="28"/>
          <w:szCs w:val="28"/>
        </w:rPr>
        <w:lastRenderedPageBreak/>
        <w:t>不予受理）。</w:t>
      </w:r>
      <w:r>
        <w:rPr>
          <w:rFonts w:ascii="仿宋" w:eastAsia="仿宋" w:hAnsi="仿宋" w:cs="仿宋" w:hint="eastAsia"/>
          <w:sz w:val="28"/>
          <w:szCs w:val="28"/>
        </w:rPr>
        <w:br/>
        <w:t xml:space="preserve">  资料提供不全或者未按时间要求提报的将被拒绝接收，所提供的资质、业绩文件中如有虚假情况，一经发现将被取消竞谈资格。</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 xml:space="preserve">1、报名时间： 2024 年 7月 </w:t>
      </w:r>
      <w:r w:rsidR="00814CFB">
        <w:rPr>
          <w:rFonts w:ascii="仿宋_GB2312" w:eastAsia="仿宋_GB2312" w:hAnsi="宋体"/>
          <w:sz w:val="28"/>
          <w:szCs w:val="28"/>
        </w:rPr>
        <w:t>10</w:t>
      </w:r>
      <w:r w:rsidRPr="0037243D">
        <w:rPr>
          <w:rFonts w:ascii="仿宋_GB2312" w:eastAsia="仿宋_GB2312" w:hAnsi="宋体" w:hint="eastAsia"/>
          <w:sz w:val="28"/>
          <w:szCs w:val="28"/>
        </w:rPr>
        <w:t xml:space="preserve">日 </w:t>
      </w:r>
      <w:r w:rsidR="00814CFB">
        <w:rPr>
          <w:rFonts w:ascii="仿宋_GB2312" w:eastAsia="仿宋_GB2312" w:hAnsi="宋体"/>
          <w:sz w:val="28"/>
          <w:szCs w:val="28"/>
        </w:rPr>
        <w:t>11</w:t>
      </w:r>
      <w:r w:rsidRPr="0037243D">
        <w:rPr>
          <w:rFonts w:ascii="仿宋_GB2312" w:eastAsia="仿宋_GB2312" w:hAnsi="宋体" w:hint="eastAsia"/>
          <w:sz w:val="28"/>
          <w:szCs w:val="28"/>
        </w:rPr>
        <w:t xml:space="preserve"> 时至 2024 年 7月 </w:t>
      </w:r>
      <w:r w:rsidR="00993FB7">
        <w:rPr>
          <w:rFonts w:ascii="仿宋_GB2312" w:eastAsia="仿宋_GB2312" w:hAnsi="宋体"/>
          <w:sz w:val="28"/>
          <w:szCs w:val="28"/>
        </w:rPr>
        <w:t>15</w:t>
      </w:r>
      <w:r w:rsidRPr="0037243D">
        <w:rPr>
          <w:rFonts w:ascii="仿宋_GB2312" w:eastAsia="仿宋_GB2312" w:hAnsi="宋体" w:hint="eastAsia"/>
          <w:sz w:val="28"/>
          <w:szCs w:val="28"/>
        </w:rPr>
        <w:t xml:space="preserve">日 </w:t>
      </w:r>
      <w:r w:rsidR="00EF69B7">
        <w:rPr>
          <w:rFonts w:ascii="仿宋_GB2312" w:eastAsia="仿宋_GB2312" w:hAnsi="宋体"/>
          <w:sz w:val="28"/>
          <w:szCs w:val="28"/>
        </w:rPr>
        <w:t>17</w:t>
      </w:r>
      <w:r w:rsidRPr="0037243D">
        <w:rPr>
          <w:rFonts w:ascii="仿宋_GB2312" w:eastAsia="仿宋_GB2312" w:hAnsi="宋体" w:hint="eastAsia"/>
          <w:sz w:val="28"/>
          <w:szCs w:val="28"/>
        </w:rPr>
        <w:t>时止；</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 xml:space="preserve">2、资格预审时间： 2024  年 7 月 </w:t>
      </w:r>
      <w:r w:rsidR="00993FB7">
        <w:rPr>
          <w:rFonts w:ascii="仿宋_GB2312" w:eastAsia="仿宋_GB2312" w:hAnsi="宋体"/>
          <w:sz w:val="28"/>
          <w:szCs w:val="28"/>
        </w:rPr>
        <w:t>16</w:t>
      </w:r>
      <w:r w:rsidRPr="0037243D">
        <w:rPr>
          <w:rFonts w:ascii="仿宋_GB2312" w:eastAsia="仿宋_GB2312" w:hAnsi="宋体" w:hint="eastAsia"/>
          <w:sz w:val="28"/>
          <w:szCs w:val="28"/>
        </w:rPr>
        <w:t xml:space="preserve"> 日；</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 xml:space="preserve">3、询价单发放时间：资格预审合格后于 2024  年 7 月 </w:t>
      </w:r>
      <w:r w:rsidR="00993FB7">
        <w:rPr>
          <w:rFonts w:ascii="仿宋_GB2312" w:eastAsia="仿宋_GB2312" w:hAnsi="宋体"/>
          <w:sz w:val="28"/>
          <w:szCs w:val="28"/>
        </w:rPr>
        <w:t>17</w:t>
      </w:r>
      <w:r w:rsidRPr="0037243D">
        <w:rPr>
          <w:rFonts w:ascii="仿宋_GB2312" w:eastAsia="仿宋_GB2312" w:hAnsi="宋体" w:hint="eastAsia"/>
          <w:sz w:val="28"/>
          <w:szCs w:val="28"/>
        </w:rPr>
        <w:t xml:space="preserve">日至 2024 年 7 月 </w:t>
      </w:r>
      <w:r w:rsidR="00993FB7">
        <w:rPr>
          <w:rFonts w:ascii="仿宋_GB2312" w:eastAsia="仿宋_GB2312" w:hAnsi="宋体"/>
          <w:sz w:val="28"/>
          <w:szCs w:val="28"/>
        </w:rPr>
        <w:t>18</w:t>
      </w:r>
      <w:r w:rsidRPr="0037243D">
        <w:rPr>
          <w:rFonts w:ascii="仿宋_GB2312" w:eastAsia="仿宋_GB2312" w:hAnsi="宋体" w:hint="eastAsia"/>
          <w:sz w:val="28"/>
          <w:szCs w:val="28"/>
        </w:rPr>
        <w:t>日发放询价单。</w:t>
      </w:r>
    </w:p>
    <w:p w:rsid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4、比价时间： 2024年7月1</w:t>
      </w:r>
      <w:r>
        <w:rPr>
          <w:rFonts w:ascii="仿宋_GB2312" w:eastAsia="仿宋_GB2312" w:hAnsi="宋体"/>
          <w:sz w:val="28"/>
          <w:szCs w:val="28"/>
        </w:rPr>
        <w:t>9</w:t>
      </w:r>
      <w:r w:rsidRPr="0037243D">
        <w:rPr>
          <w:rFonts w:ascii="仿宋_GB2312" w:eastAsia="仿宋_GB2312" w:hAnsi="宋体" w:hint="eastAsia"/>
          <w:sz w:val="28"/>
          <w:szCs w:val="28"/>
        </w:rPr>
        <w:t>日</w:t>
      </w:r>
      <w:r w:rsidR="00696E0A">
        <w:rPr>
          <w:rFonts w:ascii="仿宋_GB2312" w:eastAsia="仿宋_GB2312" w:hAnsi="宋体"/>
          <w:sz w:val="28"/>
          <w:szCs w:val="28"/>
        </w:rPr>
        <w:t>13</w:t>
      </w:r>
      <w:r w:rsidRPr="0037243D">
        <w:rPr>
          <w:rFonts w:ascii="仿宋_GB2312" w:eastAsia="仿宋_GB2312" w:hAnsi="宋体" w:hint="eastAsia"/>
          <w:sz w:val="28"/>
          <w:szCs w:val="28"/>
        </w:rPr>
        <w:t>:30时；（以发出的询价单为准）</w:t>
      </w:r>
    </w:p>
    <w:p w:rsidR="0037243D" w:rsidRDefault="00AA6E7E" w:rsidP="0037243D">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37243D">
        <w:rPr>
          <w:rFonts w:ascii="仿宋" w:eastAsia="仿宋" w:hAnsi="仿宋" w:cs="仿宋" w:hint="eastAsia"/>
          <w:sz w:val="28"/>
          <w:szCs w:val="28"/>
        </w:rPr>
        <w:t xml:space="preserve"> </w:t>
      </w:r>
      <w:r w:rsidR="0037243D">
        <w:rPr>
          <w:rFonts w:ascii="仿宋_GB2312" w:eastAsia="仿宋_GB2312" w:hAnsi="宋体" w:hint="eastAsia"/>
          <w:color w:val="000000"/>
          <w:sz w:val="28"/>
          <w:szCs w:val="28"/>
        </w:rPr>
        <w:t>蒙牛集团电子采购招标平台（以发出的询价单为准）</w:t>
      </w:r>
    </w:p>
    <w:p w:rsidR="00806A72" w:rsidRDefault="00AA6E7E">
      <w:pPr>
        <w:ind w:firstLineChars="200" w:firstLine="562"/>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06A72" w:rsidRDefault="00AA6E7E">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r>
        <w:rPr>
          <w:rFonts w:ascii="宋体" w:hAnsi="宋体" w:cs="宋体"/>
          <w:sz w:val="24"/>
        </w:rPr>
        <w:br/>
      </w:r>
      <w:r>
        <w:rPr>
          <w:rFonts w:ascii="仿宋_GB2312" w:eastAsia="仿宋_GB2312" w:hAnsi="宋体" w:hint="eastAsia"/>
          <w:sz w:val="28"/>
          <w:szCs w:val="28"/>
        </w:rPr>
        <w:t>采购与招标网</w:t>
      </w:r>
      <w:r>
        <w:rPr>
          <w:rFonts w:ascii="宋体" w:hAnsi="宋体" w:cs="宋体"/>
          <w:sz w:val="24"/>
        </w:rPr>
        <w:t>（</w:t>
      </w:r>
      <w:hyperlink r:id="rId10" w:tgtFrame="_blank" w:history="1">
        <w:r>
          <w:rPr>
            <w:rStyle w:val="aa"/>
            <w:rFonts w:ascii="宋体" w:hAnsi="宋体" w:cs="宋体"/>
            <w:color w:val="auto"/>
            <w:sz w:val="24"/>
          </w:rPr>
          <w:t>https://www.chinabidding.cn</w:t>
        </w:r>
      </w:hyperlink>
      <w:r>
        <w:rPr>
          <w:rFonts w:ascii="宋体" w:hAnsi="宋体" w:cs="宋体"/>
          <w:sz w:val="24"/>
        </w:rPr>
        <w:t xml:space="preserve"> 企业招标专题）</w:t>
      </w:r>
    </w:p>
    <w:p w:rsidR="00806A72" w:rsidRDefault="00AA6E7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11"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806A72" w:rsidRDefault="00AA6E7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A54560" w:rsidRPr="00A54560">
        <w:rPr>
          <w:rFonts w:ascii="仿宋_GB2312" w:eastAsia="仿宋_GB2312" w:hAnsi="宋体" w:hint="eastAsia"/>
          <w:sz w:val="28"/>
          <w:szCs w:val="28"/>
        </w:rPr>
        <w:t>内蒙古蒙牛乳业（集团）股份有限公司</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w:t>
      </w:r>
      <w:r>
        <w:rPr>
          <w:rFonts w:ascii="仿宋_GB2312" w:eastAsia="仿宋_GB2312" w:hAnsi="宋体"/>
          <w:sz w:val="28"/>
          <w:szCs w:val="28"/>
        </w:rPr>
        <w:t xml:space="preserve">         </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联系方式：18947170079</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w:t>
      </w:r>
      <w:r w:rsidR="00696E0A">
        <w:rPr>
          <w:rFonts w:ascii="仿宋_GB2312" w:eastAsia="仿宋_GB2312" w:hAnsi="宋体" w:hint="eastAsia"/>
          <w:sz w:val="28"/>
          <w:szCs w:val="28"/>
        </w:rPr>
        <w:t>董华湫</w:t>
      </w:r>
      <w:r>
        <w:rPr>
          <w:rFonts w:ascii="仿宋_GB2312" w:eastAsia="仿宋_GB2312" w:hAnsi="宋体"/>
          <w:sz w:val="28"/>
          <w:szCs w:val="28"/>
        </w:rPr>
        <w:t xml:space="preserve">        </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联系方式：</w:t>
      </w:r>
      <w:r w:rsidR="00696E0A" w:rsidRPr="00696E0A">
        <w:rPr>
          <w:rFonts w:ascii="仿宋_GB2312" w:eastAsia="仿宋_GB2312" w:hAnsi="宋体"/>
          <w:sz w:val="28"/>
          <w:szCs w:val="28"/>
        </w:rPr>
        <w:t>13727965111</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12" w:anchor="/home" w:tgtFrame="_blank" w:history="1">
        <w:r>
          <w:rPr>
            <w:rFonts w:ascii="仿宋" w:eastAsia="仿宋" w:hAnsi="仿宋" w:cs="仿宋" w:hint="eastAsia"/>
            <w:sz w:val="30"/>
            <w:szCs w:val="30"/>
          </w:rPr>
          <w:t>https://zbcg.mengniu.cn/#/home</w:t>
        </w:r>
      </w:hyperlink>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37243D" w:rsidRDefault="0037243D" w:rsidP="0037243D">
      <w:pPr>
        <w:pStyle w:val="ab"/>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37243D" w:rsidRDefault="0037243D" w:rsidP="0037243D">
      <w:pPr>
        <w:pStyle w:val="ab"/>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3" w:history="1">
        <w:r>
          <w:rPr>
            <w:rFonts w:ascii="仿宋" w:eastAsia="仿宋" w:hAnsi="仿宋" w:cs="仿宋" w:hint="eastAsia"/>
            <w:sz w:val="30"/>
            <w:szCs w:val="30"/>
          </w:rPr>
          <w:t>xuehaiyan</w:t>
        </w:r>
        <w:r>
          <w:rPr>
            <w:rStyle w:val="aa"/>
            <w:rFonts w:ascii="仿宋" w:eastAsia="仿宋" w:hAnsi="仿宋" w:cs="仿宋" w:hint="eastAsia"/>
            <w:sz w:val="30"/>
            <w:szCs w:val="30"/>
          </w:rPr>
          <w:t>@mengniu.cn</w:t>
        </w:r>
      </w:hyperlink>
    </w:p>
    <w:p w:rsidR="00806A72" w:rsidRPr="0037243D" w:rsidRDefault="00806A72">
      <w:pPr>
        <w:ind w:firstLineChars="200" w:firstLine="560"/>
        <w:rPr>
          <w:rFonts w:ascii="仿宋_GB2312" w:eastAsia="仿宋_GB2312" w:hAnsi="宋体"/>
          <w:sz w:val="28"/>
          <w:szCs w:val="28"/>
        </w:rPr>
      </w:pPr>
    </w:p>
    <w:p w:rsidR="00806A72" w:rsidRDefault="00AA6E7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06A72" w:rsidRDefault="00AA6E7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30"/>
          <w:szCs w:val="30"/>
        </w:rPr>
        <w:t>保密承诺书</w:t>
      </w:r>
    </w:p>
    <w:p w:rsidR="00806A72" w:rsidRDefault="00AA6E7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28"/>
          <w:szCs w:val="28"/>
        </w:rPr>
        <w:t>法定代表人证明书或授权委托书</w:t>
      </w:r>
    </w:p>
    <w:p w:rsidR="00806A72" w:rsidRDefault="00806A72">
      <w:pPr>
        <w:ind w:firstLineChars="200" w:firstLine="560"/>
        <w:jc w:val="left"/>
        <w:rPr>
          <w:rFonts w:ascii="仿宋_GB2312" w:eastAsia="仿宋_GB2312" w:hAnsi="宋体" w:cs="仿宋"/>
          <w:sz w:val="28"/>
          <w:szCs w:val="28"/>
        </w:rPr>
      </w:pPr>
    </w:p>
    <w:p w:rsidR="00806A72" w:rsidRDefault="00AA6E7E">
      <w:pPr>
        <w:ind w:right="1760"/>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37243D">
        <w:rPr>
          <w:rFonts w:ascii="仿宋_GB2312" w:eastAsia="仿宋_GB2312" w:hAnsi="宋体" w:hint="eastAsia"/>
          <w:sz w:val="28"/>
          <w:szCs w:val="28"/>
        </w:rPr>
        <w:t>内蒙古蒙牛乳业（集团）股份有限公司</w:t>
      </w:r>
      <w:r>
        <w:rPr>
          <w:rFonts w:ascii="仿宋_GB2312" w:eastAsia="仿宋_GB2312" w:hAnsi="宋体" w:cs="仿宋" w:hint="eastAsia"/>
          <w:sz w:val="30"/>
          <w:szCs w:val="30"/>
        </w:rPr>
        <w:t xml:space="preserve"> 2024年7月</w:t>
      </w:r>
      <w:r w:rsidR="00322ADA">
        <w:rPr>
          <w:rFonts w:ascii="仿宋_GB2312" w:eastAsia="仿宋_GB2312" w:hAnsi="宋体" w:cs="仿宋"/>
          <w:sz w:val="30"/>
          <w:szCs w:val="30"/>
        </w:rPr>
        <w:t>12</w:t>
      </w:r>
      <w:r>
        <w:rPr>
          <w:rFonts w:ascii="仿宋_GB2312" w:eastAsia="仿宋_GB2312" w:hAnsi="宋体" w:cs="仿宋" w:hint="eastAsia"/>
          <w:sz w:val="30"/>
          <w:szCs w:val="30"/>
        </w:rPr>
        <w:t>日</w:t>
      </w:r>
    </w:p>
    <w:p w:rsidR="00806A72" w:rsidRDefault="00806A72">
      <w:pPr>
        <w:jc w:val="left"/>
        <w:rPr>
          <w:rFonts w:ascii="仿宋_GB2312" w:eastAsia="仿宋_GB2312" w:hAnsi="宋体" w:cs="仿宋"/>
          <w:sz w:val="28"/>
          <w:szCs w:val="28"/>
        </w:rPr>
      </w:pPr>
    </w:p>
    <w:p w:rsidR="00806A72" w:rsidRDefault="00AA6E7E">
      <w:pPr>
        <w:rPr>
          <w:rFonts w:ascii="仿宋_GB2312" w:eastAsia="仿宋_GB2312" w:hAnsi="宋体" w:cs="仿宋"/>
          <w:sz w:val="28"/>
          <w:szCs w:val="28"/>
        </w:rPr>
      </w:pPr>
      <w:r>
        <w:rPr>
          <w:rFonts w:ascii="仿宋_GB2312" w:eastAsia="仿宋_GB2312" w:hAnsi="宋体" w:cs="仿宋" w:hint="eastAsia"/>
          <w:sz w:val="28"/>
          <w:szCs w:val="28"/>
        </w:rPr>
        <w:br w:type="page"/>
      </w:r>
    </w:p>
    <w:p w:rsidR="00806A72" w:rsidRDefault="00AA6E7E">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806A72" w:rsidRDefault="00806A72">
      <w:pPr>
        <w:jc w:val="center"/>
        <w:rPr>
          <w:rFonts w:asciiTheme="minorEastAsia" w:eastAsiaTheme="minorEastAsia" w:hAnsiTheme="minorEastAsia" w:cs="仿宋"/>
          <w:b/>
          <w:sz w:val="28"/>
          <w:szCs w:val="28"/>
        </w:rPr>
      </w:pPr>
    </w:p>
    <w:p w:rsidR="00806A72" w:rsidRDefault="00AA6E7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806A72" w:rsidRDefault="00806A7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06A72">
        <w:trPr>
          <w:trHeight w:val="663"/>
          <w:jc w:val="center"/>
        </w:trPr>
        <w:tc>
          <w:tcPr>
            <w:tcW w:w="885" w:type="dxa"/>
            <w:vAlign w:val="center"/>
          </w:tcPr>
          <w:p w:rsidR="00806A72" w:rsidRDefault="00AA6E7E">
            <w:pPr>
              <w:jc w:val="center"/>
              <w:rPr>
                <w:rFonts w:ascii="宋体" w:hAnsi="宋体" w:cs="仿宋"/>
                <w:b/>
                <w:szCs w:val="21"/>
              </w:rPr>
            </w:pPr>
            <w:r>
              <w:rPr>
                <w:rFonts w:ascii="宋体" w:hAnsi="宋体" w:cs="仿宋" w:hint="eastAsia"/>
                <w:b/>
                <w:szCs w:val="21"/>
              </w:rPr>
              <w:t>序号</w:t>
            </w:r>
          </w:p>
        </w:tc>
        <w:tc>
          <w:tcPr>
            <w:tcW w:w="2399" w:type="dxa"/>
            <w:vAlign w:val="center"/>
          </w:tcPr>
          <w:p w:rsidR="00806A72" w:rsidRDefault="00AA6E7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806A72" w:rsidRDefault="00AA6E7E">
            <w:pPr>
              <w:jc w:val="center"/>
              <w:rPr>
                <w:rFonts w:ascii="宋体" w:hAnsi="宋体" w:cs="仿宋"/>
                <w:b/>
                <w:szCs w:val="21"/>
              </w:rPr>
            </w:pPr>
            <w:r>
              <w:rPr>
                <w:rFonts w:ascii="宋体" w:hAnsi="宋体" w:cs="仿宋" w:hint="eastAsia"/>
                <w:b/>
                <w:szCs w:val="21"/>
              </w:rPr>
              <w:t>标段</w:t>
            </w:r>
          </w:p>
        </w:tc>
        <w:tc>
          <w:tcPr>
            <w:tcW w:w="1538" w:type="dxa"/>
            <w:vAlign w:val="center"/>
          </w:tcPr>
          <w:p w:rsidR="00806A72" w:rsidRDefault="00AA6E7E">
            <w:pPr>
              <w:jc w:val="center"/>
              <w:rPr>
                <w:rFonts w:ascii="宋体" w:hAnsi="宋体" w:cs="仿宋"/>
                <w:b/>
                <w:szCs w:val="21"/>
              </w:rPr>
            </w:pPr>
            <w:r>
              <w:rPr>
                <w:rFonts w:ascii="宋体" w:hAnsi="宋体" w:cs="仿宋" w:hint="eastAsia"/>
                <w:b/>
                <w:szCs w:val="21"/>
              </w:rPr>
              <w:t>联系人</w:t>
            </w:r>
          </w:p>
        </w:tc>
        <w:tc>
          <w:tcPr>
            <w:tcW w:w="1713" w:type="dxa"/>
            <w:vAlign w:val="center"/>
          </w:tcPr>
          <w:p w:rsidR="00806A72" w:rsidRDefault="00AA6E7E">
            <w:pPr>
              <w:jc w:val="center"/>
              <w:rPr>
                <w:rFonts w:ascii="宋体" w:hAnsi="宋体" w:cs="仿宋"/>
                <w:b/>
                <w:szCs w:val="21"/>
              </w:rPr>
            </w:pPr>
            <w:r>
              <w:rPr>
                <w:rFonts w:ascii="宋体" w:hAnsi="宋体" w:cs="仿宋" w:hint="eastAsia"/>
                <w:b/>
                <w:szCs w:val="21"/>
              </w:rPr>
              <w:t>联系电话</w:t>
            </w:r>
          </w:p>
        </w:tc>
        <w:tc>
          <w:tcPr>
            <w:tcW w:w="1856" w:type="dxa"/>
            <w:vAlign w:val="center"/>
          </w:tcPr>
          <w:p w:rsidR="00806A72" w:rsidRDefault="00AA6E7E">
            <w:pPr>
              <w:jc w:val="center"/>
              <w:rPr>
                <w:rFonts w:ascii="宋体" w:hAnsi="宋体" w:cs="仿宋"/>
                <w:b/>
                <w:szCs w:val="21"/>
              </w:rPr>
            </w:pPr>
            <w:r>
              <w:rPr>
                <w:rFonts w:ascii="宋体" w:hAnsi="宋体" w:cs="仿宋" w:hint="eastAsia"/>
                <w:b/>
                <w:szCs w:val="21"/>
              </w:rPr>
              <w:t>邮箱地址</w:t>
            </w:r>
          </w:p>
        </w:tc>
      </w:tr>
      <w:tr w:rsidR="00806A72">
        <w:trPr>
          <w:trHeight w:val="627"/>
          <w:jc w:val="center"/>
        </w:trPr>
        <w:tc>
          <w:tcPr>
            <w:tcW w:w="885" w:type="dxa"/>
          </w:tcPr>
          <w:p w:rsidR="00806A72" w:rsidRDefault="00806A72">
            <w:pPr>
              <w:ind w:firstLineChars="200" w:firstLine="420"/>
              <w:jc w:val="left"/>
              <w:rPr>
                <w:rFonts w:ascii="宋体" w:hAnsi="宋体" w:cs="仿宋"/>
                <w:szCs w:val="21"/>
              </w:rPr>
            </w:pPr>
          </w:p>
        </w:tc>
        <w:tc>
          <w:tcPr>
            <w:tcW w:w="2399" w:type="dxa"/>
          </w:tcPr>
          <w:p w:rsidR="00806A72" w:rsidRDefault="00806A72">
            <w:pPr>
              <w:ind w:firstLineChars="200" w:firstLine="420"/>
              <w:jc w:val="left"/>
              <w:rPr>
                <w:rFonts w:ascii="宋体" w:hAnsi="宋体" w:cs="仿宋"/>
                <w:szCs w:val="21"/>
              </w:rPr>
            </w:pPr>
          </w:p>
        </w:tc>
        <w:tc>
          <w:tcPr>
            <w:tcW w:w="1630" w:type="dxa"/>
          </w:tcPr>
          <w:p w:rsidR="00806A72" w:rsidRDefault="00806A72">
            <w:pPr>
              <w:ind w:firstLineChars="200" w:firstLine="420"/>
              <w:jc w:val="left"/>
              <w:rPr>
                <w:rFonts w:ascii="宋体" w:hAnsi="宋体" w:cs="仿宋"/>
                <w:szCs w:val="21"/>
              </w:rPr>
            </w:pPr>
          </w:p>
        </w:tc>
        <w:tc>
          <w:tcPr>
            <w:tcW w:w="1538" w:type="dxa"/>
          </w:tcPr>
          <w:p w:rsidR="00806A72" w:rsidRDefault="00806A72">
            <w:pPr>
              <w:ind w:firstLineChars="200" w:firstLine="420"/>
              <w:jc w:val="left"/>
              <w:rPr>
                <w:rFonts w:ascii="宋体" w:hAnsi="宋体" w:cs="仿宋"/>
                <w:szCs w:val="21"/>
              </w:rPr>
            </w:pPr>
          </w:p>
        </w:tc>
        <w:tc>
          <w:tcPr>
            <w:tcW w:w="1713" w:type="dxa"/>
          </w:tcPr>
          <w:p w:rsidR="00806A72" w:rsidRDefault="00806A72">
            <w:pPr>
              <w:ind w:firstLineChars="200" w:firstLine="420"/>
              <w:jc w:val="left"/>
              <w:rPr>
                <w:rFonts w:ascii="宋体" w:hAnsi="宋体" w:cs="仿宋"/>
                <w:szCs w:val="21"/>
              </w:rPr>
            </w:pPr>
          </w:p>
        </w:tc>
        <w:tc>
          <w:tcPr>
            <w:tcW w:w="1856" w:type="dxa"/>
          </w:tcPr>
          <w:p w:rsidR="00806A72" w:rsidRDefault="00806A72">
            <w:pPr>
              <w:ind w:firstLineChars="200" w:firstLine="420"/>
              <w:jc w:val="left"/>
              <w:rPr>
                <w:rFonts w:ascii="宋体" w:hAnsi="宋体" w:cs="仿宋"/>
                <w:szCs w:val="21"/>
              </w:rPr>
            </w:pPr>
          </w:p>
        </w:tc>
      </w:tr>
      <w:tr w:rsidR="00806A72">
        <w:trPr>
          <w:trHeight w:val="627"/>
          <w:jc w:val="center"/>
        </w:trPr>
        <w:tc>
          <w:tcPr>
            <w:tcW w:w="885" w:type="dxa"/>
          </w:tcPr>
          <w:p w:rsidR="00806A72" w:rsidRDefault="00806A72">
            <w:pPr>
              <w:ind w:firstLineChars="200" w:firstLine="420"/>
              <w:jc w:val="left"/>
              <w:rPr>
                <w:rFonts w:ascii="宋体" w:hAnsi="宋体" w:cs="仿宋"/>
                <w:szCs w:val="21"/>
              </w:rPr>
            </w:pPr>
          </w:p>
        </w:tc>
        <w:tc>
          <w:tcPr>
            <w:tcW w:w="2399" w:type="dxa"/>
          </w:tcPr>
          <w:p w:rsidR="00806A72" w:rsidRDefault="00806A72">
            <w:pPr>
              <w:ind w:firstLineChars="200" w:firstLine="420"/>
              <w:jc w:val="left"/>
              <w:rPr>
                <w:rFonts w:ascii="宋体" w:hAnsi="宋体" w:cs="仿宋"/>
                <w:szCs w:val="21"/>
              </w:rPr>
            </w:pPr>
          </w:p>
        </w:tc>
        <w:tc>
          <w:tcPr>
            <w:tcW w:w="1630" w:type="dxa"/>
          </w:tcPr>
          <w:p w:rsidR="00806A72" w:rsidRDefault="00AA6E7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806A72" w:rsidRDefault="00806A72">
            <w:pPr>
              <w:ind w:firstLineChars="200" w:firstLine="420"/>
              <w:jc w:val="left"/>
              <w:rPr>
                <w:rFonts w:ascii="宋体" w:hAnsi="宋体" w:cs="仿宋"/>
                <w:szCs w:val="21"/>
              </w:rPr>
            </w:pPr>
          </w:p>
        </w:tc>
        <w:tc>
          <w:tcPr>
            <w:tcW w:w="1713" w:type="dxa"/>
          </w:tcPr>
          <w:p w:rsidR="00806A72" w:rsidRDefault="00806A72">
            <w:pPr>
              <w:ind w:firstLineChars="200" w:firstLine="420"/>
              <w:jc w:val="left"/>
              <w:rPr>
                <w:rFonts w:ascii="宋体" w:hAnsi="宋体" w:cs="仿宋"/>
                <w:szCs w:val="21"/>
              </w:rPr>
            </w:pPr>
          </w:p>
        </w:tc>
        <w:tc>
          <w:tcPr>
            <w:tcW w:w="1856" w:type="dxa"/>
          </w:tcPr>
          <w:p w:rsidR="00806A72" w:rsidRDefault="00806A72">
            <w:pPr>
              <w:ind w:firstLineChars="200" w:firstLine="420"/>
              <w:jc w:val="left"/>
              <w:rPr>
                <w:rFonts w:ascii="宋体" w:hAnsi="宋体" w:cs="仿宋"/>
                <w:szCs w:val="21"/>
              </w:rPr>
            </w:pPr>
          </w:p>
        </w:tc>
      </w:tr>
    </w:tbl>
    <w:p w:rsidR="00806A72" w:rsidRDefault="00806A72">
      <w:pPr>
        <w:ind w:right="640"/>
        <w:jc w:val="right"/>
        <w:rPr>
          <w:rFonts w:ascii="仿宋_GB2312" w:eastAsia="仿宋_GB2312" w:hAnsi="宋体"/>
          <w:color w:val="FF0000"/>
          <w:sz w:val="28"/>
          <w:szCs w:val="28"/>
        </w:rPr>
      </w:pPr>
    </w:p>
    <w:p w:rsidR="00806A72" w:rsidRDefault="00806A72">
      <w:pPr>
        <w:ind w:right="640"/>
        <w:jc w:val="right"/>
        <w:rPr>
          <w:rFonts w:ascii="仿宋_GB2312" w:eastAsia="仿宋_GB2312" w:hAnsi="宋体"/>
          <w:color w:val="FF0000"/>
          <w:sz w:val="28"/>
          <w:szCs w:val="28"/>
        </w:rPr>
      </w:pPr>
    </w:p>
    <w:p w:rsidR="00806A72" w:rsidRDefault="00806A72">
      <w:pPr>
        <w:ind w:right="640"/>
        <w:jc w:val="right"/>
        <w:rPr>
          <w:rFonts w:ascii="仿宋_GB2312" w:eastAsia="仿宋_GB2312" w:hAnsi="宋体"/>
          <w:color w:val="FF0000"/>
          <w:sz w:val="28"/>
          <w:szCs w:val="28"/>
        </w:rPr>
      </w:pPr>
    </w:p>
    <w:p w:rsidR="00806A72" w:rsidRDefault="00AA6E7E">
      <w:pPr>
        <w:rPr>
          <w:rFonts w:ascii="仿宋_GB2312" w:eastAsia="仿宋_GB2312" w:hAnsi="宋体"/>
          <w:sz w:val="28"/>
          <w:szCs w:val="28"/>
        </w:rPr>
      </w:pPr>
      <w:r>
        <w:rPr>
          <w:rFonts w:ascii="仿宋_GB2312" w:eastAsia="仿宋_GB2312" w:hAnsi="宋体" w:hint="eastAsia"/>
          <w:sz w:val="28"/>
          <w:szCs w:val="28"/>
        </w:rPr>
        <w:br w:type="page"/>
      </w:r>
    </w:p>
    <w:p w:rsidR="00735CB5" w:rsidRDefault="00735CB5" w:rsidP="00735CB5">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lastRenderedPageBreak/>
        <w:t>附件</w:t>
      </w:r>
      <w:r>
        <w:rPr>
          <w:rFonts w:ascii="仿宋_GB2312" w:eastAsia="仿宋_GB2312" w:hAnsi="宋体" w:cs="仿宋_GB2312" w:hint="eastAsia"/>
          <w:color w:val="000000"/>
          <w:kern w:val="0"/>
          <w:sz w:val="28"/>
          <w:szCs w:val="28"/>
          <w:lang w:bidi="ar"/>
        </w:rPr>
        <w:t>3</w:t>
      </w:r>
      <w:r>
        <w:rPr>
          <w:rFonts w:ascii="仿宋_GB2312" w:eastAsia="仿宋_GB2312" w:hAnsi="宋体" w:cs="仿宋_GB2312"/>
          <w:color w:val="000000"/>
          <w:kern w:val="0"/>
          <w:sz w:val="28"/>
          <w:szCs w:val="28"/>
          <w:lang w:bidi="ar"/>
        </w:rPr>
        <w:t>：</w:t>
      </w:r>
    </w:p>
    <w:p w:rsidR="00735CB5" w:rsidRDefault="00735CB5" w:rsidP="00735CB5">
      <w:pPr>
        <w:ind w:firstLineChars="200" w:firstLine="723"/>
        <w:jc w:val="center"/>
        <w:rPr>
          <w:rFonts w:ascii="仿宋" w:eastAsia="仿宋" w:hAnsi="仿宋"/>
          <w:b/>
          <w:kern w:val="0"/>
          <w:sz w:val="36"/>
          <w:szCs w:val="36"/>
        </w:rPr>
      </w:pPr>
      <w:r>
        <w:rPr>
          <w:rFonts w:ascii="仿宋" w:eastAsia="仿宋" w:hAnsi="仿宋" w:cs="仿宋" w:hint="eastAsia"/>
          <w:b/>
          <w:kern w:val="0"/>
          <w:sz w:val="36"/>
          <w:szCs w:val="36"/>
          <w:lang w:bidi="ar"/>
        </w:rPr>
        <w:t>法定代表人身份证明</w:t>
      </w:r>
    </w:p>
    <w:p w:rsidR="00735CB5" w:rsidRDefault="00735CB5" w:rsidP="00735CB5">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竞价方名称：</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单位性质：</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地</w:t>
      </w:r>
      <w:r>
        <w:rPr>
          <w:rFonts w:ascii="仿宋_GB2312" w:eastAsia="仿宋_GB2312" w:hAnsi="宋体"/>
          <w:color w:val="000000"/>
          <w:sz w:val="28"/>
          <w:szCs w:val="28"/>
          <w:lang w:bidi="ar"/>
        </w:rPr>
        <w:t xml:space="preserve">    </w:t>
      </w:r>
      <w:r>
        <w:rPr>
          <w:rFonts w:ascii="仿宋_GB2312" w:eastAsia="仿宋_GB2312" w:hAnsi="宋体" w:cs="仿宋_GB2312"/>
          <w:color w:val="000000"/>
          <w:sz w:val="28"/>
          <w:szCs w:val="28"/>
          <w:lang w:bidi="ar"/>
        </w:rPr>
        <w:t>址：</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firstLineChars="200" w:firstLine="560"/>
        <w:rPr>
          <w:rFonts w:ascii="仿宋_GB2312" w:eastAsia="仿宋_GB2312" w:hAnsi="宋体"/>
          <w:color w:val="000000"/>
          <w:sz w:val="28"/>
          <w:szCs w:val="28"/>
        </w:rPr>
      </w:pPr>
      <w:r>
        <w:rPr>
          <w:rFonts w:ascii="仿宋_GB2312" w:eastAsia="仿宋_GB2312" w:hAnsi="宋体" w:cs="仿宋_GB2312"/>
          <w:color w:val="000000"/>
          <w:sz w:val="28"/>
          <w:szCs w:val="28"/>
          <w:lang w:bidi="ar"/>
        </w:rPr>
        <w:t>成立时间：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月</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日</w:t>
      </w:r>
    </w:p>
    <w:p w:rsidR="00735CB5" w:rsidRDefault="00735CB5" w:rsidP="00735CB5">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经营期限：</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leftChars="266" w:left="559"/>
        <w:rPr>
          <w:rFonts w:ascii="仿宋" w:eastAsia="仿宋" w:hAnsi="仿宋"/>
          <w:color w:val="000000"/>
          <w:sz w:val="28"/>
          <w:szCs w:val="28"/>
        </w:rPr>
      </w:pPr>
      <w:r>
        <w:rPr>
          <w:rFonts w:ascii="仿宋_GB2312" w:eastAsia="仿宋_GB2312" w:hAnsi="宋体" w:cs="仿宋_GB2312"/>
          <w:color w:val="000000"/>
          <w:sz w:val="28"/>
          <w:szCs w:val="28"/>
          <w:lang w:bidi="ar"/>
        </w:rPr>
        <w:t>姓名：</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性别：</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身份证号码：</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，职务：</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系（填写竞价方单位全称）的法定代表人。</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特此证明。</w:t>
      </w:r>
    </w:p>
    <w:p w:rsidR="00735CB5" w:rsidRDefault="00735CB5" w:rsidP="00735CB5">
      <w:pPr>
        <w:spacing w:line="360" w:lineRule="auto"/>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lang w:bidi="ar"/>
        </w:rPr>
        <w:t xml:space="preserve">   </w:t>
      </w:r>
      <w:r>
        <w:rPr>
          <w:rFonts w:ascii="仿宋" w:eastAsia="仿宋" w:hAnsi="仿宋" w:cs="仿宋" w:hint="eastAsia"/>
          <w:sz w:val="28"/>
          <w:szCs w:val="28"/>
          <w:lang w:bidi="ar"/>
        </w:rPr>
        <w:t>竞价方：</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（盖公章）</w:t>
      </w:r>
    </w:p>
    <w:p w:rsidR="00735CB5" w:rsidRDefault="00735CB5" w:rsidP="00735CB5">
      <w:pPr>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年</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月</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日</w:t>
      </w:r>
    </w:p>
    <w:p w:rsidR="00735CB5" w:rsidRDefault="00735CB5" w:rsidP="00735CB5">
      <w:pPr>
        <w:ind w:firstLineChars="200" w:firstLine="723"/>
        <w:jc w:val="center"/>
        <w:rPr>
          <w:rFonts w:ascii="仿宋" w:eastAsia="仿宋" w:hAnsi="仿宋"/>
          <w:b/>
          <w:kern w:val="0"/>
          <w:sz w:val="36"/>
          <w:szCs w:val="36"/>
        </w:rPr>
      </w:pPr>
      <w:r>
        <w:rPr>
          <w:rFonts w:ascii="仿宋" w:eastAsia="仿宋" w:hAnsi="仿宋" w:hint="eastAsia"/>
          <w:b/>
          <w:kern w:val="0"/>
          <w:sz w:val="36"/>
          <w:szCs w:val="36"/>
          <w:lang w:bidi="ar"/>
        </w:rPr>
        <w:t xml:space="preserve"> </w:t>
      </w:r>
    </w:p>
    <w:p w:rsidR="00735CB5" w:rsidRDefault="00735CB5" w:rsidP="00735CB5">
      <w:pPr>
        <w:ind w:firstLineChars="200" w:firstLine="723"/>
        <w:jc w:val="center"/>
        <w:rPr>
          <w:rFonts w:ascii="仿宋" w:eastAsia="仿宋" w:hAnsi="仿宋"/>
          <w:b/>
          <w:kern w:val="0"/>
          <w:sz w:val="36"/>
          <w:szCs w:val="36"/>
        </w:rPr>
      </w:pPr>
      <w:r>
        <w:rPr>
          <w:rFonts w:ascii="仿宋_GB2312" w:eastAsia="仿宋_GB2312" w:cs="仿宋_GB2312"/>
          <w:b/>
          <w:kern w:val="0"/>
          <w:sz w:val="36"/>
          <w:szCs w:val="36"/>
          <w:lang w:bidi="ar"/>
        </w:rPr>
        <w:t>法定代表人授权委托书</w:t>
      </w:r>
    </w:p>
    <w:p w:rsidR="00735CB5" w:rsidRDefault="00735CB5" w:rsidP="00735CB5">
      <w:pPr>
        <w:spacing w:line="360" w:lineRule="auto"/>
        <w:ind w:rightChars="283" w:right="594" w:firstLineChars="200" w:firstLine="560"/>
        <w:rPr>
          <w:rFonts w:ascii="仿宋" w:eastAsia="仿宋" w:hAnsi="仿宋"/>
          <w:color w:val="000000"/>
          <w:sz w:val="28"/>
          <w:szCs w:val="28"/>
        </w:rPr>
      </w:pPr>
      <w:r>
        <w:rPr>
          <w:rFonts w:ascii="仿宋_GB2312" w:eastAsia="仿宋_GB2312" w:hAnsi="宋体" w:hint="eastAsia"/>
          <w:sz w:val="28"/>
          <w:szCs w:val="28"/>
        </w:rPr>
        <w:t>内蒙古蒙牛乳业（集团）股份有限公司</w:t>
      </w:r>
      <w:r>
        <w:rPr>
          <w:rFonts w:ascii="仿宋" w:eastAsia="仿宋" w:hAnsi="仿宋" w:cs="仿宋" w:hint="eastAsia"/>
          <w:color w:val="000000"/>
          <w:sz w:val="28"/>
          <w:szCs w:val="28"/>
          <w:lang w:bidi="ar"/>
        </w:rPr>
        <w:t>：</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u w:val="single"/>
          <w:lang w:bidi="ar"/>
        </w:rPr>
        <w:t>（竞价方全称）</w:t>
      </w:r>
      <w:r>
        <w:rPr>
          <w:rFonts w:ascii="仿宋" w:eastAsia="仿宋" w:hAnsi="仿宋" w:cs="仿宋" w:hint="eastAsia"/>
          <w:color w:val="000000"/>
          <w:sz w:val="28"/>
          <w:szCs w:val="28"/>
          <w:lang w:bidi="ar"/>
        </w:rPr>
        <w:t>法定代表人</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授权</w:t>
      </w:r>
      <w:r>
        <w:rPr>
          <w:rFonts w:ascii="仿宋" w:eastAsia="仿宋" w:hAnsi="仿宋" w:cs="仿宋" w:hint="eastAsia"/>
          <w:color w:val="FF0000"/>
          <w:sz w:val="28"/>
          <w:szCs w:val="28"/>
          <w:u w:val="single"/>
          <w:lang w:bidi="ar"/>
        </w:rPr>
        <w:t>（代表姓名）</w:t>
      </w:r>
      <w:r>
        <w:rPr>
          <w:rFonts w:ascii="仿宋" w:eastAsia="仿宋" w:hAnsi="仿宋" w:cs="仿宋" w:hint="eastAsia"/>
          <w:color w:val="000000"/>
          <w:sz w:val="28"/>
          <w:szCs w:val="28"/>
          <w:lang w:bidi="ar"/>
        </w:rPr>
        <w:t>为全权代表法定代表人，参加贵方组织的</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项目询比价，全权处理询比价活动中的一切事宜。</w:t>
      </w:r>
      <w:r>
        <w:rPr>
          <w:rFonts w:ascii="仿宋" w:eastAsia="仿宋" w:hAnsi="仿宋" w:hint="eastAsia"/>
          <w:color w:val="000000"/>
          <w:sz w:val="28"/>
          <w:szCs w:val="28"/>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法定代表人授权委托书有效期___年__月__日至___年__月__日</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竞价方全称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授权委托人</w:t>
      </w:r>
      <w:r>
        <w:rPr>
          <w:rFonts w:ascii="仿宋" w:eastAsia="仿宋" w:hAnsi="仿宋" w:cs="仿宋" w:hint="eastAsia"/>
          <w:color w:val="FF0000"/>
          <w:sz w:val="28"/>
          <w:szCs w:val="28"/>
          <w:lang w:bidi="ar"/>
        </w:rPr>
        <w:t>（签字）</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lastRenderedPageBreak/>
        <w:t>身份证号码：</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职</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务：</w:t>
      </w:r>
    </w:p>
    <w:p w:rsidR="00735CB5" w:rsidRDefault="00735CB5" w:rsidP="00735CB5">
      <w:pPr>
        <w:spacing w:line="360" w:lineRule="auto"/>
        <w:ind w:leftChars="405" w:left="850" w:firstLineChars="200" w:firstLine="560"/>
        <w:jc w:val="right"/>
        <w:rPr>
          <w:rFonts w:ascii="仿宋" w:eastAsia="仿宋" w:hAnsi="仿宋"/>
          <w:color w:val="000000"/>
          <w:sz w:val="28"/>
          <w:szCs w:val="28"/>
        </w:rPr>
      </w:pPr>
      <w:r>
        <w:rPr>
          <w:rFonts w:ascii="仿宋" w:eastAsia="仿宋" w:hAnsi="仿宋" w:cs="仿宋" w:hint="eastAsia"/>
          <w:color w:val="000000"/>
          <w:sz w:val="28"/>
          <w:szCs w:val="28"/>
          <w:lang w:bidi="ar"/>
        </w:rPr>
        <w:t>年</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月</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日</w:t>
      </w:r>
      <w:r>
        <w:rPr>
          <w:rFonts w:ascii="仿宋" w:eastAsia="仿宋" w:hAnsi="仿宋" w:hint="eastAsia"/>
          <w:color w:val="000000"/>
          <w:sz w:val="28"/>
          <w:szCs w:val="28"/>
          <w:lang w:bidi="ar"/>
        </w:rPr>
        <w:t xml:space="preserve">    </w:t>
      </w:r>
    </w:p>
    <w:p w:rsidR="00735CB5" w:rsidRDefault="00735CB5" w:rsidP="00735CB5">
      <w:pPr>
        <w:ind w:firstLineChars="200" w:firstLine="482"/>
        <w:rPr>
          <w:rFonts w:ascii="仿宋" w:eastAsia="仿宋" w:hAnsi="仿宋"/>
          <w:b/>
          <w:bCs/>
          <w:color w:val="000000"/>
          <w:sz w:val="24"/>
        </w:rPr>
      </w:pPr>
      <w:r>
        <w:rPr>
          <w:rFonts w:ascii="仿宋_GB2312" w:eastAsia="仿宋_GB2312" w:cs="仿宋_GB2312"/>
          <w:b/>
          <w:bCs/>
          <w:color w:val="000000"/>
          <w:sz w:val="24"/>
          <w:lang w:bidi="ar"/>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322"/>
      </w:tblGrid>
      <w:tr w:rsidR="00735CB5" w:rsidTr="009A7FC1">
        <w:trPr>
          <w:trHeight w:val="5309"/>
          <w:jc w:val="center"/>
        </w:trPr>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735CB5" w:rsidRDefault="00735CB5" w:rsidP="009A7FC1">
            <w:pPr>
              <w:ind w:leftChars="61" w:left="128"/>
              <w:jc w:val="center"/>
              <w:rPr>
                <w:rFonts w:ascii="仿宋" w:eastAsia="仿宋" w:hAnsi="仿宋"/>
                <w:color w:val="000000"/>
                <w:sz w:val="24"/>
              </w:rPr>
            </w:pPr>
            <w:r>
              <w:rPr>
                <w:rFonts w:ascii="仿宋" w:eastAsia="仿宋" w:hAnsi="仿宋" w:cs="仿宋" w:hint="eastAsia"/>
                <w:color w:val="000000"/>
                <w:sz w:val="24"/>
                <w:lang w:bidi="ar"/>
              </w:rPr>
              <w:t>法定代表人身份证复印件（正反面）</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35CB5" w:rsidRDefault="00735CB5" w:rsidP="009A7FC1">
            <w:pPr>
              <w:ind w:leftChars="61" w:left="128"/>
              <w:jc w:val="center"/>
              <w:rPr>
                <w:rFonts w:ascii="仿宋" w:eastAsia="仿宋" w:hAnsi="仿宋"/>
                <w:color w:val="000000"/>
                <w:sz w:val="24"/>
              </w:rPr>
            </w:pPr>
            <w:r>
              <w:rPr>
                <w:rFonts w:ascii="仿宋" w:eastAsia="仿宋" w:hAnsi="仿宋" w:cs="仿宋" w:hint="eastAsia"/>
                <w:color w:val="000000"/>
                <w:sz w:val="24"/>
                <w:lang w:bidi="ar"/>
              </w:rPr>
              <w:t>授权委托人身份证复印件（正反面）</w:t>
            </w:r>
          </w:p>
        </w:tc>
      </w:tr>
    </w:tbl>
    <w:p w:rsidR="00735CB5" w:rsidRDefault="00735CB5" w:rsidP="00735CB5">
      <w:pPr>
        <w:spacing w:line="360" w:lineRule="auto"/>
        <w:jc w:val="center"/>
        <w:rPr>
          <w:b/>
          <w:sz w:val="32"/>
          <w:szCs w:val="32"/>
        </w:rPr>
      </w:pPr>
      <w:r>
        <w:rPr>
          <w:rFonts w:hint="eastAsia"/>
          <w:b/>
          <w:sz w:val="32"/>
          <w:szCs w:val="32"/>
          <w:lang w:bidi="ar"/>
        </w:rPr>
        <w:t xml:space="preserve"> </w:t>
      </w:r>
    </w:p>
    <w:p w:rsidR="00735CB5" w:rsidRDefault="00735CB5" w:rsidP="00735CB5">
      <w:pPr>
        <w:spacing w:line="360" w:lineRule="auto"/>
        <w:jc w:val="center"/>
        <w:rPr>
          <w:b/>
          <w:sz w:val="32"/>
          <w:szCs w:val="32"/>
        </w:rPr>
      </w:pPr>
      <w:r>
        <w:rPr>
          <w:rFonts w:ascii="仿宋_GB2312" w:eastAsia="仿宋_GB2312" w:cs="仿宋_GB2312"/>
          <w:b/>
          <w:sz w:val="32"/>
          <w:szCs w:val="32"/>
          <w:lang w:bidi="ar"/>
        </w:rPr>
        <w:t>授权委托人社保证明材料</w:t>
      </w:r>
    </w:p>
    <w:p w:rsidR="00735CB5" w:rsidRDefault="00735CB5" w:rsidP="00735CB5">
      <w:pPr>
        <w:rPr>
          <w:rFonts w:ascii="仿宋_GB2312" w:eastAsia="仿宋_GB2312" w:cs="仿宋_GB2312"/>
          <w:i/>
          <w:color w:val="FF0000"/>
          <w:szCs w:val="21"/>
          <w:shd w:val="clear" w:color="auto" w:fill="FFFFFF"/>
        </w:rPr>
      </w:pPr>
      <w:r>
        <w:rPr>
          <w:rFonts w:ascii="仿宋_GB2312" w:eastAsia="仿宋_GB2312" w:cs="仿宋_GB2312"/>
          <w:i/>
          <w:color w:val="FF0000"/>
          <w:szCs w:val="21"/>
          <w:shd w:val="clear" w:color="auto" w:fill="FFFFFF"/>
          <w:lang w:bidi="ar"/>
        </w:rPr>
        <w:t>（要求：1、具备社保局出具的材料；2、具备本单位名称及授权委托人姓名。）</w:t>
      </w:r>
    </w:p>
    <w:p w:rsidR="00735CB5" w:rsidRDefault="00735CB5" w:rsidP="00735CB5">
      <w:pPr>
        <w:rPr>
          <w:rFonts w:ascii="仿宋_GB2312" w:eastAsia="仿宋_GB2312" w:hAnsi="宋体" w:cs="仿宋_GB2312"/>
          <w:color w:val="000000"/>
          <w:kern w:val="0"/>
          <w:sz w:val="28"/>
          <w:szCs w:val="28"/>
          <w:lang w:bidi="ar"/>
        </w:rPr>
      </w:pPr>
    </w:p>
    <w:p w:rsidR="00735CB5" w:rsidRDefault="00735CB5" w:rsidP="00735CB5">
      <w:pPr>
        <w:jc w:val="center"/>
        <w:rPr>
          <w:rFonts w:ascii="仿宋_GB2312" w:eastAsia="仿宋_GB2312" w:hAnsi="宋体" w:cs="仿宋"/>
          <w:i/>
          <w:color w:val="FF0000"/>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806A72" w:rsidRDefault="00AA6E7E">
      <w:pPr>
        <w:rPr>
          <w:rFonts w:ascii="仿宋_GB2312" w:eastAsia="仿宋_GB2312" w:hAnsi="宋体"/>
          <w:sz w:val="28"/>
          <w:szCs w:val="28"/>
        </w:rPr>
      </w:pPr>
      <w:r>
        <w:rPr>
          <w:rFonts w:ascii="仿宋_GB2312" w:eastAsia="仿宋_GB2312" w:hAnsi="宋体" w:hint="eastAsia"/>
          <w:sz w:val="28"/>
          <w:szCs w:val="28"/>
        </w:rPr>
        <w:lastRenderedPageBreak/>
        <w:t>附件</w:t>
      </w:r>
      <w:r w:rsidR="00735CB5">
        <w:rPr>
          <w:rFonts w:ascii="仿宋_GB2312" w:eastAsia="仿宋_GB2312" w:hAnsi="宋体"/>
          <w:sz w:val="28"/>
          <w:szCs w:val="28"/>
        </w:rPr>
        <w:t>3</w:t>
      </w:r>
      <w:r>
        <w:rPr>
          <w:rFonts w:ascii="仿宋_GB2312" w:eastAsia="仿宋_GB2312" w:hAnsi="宋体" w:hint="eastAsia"/>
          <w:sz w:val="28"/>
          <w:szCs w:val="28"/>
        </w:rPr>
        <w:t>：</w:t>
      </w:r>
    </w:p>
    <w:p w:rsidR="00806A72" w:rsidRDefault="00AA6E7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甲方：</w:t>
      </w:r>
      <w:r w:rsidR="0037243D">
        <w:rPr>
          <w:rFonts w:ascii="仿宋_GB2312" w:eastAsia="仿宋_GB2312" w:hAnsi="宋体" w:hint="eastAsia"/>
          <w:sz w:val="28"/>
          <w:szCs w:val="28"/>
        </w:rPr>
        <w:t>内蒙古蒙牛乳业（集团）股份有限公司</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乙方（承诺方）：</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甲乙双方就</w:t>
      </w:r>
      <w:r>
        <w:rPr>
          <w:rFonts w:ascii="楷体_GB2312" w:eastAsia="楷体_GB2312" w:hAnsi="宋体" w:cs="楷体_GB2312" w:hint="eastAsia"/>
          <w:color w:val="000000"/>
          <w:kern w:val="0"/>
          <w:sz w:val="28"/>
          <w:szCs w:val="28"/>
          <w:lang w:bidi="ar"/>
        </w:rPr>
        <w:t xml:space="preserve"> </w:t>
      </w:r>
      <w:r>
        <w:rPr>
          <w:rFonts w:ascii="楷体_GB2312" w:eastAsia="楷体_GB2312" w:hAnsi="宋体" w:cs="楷体_GB2312" w:hint="eastAsia"/>
          <w:color w:val="000000"/>
          <w:kern w:val="0"/>
          <w:sz w:val="28"/>
          <w:szCs w:val="28"/>
          <w:u w:val="single"/>
          <w:lang w:bidi="ar"/>
        </w:rPr>
        <w:t xml:space="preserve">蒙牛乳业雅士利和林五期工厂300g直充设备搬迁改造项目配套打码机采购 </w:t>
      </w:r>
      <w:r>
        <w:rPr>
          <w:rFonts w:ascii="楷体_GB2312" w:eastAsia="楷体_GB2312" w:hAnsi="宋体" w:cs="楷体_GB2312"/>
          <w:color w:val="000000"/>
          <w:kern w:val="0"/>
          <w:sz w:val="28"/>
          <w:szCs w:val="28"/>
          <w:lang w:bidi="ar"/>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一、定义</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机密信息</w:t>
      </w: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（一）由乙方以书面文件证明：该等信息已于披露之前已由乙方所持有；</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（二）已公开发表或非因乙方作为或不作为的原因，已向公众披露；</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（三）已由甲方书面同意乙方公开；</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（四）由乙方在未使用该等机密信息的情形下独立开发；</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（五）乙方从第三方处合法、正当地取得，且该第三方对该等机密信息不承担保密义务。</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二、保密</w:t>
      </w:r>
    </w:p>
    <w:p w:rsidR="00806A72" w:rsidRDefault="00AA6E7E">
      <w:pPr>
        <w:pStyle w:val="3"/>
        <w:widowControl/>
        <w:spacing w:beforeAutospacing="1" w:afterAutospacing="1" w:line="440" w:lineRule="exact"/>
        <w:ind w:left="0"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乙方同意仅能根据本承诺书的目的使用甲方披露的机密信息。除由乙方书面委派执行本承诺书目的而必须知悉该等机密信息的人员，</w:t>
      </w:r>
      <w:r>
        <w:rPr>
          <w:rFonts w:ascii="楷体_GB2312" w:eastAsia="楷体_GB2312" w:hAnsi="宋体" w:cs="楷体_GB2312"/>
          <w:color w:val="000000"/>
          <w:kern w:val="0"/>
          <w:sz w:val="28"/>
          <w:szCs w:val="28"/>
        </w:rPr>
        <w:lastRenderedPageBreak/>
        <w:t>及可能包括在内的董事、主管、合伙人及员工（统称</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代表人员</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sz w:val="28"/>
          <w:szCs w:val="28"/>
        </w:rPr>
        <w:t xml:space="preserve">  </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三、公开</w:t>
      </w:r>
    </w:p>
    <w:p w:rsidR="00806A72" w:rsidRDefault="00AA6E7E">
      <w:pPr>
        <w:pStyle w:val="3"/>
        <w:widowControl/>
        <w:spacing w:beforeAutospacing="1" w:afterAutospacing="1" w:line="440" w:lineRule="exact"/>
        <w:ind w:leftChars="113" w:left="237"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强制性披露</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条款所述情形除外。</w:t>
      </w:r>
      <w:r>
        <w:rPr>
          <w:rFonts w:ascii="楷体_GB2312" w:eastAsia="楷体_GB2312" w:hAnsi="宋体"/>
          <w:sz w:val="28"/>
          <w:szCs w:val="28"/>
        </w:rPr>
        <w:t xml:space="preserve">                                                                                                                                                               </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四、强制性披露</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五、返还资料</w:t>
      </w:r>
    </w:p>
    <w:p w:rsidR="00806A72" w:rsidRDefault="00AA6E7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六、非授权许可</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七、义务限定</w:t>
      </w:r>
    </w:p>
    <w:p w:rsidR="00806A72" w:rsidRDefault="00AA6E7E">
      <w:pPr>
        <w:spacing w:line="440" w:lineRule="exact"/>
        <w:ind w:left="1"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本承诺书不得被视作或解释为甲方有义务向乙方提供任何信息、与乙方进行商业交易或签订任何最终协议，除非甲方决定向乙方提供信息或与其签订与交易有关的最终协议。</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八、信息准确性</w:t>
      </w:r>
    </w:p>
    <w:p w:rsidR="00806A72" w:rsidRDefault="00AA6E7E">
      <w:pPr>
        <w:spacing w:line="440" w:lineRule="exact"/>
        <w:ind w:leftChars="-266" w:left="-559"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甲方、甲方的子公司及分公司并未就其向乙方披露的任何机密信息的准确性、可靠性及完整性作出明示或暗示的声明或保证，且对乙方、其代表人员或其他使用该等机密信息的人员不承担任何责任。</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九、期限</w:t>
      </w:r>
    </w:p>
    <w:p w:rsidR="00806A72" w:rsidRDefault="00AA6E7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年内持续有效，且不因承诺书目的之达成而终止。</w:t>
      </w:r>
    </w:p>
    <w:p w:rsidR="00806A72" w:rsidRDefault="00AA6E7E">
      <w:pPr>
        <w:pStyle w:val="a3"/>
        <w:widowControl/>
        <w:spacing w:beforeLines="50" w:before="156" w:afterLines="50" w:after="156" w:line="440" w:lineRule="exact"/>
        <w:ind w:firstLineChars="200" w:firstLine="562"/>
        <w:rPr>
          <w:rFonts w:ascii="楷体" w:eastAsia="楷体" w:hAnsi="楷体"/>
          <w:b/>
          <w:color w:val="000000"/>
          <w:sz w:val="28"/>
          <w:szCs w:val="28"/>
        </w:rPr>
      </w:pPr>
      <w:r>
        <w:rPr>
          <w:rFonts w:ascii="楷体_GB2312" w:eastAsia="楷体_GB2312" w:hAnsi="宋体" w:cs="楷体_GB2312"/>
          <w:b/>
          <w:color w:val="000000"/>
          <w:kern w:val="0"/>
          <w:sz w:val="28"/>
          <w:szCs w:val="28"/>
        </w:rPr>
        <w:t>十、</w:t>
      </w:r>
      <w:r>
        <w:rPr>
          <w:rFonts w:ascii="楷体" w:eastAsia="楷体" w:hAnsi="楷体" w:cs="楷体" w:hint="eastAsia"/>
          <w:b/>
          <w:color w:val="000000"/>
          <w:sz w:val="28"/>
          <w:szCs w:val="28"/>
        </w:rPr>
        <w:t>补充条款</w:t>
      </w:r>
    </w:p>
    <w:p w:rsidR="00806A72" w:rsidRDefault="00AA6E7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（一）合规条款</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2、履约行为合规承诺：乙方承诺具有履行本承诺书约定的能力，且履行行为符合现行法律法规等规范性文件的要求。</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5、劳动用工:</w:t>
      </w:r>
      <w:r>
        <w:rPr>
          <w:rFonts w:hint="eastAsia"/>
        </w:rPr>
        <w:t xml:space="preserve"> </w:t>
      </w:r>
      <w:r>
        <w:rPr>
          <w:rFonts w:ascii="楷体" w:eastAsia="楷体" w:hAnsi="楷体" w:cs="楷体" w:hint="eastAsia"/>
          <w:color w:val="000000"/>
          <w:sz w:val="28"/>
          <w:szCs w:val="28"/>
        </w:rPr>
        <w:t>乙方承诺不雇佣、使用童工，保障其员工的劳动合法权益，不纵容、支持、实施歧视、威胁员工的行为或发布相关言论。</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7、</w:t>
      </w:r>
      <w:r>
        <w:rPr>
          <w:rFonts w:ascii="楷体" w:eastAsia="楷体" w:hAnsi="楷体" w:cs="楷体" w:hint="eastAsia"/>
          <w:color w:val="000000"/>
          <w:sz w:val="28"/>
          <w:szCs w:val="28"/>
        </w:rPr>
        <w:t>严格约束乙方员工及其代理人：乙方承诺严格遵守合规承诺条款，若乙方员工及乙方的代理人或代理机构违反相关承诺即视为乙方违反。</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8</w:t>
      </w:r>
      <w:r>
        <w:rPr>
          <w:rFonts w:ascii="楷体" w:eastAsia="楷体" w:hAnsi="楷体" w:cs="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9</w:t>
      </w:r>
      <w:r>
        <w:rPr>
          <w:rFonts w:ascii="楷体" w:eastAsia="楷体" w:hAnsi="楷体" w:cs="楷体" w:hint="eastAsia"/>
          <w:color w:val="000000"/>
          <w:sz w:val="28"/>
          <w:szCs w:val="28"/>
        </w:rPr>
        <w:t>、反商业贿赂：乙方不得为获得不正当利益或商业机会进行商业贿赂，不对甲方及其员工和员工的家庭成员行贿或输送不当利益，</w:t>
      </w:r>
      <w:r>
        <w:rPr>
          <w:rFonts w:ascii="楷体" w:eastAsia="楷体" w:hAnsi="楷体" w:cs="楷体"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0</w:t>
      </w:r>
      <w:r>
        <w:rPr>
          <w:rFonts w:ascii="楷体" w:eastAsia="楷体" w:hAnsi="楷体" w:cs="楷体" w:hint="eastAsia"/>
          <w:color w:val="000000"/>
          <w:sz w:val="28"/>
          <w:szCs w:val="28"/>
        </w:rPr>
        <w:t>、责任承担：如果乙方违反前述合规承诺条款，甲方有权要求乙方承担因此而给甲方造成的全部损失。</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2</w:t>
      </w:r>
      <w:r>
        <w:rPr>
          <w:rFonts w:ascii="楷体" w:eastAsia="楷体" w:hAnsi="楷体" w:cs="楷体" w:hint="eastAsia"/>
          <w:color w:val="000000"/>
          <w:sz w:val="28"/>
          <w:szCs w:val="28"/>
        </w:rPr>
        <w:t>、适用原则：本承诺书中合规条款对乙方的要求与承诺书中其他条款不一致的，以对乙方要求更高的条款为准。</w:t>
      </w:r>
    </w:p>
    <w:p w:rsidR="00806A72" w:rsidRDefault="00AA6E7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（二）环境保护</w:t>
      </w:r>
    </w:p>
    <w:p w:rsidR="00806A72" w:rsidRDefault="00AA6E7E">
      <w:pPr>
        <w:spacing w:line="440" w:lineRule="exact"/>
        <w:ind w:firstLineChars="200" w:firstLine="560"/>
        <w:rPr>
          <w:rFonts w:ascii="楷体" w:eastAsia="楷体" w:hAnsi="楷体"/>
          <w:sz w:val="28"/>
          <w:szCs w:val="28"/>
        </w:rPr>
      </w:pPr>
      <w:r>
        <w:rPr>
          <w:rFonts w:ascii="楷体" w:eastAsia="楷体" w:hAnsi="楷体" w:cs="楷体" w:hint="eastAsia"/>
          <w:sz w:val="28"/>
          <w:szCs w:val="28"/>
          <w:lang w:bidi="ar"/>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806A72" w:rsidRDefault="00AA6E7E">
      <w:pPr>
        <w:spacing w:line="440" w:lineRule="exact"/>
        <w:ind w:firstLineChars="200" w:firstLine="562"/>
        <w:rPr>
          <w:rFonts w:ascii="楷体" w:eastAsia="楷体" w:hAnsi="楷体"/>
          <w:b/>
          <w:sz w:val="28"/>
          <w:szCs w:val="28"/>
        </w:rPr>
      </w:pPr>
      <w:r>
        <w:rPr>
          <w:rFonts w:ascii="楷体" w:eastAsia="楷体" w:hAnsi="楷体" w:cs="楷体" w:hint="eastAsia"/>
          <w:b/>
          <w:sz w:val="28"/>
          <w:szCs w:val="28"/>
          <w:lang w:bidi="ar"/>
        </w:rPr>
        <w:t>（三）附件法律效力条款</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cs="楷体" w:hint="eastAsia"/>
          <w:sz w:val="28"/>
          <w:szCs w:val="28"/>
          <w:lang w:bidi="ar"/>
        </w:rPr>
        <w:t>本着接受法律上之约束的意向，双方特此同意本承诺书全部附录、附件等均为本承诺书不可分割的部分，共同构成双方就达成的全部承诺书，与本承诺书具有同等法律效力。</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十一、适用法律</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本承诺书适用中华人民共和国法律，因本承诺书引起或与本承诺书有关的任何争议，应由双方友好协商解决，协商不成的，双方同意选择第</w:t>
      </w:r>
      <w:r>
        <w:rPr>
          <w:rFonts w:ascii="楷体_GB2312" w:eastAsia="楷体_GB2312" w:hAnsi="宋体" w:cs="楷体_GB2312"/>
          <w:color w:val="000000"/>
          <w:kern w:val="0"/>
          <w:sz w:val="28"/>
          <w:szCs w:val="28"/>
          <w:u w:val="single"/>
          <w:lang w:bidi="ar"/>
        </w:rPr>
        <w:t>【二】</w:t>
      </w:r>
      <w:r>
        <w:rPr>
          <w:rFonts w:ascii="楷体_GB2312" w:eastAsia="楷体_GB2312" w:hAnsi="宋体" w:cs="楷体_GB2312"/>
          <w:color w:val="000000"/>
          <w:kern w:val="0"/>
          <w:sz w:val="28"/>
          <w:szCs w:val="28"/>
          <w:lang w:bidi="ar"/>
        </w:rPr>
        <w:t>种方式解决：</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（一）向呼和浩特仲裁委员会申请仲裁。因仲裁产生的包括但不限于仲裁费、律师费、调查费、差旅费等，由乙方承担。</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（二）向甲方所在地有管辖权的人民法院提起诉讼。因诉讼产生的包括但不限于诉讼费、律师费、调查费、差旅费等，由乙方承担。</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十二、违约责任及救济</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806A72" w:rsidRDefault="00AA6E7E">
      <w:pPr>
        <w:spacing w:line="440" w:lineRule="exact"/>
        <w:ind w:firstLineChars="200" w:firstLine="562"/>
        <w:rPr>
          <w:rFonts w:ascii="楷体" w:eastAsia="楷体" w:hAnsi="楷体"/>
          <w:color w:val="000000"/>
          <w:kern w:val="0"/>
          <w:sz w:val="28"/>
          <w:szCs w:val="28"/>
        </w:rPr>
      </w:pPr>
      <w:r>
        <w:rPr>
          <w:rFonts w:ascii="楷体" w:eastAsia="楷体" w:hAnsi="楷体" w:cs="楷体" w:hint="eastAsia"/>
          <w:b/>
          <w:color w:val="000000"/>
          <w:kern w:val="0"/>
          <w:sz w:val="28"/>
          <w:szCs w:val="28"/>
          <w:lang w:bidi="ar"/>
        </w:rPr>
        <w:t>如果</w:t>
      </w:r>
      <w:r>
        <w:rPr>
          <w:rFonts w:ascii="楷体" w:eastAsia="楷体" w:hAnsi="楷体" w:cs="楷体" w:hint="eastAsia"/>
          <w:b/>
          <w:bCs/>
          <w:color w:val="000000"/>
          <w:kern w:val="0"/>
          <w:sz w:val="28"/>
          <w:szCs w:val="28"/>
          <w:lang w:bidi="ar"/>
        </w:rPr>
        <w:t>乙方</w:t>
      </w:r>
      <w:r>
        <w:rPr>
          <w:rFonts w:ascii="楷体" w:eastAsia="楷体" w:hAnsi="楷体" w:cs="楷体" w:hint="eastAsia"/>
          <w:b/>
          <w:color w:val="000000"/>
          <w:kern w:val="0"/>
          <w:sz w:val="28"/>
          <w:szCs w:val="28"/>
          <w:lang w:bidi="ar"/>
        </w:rPr>
        <w:t>违反本承诺书的任何规定情形,则甲方有权将乙方拉入蒙牛供应商黑名单，乙方应积极配合甲方在10个工作日内收回已经泄露的信息。</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十三、生效及份数</w:t>
      </w:r>
    </w:p>
    <w:p w:rsidR="00806A72" w:rsidRDefault="00AA6E7E">
      <w:pPr>
        <w:pStyle w:val="a3"/>
        <w:widowControl/>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本承诺书经乙方签字盖章之日起生效。</w:t>
      </w:r>
    </w:p>
    <w:p w:rsidR="00806A72" w:rsidRDefault="00AA6E7E">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仿宋_GB2312" w:eastAsia="仿宋_GB2312" w:hAnsi="宋体" w:cs="仿宋_GB2312"/>
          <w:color w:val="000000"/>
          <w:kern w:val="0"/>
          <w:sz w:val="28"/>
          <w:szCs w:val="28"/>
          <w:lang w:bidi="ar"/>
        </w:rPr>
        <w:t>（以下无正文）</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乙方（承诺方）：</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代表人：</w:t>
      </w:r>
    </w:p>
    <w:p w:rsidR="00806A72" w:rsidRDefault="00AA6E7E" w:rsidP="00735CB5">
      <w:pPr>
        <w:ind w:firstLineChars="200" w:firstLine="560"/>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日期：</w:t>
      </w:r>
    </w:p>
    <w:sectPr w:rsidR="00806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D9" w:rsidRDefault="00EC24D9" w:rsidP="0037243D">
      <w:r>
        <w:separator/>
      </w:r>
    </w:p>
  </w:endnote>
  <w:endnote w:type="continuationSeparator" w:id="0">
    <w:p w:rsidR="00EC24D9" w:rsidRDefault="00EC24D9" w:rsidP="0037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D9" w:rsidRDefault="00EC24D9" w:rsidP="0037243D">
      <w:r>
        <w:separator/>
      </w:r>
    </w:p>
  </w:footnote>
  <w:footnote w:type="continuationSeparator" w:id="0">
    <w:p w:rsidR="00EC24D9" w:rsidRDefault="00EC24D9" w:rsidP="00372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3B54B9"/>
    <w:multiLevelType w:val="singleLevel"/>
    <w:tmpl w:val="B53B54B9"/>
    <w:lvl w:ilvl="0">
      <w:start w:val="2"/>
      <w:numFmt w:val="decimal"/>
      <w:suff w:val="space"/>
      <w:lvlText w:val="%1."/>
      <w:lvlJc w:val="left"/>
      <w:pPr>
        <w:ind w:left="54"/>
      </w:pPr>
    </w:lvl>
  </w:abstractNum>
  <w:abstractNum w:abstractNumId="1" w15:restartNumberingAfterBreak="0">
    <w:nsid w:val="6AE74898"/>
    <w:multiLevelType w:val="singleLevel"/>
    <w:tmpl w:val="6AE7489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ODljMWUyNWRmMjMzZDU2MDc1OWIwZjE0Y2EzNTcifQ=="/>
  </w:docVars>
  <w:rsids>
    <w:rsidRoot w:val="000F4331"/>
    <w:rsid w:val="000522AE"/>
    <w:rsid w:val="000F4331"/>
    <w:rsid w:val="00106509"/>
    <w:rsid w:val="00114752"/>
    <w:rsid w:val="00125794"/>
    <w:rsid w:val="00173167"/>
    <w:rsid w:val="00197A44"/>
    <w:rsid w:val="001B6352"/>
    <w:rsid w:val="001C0779"/>
    <w:rsid w:val="001C54AE"/>
    <w:rsid w:val="0021010E"/>
    <w:rsid w:val="0023151B"/>
    <w:rsid w:val="0024228C"/>
    <w:rsid w:val="00322ADA"/>
    <w:rsid w:val="0037243D"/>
    <w:rsid w:val="0038487B"/>
    <w:rsid w:val="003B6EF3"/>
    <w:rsid w:val="003E26EB"/>
    <w:rsid w:val="003F4823"/>
    <w:rsid w:val="00405BE5"/>
    <w:rsid w:val="0041481A"/>
    <w:rsid w:val="00451227"/>
    <w:rsid w:val="00453875"/>
    <w:rsid w:val="004631BA"/>
    <w:rsid w:val="004654A6"/>
    <w:rsid w:val="00467241"/>
    <w:rsid w:val="004C38AE"/>
    <w:rsid w:val="005025E7"/>
    <w:rsid w:val="005214BF"/>
    <w:rsid w:val="005831E4"/>
    <w:rsid w:val="005A31DD"/>
    <w:rsid w:val="005D6697"/>
    <w:rsid w:val="00666EE6"/>
    <w:rsid w:val="00667FF2"/>
    <w:rsid w:val="00671957"/>
    <w:rsid w:val="00696E0A"/>
    <w:rsid w:val="006A5F2C"/>
    <w:rsid w:val="006B6C3A"/>
    <w:rsid w:val="006C345F"/>
    <w:rsid w:val="006D0E9A"/>
    <w:rsid w:val="006F7A80"/>
    <w:rsid w:val="00727111"/>
    <w:rsid w:val="00735CB5"/>
    <w:rsid w:val="007F1209"/>
    <w:rsid w:val="0080323E"/>
    <w:rsid w:val="00806A72"/>
    <w:rsid w:val="008107ED"/>
    <w:rsid w:val="00814CFB"/>
    <w:rsid w:val="0082709A"/>
    <w:rsid w:val="00902120"/>
    <w:rsid w:val="00921E54"/>
    <w:rsid w:val="00964DED"/>
    <w:rsid w:val="0098500F"/>
    <w:rsid w:val="00993FB7"/>
    <w:rsid w:val="009A53E0"/>
    <w:rsid w:val="009C0E42"/>
    <w:rsid w:val="009E0A16"/>
    <w:rsid w:val="009F40E9"/>
    <w:rsid w:val="00A03053"/>
    <w:rsid w:val="00A4341F"/>
    <w:rsid w:val="00A52E33"/>
    <w:rsid w:val="00A54560"/>
    <w:rsid w:val="00AA6E7E"/>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C24D9"/>
    <w:rsid w:val="00ED6E48"/>
    <w:rsid w:val="00EF69B7"/>
    <w:rsid w:val="00F1123A"/>
    <w:rsid w:val="00FD24A5"/>
    <w:rsid w:val="01F64BC5"/>
    <w:rsid w:val="2DC65836"/>
    <w:rsid w:val="44C6457A"/>
    <w:rsid w:val="698067CB"/>
    <w:rsid w:val="779415BD"/>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9756DA0-D705-4158-8BEE-79CA49EC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szCs w:val="21"/>
    </w:rPr>
  </w:style>
  <w:style w:type="paragraph" w:styleId="a4">
    <w:name w:val="Body Text Indent"/>
    <w:basedOn w:val="a"/>
    <w:uiPriority w:val="99"/>
    <w:semiHidden/>
    <w:unhideWhenUsed/>
    <w:qFormat/>
    <w:pPr>
      <w:spacing w:line="360" w:lineRule="auto"/>
      <w:ind w:firstLine="420"/>
    </w:pPr>
    <w:rPr>
      <w:szCs w:val="21"/>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uiPriority w:val="99"/>
    <w:semiHidden/>
    <w:unhideWhenUsed/>
    <w:qFormat/>
    <w:pPr>
      <w:ind w:left="720"/>
    </w:pPr>
    <w:rPr>
      <w:szCs w:val="21"/>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paragraph" w:styleId="ab">
    <w:name w:val="Normal Indent"/>
    <w:basedOn w:val="a"/>
    <w:uiPriority w:val="99"/>
    <w:unhideWhenUsed/>
    <w:qFormat/>
    <w:rsid w:val="003724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index.html&#65289;&#20005;&#37325;&#36829;&#27861;&#22833;&#20449;&#20225;&#19994;&#21517;&#21333;&#30456;&#20851;&#35777;&#26126;&#26448;&#26009;" TargetMode="External"/><Relationship Id="rId13" Type="http://schemas.openxmlformats.org/officeDocument/2006/relationships/hyperlink" Target="mailto:zhengjiandon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14</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13</cp:revision>
  <dcterms:created xsi:type="dcterms:W3CDTF">2017-11-28T14:37:00Z</dcterms:created>
  <dcterms:modified xsi:type="dcterms:W3CDTF">2024-07-12T09:33:00Z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78769C63C42443F1895953485018C3C2_13</vt:lpwstr>
  </property>
</Properties>
</file>