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eastAsia="宋体" w:cs="宋体" w:asciiTheme="minorEastAsia" w:hAnsiTheme="minorEastAsia"/>
          <w:b/>
          <w:bCs/>
          <w:kern w:val="0"/>
          <w:sz w:val="36"/>
          <w:szCs w:val="36"/>
          <w:lang w:eastAsia="zh-CN"/>
        </w:rPr>
      </w:pPr>
      <w:r>
        <w:rPr>
          <w:rFonts w:hint="eastAsia" w:cs="宋体" w:asciiTheme="minorEastAsia" w:hAnsiTheme="minorEastAsia"/>
          <w:b/>
          <w:bCs/>
          <w:kern w:val="0"/>
          <w:sz w:val="36"/>
          <w:szCs w:val="36"/>
        </w:rPr>
        <w:t>蒙牛乳业眉山工厂改造污水控制系统项目</w:t>
      </w:r>
      <w:r>
        <w:rPr>
          <w:rFonts w:hint="eastAsia" w:cs="宋体" w:asciiTheme="minorEastAsia" w:hAnsiTheme="minorEastAsia"/>
          <w:b/>
          <w:bCs/>
          <w:kern w:val="0"/>
          <w:sz w:val="36"/>
          <w:szCs w:val="36"/>
          <w:lang w:eastAsia="zh-CN"/>
        </w:rPr>
        <w:t>（</w:t>
      </w:r>
      <w:r>
        <w:rPr>
          <w:rFonts w:hint="eastAsia" w:cs="宋体" w:asciiTheme="minorEastAsia" w:hAnsiTheme="minorEastAsia"/>
          <w:b/>
          <w:bCs/>
          <w:kern w:val="0"/>
          <w:sz w:val="36"/>
          <w:szCs w:val="36"/>
          <w:lang w:val="en-US" w:eastAsia="zh-CN"/>
        </w:rPr>
        <w:t>二次</w:t>
      </w:r>
      <w:r>
        <w:rPr>
          <w:rFonts w:hint="eastAsia" w:cs="宋体" w:asciiTheme="minorEastAsia" w:hAnsiTheme="minorEastAsia"/>
          <w:b/>
          <w:bCs/>
          <w:kern w:val="0"/>
          <w:sz w:val="36"/>
          <w:szCs w:val="36"/>
          <w:lang w:eastAsia="zh-CN"/>
        </w:rPr>
        <w:t>）</w:t>
      </w:r>
    </w:p>
    <w:p>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询比价公告</w:t>
      </w:r>
    </w:p>
    <w:p>
      <w:pPr>
        <w:ind w:firstLine="560" w:firstLineChars="200"/>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360" w:lineRule="auto"/>
        <w:ind w:left="279" w:leftChars="133" w:firstLine="280" w:firstLineChars="100"/>
        <w:textAlignment w:val="auto"/>
        <w:rPr>
          <w:rFonts w:ascii="仿宋_GB2312" w:hAnsi="宋体" w:eastAsia="仿宋_GB2312"/>
          <w:sz w:val="28"/>
          <w:szCs w:val="28"/>
        </w:rPr>
      </w:pPr>
      <w:r>
        <w:rPr>
          <w:rFonts w:hint="eastAsia" w:ascii="仿宋_GB2312" w:hAnsi="宋体" w:eastAsia="仿宋_GB2312"/>
          <w:sz w:val="28"/>
          <w:szCs w:val="28"/>
          <w:u w:val="none"/>
        </w:rPr>
        <w:t>内蒙古蒙牛乳业（集团）股份有限公司</w:t>
      </w:r>
      <w:r>
        <w:rPr>
          <w:rFonts w:hint="eastAsia" w:ascii="仿宋_GB2312" w:hAnsi="宋体" w:eastAsia="仿宋_GB2312"/>
          <w:sz w:val="28"/>
          <w:szCs w:val="28"/>
        </w:rPr>
        <w:t>就</w:t>
      </w:r>
      <w:r>
        <w:rPr>
          <w:rFonts w:hint="eastAsia" w:ascii="仿宋" w:hAnsi="仿宋" w:eastAsia="仿宋" w:cs="仿宋"/>
          <w:color w:val="auto"/>
          <w:sz w:val="28"/>
          <w:szCs w:val="28"/>
          <w:u w:val="single"/>
        </w:rPr>
        <w:t>蒙牛乳业眉山工厂改造污水控制系统项目</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二次</w:t>
      </w:r>
      <w:r>
        <w:rPr>
          <w:rFonts w:hint="eastAsia" w:ascii="仿宋" w:hAnsi="仿宋" w:eastAsia="仿宋" w:cs="仿宋"/>
          <w:color w:val="auto"/>
          <w:sz w:val="28"/>
          <w:szCs w:val="28"/>
          <w:u w:val="single"/>
          <w:lang w:eastAsia="zh-CN"/>
        </w:rPr>
        <w:t>）</w:t>
      </w:r>
      <w:r>
        <w:rPr>
          <w:rFonts w:hint="eastAsia" w:ascii="仿宋_GB2312" w:hAnsi="宋体" w:eastAsia="仿宋_GB2312"/>
          <w:sz w:val="28"/>
          <w:szCs w:val="28"/>
        </w:rPr>
        <w:t>进行询比价, 欢迎符合资格条件的供应商参加。</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default" w:ascii="仿宋_GB2312" w:hAnsi="宋体" w:eastAsia="仿宋"/>
          <w:color w:val="FF0000"/>
          <w:sz w:val="28"/>
          <w:szCs w:val="28"/>
          <w:lang w:val="en-US" w:eastAsia="zh-CN"/>
        </w:rPr>
      </w:pPr>
      <w:r>
        <w:rPr>
          <w:rFonts w:hint="eastAsia" w:ascii="仿宋_GB2312" w:hAnsi="宋体" w:eastAsia="仿宋_GB2312"/>
          <w:b/>
          <w:sz w:val="28"/>
          <w:szCs w:val="28"/>
        </w:rPr>
        <w:t>一、项目编号：</w:t>
      </w:r>
      <w:r>
        <w:rPr>
          <w:rFonts w:hint="eastAsia" w:ascii="仿宋" w:hAnsi="仿宋" w:eastAsia="仿宋" w:cs="仿宋"/>
          <w:bCs/>
          <w:color w:val="auto"/>
          <w:kern w:val="0"/>
          <w:sz w:val="28"/>
          <w:szCs w:val="28"/>
        </w:rPr>
        <w:t>MNCGJH-20240605-0021</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lang w:eastAsia="zh-CN"/>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蒙牛乳业眉山工厂改造污水控制系统项目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二次</w:t>
      </w:r>
      <w:r>
        <w:rPr>
          <w:rFonts w:hint="eastAsia" w:ascii="仿宋" w:hAnsi="仿宋" w:eastAsia="仿宋" w:cs="仿宋"/>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低温眉山工厂污水控制系统在使用过程中出现异常，无法监控采集数据，相关程序无法恢复，需要对该套设备进行升级改造，以满足使用需求。</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采购范围及要求：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要求竞价方到甲方现场实地勘察后、确保对项目完全了解后出具准确报价，过程中对疑问点进行沟通。</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1、集水井提升泵及除臭系统控制现在一个系统内，需将此系统数据接入中控系统，中控系统内可监控及操作除臭系统及水泵的运行。</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调节池新增超声波液位计，将提升泵启停运行由手动控制升级为由中控远程自动控制，中控可操作水泵启停，实时显示水池液位高度、水泵运行状态、频率（提升泵现运行方式：18KW变频器现地控制运行，无液位计）；</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3、调节池提升泵出口主管、排水管加装流量计（流量计需具备485远传功能，管道为DN200管道，测量介质为污水，排水管管径为DN150，测量介质为处理后中水），监控画面可实时监控流量大小；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4、好氧池曝气风机控制系统接入中控系统，可在中控室内控制、监控、操作鼓风机的一切信号；</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5、中水恒压供水系统控制接入远程监控系统，可远程启停操作，可监控供水压力。加装回收水流量计，管径为DN150（现操作方式为现地自动恒压供水变频器控制）；</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6、需对回流泵控制柜进行整理，3台回流泵均采用现地启停操控方式，将现地启停方式升级为远程操控运行，3台回流泵改为可切换轮流运行；</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7、2台过滤泵现为手动操作运行，现场更改为通过中间水池液位进行自动监控运行，可监控中间水池液位；</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8、新增PLC控制柜2套，控制柜放置于中控系统电柜室内（控制柜带配套西门子 PLC及软件程序，带10寸触控屏显示，大功率设备配变频控制，可实现全自动运行，电柜（800mm*600mm*2200mm），其中一套为污水自动控制系统柜，另一套为锅炉房现有操作台程序内容安装柜；</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9、将锅炉房现有操作台内容移装至新的立式电柜内；</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10、设备房间内、室外高空内采用150*100*1.5的不锈钢桥架，地埋采用PVC穿线管（具体要求详见明细）；</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11、所有自动运行均接入中控系统，中控系统PLC控制程序布置于中控室电柜内（中控室位于锅炉控制室），配置PLC上位机；</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12、所有设备改自动运行后需具备现地手动操作运行方式；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13、中控系具备除所有设备自动运行外，可在中控系统内手动独立启停所有设备；</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14、工程所需材料详见设备清单。</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1</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人必须是在中华人民共和国境内注册的，具有独立法人资格的企业</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2</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竞价人</w:t>
      </w:r>
      <w:r>
        <w:rPr>
          <w:rFonts w:hint="eastAsia" w:ascii="仿宋_GB2312" w:hAnsi="宋体" w:eastAsia="仿宋_GB2312" w:cs="Times New Roman"/>
          <w:color w:val="auto"/>
          <w:sz w:val="28"/>
          <w:szCs w:val="28"/>
          <w:lang w:eastAsia="zh-CN"/>
        </w:rPr>
        <w:t>必须具有完成本项目及相关服务的资格和能力；</w:t>
      </w:r>
      <w:r>
        <w:rPr>
          <w:rFonts w:hint="eastAsia" w:ascii="仿宋_GB2312" w:hAnsi="宋体" w:eastAsia="仿宋_GB2312" w:cs="Times New Roman"/>
          <w:color w:val="FF0000"/>
          <w:sz w:val="28"/>
          <w:szCs w:val="28"/>
          <w:lang w:eastAsia="zh-CN"/>
        </w:rPr>
        <w:t>本项目涉及有限空间作业，厂家具备环保设施资质，并为现场施工人员购买保额不低于120万元的意外保险；</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3</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竞谈人</w:t>
      </w:r>
      <w:r>
        <w:rPr>
          <w:rFonts w:hint="eastAsia" w:ascii="仿宋_GB2312" w:hAnsi="宋体" w:eastAsia="仿宋_GB2312" w:cs="Times New Roman"/>
          <w:color w:val="auto"/>
          <w:sz w:val="28"/>
          <w:szCs w:val="28"/>
          <w:lang w:val="en-US" w:eastAsia="zh-CN"/>
        </w:rPr>
        <w:t>必</w:t>
      </w:r>
      <w:r>
        <w:rPr>
          <w:rFonts w:hint="eastAsia" w:ascii="仿宋_GB2312" w:hAnsi="宋体" w:eastAsia="仿宋_GB2312" w:cs="Times New Roman"/>
          <w:color w:val="auto"/>
          <w:sz w:val="28"/>
          <w:szCs w:val="28"/>
        </w:rPr>
        <w:t>须具有一般纳税人认定资格</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FF0000"/>
          <w:sz w:val="28"/>
          <w:szCs w:val="28"/>
          <w:lang w:eastAsia="zh-CN"/>
        </w:rPr>
        <w:t>最近1年任意3个月的依法纳税证明材料和社保缴纳证明材料；</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4</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w:t>
      </w:r>
      <w:r>
        <w:rPr>
          <w:rFonts w:hint="eastAsia" w:ascii="仿宋_GB2312" w:hAnsi="宋体" w:eastAsia="仿宋_GB2312" w:cs="Times New Roman"/>
          <w:color w:val="auto"/>
          <w:sz w:val="28"/>
          <w:szCs w:val="28"/>
          <w:lang w:eastAsia="zh-CN"/>
        </w:rPr>
        <w:t>必须</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auto"/>
          <w:sz w:val="28"/>
          <w:szCs w:val="28"/>
          <w:lang w:eastAsia="zh-CN"/>
        </w:rPr>
        <w:t>近两年（2022年-2023年）</w:t>
      </w:r>
      <w:r>
        <w:rPr>
          <w:rFonts w:hint="eastAsia" w:ascii="仿宋_GB2312" w:hAnsi="宋体" w:eastAsia="仿宋_GB2312" w:cs="Times New Roman"/>
          <w:color w:val="auto"/>
          <w:sz w:val="28"/>
          <w:szCs w:val="28"/>
          <w:lang w:val="en-US" w:eastAsia="zh-CN"/>
        </w:rPr>
        <w:t>2</w:t>
      </w:r>
      <w:r>
        <w:rPr>
          <w:rFonts w:hint="eastAsia" w:ascii="仿宋_GB2312" w:hAnsi="宋体" w:eastAsia="仿宋_GB2312" w:cs="Times New Roman"/>
          <w:color w:val="auto"/>
          <w:sz w:val="28"/>
          <w:szCs w:val="28"/>
          <w:lang w:eastAsia="zh-CN"/>
        </w:rPr>
        <w:t>个及以上类似项目业绩；</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5</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w:t>
      </w:r>
      <w:r>
        <w:rPr>
          <w:rFonts w:hint="eastAsia" w:ascii="仿宋_GB2312" w:hAnsi="宋体" w:eastAsia="仿宋_GB2312" w:cs="Times New Roman"/>
          <w:color w:val="auto"/>
          <w:sz w:val="28"/>
          <w:szCs w:val="28"/>
          <w:lang w:eastAsia="zh-CN"/>
        </w:rPr>
        <w:t>必须</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auto"/>
          <w:sz w:val="28"/>
          <w:szCs w:val="28"/>
          <w:lang w:eastAsia="zh-CN"/>
        </w:rPr>
        <w:t>本企业近1年财务报表或经第三方审计的财务报告。</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6</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人未被列入国家企业信用信息公示系统 （http://www.gsxt.gov.cn/index.html）严重违法失信企业名单</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7</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与采购人存在利害关系可能影响采购公正性的法人、其他组织或者个人，不得参加竞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；单位负责人为同一人或者存在控股、管理关系的不同单位，不得参加同一标段竞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或者未划分标段的同一采购项目竞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；存在以上情况的，在通过资格预审的情况下，允许最先报名的潜在竞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人参与竞谈</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8</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本次项目不接受联合体竞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，不允许分包或转包</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s="Times New Roman"/>
          <w:color w:val="auto"/>
          <w:sz w:val="28"/>
          <w:szCs w:val="28"/>
        </w:rPr>
        <w:t>9</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不接受中粮及蒙牛供应商黑名单（以蒙牛集团招投标管理部下发的黑名单为准）的企业参与竞争。</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1、报名资格文件的组成及顺序按照如下要求提供：</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（1）有效的营业执照（副本）；</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（2）法定代表人证明书或授权委托书原件扫描件；</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lang w:eastAsia="zh-CN"/>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lang w:eastAsia="zh-CN"/>
        </w:rPr>
        <w:t>）提供现场施工人员具备有效且符合要求的焊接证、高空作业证、电工证，</w:t>
      </w:r>
      <w:r>
        <w:rPr>
          <w:rFonts w:hint="eastAsia" w:ascii="仿宋_GB2312" w:hAnsi="宋体" w:eastAsia="仿宋_GB2312"/>
          <w:color w:val="FF0000"/>
          <w:sz w:val="28"/>
          <w:szCs w:val="28"/>
          <w:lang w:eastAsia="zh-CN"/>
        </w:rPr>
        <w:t>提供为现场施工人员购买保额不低于120万元的意外保险</w:t>
      </w:r>
      <w:r>
        <w:rPr>
          <w:rFonts w:hint="eastAsia" w:ascii="仿宋_GB2312" w:hAnsi="宋体" w:eastAsia="仿宋_GB2312"/>
          <w:color w:val="FF0000"/>
          <w:sz w:val="28"/>
          <w:szCs w:val="28"/>
          <w:lang w:val="en-US" w:eastAsia="zh-CN"/>
        </w:rPr>
        <w:t>的证明</w:t>
      </w:r>
      <w:r>
        <w:rPr>
          <w:rFonts w:hint="eastAsia" w:ascii="仿宋_GB2312" w:hAnsi="宋体" w:eastAsia="仿宋_GB2312"/>
          <w:color w:val="FF0000"/>
          <w:sz w:val="28"/>
          <w:szCs w:val="28"/>
          <w:lang w:eastAsia="zh-CN"/>
        </w:rPr>
        <w:t>资料（提供有效期内的保单或提供承诺说明体现“如后期中标</w:t>
      </w:r>
      <w:r>
        <w:rPr>
          <w:rFonts w:hint="eastAsia" w:ascii="仿宋_GB2312" w:hAnsi="宋体" w:eastAsia="仿宋_GB2312"/>
          <w:color w:val="FF0000"/>
          <w:sz w:val="28"/>
          <w:szCs w:val="28"/>
          <w:lang w:val="en-US" w:eastAsia="zh-CN"/>
        </w:rPr>
        <w:t>将为</w:t>
      </w:r>
      <w:r>
        <w:rPr>
          <w:rFonts w:hint="eastAsia" w:ascii="仿宋_GB2312" w:hAnsi="宋体" w:eastAsia="仿宋_GB2312"/>
          <w:color w:val="FF0000"/>
          <w:sz w:val="28"/>
          <w:szCs w:val="28"/>
          <w:lang w:eastAsia="zh-CN"/>
        </w:rPr>
        <w:t>现场施工人员购买保额不低于120万元的意外保险”等相关内容）；</w:t>
      </w:r>
    </w:p>
    <w:p>
      <w:pPr>
        <w:pStyle w:val="8"/>
        <w:widowControl/>
        <w:numPr>
          <w:ilvl w:val="0"/>
          <w:numId w:val="0"/>
        </w:numPr>
        <w:shd w:val="clear" w:color="auto" w:fill="FFFFFF"/>
        <w:spacing w:beforeAutospacing="0" w:afterAutospacing="0" w:line="360" w:lineRule="auto"/>
        <w:ind w:firstLine="560" w:firstLineChars="200"/>
        <w:jc w:val="both"/>
        <w:rPr>
          <w:rFonts w:hint="eastAsia" w:ascii="仿宋_GB2312" w:hAnsi="宋体" w:eastAsia="仿宋_GB2312"/>
          <w:color w:val="FF0000"/>
          <w:sz w:val="28"/>
          <w:szCs w:val="28"/>
        </w:rPr>
      </w:pPr>
      <w:r>
        <w:rPr>
          <w:rFonts w:hint="eastAsia" w:ascii="仿宋_GB2312" w:eastAsia="仿宋_GB2312" w:cs="Times New Roman"/>
          <w:color w:val="auto"/>
          <w:kern w:val="2"/>
          <w:sz w:val="28"/>
          <w:szCs w:val="28"/>
          <w:lang w:val="en-US" w:eastAsia="zh-CN" w:bidi="ar-SA"/>
        </w:rPr>
        <w:t>（4）</w:t>
      </w:r>
      <w:r>
        <w:rPr>
          <w:rFonts w:hint="eastAsia" w:ascii="仿宋_GB2312" w:hAnsi="宋体" w:eastAsia="仿宋_GB2312" w:cs="Times New Roman"/>
          <w:color w:val="FF0000"/>
          <w:kern w:val="2"/>
          <w:sz w:val="28"/>
          <w:szCs w:val="28"/>
          <w:lang w:val="en-US" w:eastAsia="zh-CN" w:bidi="ar-SA"/>
        </w:rPr>
        <w:t>提供企业最近1年任意3个月的依法纳税证明材料和社保缴纳证明材料；</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提供近两年（2022年-2023年）</w:t>
      </w: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个及以上类似项目业绩的证明材料（体现沼气发电机维修业务业绩,提供完整主合同，涉及价格等敏感信息可自行遮盖、必须体现出合同期限或合同签订日期）；</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（6）提供</w:t>
      </w:r>
      <w:r>
        <w:rPr>
          <w:rFonts w:hint="eastAsia" w:ascii="仿宋_GB2312" w:hAnsi="宋体" w:eastAsia="仿宋_GB2312"/>
          <w:color w:val="auto"/>
          <w:sz w:val="28"/>
          <w:szCs w:val="28"/>
        </w:rPr>
        <w:t>本企业近1年财务报表或经第三方审计的财务报告</w:t>
      </w:r>
      <w:r>
        <w:rPr>
          <w:rFonts w:hint="eastAsia" w:ascii="仿宋_GB2312" w:hAnsi="宋体" w:eastAsia="仿宋_GB2312"/>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）提供未被列入国家企业信用信息公示系统（http://www.gsxt.gov.cn/index.html）严重违法失信企业名单截图；</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rPr>
        <w:t>）保密承诺书（附件2）。</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17</w:t>
      </w:r>
      <w:r>
        <w:rPr>
          <w:rFonts w:hint="eastAsia" w:ascii="仿宋_GB2312" w:hAnsi="宋体" w:eastAsia="仿宋_GB2312"/>
          <w:color w:val="FF0000"/>
          <w:sz w:val="28"/>
          <w:szCs w:val="28"/>
        </w:rPr>
        <w:t>日</w:t>
      </w:r>
      <w:r>
        <w:rPr>
          <w:rFonts w:hint="eastAsia" w:ascii="仿宋_GB2312" w:hAnsi="宋体" w:eastAsia="仿宋_GB2312"/>
          <w:color w:val="auto"/>
          <w:sz w:val="28"/>
          <w:szCs w:val="28"/>
          <w:lang w:val="en-US" w:eastAsia="zh-CN"/>
        </w:rPr>
        <w:t>始</w:t>
      </w:r>
      <w:r>
        <w:rPr>
          <w:rFonts w:hint="eastAsia" w:ascii="仿宋_GB2312" w:hAnsi="宋体" w:eastAsia="仿宋_GB2312"/>
          <w:color w:val="auto"/>
          <w:sz w:val="28"/>
          <w:szCs w:val="28"/>
        </w:rPr>
        <w:t>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19</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23时30分</w:t>
      </w:r>
      <w:r>
        <w:rPr>
          <w:rFonts w:hint="eastAsia" w:ascii="仿宋_GB2312" w:hAnsi="宋体" w:eastAsia="仿宋_GB2312"/>
          <w:color w:val="auto"/>
          <w:sz w:val="28"/>
          <w:szCs w:val="28"/>
        </w:rPr>
        <w:t>止</w:t>
      </w:r>
      <w:r>
        <w:rPr>
          <w:rFonts w:hint="eastAsia" w:ascii="仿宋_GB2312" w:hAnsi="宋体" w:eastAsia="仿宋_GB2312"/>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2、资格预审</w:t>
      </w:r>
      <w:r>
        <w:rPr>
          <w:rFonts w:hint="eastAsia" w:ascii="仿宋_GB2312" w:hAnsi="宋体" w:eastAsia="仿宋_GB2312"/>
          <w:b/>
          <w:bCs/>
          <w:color w:val="FF0000"/>
          <w:sz w:val="28"/>
          <w:szCs w:val="28"/>
          <w:lang w:val="en-US" w:eastAsia="zh-CN"/>
        </w:rPr>
        <w:t>截止</w:t>
      </w:r>
      <w:r>
        <w:rPr>
          <w:rFonts w:hint="eastAsia" w:ascii="仿宋_GB2312" w:hAnsi="宋体" w:eastAsia="仿宋_GB2312"/>
          <w:b/>
          <w:bCs/>
          <w:color w:val="FF0000"/>
          <w:sz w:val="28"/>
          <w:szCs w:val="28"/>
        </w:rPr>
        <w:t>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7</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22</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23时59分</w:t>
      </w:r>
      <w:r>
        <w:rPr>
          <w:rFonts w:hint="eastAsia" w:ascii="仿宋_GB2312" w:hAnsi="宋体" w:eastAsia="仿宋_GB2312"/>
          <w:b/>
          <w:bCs/>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23</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10时</w:t>
      </w:r>
      <w:r>
        <w:rPr>
          <w:rFonts w:hint="eastAsia" w:ascii="仿宋_GB2312" w:hAnsi="宋体" w:eastAsia="仿宋_GB2312"/>
          <w:color w:val="auto"/>
          <w:sz w:val="28"/>
          <w:szCs w:val="28"/>
          <w:lang w:val="en-US" w:eastAsia="zh-CN"/>
        </w:rPr>
        <w:t>始至</w:t>
      </w:r>
      <w:r>
        <w:rPr>
          <w:rFonts w:hint="eastAsia" w:ascii="仿宋_GB2312" w:hAnsi="宋体" w:eastAsia="仿宋_GB2312"/>
          <w:color w:val="FF0000"/>
          <w:sz w:val="28"/>
          <w:szCs w:val="28"/>
          <w:lang w:val="en-US" w:eastAsia="zh-CN"/>
        </w:rPr>
        <w:t>2024年7月24日23时</w:t>
      </w:r>
      <w:r>
        <w:rPr>
          <w:rFonts w:hint="eastAsia" w:ascii="仿宋_GB2312" w:hAnsi="宋体" w:eastAsia="仿宋_GB2312"/>
          <w:color w:val="auto"/>
          <w:sz w:val="28"/>
          <w:szCs w:val="28"/>
          <w:lang w:val="en-US" w:eastAsia="zh-CN"/>
        </w:rPr>
        <w:t>止</w:t>
      </w:r>
      <w:r>
        <w:rPr>
          <w:rFonts w:hint="eastAsia" w:ascii="仿宋_GB2312" w:hAnsi="宋体" w:eastAsia="仿宋_GB2312"/>
          <w:color w:val="FF0000"/>
          <w:sz w:val="28"/>
          <w:szCs w:val="28"/>
          <w:lang w:val="en-US"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24</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b/>
          <w:bCs/>
          <w:color w:val="FF0000"/>
          <w:sz w:val="28"/>
          <w:szCs w:val="28"/>
          <w:lang w:val="en-US" w:eastAsia="zh-CN"/>
        </w:rPr>
        <w:t>5</w:t>
      </w:r>
      <w:r>
        <w:rPr>
          <w:rFonts w:hint="eastAsia" w:ascii="仿宋_GB2312" w:hAnsi="宋体" w:eastAsia="仿宋_GB2312"/>
          <w:b/>
          <w:bCs/>
          <w:color w:val="FF0000"/>
          <w:sz w:val="28"/>
          <w:szCs w:val="28"/>
        </w:rPr>
        <w:t>、比价时间：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7</w:t>
      </w:r>
      <w:r>
        <w:rPr>
          <w:rFonts w:hint="eastAsia" w:ascii="仿宋_GB2312" w:hAnsi="宋体" w:eastAsia="仿宋_GB2312"/>
          <w:b w:val="0"/>
          <w:bCs w:val="0"/>
          <w:color w:val="FF0000"/>
          <w:sz w:val="28"/>
          <w:szCs w:val="28"/>
          <w:u w:val="single"/>
        </w:rPr>
        <w:t>月</w:t>
      </w:r>
      <w:r>
        <w:rPr>
          <w:rFonts w:ascii="仿宋_GB2312" w:hAnsi="宋体" w:eastAsia="仿宋_GB2312"/>
          <w:b w:val="0"/>
          <w:bCs w:val="0"/>
          <w:color w:val="FF0000"/>
          <w:sz w:val="28"/>
          <w:szCs w:val="28"/>
          <w:u w:val="single"/>
        </w:rPr>
        <w:t>2</w:t>
      </w:r>
      <w:r>
        <w:rPr>
          <w:rFonts w:hint="eastAsia" w:ascii="仿宋_GB2312" w:hAnsi="宋体" w:eastAsia="仿宋_GB2312"/>
          <w:b w:val="0"/>
          <w:bCs w:val="0"/>
          <w:color w:val="FF0000"/>
          <w:sz w:val="28"/>
          <w:szCs w:val="28"/>
          <w:u w:val="single"/>
          <w:lang w:val="en-US" w:eastAsia="zh-CN"/>
        </w:rPr>
        <w:t>5</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9</w:t>
      </w:r>
      <w:r>
        <w:rPr>
          <w:rFonts w:hint="eastAsia" w:ascii="仿宋_GB2312" w:hAnsi="宋体" w:eastAsia="仿宋_GB2312"/>
          <w:b w:val="0"/>
          <w:bCs w:val="0"/>
          <w:color w:val="FF0000"/>
          <w:sz w:val="28"/>
          <w:szCs w:val="28"/>
          <w:u w:val="single"/>
        </w:rPr>
        <w:t>：</w:t>
      </w:r>
      <w:r>
        <w:rPr>
          <w:rFonts w:hint="eastAsia" w:ascii="仿宋_GB2312" w:hAnsi="宋体" w:eastAsia="仿宋_GB2312"/>
          <w:b w:val="0"/>
          <w:bCs w:val="0"/>
          <w:color w:val="FF0000"/>
          <w:sz w:val="28"/>
          <w:szCs w:val="28"/>
          <w:u w:val="single"/>
          <w:lang w:val="en-US" w:eastAsia="zh-CN"/>
        </w:rPr>
        <w:t>4</w:t>
      </w:r>
      <w:r>
        <w:rPr>
          <w:rFonts w:ascii="仿宋_GB2312" w:hAnsi="宋体" w:eastAsia="仿宋_GB2312"/>
          <w:b w:val="0"/>
          <w:bCs w:val="0"/>
          <w:color w:val="FF0000"/>
          <w:sz w:val="28"/>
          <w:szCs w:val="28"/>
          <w:u w:val="single"/>
        </w:rPr>
        <w:t>0</w:t>
      </w:r>
      <w:r>
        <w:rPr>
          <w:rFonts w:hint="eastAsia" w:ascii="仿宋_GB2312" w:hAnsi="宋体" w:eastAsia="仿宋_GB2312"/>
          <w:b w:val="0"/>
          <w:bCs w:val="0"/>
          <w:color w:val="FF0000"/>
          <w:sz w:val="28"/>
          <w:szCs w:val="28"/>
          <w:u w:val="single"/>
        </w:rPr>
        <w:t>时</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采购方：</w:t>
      </w:r>
      <w:r>
        <w:rPr>
          <w:rFonts w:hint="eastAsia" w:ascii="仿宋_GB2312" w:hAnsi="宋体" w:eastAsia="仿宋_GB2312"/>
          <w:color w:val="auto"/>
          <w:sz w:val="28"/>
          <w:szCs w:val="28"/>
          <w:u w:val="single"/>
        </w:rPr>
        <w:t>内蒙古蒙牛乳业（集团）股份有限公司</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业务咨询联系人：</w:t>
      </w:r>
      <w:r>
        <w:rPr>
          <w:rFonts w:hint="eastAsia" w:ascii="仿宋_GB2312" w:hAnsi="宋体" w:eastAsia="仿宋_GB2312"/>
          <w:color w:val="auto"/>
          <w:sz w:val="28"/>
          <w:szCs w:val="28"/>
          <w:lang w:val="en-US" w:eastAsia="zh-CN"/>
        </w:rPr>
        <w:t>刘杰</w:t>
      </w:r>
      <w:r>
        <w:rPr>
          <w:rFonts w:ascii="仿宋_GB2312" w:hAnsi="宋体" w:eastAsia="仿宋_GB2312"/>
          <w:color w:val="auto"/>
          <w:sz w:val="28"/>
          <w:szCs w:val="28"/>
        </w:rPr>
        <w:t xml:space="preserve">                </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联系方式：1</w:t>
      </w:r>
      <w:r>
        <w:rPr>
          <w:rFonts w:ascii="仿宋_GB2312" w:hAnsi="宋体" w:eastAsia="仿宋_GB2312"/>
          <w:color w:val="auto"/>
          <w:sz w:val="28"/>
          <w:szCs w:val="28"/>
        </w:rPr>
        <w:t>8</w:t>
      </w:r>
      <w:r>
        <w:rPr>
          <w:rFonts w:hint="eastAsia" w:ascii="仿宋_GB2312" w:hAnsi="宋体" w:eastAsia="仿宋_GB2312"/>
          <w:color w:val="auto"/>
          <w:sz w:val="28"/>
          <w:szCs w:val="28"/>
          <w:lang w:val="en-US" w:eastAsia="zh-CN"/>
        </w:rPr>
        <w:t>548185057</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王豹豹</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rPr>
      </w:pPr>
      <w:r>
        <w:rPr>
          <w:rFonts w:hint="eastAsia" w:ascii="仿宋_GB2312" w:hAnsi="宋体" w:eastAsia="仿宋_GB2312"/>
          <w:color w:val="FF0000"/>
          <w:sz w:val="28"/>
          <w:szCs w:val="28"/>
        </w:rPr>
        <w:t>联系方式：</w:t>
      </w:r>
      <w:r>
        <w:rPr>
          <w:rFonts w:hint="eastAsia" w:ascii="仿宋_GB2312" w:hAnsi="宋体" w:eastAsia="仿宋_GB2312" w:cs="Times New Roman"/>
          <w:color w:val="FF0000"/>
          <w:sz w:val="28"/>
          <w:szCs w:val="28"/>
        </w:rPr>
        <w:t>18080363600</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 xml:space="preserve">监 督 人:薛海燕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联系方式：0471-7393642/15034952008</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电子邮件：xuehaiyan@mengniu.cn</w:t>
      </w:r>
      <w:bookmarkStart w:id="0" w:name="_GoBack"/>
      <w:bookmarkEnd w:id="0"/>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7</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16</w:t>
      </w:r>
      <w:r>
        <w:rPr>
          <w:rFonts w:hint="eastAsia" w:ascii="华文仿宋" w:hAnsi="华文仿宋" w:eastAsia="华文仿宋"/>
          <w:sz w:val="28"/>
          <w:szCs w:val="28"/>
        </w:rPr>
        <w:t>日</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p>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spacing w:line="360" w:lineRule="auto"/>
              <w:jc w:val="center"/>
              <w:rPr>
                <w:rFonts w:ascii="仿宋" w:hAnsi="仿宋" w:eastAsia="仿宋" w:cs="仿宋"/>
                <w:b/>
                <w:kern w:val="0"/>
                <w:sz w:val="28"/>
                <w:szCs w:val="28"/>
              </w:rPr>
            </w:pPr>
          </w:p>
        </w:tc>
        <w:tc>
          <w:tcPr>
            <w:tcW w:w="435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color w:val="000000"/>
          <w:sz w:val="28"/>
          <w:szCs w:val="28"/>
        </w:rPr>
      </w:pPr>
    </w:p>
    <w:p>
      <w:pPr>
        <w:spacing w:line="360" w:lineRule="auto"/>
        <w:ind w:right="594" w:rightChars="283"/>
        <w:jc w:val="left"/>
        <w:rPr>
          <w:rFonts w:ascii="仿宋" w:hAnsi="仿宋" w:eastAsia="仿宋" w:cs="仿宋"/>
          <w:sz w:val="28"/>
          <w:szCs w:val="28"/>
        </w:rPr>
      </w:pPr>
      <w:r>
        <w:rPr>
          <w:rFonts w:hint="eastAsia" w:ascii="仿宋_GB2312" w:hAnsi="宋体" w:eastAsia="仿宋_GB2312" w:cs="仿宋"/>
          <w:sz w:val="28"/>
          <w:szCs w:val="28"/>
          <w:u w:val="none"/>
        </w:rPr>
        <w:t>内蒙古蒙牛乳业（集团）股份有限公司</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4235"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hint="eastAsia" w:ascii="仿宋" w:hAnsi="仿宋" w:eastAsia="仿宋" w:cs="仿宋"/>
          <w:b/>
          <w:sz w:val="28"/>
          <w:szCs w:val="28"/>
          <w:lang w:eastAsia="zh-CN"/>
        </w:rPr>
      </w:pPr>
    </w:p>
    <w:p>
      <w:pPr>
        <w:spacing w:line="360" w:lineRule="auto"/>
        <w:jc w:val="center"/>
        <w:rPr>
          <w:rFonts w:hint="eastAsia" w:ascii="仿宋" w:hAnsi="仿宋" w:eastAsia="仿宋" w:cs="仿宋"/>
          <w:b/>
          <w:sz w:val="28"/>
          <w:szCs w:val="28"/>
          <w:lang w:eastAsia="zh-CN"/>
        </w:rPr>
      </w:pPr>
    </w:p>
    <w:p>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pPr>
        <w:spacing w:line="360" w:lineRule="auto"/>
        <w:rPr>
          <w:rFonts w:ascii="仿宋" w:hAnsi="仿宋" w:eastAsia="仿宋" w:cs="仿宋"/>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_GB2312" w:hAnsi="宋体" w:eastAsia="仿宋_GB2312"/>
          <w:color w:val="000000"/>
          <w:sz w:val="28"/>
          <w:szCs w:val="28"/>
          <w:u w:val="single"/>
        </w:rPr>
        <w:t>蒙牛乳业眉山工厂改造污水控制系统项目（二次）</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jI2Mzk0ZmZjMjg0ODYzNmE3OTA2YzE3YmU0MGM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462D8"/>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4295FE0"/>
    <w:rsid w:val="0AFD1351"/>
    <w:rsid w:val="0B6B7CFC"/>
    <w:rsid w:val="0E4128CD"/>
    <w:rsid w:val="126112CA"/>
    <w:rsid w:val="18316733"/>
    <w:rsid w:val="1F62638E"/>
    <w:rsid w:val="204868B6"/>
    <w:rsid w:val="2A272ED1"/>
    <w:rsid w:val="2EA52239"/>
    <w:rsid w:val="300C7A21"/>
    <w:rsid w:val="310B704C"/>
    <w:rsid w:val="36A75B38"/>
    <w:rsid w:val="38A47697"/>
    <w:rsid w:val="39442B60"/>
    <w:rsid w:val="39E7589A"/>
    <w:rsid w:val="3AF41253"/>
    <w:rsid w:val="3CD451BF"/>
    <w:rsid w:val="3E6D7502"/>
    <w:rsid w:val="3E6F38A3"/>
    <w:rsid w:val="41771449"/>
    <w:rsid w:val="4351365B"/>
    <w:rsid w:val="44C00577"/>
    <w:rsid w:val="48766F11"/>
    <w:rsid w:val="49BA5245"/>
    <w:rsid w:val="4B196765"/>
    <w:rsid w:val="4C101EFD"/>
    <w:rsid w:val="4C147838"/>
    <w:rsid w:val="54741A3D"/>
    <w:rsid w:val="5EEC5AED"/>
    <w:rsid w:val="608E51D3"/>
    <w:rsid w:val="61597CE6"/>
    <w:rsid w:val="698067CB"/>
    <w:rsid w:val="6C5775D3"/>
    <w:rsid w:val="6F7F7523"/>
    <w:rsid w:val="70603795"/>
    <w:rsid w:val="717C3606"/>
    <w:rsid w:val="721F48DD"/>
    <w:rsid w:val="72A80588"/>
    <w:rsid w:val="742C3C59"/>
    <w:rsid w:val="79DF58B0"/>
    <w:rsid w:val="7B6A44CF"/>
    <w:rsid w:val="7BC826F7"/>
    <w:rsid w:val="7D344C23"/>
    <w:rsid w:val="7DBE7175"/>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6795</Words>
  <Characters>7229</Characters>
  <Lines>49</Lines>
  <Paragraphs>13</Paragraphs>
  <TotalTime>0</TotalTime>
  <ScaleCrop>false</ScaleCrop>
  <LinksUpToDate>false</LinksUpToDate>
  <CharactersWithSpaces>7846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2024-07-16T09:30:05Z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5B13FD73784C463E9A8596DF30748435_12</vt:lpwstr>
  </property>
</Properties>
</file>