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A4A70" w14:textId="77777777" w:rsidR="00B1401F" w:rsidRDefault="00B1401F" w:rsidP="00DF6F50">
      <w:pPr>
        <w:widowControl/>
        <w:shd w:val="clear" w:color="auto" w:fill="FFFFFF"/>
        <w:snapToGrid w:val="0"/>
        <w:jc w:val="center"/>
        <w:rPr>
          <w:rFonts w:ascii="仿宋" w:eastAsia="仿宋" w:hAnsi="仿宋"/>
          <w:b/>
          <w:bCs/>
          <w:sz w:val="28"/>
          <w:szCs w:val="32"/>
        </w:rPr>
      </w:pPr>
      <w:r w:rsidRPr="00B1401F">
        <w:rPr>
          <w:rFonts w:ascii="仿宋" w:eastAsia="仿宋" w:hAnsi="仿宋" w:hint="eastAsia"/>
          <w:b/>
          <w:bCs/>
          <w:sz w:val="28"/>
          <w:szCs w:val="32"/>
        </w:rPr>
        <w:t>蒙牛乳业</w:t>
      </w:r>
      <w:r w:rsidRPr="00B1401F">
        <w:rPr>
          <w:rFonts w:ascii="仿宋" w:eastAsia="仿宋" w:hAnsi="仿宋"/>
          <w:b/>
          <w:bCs/>
          <w:sz w:val="28"/>
          <w:szCs w:val="32"/>
        </w:rPr>
        <w:t>2024-2026年度专利代理服务项目</w:t>
      </w:r>
    </w:p>
    <w:p w14:paraId="700BA74C" w14:textId="5F5CACB3" w:rsidR="00142101" w:rsidRPr="00DF6F50" w:rsidRDefault="00142101" w:rsidP="00DF6F50">
      <w:pPr>
        <w:widowControl/>
        <w:shd w:val="clear" w:color="auto" w:fill="FFFFFF"/>
        <w:snapToGrid w:val="0"/>
        <w:jc w:val="center"/>
        <w:rPr>
          <w:rFonts w:ascii="仿宋" w:eastAsia="仿宋" w:hAnsi="仿宋"/>
          <w:sz w:val="28"/>
          <w:szCs w:val="32"/>
        </w:rPr>
      </w:pPr>
      <w:r w:rsidRPr="00DF6F50">
        <w:rPr>
          <w:rFonts w:ascii="仿宋" w:eastAsia="仿宋" w:hAnsi="仿宋" w:hint="eastAsia"/>
          <w:b/>
          <w:bCs/>
          <w:sz w:val="28"/>
          <w:szCs w:val="32"/>
        </w:rPr>
        <w:t>竞争性谈判</w:t>
      </w:r>
      <w:r w:rsidR="00D048F0">
        <w:rPr>
          <w:rFonts w:ascii="仿宋" w:eastAsia="仿宋" w:hAnsi="仿宋" w:hint="eastAsia"/>
          <w:b/>
          <w:bCs/>
          <w:sz w:val="28"/>
          <w:szCs w:val="32"/>
        </w:rPr>
        <w:t>公告</w:t>
      </w:r>
      <w:r w:rsidR="00DF6F50" w:rsidRPr="00DF6F50">
        <w:rPr>
          <w:rFonts w:ascii="仿宋" w:eastAsia="仿宋" w:hAnsi="仿宋"/>
          <w:sz w:val="28"/>
          <w:szCs w:val="32"/>
        </w:rPr>
        <w:t xml:space="preserve"> </w:t>
      </w:r>
    </w:p>
    <w:p w14:paraId="0A1E085F" w14:textId="1455F5D3" w:rsidR="00142101" w:rsidRPr="00DF6F50" w:rsidRDefault="00142101" w:rsidP="00DF6F50">
      <w:pPr>
        <w:ind w:firstLineChars="200" w:firstLine="560"/>
        <w:rPr>
          <w:rFonts w:ascii="仿宋" w:eastAsia="仿宋" w:hAnsi="仿宋"/>
          <w:sz w:val="28"/>
          <w:szCs w:val="32"/>
        </w:rPr>
      </w:pPr>
      <w:r w:rsidRPr="00DF6F50">
        <w:rPr>
          <w:rFonts w:ascii="仿宋" w:eastAsia="仿宋" w:hAnsi="仿宋" w:hint="eastAsia"/>
          <w:sz w:val="28"/>
          <w:szCs w:val="32"/>
        </w:rPr>
        <w:t>内蒙古蒙牛乳业（集团）股份有限公司</w:t>
      </w:r>
      <w:r w:rsidR="002F68EE">
        <w:rPr>
          <w:rFonts w:ascii="仿宋" w:eastAsia="仿宋" w:hAnsi="仿宋" w:hint="eastAsia"/>
          <w:sz w:val="28"/>
          <w:szCs w:val="32"/>
        </w:rPr>
        <w:t>现开展</w:t>
      </w:r>
      <w:r w:rsidR="00C201E5" w:rsidRPr="00C201E5">
        <w:rPr>
          <w:rFonts w:ascii="仿宋" w:eastAsia="仿宋" w:hAnsi="仿宋" w:hint="eastAsia"/>
          <w:sz w:val="28"/>
          <w:szCs w:val="32"/>
        </w:rPr>
        <w:t>蒙牛乳业</w:t>
      </w:r>
      <w:r w:rsidR="00C201E5" w:rsidRPr="00C201E5">
        <w:rPr>
          <w:rFonts w:ascii="仿宋" w:eastAsia="仿宋" w:hAnsi="仿宋"/>
          <w:sz w:val="28"/>
          <w:szCs w:val="32"/>
        </w:rPr>
        <w:t>2024-2026年度专利代理服务项目</w:t>
      </w:r>
      <w:r w:rsidRPr="00DF6F50">
        <w:rPr>
          <w:rFonts w:ascii="仿宋" w:eastAsia="仿宋" w:hAnsi="仿宋" w:hint="eastAsia"/>
          <w:sz w:val="28"/>
          <w:szCs w:val="32"/>
        </w:rPr>
        <w:t>竞争性谈判, 欢迎符合资格条件的供应商参加。</w:t>
      </w:r>
    </w:p>
    <w:p w14:paraId="3D33DE6F" w14:textId="77E167BE" w:rsidR="00142101" w:rsidRPr="00DF6F50" w:rsidRDefault="00142101" w:rsidP="00142101">
      <w:pPr>
        <w:rPr>
          <w:rFonts w:ascii="仿宋" w:eastAsia="仿宋" w:hAnsi="仿宋"/>
          <w:sz w:val="28"/>
          <w:szCs w:val="32"/>
        </w:rPr>
      </w:pPr>
      <w:r w:rsidRPr="00DF6F50">
        <w:rPr>
          <w:rFonts w:ascii="仿宋" w:eastAsia="仿宋" w:hAnsi="仿宋" w:hint="eastAsia"/>
          <w:b/>
          <w:bCs/>
          <w:sz w:val="28"/>
          <w:szCs w:val="32"/>
        </w:rPr>
        <w:t>一、项目编号：</w:t>
      </w:r>
      <w:r w:rsidR="002F68EE" w:rsidRPr="0000148A">
        <w:rPr>
          <w:rFonts w:ascii="仿宋_GB2312" w:eastAsia="仿宋_GB2312" w:hAnsi="仿宋"/>
          <w:sz w:val="28"/>
          <w:szCs w:val="28"/>
        </w:rPr>
        <w:t>MNCGJH-20240820-0001</w:t>
      </w:r>
    </w:p>
    <w:p w14:paraId="13ECAE54" w14:textId="77777777" w:rsidR="00C201E5" w:rsidRDefault="00142101" w:rsidP="00142101">
      <w:pPr>
        <w:rPr>
          <w:rFonts w:ascii="仿宋" w:eastAsia="仿宋" w:hAnsi="仿宋"/>
          <w:sz w:val="28"/>
          <w:szCs w:val="32"/>
        </w:rPr>
      </w:pPr>
      <w:r w:rsidRPr="00DF6F50">
        <w:rPr>
          <w:rFonts w:ascii="仿宋" w:eastAsia="仿宋" w:hAnsi="仿宋" w:hint="eastAsia"/>
          <w:b/>
          <w:bCs/>
          <w:sz w:val="28"/>
          <w:szCs w:val="32"/>
        </w:rPr>
        <w:t>二、项目名称：</w:t>
      </w:r>
      <w:r w:rsidR="00C201E5" w:rsidRPr="00C201E5">
        <w:rPr>
          <w:rFonts w:ascii="仿宋" w:eastAsia="仿宋" w:hAnsi="仿宋" w:hint="eastAsia"/>
          <w:sz w:val="28"/>
          <w:szCs w:val="32"/>
        </w:rPr>
        <w:t>蒙牛乳业</w:t>
      </w:r>
      <w:r w:rsidR="00C201E5" w:rsidRPr="00C201E5">
        <w:rPr>
          <w:rFonts w:ascii="仿宋" w:eastAsia="仿宋" w:hAnsi="仿宋"/>
          <w:sz w:val="28"/>
          <w:szCs w:val="32"/>
        </w:rPr>
        <w:t>2024-2026年度专利代理服务项目</w:t>
      </w:r>
    </w:p>
    <w:p w14:paraId="4C697E1D" w14:textId="2BFFEB25" w:rsidR="00142101" w:rsidRPr="00DF6F50" w:rsidRDefault="00142101" w:rsidP="00142101">
      <w:pPr>
        <w:rPr>
          <w:rFonts w:ascii="仿宋" w:eastAsia="仿宋" w:hAnsi="仿宋"/>
          <w:sz w:val="28"/>
          <w:szCs w:val="32"/>
        </w:rPr>
      </w:pPr>
      <w:r w:rsidRPr="00DF6F50">
        <w:rPr>
          <w:rFonts w:ascii="仿宋" w:eastAsia="仿宋" w:hAnsi="仿宋" w:hint="eastAsia"/>
          <w:b/>
          <w:bCs/>
          <w:sz w:val="28"/>
          <w:szCs w:val="32"/>
        </w:rPr>
        <w:t>三、项目概况：</w:t>
      </w:r>
    </w:p>
    <w:p w14:paraId="3FEB0125" w14:textId="77777777" w:rsidR="007F14E8" w:rsidRDefault="007F14E8" w:rsidP="00C201E5">
      <w:pPr>
        <w:rPr>
          <w:rFonts w:ascii="仿宋" w:eastAsia="仿宋" w:hAnsi="仿宋"/>
          <w:sz w:val="28"/>
          <w:szCs w:val="32"/>
        </w:rPr>
      </w:pPr>
      <w:r w:rsidRPr="007F14E8">
        <w:rPr>
          <w:rFonts w:ascii="仿宋" w:eastAsia="仿宋" w:hAnsi="仿宋" w:hint="eastAsia"/>
          <w:sz w:val="28"/>
          <w:szCs w:val="32"/>
        </w:rPr>
        <w:t>为了提升集团创新成果管理水平，促进集团业务高质量发展，强化公司专利申请的质量导向，提升专利授权率，全球研发创新中心拟通过竞争性谈判方式遴选专利代理服务机构，主要负责中国发明专利、实用新型、外观设计专利申请代理服务及专利相关事务，包括专利挖掘、专利申请文件撰写、专利实审答复、复审请求及答复，专利无效及专利流程事务管理；外观设计检索及报告，发明、新型专利检索及报告，知识产权培训服务、咨询服务，知识产权法律服务（包含专利侵权、诉讼、许可、转让等），专利年费管理及代缴服务等。</w:t>
      </w:r>
    </w:p>
    <w:p w14:paraId="38DD75CF" w14:textId="5BF77908" w:rsidR="00142101" w:rsidRPr="00C201E5" w:rsidRDefault="00142101" w:rsidP="00C201E5">
      <w:pPr>
        <w:rPr>
          <w:rFonts w:ascii="仿宋" w:eastAsia="仿宋" w:hAnsi="仿宋"/>
          <w:b/>
          <w:sz w:val="28"/>
          <w:szCs w:val="32"/>
        </w:rPr>
      </w:pPr>
      <w:r w:rsidRPr="00C201E5">
        <w:rPr>
          <w:rFonts w:ascii="仿宋" w:eastAsia="仿宋" w:hAnsi="仿宋" w:hint="eastAsia"/>
          <w:b/>
          <w:sz w:val="28"/>
          <w:szCs w:val="32"/>
        </w:rPr>
        <w:t>四、资格要求：</w:t>
      </w:r>
    </w:p>
    <w:p w14:paraId="7FDE4060" w14:textId="77777777" w:rsidR="00C201E5" w:rsidRPr="007E1DC9" w:rsidRDefault="00C201E5" w:rsidP="00C201E5">
      <w:pPr>
        <w:pStyle w:val="3"/>
        <w:topLinePunct/>
        <w:adjustRightInd w:val="0"/>
        <w:snapToGrid w:val="0"/>
        <w:spacing w:line="360" w:lineRule="auto"/>
        <w:ind w:firstLineChars="200" w:firstLine="560"/>
        <w:rPr>
          <w:rFonts w:ascii="仿宋" w:eastAsia="仿宋" w:hAnsi="仿宋" w:cstheme="minorBidi"/>
          <w:sz w:val="28"/>
          <w:szCs w:val="32"/>
        </w:rPr>
      </w:pPr>
      <w:r>
        <w:rPr>
          <w:rFonts w:ascii="仿宋" w:eastAsia="仿宋" w:hAnsi="仿宋" w:cstheme="minorBidi" w:hint="eastAsia"/>
          <w:sz w:val="28"/>
          <w:szCs w:val="32"/>
        </w:rPr>
        <w:t>（1）</w:t>
      </w:r>
      <w:r w:rsidRPr="007E1DC9">
        <w:rPr>
          <w:rFonts w:ascii="仿宋" w:eastAsia="仿宋" w:hAnsi="仿宋" w:cstheme="minorBidi" w:hint="eastAsia"/>
          <w:sz w:val="28"/>
          <w:szCs w:val="32"/>
        </w:rPr>
        <w:t>、竞谈人必须是获得国家知识产权局批准的、具备国内专利代理资格的服务机构，成立时间10年以上，营业执照经营范围涵盖知识产权等相关的各项服务，以企业营业执照为准；</w:t>
      </w:r>
    </w:p>
    <w:p w14:paraId="0C589CA3" w14:textId="77777777" w:rsidR="00C201E5" w:rsidRPr="007E1DC9" w:rsidRDefault="00C201E5" w:rsidP="00C201E5">
      <w:pPr>
        <w:pStyle w:val="3"/>
        <w:topLinePunct/>
        <w:adjustRightInd w:val="0"/>
        <w:snapToGrid w:val="0"/>
        <w:spacing w:line="360" w:lineRule="auto"/>
        <w:ind w:firstLineChars="200" w:firstLine="560"/>
        <w:rPr>
          <w:rFonts w:ascii="仿宋" w:eastAsia="仿宋" w:hAnsi="仿宋" w:cstheme="minorBidi"/>
          <w:sz w:val="28"/>
          <w:szCs w:val="32"/>
        </w:rPr>
      </w:pPr>
      <w:r>
        <w:rPr>
          <w:rFonts w:ascii="仿宋" w:eastAsia="仿宋" w:hAnsi="仿宋" w:cstheme="minorBidi" w:hint="eastAsia"/>
          <w:sz w:val="28"/>
          <w:szCs w:val="32"/>
        </w:rPr>
        <w:t>（</w:t>
      </w:r>
      <w:r>
        <w:rPr>
          <w:rFonts w:ascii="仿宋" w:eastAsia="仿宋" w:hAnsi="仿宋" w:cstheme="minorBidi"/>
          <w:sz w:val="28"/>
          <w:szCs w:val="32"/>
        </w:rPr>
        <w:t>2</w:t>
      </w:r>
      <w:r>
        <w:rPr>
          <w:rFonts w:ascii="仿宋" w:eastAsia="仿宋" w:hAnsi="仿宋" w:cstheme="minorBidi" w:hint="eastAsia"/>
          <w:sz w:val="28"/>
          <w:szCs w:val="32"/>
        </w:rPr>
        <w:t>）</w:t>
      </w:r>
      <w:r w:rsidRPr="007E1DC9">
        <w:rPr>
          <w:rFonts w:ascii="仿宋" w:eastAsia="仿宋" w:hAnsi="仿宋" w:cstheme="minorBidi" w:hint="eastAsia"/>
          <w:sz w:val="28"/>
          <w:szCs w:val="32"/>
        </w:rPr>
        <w:t>、竞谈人须具有专利代理机构注册证或专利代理机构执业许可证；</w:t>
      </w:r>
    </w:p>
    <w:p w14:paraId="3E7DD323" w14:textId="77777777" w:rsidR="00C201E5" w:rsidRPr="007E1DC9" w:rsidRDefault="00C201E5" w:rsidP="00C201E5">
      <w:pPr>
        <w:pStyle w:val="3"/>
        <w:topLinePunct/>
        <w:adjustRightInd w:val="0"/>
        <w:snapToGrid w:val="0"/>
        <w:spacing w:line="360" w:lineRule="auto"/>
        <w:ind w:firstLineChars="200" w:firstLine="560"/>
        <w:rPr>
          <w:rFonts w:ascii="仿宋" w:eastAsia="仿宋" w:hAnsi="仿宋" w:cstheme="minorBidi"/>
          <w:sz w:val="28"/>
          <w:szCs w:val="32"/>
        </w:rPr>
      </w:pPr>
      <w:r>
        <w:rPr>
          <w:rFonts w:ascii="仿宋" w:eastAsia="仿宋" w:hAnsi="仿宋" w:cstheme="minorBidi" w:hint="eastAsia"/>
          <w:sz w:val="28"/>
          <w:szCs w:val="32"/>
        </w:rPr>
        <w:t>（</w:t>
      </w:r>
      <w:r>
        <w:rPr>
          <w:rFonts w:ascii="仿宋" w:eastAsia="仿宋" w:hAnsi="仿宋" w:cstheme="minorBidi"/>
          <w:sz w:val="28"/>
          <w:szCs w:val="32"/>
        </w:rPr>
        <w:t>3</w:t>
      </w:r>
      <w:r>
        <w:rPr>
          <w:rFonts w:ascii="仿宋" w:eastAsia="仿宋" w:hAnsi="仿宋" w:cstheme="minorBidi" w:hint="eastAsia"/>
          <w:sz w:val="28"/>
          <w:szCs w:val="32"/>
        </w:rPr>
        <w:t>）</w:t>
      </w:r>
      <w:r w:rsidRPr="007E1DC9">
        <w:rPr>
          <w:rFonts w:ascii="仿宋" w:eastAsia="仿宋" w:hAnsi="仿宋" w:cstheme="minorBidi" w:hint="eastAsia"/>
          <w:sz w:val="28"/>
          <w:szCs w:val="32"/>
        </w:rPr>
        <w:t>、竞谈人近五年没有违规代理行为发生，没有被管理机构通报批评的记录；</w:t>
      </w:r>
    </w:p>
    <w:p w14:paraId="7C19A8D9" w14:textId="77777777" w:rsidR="00C201E5" w:rsidRPr="007E1DC9" w:rsidRDefault="00C201E5" w:rsidP="00C201E5">
      <w:pPr>
        <w:pStyle w:val="3"/>
        <w:topLinePunct/>
        <w:adjustRightInd w:val="0"/>
        <w:snapToGrid w:val="0"/>
        <w:spacing w:line="360" w:lineRule="auto"/>
        <w:ind w:firstLineChars="200" w:firstLine="560"/>
        <w:rPr>
          <w:rFonts w:ascii="仿宋" w:eastAsia="仿宋" w:hAnsi="仿宋" w:cstheme="minorBidi"/>
          <w:sz w:val="28"/>
          <w:szCs w:val="32"/>
        </w:rPr>
      </w:pPr>
      <w:r>
        <w:rPr>
          <w:rFonts w:ascii="仿宋" w:eastAsia="仿宋" w:hAnsi="仿宋" w:cstheme="minorBidi" w:hint="eastAsia"/>
          <w:sz w:val="28"/>
          <w:szCs w:val="32"/>
        </w:rPr>
        <w:lastRenderedPageBreak/>
        <w:t>（</w:t>
      </w:r>
      <w:r>
        <w:rPr>
          <w:rFonts w:ascii="仿宋" w:eastAsia="仿宋" w:hAnsi="仿宋" w:cstheme="minorBidi"/>
          <w:sz w:val="28"/>
          <w:szCs w:val="32"/>
        </w:rPr>
        <w:t>4</w:t>
      </w:r>
      <w:r>
        <w:rPr>
          <w:rFonts w:ascii="仿宋" w:eastAsia="仿宋" w:hAnsi="仿宋" w:cstheme="minorBidi" w:hint="eastAsia"/>
          <w:sz w:val="28"/>
          <w:szCs w:val="32"/>
        </w:rPr>
        <w:t>）</w:t>
      </w:r>
      <w:r w:rsidRPr="007E1DC9">
        <w:rPr>
          <w:rFonts w:ascii="仿宋" w:eastAsia="仿宋" w:hAnsi="仿宋" w:cstheme="minorBidi" w:hint="eastAsia"/>
          <w:sz w:val="28"/>
          <w:szCs w:val="32"/>
        </w:rPr>
        <w:t>、竞谈人执业专利代理人数量不少于30人（以国知局官网公布备案的人数为准），并且指派给本项目的执业专利代理师须具备处理化学、生物、医药、食品、机械及相关技术领域的代理经验且相关技术领域工作年限不低于3年（各领域合计至少7名）；</w:t>
      </w:r>
    </w:p>
    <w:p w14:paraId="7F6F8371" w14:textId="1A7378C2" w:rsidR="00C201E5" w:rsidRPr="007E1DC9" w:rsidRDefault="00C201E5" w:rsidP="00C201E5">
      <w:pPr>
        <w:pStyle w:val="3"/>
        <w:topLinePunct/>
        <w:adjustRightInd w:val="0"/>
        <w:snapToGrid w:val="0"/>
        <w:spacing w:line="360" w:lineRule="auto"/>
        <w:ind w:firstLineChars="200" w:firstLine="560"/>
        <w:rPr>
          <w:rFonts w:ascii="仿宋" w:eastAsia="仿宋" w:hAnsi="仿宋" w:cstheme="minorBidi"/>
          <w:sz w:val="28"/>
          <w:szCs w:val="32"/>
        </w:rPr>
      </w:pPr>
      <w:r>
        <w:rPr>
          <w:rFonts w:ascii="仿宋" w:eastAsia="仿宋" w:hAnsi="仿宋" w:cstheme="minorBidi" w:hint="eastAsia"/>
          <w:sz w:val="28"/>
          <w:szCs w:val="32"/>
        </w:rPr>
        <w:t>（</w:t>
      </w:r>
      <w:r>
        <w:rPr>
          <w:rFonts w:ascii="仿宋" w:eastAsia="仿宋" w:hAnsi="仿宋" w:cstheme="minorBidi"/>
          <w:sz w:val="28"/>
          <w:szCs w:val="32"/>
        </w:rPr>
        <w:t>5</w:t>
      </w:r>
      <w:r>
        <w:rPr>
          <w:rFonts w:ascii="仿宋" w:eastAsia="仿宋" w:hAnsi="仿宋" w:cstheme="minorBidi" w:hint="eastAsia"/>
          <w:sz w:val="28"/>
          <w:szCs w:val="32"/>
        </w:rPr>
        <w:t>）</w:t>
      </w:r>
      <w:r w:rsidRPr="007E1DC9">
        <w:rPr>
          <w:rFonts w:ascii="仿宋" w:eastAsia="仿宋" w:hAnsi="仿宋" w:cstheme="minorBidi" w:hint="eastAsia"/>
          <w:sz w:val="28"/>
          <w:szCs w:val="32"/>
        </w:rPr>
        <w:t>、业绩要求：竞谈人2023年国内发明专利授权数大于1000件且2022年国内发明专利申请数大于2000件（以报名截止时间公开的数据为准）；须提供近三年类似项目业绩</w:t>
      </w:r>
      <w:r w:rsidR="00402E9D">
        <w:rPr>
          <w:rFonts w:ascii="仿宋" w:eastAsia="仿宋" w:hAnsi="仿宋" w:cstheme="minorBidi"/>
          <w:sz w:val="28"/>
          <w:szCs w:val="32"/>
        </w:rPr>
        <w:t>2</w:t>
      </w:r>
      <w:r w:rsidRPr="007E1DC9">
        <w:rPr>
          <w:rFonts w:ascii="仿宋" w:eastAsia="仿宋" w:hAnsi="仿宋" w:cstheme="minorBidi" w:hint="eastAsia"/>
          <w:sz w:val="28"/>
          <w:szCs w:val="32"/>
        </w:rPr>
        <w:t>份，业绩涉及领域为化学、生物、医药、食品或相关领域（以提供的合同首页或相关页为准）；</w:t>
      </w:r>
    </w:p>
    <w:p w14:paraId="74127491" w14:textId="77777777" w:rsidR="00C201E5" w:rsidRPr="007E1DC9" w:rsidRDefault="00C201E5" w:rsidP="00C201E5">
      <w:pPr>
        <w:pStyle w:val="3"/>
        <w:topLinePunct/>
        <w:adjustRightInd w:val="0"/>
        <w:snapToGrid w:val="0"/>
        <w:spacing w:line="360" w:lineRule="auto"/>
        <w:ind w:firstLineChars="200" w:firstLine="560"/>
        <w:rPr>
          <w:rFonts w:ascii="仿宋" w:eastAsia="仿宋" w:hAnsi="仿宋" w:cstheme="minorBidi"/>
          <w:sz w:val="28"/>
          <w:szCs w:val="32"/>
        </w:rPr>
      </w:pPr>
      <w:r>
        <w:rPr>
          <w:rFonts w:ascii="仿宋" w:eastAsia="仿宋" w:hAnsi="仿宋" w:cstheme="minorBidi" w:hint="eastAsia"/>
          <w:sz w:val="28"/>
          <w:szCs w:val="32"/>
        </w:rPr>
        <w:t>（</w:t>
      </w:r>
      <w:r>
        <w:rPr>
          <w:rFonts w:ascii="仿宋" w:eastAsia="仿宋" w:hAnsi="仿宋" w:cstheme="minorBidi"/>
          <w:sz w:val="28"/>
          <w:szCs w:val="32"/>
        </w:rPr>
        <w:t>6</w:t>
      </w:r>
      <w:r>
        <w:rPr>
          <w:rFonts w:ascii="仿宋" w:eastAsia="仿宋" w:hAnsi="仿宋" w:cstheme="minorBidi" w:hint="eastAsia"/>
          <w:sz w:val="28"/>
          <w:szCs w:val="32"/>
        </w:rPr>
        <w:t>）</w:t>
      </w:r>
      <w:r w:rsidRPr="007E1DC9">
        <w:rPr>
          <w:rFonts w:ascii="仿宋" w:eastAsia="仿宋" w:hAnsi="仿宋" w:cstheme="minorBidi" w:hint="eastAsia"/>
          <w:sz w:val="28"/>
          <w:szCs w:val="32"/>
        </w:rPr>
        <w:t>、竞谈人近三年须具有良好的商业信誉和财务状况；</w:t>
      </w:r>
    </w:p>
    <w:p w14:paraId="030EDBE3" w14:textId="22140816" w:rsidR="00C201E5" w:rsidRDefault="00C201E5" w:rsidP="00C201E5">
      <w:pPr>
        <w:pStyle w:val="3"/>
        <w:topLinePunct/>
        <w:adjustRightInd w:val="0"/>
        <w:snapToGrid w:val="0"/>
        <w:spacing w:line="360" w:lineRule="auto"/>
        <w:ind w:firstLineChars="200" w:firstLine="560"/>
        <w:rPr>
          <w:rFonts w:ascii="仿宋" w:eastAsia="仿宋" w:hAnsi="仿宋" w:cstheme="minorBidi"/>
          <w:sz w:val="28"/>
          <w:szCs w:val="32"/>
        </w:rPr>
      </w:pPr>
      <w:r>
        <w:rPr>
          <w:rFonts w:ascii="仿宋" w:eastAsia="仿宋" w:hAnsi="仿宋" w:cstheme="minorBidi" w:hint="eastAsia"/>
          <w:sz w:val="28"/>
          <w:szCs w:val="32"/>
        </w:rPr>
        <w:t>（</w:t>
      </w:r>
      <w:r>
        <w:rPr>
          <w:rFonts w:ascii="仿宋" w:eastAsia="仿宋" w:hAnsi="仿宋" w:cstheme="minorBidi"/>
          <w:sz w:val="28"/>
          <w:szCs w:val="32"/>
        </w:rPr>
        <w:t>7</w:t>
      </w:r>
      <w:r>
        <w:rPr>
          <w:rFonts w:ascii="仿宋" w:eastAsia="仿宋" w:hAnsi="仿宋" w:cstheme="minorBidi" w:hint="eastAsia"/>
          <w:sz w:val="28"/>
          <w:szCs w:val="32"/>
        </w:rPr>
        <w:t>）</w:t>
      </w:r>
      <w:r w:rsidRPr="007E1DC9">
        <w:rPr>
          <w:rFonts w:ascii="仿宋" w:eastAsia="仿宋" w:hAnsi="仿宋" w:cstheme="minorBidi" w:hint="eastAsia"/>
          <w:sz w:val="28"/>
          <w:szCs w:val="32"/>
        </w:rPr>
        <w:t>、竞谈人须具有一般纳税人资格；</w:t>
      </w:r>
    </w:p>
    <w:p w14:paraId="7586FFF7" w14:textId="4F9D5950" w:rsidR="002F6F50" w:rsidRPr="007E1DC9" w:rsidRDefault="002F6F50" w:rsidP="00C201E5">
      <w:pPr>
        <w:pStyle w:val="3"/>
        <w:topLinePunct/>
        <w:adjustRightInd w:val="0"/>
        <w:snapToGrid w:val="0"/>
        <w:spacing w:line="360" w:lineRule="auto"/>
        <w:ind w:firstLineChars="200" w:firstLine="560"/>
        <w:rPr>
          <w:rFonts w:ascii="仿宋" w:eastAsia="仿宋" w:hAnsi="仿宋" w:cstheme="minorBidi"/>
          <w:sz w:val="28"/>
          <w:szCs w:val="32"/>
        </w:rPr>
      </w:pPr>
      <w:r>
        <w:rPr>
          <w:rFonts w:ascii="仿宋" w:eastAsia="仿宋" w:hAnsi="仿宋" w:cstheme="minorBidi" w:hint="eastAsia"/>
          <w:sz w:val="28"/>
          <w:szCs w:val="32"/>
        </w:rPr>
        <w:t>（8）、提供</w:t>
      </w:r>
      <w:r w:rsidRPr="00405189">
        <w:rPr>
          <w:rFonts w:ascii="仿宋" w:eastAsia="仿宋" w:hAnsi="仿宋" w:cstheme="minorBidi" w:hint="eastAsia"/>
          <w:sz w:val="28"/>
          <w:szCs w:val="32"/>
        </w:rPr>
        <w:t>企业最近1年任意</w:t>
      </w:r>
      <w:r w:rsidR="00BF011B">
        <w:rPr>
          <w:rFonts w:ascii="仿宋" w:eastAsia="仿宋" w:hAnsi="仿宋" w:cstheme="minorBidi"/>
          <w:sz w:val="28"/>
          <w:szCs w:val="32"/>
        </w:rPr>
        <w:t>6</w:t>
      </w:r>
      <w:r w:rsidRPr="00405189">
        <w:rPr>
          <w:rFonts w:ascii="仿宋" w:eastAsia="仿宋" w:hAnsi="仿宋" w:cstheme="minorBidi" w:hint="eastAsia"/>
          <w:sz w:val="28"/>
          <w:szCs w:val="32"/>
        </w:rPr>
        <w:t>个月的依法纳税证明材料和社保缴纳证明材料</w:t>
      </w:r>
      <w:r>
        <w:rPr>
          <w:rFonts w:ascii="仿宋" w:eastAsia="仿宋" w:hAnsi="仿宋" w:cstheme="minorBidi" w:hint="eastAsia"/>
          <w:sz w:val="28"/>
          <w:szCs w:val="32"/>
        </w:rPr>
        <w:t>；</w:t>
      </w:r>
    </w:p>
    <w:p w14:paraId="6C1634A8" w14:textId="025305E2" w:rsidR="00C201E5" w:rsidRPr="007E1DC9" w:rsidRDefault="00C201E5" w:rsidP="00C201E5">
      <w:pPr>
        <w:pStyle w:val="3"/>
        <w:topLinePunct/>
        <w:adjustRightInd w:val="0"/>
        <w:snapToGrid w:val="0"/>
        <w:spacing w:line="360" w:lineRule="auto"/>
        <w:ind w:firstLineChars="200" w:firstLine="560"/>
        <w:rPr>
          <w:rFonts w:ascii="仿宋" w:eastAsia="仿宋" w:hAnsi="仿宋" w:cstheme="minorBidi"/>
          <w:sz w:val="28"/>
          <w:szCs w:val="32"/>
        </w:rPr>
      </w:pPr>
      <w:r>
        <w:rPr>
          <w:rFonts w:ascii="仿宋" w:eastAsia="仿宋" w:hAnsi="仿宋" w:cstheme="minorBidi" w:hint="eastAsia"/>
          <w:sz w:val="28"/>
          <w:szCs w:val="32"/>
        </w:rPr>
        <w:t>（</w:t>
      </w:r>
      <w:r w:rsidR="002F6F50">
        <w:rPr>
          <w:rFonts w:ascii="仿宋" w:eastAsia="仿宋" w:hAnsi="仿宋" w:cstheme="minorBidi"/>
          <w:sz w:val="28"/>
          <w:szCs w:val="32"/>
        </w:rPr>
        <w:t>9</w:t>
      </w:r>
      <w:r>
        <w:rPr>
          <w:rFonts w:ascii="仿宋" w:eastAsia="仿宋" w:hAnsi="仿宋" w:cstheme="minorBidi" w:hint="eastAsia"/>
          <w:sz w:val="28"/>
          <w:szCs w:val="32"/>
        </w:rPr>
        <w:t>）</w:t>
      </w:r>
      <w:r w:rsidRPr="007E1DC9">
        <w:rPr>
          <w:rFonts w:ascii="仿宋" w:eastAsia="仿宋" w:hAnsi="仿宋" w:cstheme="minorBidi" w:hint="eastAsia"/>
          <w:sz w:val="28"/>
          <w:szCs w:val="32"/>
        </w:rPr>
        <w:t>、竞谈人未被列入国家企业信用信息公示系统（http://www.gsxt.gov.cn/index.html）严重违法失信企业名单；未被列入国家知识产权局专利代理管理系统经营异常名录和严重违法失信名单。</w:t>
      </w:r>
    </w:p>
    <w:p w14:paraId="2AEEFCC8" w14:textId="05952C67" w:rsidR="00C201E5" w:rsidRPr="007E1DC9" w:rsidRDefault="00C201E5" w:rsidP="00C201E5">
      <w:pPr>
        <w:pStyle w:val="3"/>
        <w:topLinePunct/>
        <w:adjustRightInd w:val="0"/>
        <w:snapToGrid w:val="0"/>
        <w:spacing w:line="360" w:lineRule="auto"/>
        <w:ind w:firstLineChars="200" w:firstLine="560"/>
        <w:rPr>
          <w:rFonts w:ascii="仿宋" w:eastAsia="仿宋" w:hAnsi="仿宋" w:cstheme="minorBidi"/>
          <w:sz w:val="28"/>
          <w:szCs w:val="32"/>
        </w:rPr>
      </w:pPr>
      <w:r>
        <w:rPr>
          <w:rFonts w:ascii="仿宋" w:eastAsia="仿宋" w:hAnsi="仿宋" w:cstheme="minorBidi" w:hint="eastAsia"/>
          <w:sz w:val="28"/>
          <w:szCs w:val="32"/>
        </w:rPr>
        <w:t>（</w:t>
      </w:r>
      <w:r w:rsidR="002F6F50">
        <w:rPr>
          <w:rFonts w:ascii="仿宋" w:eastAsia="仿宋" w:hAnsi="仿宋" w:cstheme="minorBidi"/>
          <w:sz w:val="28"/>
          <w:szCs w:val="32"/>
        </w:rPr>
        <w:t>10</w:t>
      </w:r>
      <w:r>
        <w:rPr>
          <w:rFonts w:ascii="仿宋" w:eastAsia="仿宋" w:hAnsi="仿宋" w:cstheme="minorBidi" w:hint="eastAsia"/>
          <w:sz w:val="28"/>
          <w:szCs w:val="32"/>
        </w:rPr>
        <w:t>）</w:t>
      </w:r>
      <w:r w:rsidRPr="007E1DC9">
        <w:rPr>
          <w:rFonts w:ascii="仿宋" w:eastAsia="仿宋" w:hAnsi="仿宋" w:cstheme="minorBidi" w:hint="eastAsia"/>
          <w:sz w:val="28"/>
          <w:szCs w:val="32"/>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14:paraId="2D6456DB" w14:textId="78AA6D63" w:rsidR="00C201E5" w:rsidRPr="007E1DC9" w:rsidRDefault="00C201E5" w:rsidP="00C201E5">
      <w:pPr>
        <w:pStyle w:val="3"/>
        <w:topLinePunct/>
        <w:adjustRightInd w:val="0"/>
        <w:snapToGrid w:val="0"/>
        <w:spacing w:line="360" w:lineRule="auto"/>
        <w:ind w:firstLineChars="200" w:firstLine="560"/>
        <w:rPr>
          <w:rFonts w:ascii="仿宋" w:eastAsia="仿宋" w:hAnsi="仿宋" w:cstheme="minorBidi"/>
          <w:sz w:val="28"/>
          <w:szCs w:val="32"/>
        </w:rPr>
      </w:pPr>
      <w:r>
        <w:rPr>
          <w:rFonts w:ascii="仿宋" w:eastAsia="仿宋" w:hAnsi="仿宋" w:cstheme="minorBidi" w:hint="eastAsia"/>
          <w:sz w:val="28"/>
          <w:szCs w:val="32"/>
        </w:rPr>
        <w:t>（1</w:t>
      </w:r>
      <w:r w:rsidR="002F6F50">
        <w:rPr>
          <w:rFonts w:ascii="仿宋" w:eastAsia="仿宋" w:hAnsi="仿宋" w:cstheme="minorBidi"/>
          <w:sz w:val="28"/>
          <w:szCs w:val="32"/>
        </w:rPr>
        <w:t>1</w:t>
      </w:r>
      <w:r>
        <w:rPr>
          <w:rFonts w:ascii="仿宋" w:eastAsia="仿宋" w:hAnsi="仿宋" w:cstheme="minorBidi" w:hint="eastAsia"/>
          <w:sz w:val="28"/>
          <w:szCs w:val="32"/>
        </w:rPr>
        <w:t>）</w:t>
      </w:r>
      <w:r w:rsidRPr="007E1DC9">
        <w:rPr>
          <w:rFonts w:ascii="仿宋" w:eastAsia="仿宋" w:hAnsi="仿宋" w:cstheme="minorBidi" w:hint="eastAsia"/>
          <w:sz w:val="28"/>
          <w:szCs w:val="32"/>
        </w:rPr>
        <w:t>、本次竞谈不接受联合体投标，不允许分包或转包；</w:t>
      </w:r>
    </w:p>
    <w:p w14:paraId="7D64CCFF" w14:textId="77C9C71F" w:rsidR="00C201E5" w:rsidRDefault="00C201E5" w:rsidP="00C201E5">
      <w:pPr>
        <w:pStyle w:val="3"/>
        <w:topLinePunct/>
        <w:adjustRightInd w:val="0"/>
        <w:snapToGrid w:val="0"/>
        <w:spacing w:line="360" w:lineRule="auto"/>
        <w:ind w:firstLineChars="200" w:firstLine="560"/>
        <w:rPr>
          <w:rFonts w:ascii="仿宋" w:eastAsia="仿宋" w:hAnsi="仿宋" w:cstheme="minorBidi"/>
          <w:sz w:val="28"/>
          <w:szCs w:val="32"/>
        </w:rPr>
      </w:pPr>
      <w:r>
        <w:rPr>
          <w:rFonts w:ascii="仿宋" w:eastAsia="仿宋" w:hAnsi="仿宋" w:cstheme="minorBidi" w:hint="eastAsia"/>
          <w:sz w:val="28"/>
          <w:szCs w:val="32"/>
        </w:rPr>
        <w:t>（1</w:t>
      </w:r>
      <w:r w:rsidR="002F6F50">
        <w:rPr>
          <w:rFonts w:ascii="仿宋" w:eastAsia="仿宋" w:hAnsi="仿宋" w:cstheme="minorBidi"/>
          <w:sz w:val="28"/>
          <w:szCs w:val="32"/>
        </w:rPr>
        <w:t>2</w:t>
      </w:r>
      <w:r>
        <w:rPr>
          <w:rFonts w:ascii="仿宋" w:eastAsia="仿宋" w:hAnsi="仿宋" w:cstheme="minorBidi" w:hint="eastAsia"/>
          <w:sz w:val="28"/>
          <w:szCs w:val="32"/>
        </w:rPr>
        <w:t>）</w:t>
      </w:r>
      <w:r w:rsidRPr="007E1DC9">
        <w:rPr>
          <w:rFonts w:ascii="仿宋" w:eastAsia="仿宋" w:hAnsi="仿宋" w:cstheme="minorBidi" w:hint="eastAsia"/>
          <w:sz w:val="28"/>
          <w:szCs w:val="32"/>
        </w:rPr>
        <w:t>、不接受中粮及蒙牛供应商黑名单（以蒙牛集团采购执行管理部下发的黑名单为准）的企业参与竞争。</w:t>
      </w:r>
    </w:p>
    <w:p w14:paraId="29EA230D"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五、报名须知</w:t>
      </w:r>
    </w:p>
    <w:p w14:paraId="164F763A"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lastRenderedPageBreak/>
        <w:t>报名资格文件的组成及顺序按照如下要求提供：</w:t>
      </w:r>
    </w:p>
    <w:p w14:paraId="6572D24E" w14:textId="77777777" w:rsidR="00C201E5" w:rsidRPr="00C201E5" w:rsidRDefault="00C201E5" w:rsidP="00C201E5">
      <w:pPr>
        <w:rPr>
          <w:rFonts w:ascii="仿宋" w:eastAsia="仿宋" w:hAnsi="仿宋"/>
          <w:sz w:val="28"/>
          <w:szCs w:val="32"/>
        </w:rPr>
      </w:pPr>
      <w:r w:rsidRPr="00C201E5">
        <w:rPr>
          <w:rFonts w:ascii="仿宋" w:eastAsia="仿宋" w:hAnsi="仿宋"/>
          <w:sz w:val="28"/>
          <w:szCs w:val="32"/>
        </w:rPr>
        <w:t>1、提供有效的营业执照（副本）；组织机构代码证（副本）；有效的税务登记证（副本）（或以上三项或三证合一营业执照（副本）；</w:t>
      </w:r>
    </w:p>
    <w:p w14:paraId="00FAD694" w14:textId="77777777" w:rsidR="00C201E5" w:rsidRPr="00C201E5" w:rsidRDefault="00C201E5" w:rsidP="00C201E5">
      <w:pPr>
        <w:rPr>
          <w:rFonts w:ascii="仿宋" w:eastAsia="仿宋" w:hAnsi="仿宋"/>
          <w:sz w:val="28"/>
          <w:szCs w:val="32"/>
        </w:rPr>
      </w:pPr>
      <w:r w:rsidRPr="00C201E5">
        <w:rPr>
          <w:rFonts w:ascii="仿宋" w:eastAsia="仿宋" w:hAnsi="仿宋"/>
          <w:sz w:val="28"/>
          <w:szCs w:val="32"/>
        </w:rPr>
        <w:t>2、提供法定代表人证明书或授权委托书原件；</w:t>
      </w:r>
    </w:p>
    <w:p w14:paraId="32068FE2" w14:textId="77777777" w:rsidR="00C201E5" w:rsidRPr="00C201E5" w:rsidRDefault="00C201E5" w:rsidP="00C201E5">
      <w:pPr>
        <w:rPr>
          <w:rFonts w:ascii="仿宋" w:eastAsia="仿宋" w:hAnsi="仿宋"/>
          <w:sz w:val="28"/>
          <w:szCs w:val="32"/>
        </w:rPr>
      </w:pPr>
      <w:r w:rsidRPr="00C201E5">
        <w:rPr>
          <w:rFonts w:ascii="仿宋" w:eastAsia="仿宋" w:hAnsi="仿宋" w:hint="eastAsia"/>
          <w:sz w:val="28"/>
          <w:szCs w:val="32"/>
        </w:rPr>
        <w:t>备注：法定代表人须携带法人证明材料及身份证原件，若为被授权人须携带一份法人授权委托书和身份证原件及授权委托人近一年内在本单位的社保证明材料；</w:t>
      </w:r>
    </w:p>
    <w:p w14:paraId="40CA99B5" w14:textId="77777777" w:rsidR="00C201E5" w:rsidRPr="00C201E5" w:rsidRDefault="00C201E5" w:rsidP="00C201E5">
      <w:pPr>
        <w:rPr>
          <w:rFonts w:ascii="仿宋" w:eastAsia="仿宋" w:hAnsi="仿宋"/>
          <w:sz w:val="28"/>
          <w:szCs w:val="32"/>
        </w:rPr>
      </w:pPr>
      <w:r w:rsidRPr="00C201E5">
        <w:rPr>
          <w:rFonts w:ascii="仿宋" w:eastAsia="仿宋" w:hAnsi="仿宋"/>
          <w:sz w:val="28"/>
          <w:szCs w:val="32"/>
        </w:rPr>
        <w:t>3、提供专利代理机构注册证或专利代理机构执业许可证；</w:t>
      </w:r>
    </w:p>
    <w:p w14:paraId="37779A78" w14:textId="77777777" w:rsidR="00C201E5" w:rsidRPr="00C201E5" w:rsidRDefault="00C201E5" w:rsidP="00C201E5">
      <w:pPr>
        <w:rPr>
          <w:rFonts w:ascii="仿宋" w:eastAsia="仿宋" w:hAnsi="仿宋"/>
          <w:sz w:val="28"/>
          <w:szCs w:val="32"/>
        </w:rPr>
      </w:pPr>
      <w:r w:rsidRPr="00C201E5">
        <w:rPr>
          <w:rFonts w:ascii="仿宋" w:eastAsia="仿宋" w:hAnsi="仿宋"/>
          <w:sz w:val="28"/>
          <w:szCs w:val="32"/>
        </w:rPr>
        <w:t>4、提供数量不少于30人的执业专利代理人数证明文件（或国家知识产权局专利代理机构公示的截图加盖公章），并且提供至少7名指派给本项目的执业专利代理师介绍，要求处理化学、生物、医药、食品、机械或相关技术领域的代理经验不少于3年；</w:t>
      </w:r>
    </w:p>
    <w:p w14:paraId="026DCA5C" w14:textId="796D115D" w:rsidR="00C201E5" w:rsidRPr="00C201E5" w:rsidRDefault="00C201E5" w:rsidP="00C201E5">
      <w:pPr>
        <w:rPr>
          <w:rFonts w:ascii="仿宋" w:eastAsia="仿宋" w:hAnsi="仿宋"/>
          <w:sz w:val="28"/>
          <w:szCs w:val="32"/>
        </w:rPr>
      </w:pPr>
      <w:r w:rsidRPr="00C201E5">
        <w:rPr>
          <w:rFonts w:ascii="仿宋" w:eastAsia="仿宋" w:hAnsi="仿宋"/>
          <w:sz w:val="28"/>
          <w:szCs w:val="32"/>
        </w:rPr>
        <w:t>5、业绩要求：1）提供2023年国内发明专利授权数大于1000件且2022年国内发明专利申请数大于2000件的商业数据库查询结果截图（以报名截止时间公开的数据为准，加盖公章）；2）提供近三年（2021年至2023年）期间项目业绩</w:t>
      </w:r>
      <w:r w:rsidR="00C556D7">
        <w:rPr>
          <w:rFonts w:ascii="仿宋" w:eastAsia="仿宋" w:hAnsi="仿宋"/>
          <w:sz w:val="28"/>
          <w:szCs w:val="32"/>
        </w:rPr>
        <w:t>2</w:t>
      </w:r>
      <w:r w:rsidRPr="00C201E5">
        <w:rPr>
          <w:rFonts w:ascii="仿宋" w:eastAsia="仿宋" w:hAnsi="仿宋"/>
          <w:sz w:val="28"/>
          <w:szCs w:val="32"/>
        </w:rPr>
        <w:t>份，业绩涉及领域为化学、生物、医药、食品或相关领域（以提供的合同首页或相关页为准）。</w:t>
      </w:r>
    </w:p>
    <w:p w14:paraId="48F8D9F4" w14:textId="77777777" w:rsidR="00C201E5" w:rsidRPr="00C201E5" w:rsidRDefault="00C201E5" w:rsidP="00C201E5">
      <w:pPr>
        <w:rPr>
          <w:rFonts w:ascii="仿宋" w:eastAsia="仿宋" w:hAnsi="仿宋"/>
          <w:sz w:val="28"/>
          <w:szCs w:val="32"/>
        </w:rPr>
      </w:pPr>
      <w:r w:rsidRPr="00C201E5">
        <w:rPr>
          <w:rFonts w:ascii="仿宋" w:eastAsia="仿宋" w:hAnsi="仿宋"/>
          <w:sz w:val="28"/>
          <w:szCs w:val="32"/>
        </w:rPr>
        <w:t>6、提供本企业近三年（2021年、2022年、2023年）财务审计报告；</w:t>
      </w:r>
    </w:p>
    <w:p w14:paraId="0DCE37C5" w14:textId="77777777" w:rsidR="00C201E5" w:rsidRPr="00C201E5" w:rsidRDefault="00C201E5" w:rsidP="00C201E5">
      <w:pPr>
        <w:rPr>
          <w:rFonts w:ascii="仿宋" w:eastAsia="仿宋" w:hAnsi="仿宋"/>
          <w:sz w:val="28"/>
          <w:szCs w:val="32"/>
        </w:rPr>
      </w:pPr>
      <w:r w:rsidRPr="00C201E5">
        <w:rPr>
          <w:rFonts w:ascii="仿宋" w:eastAsia="仿宋" w:hAnsi="仿宋"/>
          <w:sz w:val="28"/>
          <w:szCs w:val="32"/>
        </w:rPr>
        <w:t>7、能开具6%增值税专用发票的资格，提供一般纳税人认定资格证明材料；</w:t>
      </w:r>
    </w:p>
    <w:p w14:paraId="3B3E27AE" w14:textId="2E3067CC" w:rsidR="00C201E5" w:rsidRDefault="00C201E5" w:rsidP="00C201E5">
      <w:pPr>
        <w:rPr>
          <w:rFonts w:ascii="仿宋" w:eastAsia="仿宋" w:hAnsi="仿宋"/>
          <w:sz w:val="28"/>
          <w:szCs w:val="32"/>
        </w:rPr>
      </w:pPr>
      <w:r w:rsidRPr="00C201E5">
        <w:rPr>
          <w:rFonts w:ascii="仿宋" w:eastAsia="仿宋" w:hAnsi="仿宋"/>
          <w:sz w:val="28"/>
          <w:szCs w:val="32"/>
        </w:rPr>
        <w:t>8、提供最近1年（2024年）近6个月的依法纳税缴纳证明材料和社保缴纳证明材料；</w:t>
      </w:r>
    </w:p>
    <w:p w14:paraId="120AD9A6" w14:textId="129C30FA" w:rsidR="000A3756" w:rsidRPr="00C201E5" w:rsidRDefault="000A3756" w:rsidP="00C201E5">
      <w:pPr>
        <w:rPr>
          <w:rFonts w:ascii="仿宋" w:eastAsia="仿宋" w:hAnsi="仿宋"/>
          <w:sz w:val="28"/>
          <w:szCs w:val="32"/>
        </w:rPr>
      </w:pPr>
      <w:r>
        <w:rPr>
          <w:rFonts w:ascii="仿宋" w:eastAsia="仿宋" w:hAnsi="仿宋" w:hint="eastAsia"/>
          <w:sz w:val="28"/>
          <w:szCs w:val="32"/>
        </w:rPr>
        <w:lastRenderedPageBreak/>
        <w:t>9：提供</w:t>
      </w:r>
      <w:r w:rsidRPr="007E1DC9">
        <w:rPr>
          <w:rFonts w:ascii="仿宋" w:eastAsia="仿宋" w:hAnsi="仿宋" w:hint="eastAsia"/>
          <w:sz w:val="28"/>
          <w:szCs w:val="32"/>
        </w:rPr>
        <w:t>近五年没有违规代理行为发生，</w:t>
      </w:r>
      <w:r>
        <w:rPr>
          <w:rFonts w:ascii="仿宋" w:eastAsia="仿宋" w:hAnsi="仿宋" w:hint="eastAsia"/>
          <w:sz w:val="28"/>
          <w:szCs w:val="32"/>
        </w:rPr>
        <w:t>且没有被管理机构通报批评</w:t>
      </w:r>
      <w:r w:rsidRPr="007E1DC9">
        <w:rPr>
          <w:rFonts w:ascii="仿宋" w:eastAsia="仿宋" w:hAnsi="仿宋" w:hint="eastAsia"/>
          <w:sz w:val="28"/>
          <w:szCs w:val="32"/>
        </w:rPr>
        <w:t>记录</w:t>
      </w:r>
      <w:r>
        <w:rPr>
          <w:rFonts w:ascii="仿宋" w:eastAsia="仿宋" w:hAnsi="仿宋" w:hint="eastAsia"/>
          <w:sz w:val="28"/>
          <w:szCs w:val="32"/>
        </w:rPr>
        <w:t>的承诺书；</w:t>
      </w:r>
    </w:p>
    <w:p w14:paraId="65B1D1F2" w14:textId="20A9D3D5" w:rsidR="000A3756" w:rsidRDefault="00C201E5" w:rsidP="00C201E5">
      <w:pPr>
        <w:rPr>
          <w:rFonts w:ascii="仿宋" w:eastAsia="仿宋" w:hAnsi="仿宋"/>
          <w:sz w:val="28"/>
          <w:szCs w:val="32"/>
        </w:rPr>
      </w:pPr>
      <w:r w:rsidRPr="00C201E5">
        <w:rPr>
          <w:rFonts w:ascii="仿宋" w:eastAsia="仿宋" w:hAnsi="仿宋"/>
          <w:sz w:val="28"/>
          <w:szCs w:val="32"/>
        </w:rPr>
        <w:t>9、提供本企业未被列入国家企业信用信息公示系统（http://www.gsxt.gov.cn/index.html</w:t>
      </w:r>
      <w:r w:rsidR="000A3756">
        <w:rPr>
          <w:rFonts w:ascii="仿宋" w:eastAsia="仿宋" w:hAnsi="仿宋"/>
          <w:sz w:val="28"/>
          <w:szCs w:val="32"/>
        </w:rPr>
        <w:t>）严重违法失信企业名单的证明材料</w:t>
      </w:r>
      <w:r w:rsidR="000A3756">
        <w:rPr>
          <w:rFonts w:ascii="仿宋" w:eastAsia="仿宋" w:hAnsi="仿宋" w:hint="eastAsia"/>
          <w:sz w:val="28"/>
          <w:szCs w:val="32"/>
        </w:rPr>
        <w:t>；</w:t>
      </w:r>
    </w:p>
    <w:p w14:paraId="64BB17A0" w14:textId="4C233E5F" w:rsidR="00C201E5" w:rsidRDefault="00C201E5" w:rsidP="00C201E5">
      <w:pPr>
        <w:rPr>
          <w:rFonts w:ascii="仿宋" w:eastAsia="仿宋" w:hAnsi="仿宋"/>
          <w:sz w:val="28"/>
          <w:szCs w:val="32"/>
        </w:rPr>
      </w:pPr>
      <w:r>
        <w:rPr>
          <w:rFonts w:ascii="仿宋" w:eastAsia="仿宋" w:hAnsi="仿宋" w:hint="eastAsia"/>
          <w:sz w:val="28"/>
          <w:szCs w:val="32"/>
        </w:rPr>
        <w:t>1</w:t>
      </w:r>
      <w:r>
        <w:rPr>
          <w:rFonts w:ascii="仿宋" w:eastAsia="仿宋" w:hAnsi="仿宋"/>
          <w:sz w:val="28"/>
          <w:szCs w:val="32"/>
        </w:rPr>
        <w:t>0</w:t>
      </w:r>
      <w:r>
        <w:rPr>
          <w:rFonts w:ascii="仿宋" w:eastAsia="仿宋" w:hAnsi="仿宋" w:hint="eastAsia"/>
          <w:sz w:val="28"/>
          <w:szCs w:val="32"/>
        </w:rPr>
        <w:t>、提供数据保密协议（附件2）</w:t>
      </w:r>
    </w:p>
    <w:p w14:paraId="5EF5BCCE" w14:textId="3DEA488D" w:rsidR="00142101" w:rsidRPr="00DF6F50" w:rsidRDefault="00142101" w:rsidP="00C201E5">
      <w:pPr>
        <w:rPr>
          <w:rFonts w:ascii="仿宋" w:eastAsia="仿宋" w:hAnsi="仿宋"/>
          <w:sz w:val="28"/>
          <w:szCs w:val="32"/>
        </w:rPr>
      </w:pPr>
      <w:r w:rsidRPr="00DF6F50">
        <w:rPr>
          <w:rFonts w:ascii="仿宋" w:eastAsia="仿宋" w:hAnsi="仿宋" w:hint="eastAsia"/>
          <w:sz w:val="28"/>
          <w:szCs w:val="32"/>
        </w:rPr>
        <w:t>说明：以上各类证书、证明材料应为原件的扫描件或复印件加盖公章，并按以上“组成及顺序”合并在一份PDF格式文件中，于资格预审截止时间前（如下）送到</w:t>
      </w:r>
      <w:r w:rsidRPr="00C201E5">
        <w:rPr>
          <w:rFonts w:ascii="仿宋" w:eastAsia="仿宋" w:hAnsi="仿宋" w:hint="eastAsia"/>
          <w:sz w:val="28"/>
          <w:szCs w:val="32"/>
        </w:rPr>
        <w:t>（</w:t>
      </w:r>
      <w:r w:rsidR="007E0EE8" w:rsidRPr="00C201E5">
        <w:rPr>
          <w:rFonts w:ascii="仿宋" w:eastAsia="仿宋" w:hAnsi="仿宋" w:hint="eastAsia"/>
          <w:sz w:val="28"/>
          <w:szCs w:val="32"/>
        </w:rPr>
        <w:t>zhanghao</w:t>
      </w:r>
      <w:r w:rsidR="007E0EE8" w:rsidRPr="00C201E5">
        <w:rPr>
          <w:rFonts w:ascii="仿宋" w:eastAsia="仿宋" w:hAnsi="仿宋"/>
          <w:sz w:val="28"/>
          <w:szCs w:val="32"/>
        </w:rPr>
        <w:t>6</w:t>
      </w:r>
      <w:r w:rsidRPr="00C201E5">
        <w:rPr>
          <w:rFonts w:ascii="仿宋" w:eastAsia="仿宋" w:hAnsi="仿宋" w:hint="eastAsia"/>
          <w:sz w:val="28"/>
          <w:szCs w:val="32"/>
        </w:rPr>
        <w:t>@mengniu.cn）电</w:t>
      </w:r>
      <w:r w:rsidRPr="00DF6F50">
        <w:rPr>
          <w:rFonts w:ascii="仿宋" w:eastAsia="仿宋" w:hAnsi="仿宋" w:hint="eastAsia"/>
          <w:sz w:val="28"/>
          <w:szCs w:val="32"/>
        </w:rPr>
        <w:t>子邮箱进行审查，（过期发送不予受理），邮件主题为“单位名称+项目名称，邮件内容写清楚报名单位的联系人和联系电话”，审查合格后方可购买谈判文件。</w:t>
      </w:r>
    </w:p>
    <w:p w14:paraId="145918D5"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资料提供不全或者未按时间要求提报的将被拒绝接收，所提供的资质业绩文件中如有虚假情况，一经发现将被取消投标资格。</w:t>
      </w:r>
    </w:p>
    <w:p w14:paraId="391A6FBB"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六、供应商注册登录须知</w:t>
      </w:r>
    </w:p>
    <w:p w14:paraId="463D364B"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注册成为潜在供应商：</w:t>
      </w:r>
    </w:p>
    <w:p w14:paraId="3558C186" w14:textId="066AC16C"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符合资格要求的潜在竞谈方，请在蒙牛集团供应链关系管理平台注册成为潜在供应商(注册供应商类别：</w:t>
      </w:r>
      <w:r w:rsidR="00C201E5" w:rsidRPr="00C201E5">
        <w:rPr>
          <w:rFonts w:ascii="仿宋" w:eastAsia="仿宋" w:hAnsi="仿宋"/>
          <w:sz w:val="28"/>
          <w:szCs w:val="32"/>
        </w:rPr>
        <w:t>23102</w:t>
      </w:r>
      <w:r w:rsidR="00C201E5" w:rsidRPr="00C201E5">
        <w:rPr>
          <w:rFonts w:ascii="仿宋" w:eastAsia="仿宋" w:hAnsi="仿宋" w:hint="eastAsia"/>
          <w:sz w:val="28"/>
          <w:szCs w:val="32"/>
        </w:rPr>
        <w:t>其他咨询服务</w:t>
      </w:r>
      <w:r w:rsidRPr="00DF6F50">
        <w:rPr>
          <w:rFonts w:ascii="仿宋" w:eastAsia="仿宋" w:hAnsi="仿宋" w:hint="eastAsia"/>
          <w:sz w:val="28"/>
          <w:szCs w:val="32"/>
        </w:rPr>
        <w:t>)，否则可能会影响后续合作或相关费用往来，注册网址:</w:t>
      </w:r>
      <w:r w:rsidRPr="00DF6F50">
        <w:rPr>
          <w:rFonts w:ascii="Calibri" w:eastAsia="仿宋" w:hAnsi="Calibri" w:cs="Calibri"/>
          <w:sz w:val="28"/>
          <w:szCs w:val="32"/>
        </w:rPr>
        <w:t> </w:t>
      </w:r>
      <w:hyperlink r:id="rId6" w:history="1">
        <w:r w:rsidRPr="00DF6F50">
          <w:rPr>
            <w:rStyle w:val="a7"/>
            <w:rFonts w:ascii="仿宋" w:eastAsia="仿宋" w:hAnsi="仿宋" w:hint="eastAsia"/>
            <w:sz w:val="28"/>
            <w:szCs w:val="32"/>
          </w:rPr>
          <w:t>https://srm.mengniu.cn/sap/bc/webdynpro/sap/zregistration</w:t>
        </w:r>
      </w:hyperlink>
      <w:r w:rsidRPr="00DF6F50">
        <w:rPr>
          <w:rFonts w:ascii="仿宋" w:eastAsia="仿宋" w:hAnsi="仿宋" w:hint="eastAsia"/>
          <w:sz w:val="28"/>
          <w:szCs w:val="32"/>
        </w:rPr>
        <w:t>（已注册且拥有蒙牛集团相关代码或主数据可以忽略此项）</w:t>
      </w:r>
    </w:p>
    <w:p w14:paraId="29050933"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注册问题可拨打平台服务电话4008108111或联系业务咨询联系人。</w:t>
      </w:r>
    </w:p>
    <w:p w14:paraId="413EA2FF"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lastRenderedPageBreak/>
        <w:t>七、项目时间安排及要求：</w:t>
      </w:r>
    </w:p>
    <w:p w14:paraId="1AFFF6B1" w14:textId="75F8EAE4" w:rsidR="00142101" w:rsidRPr="00DF6F50" w:rsidRDefault="00142101" w:rsidP="00142101">
      <w:pPr>
        <w:rPr>
          <w:rFonts w:ascii="仿宋" w:eastAsia="仿宋" w:hAnsi="仿宋"/>
          <w:sz w:val="28"/>
          <w:szCs w:val="32"/>
          <w:highlight w:val="yellow"/>
        </w:rPr>
      </w:pPr>
      <w:r w:rsidRPr="00DF6F50">
        <w:rPr>
          <w:rFonts w:ascii="仿宋" w:eastAsia="仿宋" w:hAnsi="仿宋" w:hint="eastAsia"/>
          <w:sz w:val="28"/>
          <w:szCs w:val="32"/>
          <w:highlight w:val="yellow"/>
        </w:rPr>
        <w:t>1、报名时间：2024年</w:t>
      </w:r>
      <w:r w:rsidR="00656E7B">
        <w:rPr>
          <w:rFonts w:ascii="仿宋" w:eastAsia="仿宋" w:hAnsi="仿宋"/>
          <w:sz w:val="28"/>
          <w:szCs w:val="32"/>
          <w:highlight w:val="yellow"/>
        </w:rPr>
        <w:t>8</w:t>
      </w:r>
      <w:r w:rsidRPr="00DF6F50">
        <w:rPr>
          <w:rFonts w:ascii="仿宋" w:eastAsia="仿宋" w:hAnsi="仿宋" w:hint="eastAsia"/>
          <w:sz w:val="28"/>
          <w:szCs w:val="32"/>
          <w:highlight w:val="yellow"/>
        </w:rPr>
        <w:t>月</w:t>
      </w:r>
      <w:r w:rsidR="007E0EE8">
        <w:rPr>
          <w:rFonts w:ascii="仿宋" w:eastAsia="仿宋" w:hAnsi="仿宋"/>
          <w:sz w:val="28"/>
          <w:szCs w:val="32"/>
          <w:highlight w:val="yellow"/>
        </w:rPr>
        <w:t>2</w:t>
      </w:r>
      <w:r w:rsidR="00C201E5">
        <w:rPr>
          <w:rFonts w:ascii="仿宋" w:eastAsia="仿宋" w:hAnsi="仿宋"/>
          <w:sz w:val="28"/>
          <w:szCs w:val="32"/>
          <w:highlight w:val="yellow"/>
        </w:rPr>
        <w:t>3</w:t>
      </w:r>
      <w:r w:rsidRPr="00DF6F50">
        <w:rPr>
          <w:rFonts w:ascii="仿宋" w:eastAsia="仿宋" w:hAnsi="仿宋" w:hint="eastAsia"/>
          <w:sz w:val="28"/>
          <w:szCs w:val="32"/>
          <w:highlight w:val="yellow"/>
        </w:rPr>
        <w:t>日</w:t>
      </w:r>
      <w:r w:rsidR="000179E4">
        <w:rPr>
          <w:rFonts w:ascii="仿宋" w:eastAsia="仿宋" w:hAnsi="仿宋" w:hint="eastAsia"/>
          <w:sz w:val="28"/>
          <w:szCs w:val="32"/>
          <w:highlight w:val="yellow"/>
        </w:rPr>
        <w:t>1</w:t>
      </w:r>
      <w:r w:rsidR="000179E4">
        <w:rPr>
          <w:rFonts w:ascii="仿宋" w:eastAsia="仿宋" w:hAnsi="仿宋"/>
          <w:sz w:val="28"/>
          <w:szCs w:val="32"/>
          <w:highlight w:val="yellow"/>
        </w:rPr>
        <w:t>1</w:t>
      </w:r>
      <w:r w:rsidR="000179E4">
        <w:rPr>
          <w:rFonts w:ascii="仿宋" w:eastAsia="仿宋" w:hAnsi="仿宋" w:hint="eastAsia"/>
          <w:sz w:val="28"/>
          <w:szCs w:val="32"/>
          <w:highlight w:val="yellow"/>
        </w:rPr>
        <w:t>点</w:t>
      </w:r>
      <w:r w:rsidRPr="00DF6F50">
        <w:rPr>
          <w:rFonts w:ascii="仿宋" w:eastAsia="仿宋" w:hAnsi="仿宋" w:hint="eastAsia"/>
          <w:sz w:val="28"/>
          <w:szCs w:val="32"/>
          <w:highlight w:val="yellow"/>
        </w:rPr>
        <w:t>至2024年</w:t>
      </w:r>
      <w:r w:rsidR="00656E7B">
        <w:rPr>
          <w:rFonts w:ascii="仿宋" w:eastAsia="仿宋" w:hAnsi="仿宋"/>
          <w:sz w:val="28"/>
          <w:szCs w:val="32"/>
          <w:highlight w:val="yellow"/>
        </w:rPr>
        <w:t>8</w:t>
      </w:r>
      <w:r w:rsidRPr="00DF6F50">
        <w:rPr>
          <w:rFonts w:ascii="仿宋" w:eastAsia="仿宋" w:hAnsi="仿宋" w:hint="eastAsia"/>
          <w:sz w:val="28"/>
          <w:szCs w:val="32"/>
          <w:highlight w:val="yellow"/>
        </w:rPr>
        <w:t>月</w:t>
      </w:r>
      <w:r w:rsidR="00656E7B">
        <w:rPr>
          <w:rFonts w:ascii="仿宋" w:eastAsia="仿宋" w:hAnsi="仿宋"/>
          <w:sz w:val="28"/>
          <w:szCs w:val="32"/>
          <w:highlight w:val="yellow"/>
        </w:rPr>
        <w:t>2</w:t>
      </w:r>
      <w:r w:rsidR="00C201E5">
        <w:rPr>
          <w:rFonts w:ascii="仿宋" w:eastAsia="仿宋" w:hAnsi="仿宋"/>
          <w:sz w:val="28"/>
          <w:szCs w:val="32"/>
          <w:highlight w:val="yellow"/>
        </w:rPr>
        <w:t>9</w:t>
      </w:r>
      <w:r w:rsidR="00656E7B">
        <w:rPr>
          <w:rFonts w:ascii="仿宋" w:eastAsia="仿宋" w:hAnsi="仿宋" w:hint="eastAsia"/>
          <w:sz w:val="28"/>
          <w:szCs w:val="32"/>
          <w:highlight w:val="yellow"/>
        </w:rPr>
        <w:t>日</w:t>
      </w:r>
      <w:r w:rsidR="000179E4">
        <w:rPr>
          <w:rFonts w:ascii="仿宋" w:eastAsia="仿宋" w:hAnsi="仿宋" w:hint="eastAsia"/>
          <w:sz w:val="28"/>
          <w:szCs w:val="32"/>
          <w:highlight w:val="yellow"/>
        </w:rPr>
        <w:t>1</w:t>
      </w:r>
      <w:r w:rsidR="000179E4">
        <w:rPr>
          <w:rFonts w:ascii="仿宋" w:eastAsia="仿宋" w:hAnsi="仿宋"/>
          <w:sz w:val="28"/>
          <w:szCs w:val="32"/>
          <w:highlight w:val="yellow"/>
        </w:rPr>
        <w:t>7</w:t>
      </w:r>
      <w:r w:rsidR="000179E4">
        <w:rPr>
          <w:rFonts w:ascii="仿宋" w:eastAsia="仿宋" w:hAnsi="仿宋" w:hint="eastAsia"/>
          <w:sz w:val="28"/>
          <w:szCs w:val="32"/>
          <w:highlight w:val="yellow"/>
        </w:rPr>
        <w:t>点</w:t>
      </w:r>
      <w:bookmarkStart w:id="0" w:name="_GoBack"/>
      <w:bookmarkEnd w:id="0"/>
      <w:r w:rsidRPr="00DF6F50">
        <w:rPr>
          <w:rFonts w:ascii="仿宋" w:eastAsia="仿宋" w:hAnsi="仿宋" w:hint="eastAsia"/>
          <w:sz w:val="28"/>
          <w:szCs w:val="32"/>
          <w:highlight w:val="yellow"/>
        </w:rPr>
        <w:t>；</w:t>
      </w:r>
    </w:p>
    <w:p w14:paraId="68A7A6E9" w14:textId="50EF3BDE" w:rsidR="00142101" w:rsidRPr="00DF6F50" w:rsidRDefault="00142101" w:rsidP="00142101">
      <w:pPr>
        <w:rPr>
          <w:rFonts w:ascii="仿宋" w:eastAsia="仿宋" w:hAnsi="仿宋"/>
          <w:sz w:val="28"/>
          <w:szCs w:val="32"/>
          <w:highlight w:val="yellow"/>
        </w:rPr>
      </w:pPr>
      <w:r w:rsidRPr="00DF6F50">
        <w:rPr>
          <w:rFonts w:ascii="仿宋" w:eastAsia="仿宋" w:hAnsi="仿宋" w:hint="eastAsia"/>
          <w:sz w:val="28"/>
          <w:szCs w:val="32"/>
          <w:highlight w:val="yellow"/>
        </w:rPr>
        <w:t>2、资格预审时间：2024年</w:t>
      </w:r>
      <w:r w:rsidR="00656E7B">
        <w:rPr>
          <w:rFonts w:ascii="仿宋" w:eastAsia="仿宋" w:hAnsi="仿宋"/>
          <w:sz w:val="28"/>
          <w:szCs w:val="32"/>
          <w:highlight w:val="yellow"/>
        </w:rPr>
        <w:t>8</w:t>
      </w:r>
      <w:r w:rsidRPr="00DF6F50">
        <w:rPr>
          <w:rFonts w:ascii="仿宋" w:eastAsia="仿宋" w:hAnsi="仿宋" w:hint="eastAsia"/>
          <w:sz w:val="28"/>
          <w:szCs w:val="32"/>
          <w:highlight w:val="yellow"/>
        </w:rPr>
        <w:t>月</w:t>
      </w:r>
      <w:r w:rsidR="00656E7B">
        <w:rPr>
          <w:rFonts w:ascii="仿宋" w:eastAsia="仿宋" w:hAnsi="仿宋"/>
          <w:sz w:val="28"/>
          <w:szCs w:val="32"/>
          <w:highlight w:val="yellow"/>
        </w:rPr>
        <w:t>2</w:t>
      </w:r>
      <w:r w:rsidR="00C201E5">
        <w:rPr>
          <w:rFonts w:ascii="仿宋" w:eastAsia="仿宋" w:hAnsi="仿宋"/>
          <w:sz w:val="28"/>
          <w:szCs w:val="32"/>
          <w:highlight w:val="yellow"/>
        </w:rPr>
        <w:t>6</w:t>
      </w:r>
      <w:r w:rsidRPr="00DF6F50">
        <w:rPr>
          <w:rFonts w:ascii="仿宋" w:eastAsia="仿宋" w:hAnsi="仿宋" w:hint="eastAsia"/>
          <w:sz w:val="28"/>
          <w:szCs w:val="32"/>
          <w:highlight w:val="yellow"/>
        </w:rPr>
        <w:t>日至2024年</w:t>
      </w:r>
      <w:r w:rsidR="00656E7B">
        <w:rPr>
          <w:rFonts w:ascii="仿宋" w:eastAsia="仿宋" w:hAnsi="仿宋"/>
          <w:sz w:val="28"/>
          <w:szCs w:val="32"/>
          <w:highlight w:val="yellow"/>
        </w:rPr>
        <w:t>8</w:t>
      </w:r>
      <w:r w:rsidRPr="00DF6F50">
        <w:rPr>
          <w:rFonts w:ascii="仿宋" w:eastAsia="仿宋" w:hAnsi="仿宋" w:hint="eastAsia"/>
          <w:sz w:val="28"/>
          <w:szCs w:val="32"/>
          <w:highlight w:val="yellow"/>
        </w:rPr>
        <w:t>月</w:t>
      </w:r>
      <w:r w:rsidR="00656E7B">
        <w:rPr>
          <w:rFonts w:ascii="仿宋" w:eastAsia="仿宋" w:hAnsi="仿宋"/>
          <w:sz w:val="28"/>
          <w:szCs w:val="32"/>
          <w:highlight w:val="yellow"/>
        </w:rPr>
        <w:t>2</w:t>
      </w:r>
      <w:r w:rsidR="00C201E5">
        <w:rPr>
          <w:rFonts w:ascii="仿宋" w:eastAsia="仿宋" w:hAnsi="仿宋"/>
          <w:sz w:val="28"/>
          <w:szCs w:val="32"/>
          <w:highlight w:val="yellow"/>
        </w:rPr>
        <w:t>9</w:t>
      </w:r>
      <w:r w:rsidRPr="00DF6F50">
        <w:rPr>
          <w:rFonts w:ascii="仿宋" w:eastAsia="仿宋" w:hAnsi="仿宋" w:hint="eastAsia"/>
          <w:sz w:val="28"/>
          <w:szCs w:val="32"/>
          <w:highlight w:val="yellow"/>
        </w:rPr>
        <w:t>日；</w:t>
      </w:r>
    </w:p>
    <w:p w14:paraId="02BB24D8" w14:textId="1ACBCF1F" w:rsidR="00142101" w:rsidRPr="00DF6F50" w:rsidRDefault="00142101" w:rsidP="00142101">
      <w:pPr>
        <w:rPr>
          <w:rFonts w:ascii="仿宋" w:eastAsia="仿宋" w:hAnsi="仿宋"/>
          <w:sz w:val="28"/>
          <w:szCs w:val="32"/>
          <w:highlight w:val="yellow"/>
        </w:rPr>
      </w:pPr>
      <w:r w:rsidRPr="00DF6F50">
        <w:rPr>
          <w:rFonts w:ascii="仿宋" w:eastAsia="仿宋" w:hAnsi="仿宋" w:hint="eastAsia"/>
          <w:sz w:val="28"/>
          <w:szCs w:val="32"/>
          <w:highlight w:val="yellow"/>
        </w:rPr>
        <w:t>3、谈判文件发售时间：2024年</w:t>
      </w:r>
      <w:r w:rsidR="007E0EE8">
        <w:rPr>
          <w:rFonts w:ascii="仿宋" w:eastAsia="仿宋" w:hAnsi="仿宋"/>
          <w:sz w:val="28"/>
          <w:szCs w:val="32"/>
          <w:highlight w:val="yellow"/>
        </w:rPr>
        <w:t>8</w:t>
      </w:r>
      <w:r w:rsidRPr="00DF6F50">
        <w:rPr>
          <w:rFonts w:ascii="仿宋" w:eastAsia="仿宋" w:hAnsi="仿宋" w:hint="eastAsia"/>
          <w:sz w:val="28"/>
          <w:szCs w:val="32"/>
          <w:highlight w:val="yellow"/>
        </w:rPr>
        <w:t>月</w:t>
      </w:r>
      <w:r w:rsidR="000E5E65">
        <w:rPr>
          <w:rFonts w:ascii="仿宋" w:eastAsia="仿宋" w:hAnsi="仿宋"/>
          <w:sz w:val="28"/>
          <w:szCs w:val="32"/>
          <w:highlight w:val="yellow"/>
        </w:rPr>
        <w:t>28</w:t>
      </w:r>
      <w:r w:rsidRPr="00DF6F50">
        <w:rPr>
          <w:rFonts w:ascii="仿宋" w:eastAsia="仿宋" w:hAnsi="仿宋" w:hint="eastAsia"/>
          <w:sz w:val="28"/>
          <w:szCs w:val="32"/>
          <w:highlight w:val="yellow"/>
        </w:rPr>
        <w:t>日至2024年</w:t>
      </w:r>
      <w:r w:rsidR="00656E7B">
        <w:rPr>
          <w:rFonts w:ascii="仿宋" w:eastAsia="仿宋" w:hAnsi="仿宋"/>
          <w:sz w:val="28"/>
          <w:szCs w:val="32"/>
          <w:highlight w:val="yellow"/>
        </w:rPr>
        <w:t>9</w:t>
      </w:r>
      <w:r w:rsidRPr="00DF6F50">
        <w:rPr>
          <w:rFonts w:ascii="仿宋" w:eastAsia="仿宋" w:hAnsi="仿宋" w:hint="eastAsia"/>
          <w:sz w:val="28"/>
          <w:szCs w:val="32"/>
          <w:highlight w:val="yellow"/>
        </w:rPr>
        <w:t>月</w:t>
      </w:r>
      <w:r w:rsidR="000E5E65">
        <w:rPr>
          <w:rFonts w:ascii="仿宋" w:eastAsia="仿宋" w:hAnsi="仿宋"/>
          <w:sz w:val="28"/>
          <w:szCs w:val="32"/>
          <w:highlight w:val="yellow"/>
        </w:rPr>
        <w:t>3</w:t>
      </w:r>
      <w:r w:rsidRPr="00DF6F50">
        <w:rPr>
          <w:rFonts w:ascii="仿宋" w:eastAsia="仿宋" w:hAnsi="仿宋" w:hint="eastAsia"/>
          <w:sz w:val="28"/>
          <w:szCs w:val="32"/>
          <w:highlight w:val="yellow"/>
        </w:rPr>
        <w:t>日发售谈判文件；</w:t>
      </w:r>
    </w:p>
    <w:p w14:paraId="60813108" w14:textId="26C4936C" w:rsidR="00142101" w:rsidRPr="00DF6F50" w:rsidRDefault="00142101" w:rsidP="00142101">
      <w:pPr>
        <w:rPr>
          <w:rFonts w:ascii="仿宋" w:eastAsia="仿宋" w:hAnsi="仿宋"/>
          <w:sz w:val="28"/>
          <w:szCs w:val="32"/>
        </w:rPr>
      </w:pPr>
      <w:r w:rsidRPr="00DF6F50">
        <w:rPr>
          <w:rFonts w:ascii="仿宋" w:eastAsia="仿宋" w:hAnsi="仿宋" w:hint="eastAsia"/>
          <w:sz w:val="28"/>
          <w:szCs w:val="32"/>
          <w:highlight w:val="yellow"/>
        </w:rPr>
        <w:t>4、谈判文件每套售价：</w:t>
      </w:r>
      <w:r w:rsidR="00B75426">
        <w:rPr>
          <w:rFonts w:ascii="仿宋" w:eastAsia="仿宋" w:hAnsi="仿宋"/>
          <w:sz w:val="28"/>
          <w:szCs w:val="32"/>
          <w:highlight w:val="yellow"/>
        </w:rPr>
        <w:t>500</w:t>
      </w:r>
      <w:r w:rsidRPr="00DF6F50">
        <w:rPr>
          <w:rFonts w:ascii="仿宋" w:eastAsia="仿宋" w:hAnsi="仿宋" w:hint="eastAsia"/>
          <w:sz w:val="28"/>
          <w:szCs w:val="32"/>
          <w:highlight w:val="yellow"/>
        </w:rPr>
        <w:t>元/标</w:t>
      </w:r>
      <w:r w:rsidR="007E0EE8">
        <w:rPr>
          <w:rFonts w:ascii="仿宋" w:eastAsia="仿宋" w:hAnsi="仿宋" w:hint="eastAsia"/>
          <w:sz w:val="28"/>
          <w:szCs w:val="32"/>
          <w:highlight w:val="yellow"/>
        </w:rPr>
        <w:t>段</w:t>
      </w:r>
      <w:r w:rsidRPr="00DF6F50">
        <w:rPr>
          <w:rFonts w:ascii="仿宋" w:eastAsia="仿宋" w:hAnsi="仿宋" w:hint="eastAsia"/>
          <w:sz w:val="28"/>
          <w:szCs w:val="32"/>
          <w:highlight w:val="yellow"/>
        </w:rPr>
        <w:t>，售后不退（汇款后将打款回执扫描件发送至联系人邮箱主题栏里写明项目名称）；</w:t>
      </w:r>
    </w:p>
    <w:p w14:paraId="5742F372"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具体打款信息如下：</w:t>
      </w:r>
    </w:p>
    <w:p w14:paraId="3E8250B4"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开户银行：中国农业银行股份有限公司呼和浩特市盛乐园区支行</w:t>
      </w:r>
    </w:p>
    <w:p w14:paraId="285EDFA3"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收款单位 : 内蒙古蒙牛乳业（集团）股份有限公司</w:t>
      </w:r>
    </w:p>
    <w:p w14:paraId="5AB62650"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 xml:space="preserve">帐 </w:t>
      </w:r>
      <w:r w:rsidRPr="00DF6F50">
        <w:rPr>
          <w:rFonts w:ascii="Calibri" w:eastAsia="仿宋" w:hAnsi="Calibri" w:cs="Calibri"/>
          <w:sz w:val="28"/>
          <w:szCs w:val="32"/>
        </w:rPr>
        <w:t>   </w:t>
      </w:r>
      <w:r w:rsidRPr="00DF6F50">
        <w:rPr>
          <w:rFonts w:ascii="仿宋" w:eastAsia="仿宋" w:hAnsi="仿宋" w:hint="eastAsia"/>
          <w:sz w:val="28"/>
          <w:szCs w:val="32"/>
        </w:rPr>
        <w:t>号：05539401040000143</w:t>
      </w:r>
    </w:p>
    <w:p w14:paraId="18E8AA73" w14:textId="77E223FD"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 xml:space="preserve">注 </w:t>
      </w:r>
      <w:r w:rsidRPr="00DF6F50">
        <w:rPr>
          <w:rFonts w:ascii="Calibri" w:eastAsia="仿宋" w:hAnsi="Calibri" w:cs="Calibri"/>
          <w:sz w:val="28"/>
          <w:szCs w:val="32"/>
        </w:rPr>
        <w:t>   </w:t>
      </w:r>
      <w:r w:rsidRPr="00DF6F50">
        <w:rPr>
          <w:rFonts w:ascii="仿宋" w:eastAsia="仿宋" w:hAnsi="仿宋" w:hint="eastAsia"/>
          <w:sz w:val="28"/>
          <w:szCs w:val="32"/>
        </w:rPr>
        <w:t>明：打款必须是公对公打款，同时打款时请注明“</w:t>
      </w:r>
      <w:r w:rsidR="00C201E5">
        <w:rPr>
          <w:rFonts w:ascii="仿宋" w:eastAsia="仿宋" w:hAnsi="仿宋" w:hint="eastAsia"/>
          <w:sz w:val="28"/>
          <w:szCs w:val="32"/>
        </w:rPr>
        <w:t>专利代理服务</w:t>
      </w:r>
      <w:r w:rsidRPr="00DF6F50">
        <w:rPr>
          <w:rFonts w:ascii="仿宋" w:eastAsia="仿宋" w:hAnsi="仿宋" w:hint="eastAsia"/>
          <w:sz w:val="28"/>
          <w:szCs w:val="32"/>
        </w:rPr>
        <w:t>报名工本费”</w:t>
      </w:r>
    </w:p>
    <w:p w14:paraId="30DFBA05" w14:textId="13FA3E9E"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5、谈判时间：</w:t>
      </w:r>
      <w:r w:rsidRPr="008253CA">
        <w:rPr>
          <w:rFonts w:ascii="仿宋" w:eastAsia="仿宋" w:hAnsi="仿宋" w:hint="eastAsia"/>
          <w:sz w:val="28"/>
          <w:szCs w:val="32"/>
          <w:highlight w:val="yellow"/>
        </w:rPr>
        <w:t>20</w:t>
      </w:r>
      <w:r w:rsidRPr="00E00A15">
        <w:rPr>
          <w:rFonts w:ascii="仿宋" w:eastAsia="仿宋" w:hAnsi="仿宋" w:hint="eastAsia"/>
          <w:sz w:val="28"/>
          <w:szCs w:val="32"/>
          <w:highlight w:val="yellow"/>
        </w:rPr>
        <w:t>24年</w:t>
      </w:r>
      <w:r w:rsidR="00656E7B">
        <w:rPr>
          <w:rFonts w:ascii="仿宋" w:eastAsia="仿宋" w:hAnsi="仿宋"/>
          <w:sz w:val="28"/>
          <w:szCs w:val="32"/>
          <w:highlight w:val="yellow"/>
        </w:rPr>
        <w:t>9</w:t>
      </w:r>
      <w:r w:rsidRPr="00E00A15">
        <w:rPr>
          <w:rFonts w:ascii="仿宋" w:eastAsia="仿宋" w:hAnsi="仿宋" w:hint="eastAsia"/>
          <w:sz w:val="28"/>
          <w:szCs w:val="32"/>
          <w:highlight w:val="yellow"/>
        </w:rPr>
        <w:t>月</w:t>
      </w:r>
      <w:r w:rsidR="00C201E5">
        <w:rPr>
          <w:rFonts w:ascii="仿宋" w:eastAsia="仿宋" w:hAnsi="仿宋"/>
          <w:sz w:val="28"/>
          <w:szCs w:val="32"/>
          <w:highlight w:val="yellow"/>
        </w:rPr>
        <w:t>12</w:t>
      </w:r>
      <w:r w:rsidRPr="00E00A15">
        <w:rPr>
          <w:rFonts w:ascii="仿宋" w:eastAsia="仿宋" w:hAnsi="仿宋" w:hint="eastAsia"/>
          <w:sz w:val="28"/>
          <w:szCs w:val="32"/>
          <w:highlight w:val="yellow"/>
        </w:rPr>
        <w:t>日9</w:t>
      </w:r>
      <w:r w:rsidRPr="00DF6F50">
        <w:rPr>
          <w:rFonts w:ascii="仿宋" w:eastAsia="仿宋" w:hAnsi="仿宋" w:hint="eastAsia"/>
          <w:sz w:val="28"/>
          <w:szCs w:val="32"/>
        </w:rPr>
        <w:t>时（以发出的谈判文件为准）。</w:t>
      </w:r>
    </w:p>
    <w:p w14:paraId="11F02D28" w14:textId="18BBCAE9"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八、谈判地点：</w:t>
      </w:r>
      <w:r w:rsidR="00656E7B" w:rsidRPr="00C201E5">
        <w:rPr>
          <w:rFonts w:ascii="仿宋" w:eastAsia="仿宋" w:hAnsi="仿宋" w:hint="eastAsia"/>
          <w:sz w:val="28"/>
          <w:szCs w:val="32"/>
          <w:highlight w:val="yellow"/>
        </w:rPr>
        <w:t>现场</w:t>
      </w:r>
      <w:r w:rsidRPr="00C201E5">
        <w:rPr>
          <w:rFonts w:ascii="仿宋" w:eastAsia="仿宋" w:hAnsi="仿宋" w:hint="eastAsia"/>
          <w:sz w:val="28"/>
          <w:szCs w:val="32"/>
          <w:highlight w:val="yellow"/>
        </w:rPr>
        <w:t>开标</w:t>
      </w:r>
      <w:r w:rsidRPr="00DF6F50">
        <w:rPr>
          <w:rFonts w:ascii="仿宋" w:eastAsia="仿宋" w:hAnsi="仿宋" w:hint="eastAsia"/>
          <w:sz w:val="28"/>
          <w:szCs w:val="32"/>
        </w:rPr>
        <w:t>（以发出的谈判文件为准）</w:t>
      </w:r>
    </w:p>
    <w:p w14:paraId="46011B1E"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九、发布媒体：</w:t>
      </w:r>
    </w:p>
    <w:p w14:paraId="337A2198"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蒙牛官网（http://www.mengniu.com.cn）</w:t>
      </w:r>
    </w:p>
    <w:p w14:paraId="6F6799EF"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蒙牛内部OA平台</w:t>
      </w:r>
    </w:p>
    <w:p w14:paraId="74895E3B"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此公告只在以上平台发布，其他任何媒体转载无效。</w:t>
      </w:r>
    </w:p>
    <w:p w14:paraId="54F0F9BD"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十、采购招标实施方及联系方式：</w:t>
      </w:r>
    </w:p>
    <w:p w14:paraId="3BA9AEB0"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采购招标组织方：内蒙古蒙牛乳业（集团）股份有限公司采购中心</w:t>
      </w:r>
    </w:p>
    <w:p w14:paraId="3928A722" w14:textId="1F465964" w:rsidR="00142101" w:rsidRDefault="00142101" w:rsidP="00142101">
      <w:pPr>
        <w:rPr>
          <w:rFonts w:ascii="仿宋" w:eastAsia="仿宋" w:hAnsi="仿宋"/>
          <w:sz w:val="28"/>
          <w:szCs w:val="32"/>
        </w:rPr>
      </w:pPr>
      <w:r w:rsidRPr="00DF6F50">
        <w:rPr>
          <w:rFonts w:ascii="仿宋" w:eastAsia="仿宋" w:hAnsi="仿宋" w:hint="eastAsia"/>
          <w:sz w:val="28"/>
          <w:szCs w:val="32"/>
        </w:rPr>
        <w:t>业务咨询联系人：</w:t>
      </w:r>
      <w:r w:rsidR="00C201E5">
        <w:rPr>
          <w:rFonts w:ascii="仿宋" w:eastAsia="仿宋" w:hAnsi="仿宋" w:hint="eastAsia"/>
          <w:sz w:val="28"/>
          <w:szCs w:val="32"/>
        </w:rPr>
        <w:t>温新华</w:t>
      </w:r>
      <w:r w:rsidRPr="00DF6F50">
        <w:rPr>
          <w:rFonts w:ascii="仿宋" w:eastAsia="仿宋" w:hAnsi="仿宋" w:hint="eastAsia"/>
          <w:sz w:val="28"/>
          <w:szCs w:val="32"/>
        </w:rPr>
        <w:t xml:space="preserve"> </w:t>
      </w:r>
      <w:r w:rsidRPr="00DF6F50">
        <w:rPr>
          <w:rFonts w:ascii="Calibri" w:eastAsia="仿宋" w:hAnsi="Calibri" w:cs="Calibri"/>
          <w:sz w:val="28"/>
          <w:szCs w:val="32"/>
        </w:rPr>
        <w:t>  </w:t>
      </w:r>
      <w:r w:rsidRPr="00DF6F50">
        <w:rPr>
          <w:rFonts w:ascii="仿宋" w:eastAsia="仿宋" w:hAnsi="仿宋" w:hint="eastAsia"/>
          <w:sz w:val="28"/>
          <w:szCs w:val="32"/>
        </w:rPr>
        <w:t>联系电话：</w:t>
      </w:r>
      <w:r w:rsidR="00C201E5" w:rsidRPr="00C201E5">
        <w:rPr>
          <w:rFonts w:ascii="仿宋" w:eastAsia="仿宋" w:hAnsi="仿宋"/>
          <w:sz w:val="28"/>
          <w:szCs w:val="32"/>
        </w:rPr>
        <w:t>13614717736</w:t>
      </w:r>
    </w:p>
    <w:p w14:paraId="218FEBCE" w14:textId="18440F93" w:rsidR="00656E7B" w:rsidRPr="00DF6F50" w:rsidRDefault="00656E7B" w:rsidP="00142101">
      <w:pPr>
        <w:rPr>
          <w:rFonts w:ascii="仿宋" w:eastAsia="仿宋" w:hAnsi="仿宋"/>
          <w:sz w:val="28"/>
          <w:szCs w:val="32"/>
        </w:rPr>
      </w:pPr>
      <w:r>
        <w:rPr>
          <w:rFonts w:ascii="仿宋" w:eastAsia="仿宋" w:hAnsi="仿宋"/>
          <w:sz w:val="28"/>
          <w:szCs w:val="32"/>
        </w:rPr>
        <w:lastRenderedPageBreak/>
        <w:t xml:space="preserve">                </w:t>
      </w:r>
      <w:r>
        <w:rPr>
          <w:rFonts w:ascii="仿宋" w:eastAsia="仿宋" w:hAnsi="仿宋" w:hint="eastAsia"/>
          <w:sz w:val="28"/>
          <w:szCs w:val="32"/>
        </w:rPr>
        <w:t xml:space="preserve">张昊 </w:t>
      </w:r>
      <w:r>
        <w:rPr>
          <w:rFonts w:ascii="仿宋" w:eastAsia="仿宋" w:hAnsi="仿宋"/>
          <w:sz w:val="28"/>
          <w:szCs w:val="32"/>
        </w:rPr>
        <w:t xml:space="preserve"> </w:t>
      </w:r>
      <w:r w:rsidR="00C201E5">
        <w:rPr>
          <w:rFonts w:ascii="仿宋" w:eastAsia="仿宋" w:hAnsi="仿宋"/>
          <w:sz w:val="28"/>
          <w:szCs w:val="32"/>
        </w:rPr>
        <w:t xml:space="preserve">  </w:t>
      </w:r>
      <w:r w:rsidRPr="00DF6F50">
        <w:rPr>
          <w:rFonts w:ascii="仿宋" w:eastAsia="仿宋" w:hAnsi="仿宋" w:hint="eastAsia"/>
          <w:sz w:val="28"/>
          <w:szCs w:val="32"/>
        </w:rPr>
        <w:t>联系电话：</w:t>
      </w:r>
      <w:r w:rsidRPr="00656E7B">
        <w:rPr>
          <w:rFonts w:ascii="仿宋" w:eastAsia="仿宋" w:hAnsi="仿宋"/>
          <w:sz w:val="28"/>
          <w:szCs w:val="32"/>
        </w:rPr>
        <w:t>1</w:t>
      </w:r>
      <w:r>
        <w:rPr>
          <w:rFonts w:ascii="仿宋" w:eastAsia="仿宋" w:hAnsi="仿宋"/>
          <w:sz w:val="28"/>
          <w:szCs w:val="32"/>
        </w:rPr>
        <w:t>5804711878</w:t>
      </w:r>
    </w:p>
    <w:p w14:paraId="3A878401"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十、监督单位及联系方式：</w:t>
      </w:r>
    </w:p>
    <w:p w14:paraId="7BDFE656"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监督单位：内蒙古蒙牛乳业（集团）股份有限公司采购招标管理部</w:t>
      </w:r>
    </w:p>
    <w:p w14:paraId="5794787D"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监 督 人: 潘宏</w:t>
      </w:r>
    </w:p>
    <w:p w14:paraId="75DF2800"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联系方式：18686095595</w:t>
      </w:r>
    </w:p>
    <w:p w14:paraId="0D0E8AFA"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电子邮箱：</w:t>
      </w:r>
      <w:hyperlink r:id="rId7" w:history="1">
        <w:r w:rsidRPr="00DF6F50">
          <w:rPr>
            <w:rStyle w:val="a7"/>
            <w:rFonts w:ascii="仿宋" w:eastAsia="仿宋" w:hAnsi="仿宋" w:hint="eastAsia"/>
            <w:sz w:val="28"/>
            <w:szCs w:val="32"/>
          </w:rPr>
          <w:t>panhong@mengniu.cn</w:t>
        </w:r>
      </w:hyperlink>
    </w:p>
    <w:p w14:paraId="3207C223" w14:textId="77777777" w:rsidR="0079356F" w:rsidRDefault="0079356F" w:rsidP="00142101">
      <w:pPr>
        <w:rPr>
          <w:rFonts w:ascii="仿宋" w:eastAsia="仿宋" w:hAnsi="仿宋"/>
          <w:sz w:val="28"/>
          <w:szCs w:val="32"/>
        </w:rPr>
      </w:pPr>
    </w:p>
    <w:p w14:paraId="1EC21C1F" w14:textId="0BFADD48"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附件：</w:t>
      </w:r>
    </w:p>
    <w:p w14:paraId="17BDA4CF"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附件1：潜在投标单位所报标段信息表</w:t>
      </w:r>
    </w:p>
    <w:p w14:paraId="616860FB"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附件2：数据保密协议</w:t>
      </w:r>
    </w:p>
    <w:p w14:paraId="7C5D5778"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附件3：法定代表人授权委托书</w:t>
      </w:r>
    </w:p>
    <w:p w14:paraId="23F19214"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附件4：法定代表人身份证明</w:t>
      </w:r>
    </w:p>
    <w:p w14:paraId="057DC9EF" w14:textId="77777777" w:rsidR="00142101" w:rsidRPr="00DF6F50" w:rsidRDefault="00142101" w:rsidP="00142101">
      <w:pPr>
        <w:rPr>
          <w:rFonts w:ascii="仿宋" w:eastAsia="仿宋" w:hAnsi="仿宋"/>
          <w:sz w:val="28"/>
          <w:szCs w:val="32"/>
        </w:rPr>
      </w:pPr>
    </w:p>
    <w:p w14:paraId="45B87FEF" w14:textId="77777777" w:rsidR="00142101" w:rsidRPr="00DF6F50" w:rsidRDefault="00142101" w:rsidP="00142101">
      <w:pPr>
        <w:rPr>
          <w:rFonts w:ascii="仿宋" w:eastAsia="仿宋" w:hAnsi="仿宋"/>
          <w:sz w:val="28"/>
          <w:szCs w:val="32"/>
        </w:rPr>
      </w:pPr>
    </w:p>
    <w:p w14:paraId="039263A9" w14:textId="6739511E" w:rsidR="00E00A15" w:rsidRDefault="00E00A15" w:rsidP="00750718">
      <w:pPr>
        <w:rPr>
          <w:rFonts w:ascii="Calibri" w:eastAsia="仿宋" w:hAnsi="Calibri" w:cs="Calibri"/>
          <w:sz w:val="28"/>
          <w:szCs w:val="32"/>
        </w:rPr>
      </w:pPr>
      <w:r>
        <w:rPr>
          <w:rFonts w:ascii="仿宋" w:eastAsia="仿宋" w:hAnsi="仿宋" w:hint="eastAsia"/>
          <w:sz w:val="28"/>
          <w:szCs w:val="32"/>
        </w:rPr>
        <w:t xml:space="preserve">      </w:t>
      </w:r>
      <w:r w:rsidRPr="00750718">
        <w:rPr>
          <w:rFonts w:ascii="仿宋" w:eastAsia="仿宋" w:hAnsi="仿宋" w:hint="eastAsia"/>
          <w:sz w:val="28"/>
          <w:szCs w:val="32"/>
        </w:rPr>
        <w:t xml:space="preserve"> </w:t>
      </w:r>
      <w:r w:rsidR="00750718" w:rsidRPr="00750718">
        <w:rPr>
          <w:rFonts w:ascii="仿宋" w:eastAsia="仿宋" w:hAnsi="仿宋" w:hint="eastAsia"/>
          <w:sz w:val="28"/>
          <w:szCs w:val="32"/>
        </w:rPr>
        <w:t xml:space="preserve">      </w:t>
      </w:r>
      <w:r w:rsidR="00142101" w:rsidRPr="00750718">
        <w:rPr>
          <w:rFonts w:ascii="仿宋" w:eastAsia="仿宋" w:hAnsi="仿宋" w:hint="eastAsia"/>
          <w:sz w:val="28"/>
          <w:szCs w:val="32"/>
        </w:rPr>
        <w:t xml:space="preserve">内蒙古蒙牛乳业（集团）股份有限公司 </w:t>
      </w:r>
      <w:r w:rsidR="00142101" w:rsidRPr="00750718">
        <w:rPr>
          <w:rFonts w:ascii="Calibri" w:eastAsia="仿宋" w:hAnsi="Calibri" w:cs="Calibri"/>
          <w:sz w:val="28"/>
          <w:szCs w:val="32"/>
        </w:rPr>
        <w:t>    </w:t>
      </w:r>
      <w:r w:rsidR="00142101" w:rsidRPr="00DF6F50">
        <w:rPr>
          <w:rFonts w:ascii="Calibri" w:eastAsia="仿宋" w:hAnsi="Calibri" w:cs="Calibri"/>
          <w:sz w:val="28"/>
          <w:szCs w:val="32"/>
        </w:rPr>
        <w:t>                        </w:t>
      </w:r>
    </w:p>
    <w:p w14:paraId="5210D0CF" w14:textId="1B2A4B14" w:rsidR="00142101" w:rsidRPr="00DF6F50" w:rsidRDefault="00142101" w:rsidP="00E00A15">
      <w:pPr>
        <w:jc w:val="right"/>
        <w:rPr>
          <w:rFonts w:ascii="仿宋" w:eastAsia="仿宋" w:hAnsi="仿宋"/>
          <w:sz w:val="28"/>
          <w:szCs w:val="32"/>
        </w:rPr>
      </w:pPr>
      <w:r w:rsidRPr="00DF6F50">
        <w:rPr>
          <w:rFonts w:ascii="Calibri" w:eastAsia="仿宋" w:hAnsi="Calibri" w:cs="Calibri"/>
          <w:sz w:val="28"/>
          <w:szCs w:val="32"/>
        </w:rPr>
        <w:t> </w:t>
      </w:r>
      <w:r w:rsidRPr="007E0EE8">
        <w:rPr>
          <w:rFonts w:ascii="仿宋" w:eastAsia="仿宋" w:hAnsi="仿宋" w:hint="eastAsia"/>
          <w:sz w:val="28"/>
          <w:szCs w:val="32"/>
        </w:rPr>
        <w:t>2024年</w:t>
      </w:r>
      <w:r w:rsidR="008E1FBE">
        <w:rPr>
          <w:rFonts w:ascii="仿宋" w:eastAsia="仿宋" w:hAnsi="仿宋"/>
          <w:sz w:val="28"/>
          <w:szCs w:val="32"/>
        </w:rPr>
        <w:t>8</w:t>
      </w:r>
      <w:r w:rsidRPr="007E0EE8">
        <w:rPr>
          <w:rFonts w:ascii="仿宋" w:eastAsia="仿宋" w:hAnsi="仿宋" w:hint="eastAsia"/>
          <w:sz w:val="28"/>
          <w:szCs w:val="32"/>
        </w:rPr>
        <w:t>月</w:t>
      </w:r>
      <w:r w:rsidR="007E0EE8" w:rsidRPr="007E0EE8">
        <w:rPr>
          <w:rFonts w:ascii="仿宋" w:eastAsia="仿宋" w:hAnsi="仿宋"/>
          <w:sz w:val="28"/>
          <w:szCs w:val="32"/>
        </w:rPr>
        <w:t>2</w:t>
      </w:r>
      <w:r w:rsidR="00C201E5">
        <w:rPr>
          <w:rFonts w:ascii="仿宋" w:eastAsia="仿宋" w:hAnsi="仿宋"/>
          <w:sz w:val="28"/>
          <w:szCs w:val="32"/>
        </w:rPr>
        <w:t>2</w:t>
      </w:r>
      <w:r w:rsidRPr="007E0EE8">
        <w:rPr>
          <w:rFonts w:ascii="仿宋" w:eastAsia="仿宋" w:hAnsi="仿宋" w:hint="eastAsia"/>
          <w:sz w:val="28"/>
          <w:szCs w:val="32"/>
        </w:rPr>
        <w:t>日</w:t>
      </w:r>
    </w:p>
    <w:p w14:paraId="5FF24AA1" w14:textId="77777777" w:rsidR="0079356F" w:rsidRDefault="0079356F" w:rsidP="00142101">
      <w:pPr>
        <w:rPr>
          <w:rFonts w:ascii="仿宋" w:eastAsia="仿宋" w:hAnsi="仿宋"/>
          <w:b/>
          <w:bCs/>
          <w:sz w:val="28"/>
          <w:szCs w:val="32"/>
        </w:rPr>
      </w:pPr>
    </w:p>
    <w:p w14:paraId="125CA147" w14:textId="77777777" w:rsidR="003243B9" w:rsidRDefault="003243B9" w:rsidP="00142101">
      <w:pPr>
        <w:rPr>
          <w:rFonts w:ascii="仿宋" w:eastAsia="仿宋" w:hAnsi="仿宋"/>
          <w:b/>
          <w:bCs/>
          <w:sz w:val="28"/>
          <w:szCs w:val="32"/>
        </w:rPr>
      </w:pPr>
    </w:p>
    <w:p w14:paraId="5F298049" w14:textId="77777777" w:rsidR="00284FED" w:rsidRDefault="00284FED" w:rsidP="00142101">
      <w:pPr>
        <w:rPr>
          <w:rFonts w:ascii="仿宋" w:eastAsia="仿宋" w:hAnsi="仿宋"/>
          <w:b/>
          <w:bCs/>
          <w:sz w:val="28"/>
          <w:szCs w:val="32"/>
        </w:rPr>
      </w:pPr>
    </w:p>
    <w:p w14:paraId="5693F44C" w14:textId="77777777" w:rsidR="00284FED" w:rsidRDefault="00284FED" w:rsidP="00142101">
      <w:pPr>
        <w:rPr>
          <w:rFonts w:ascii="仿宋" w:eastAsia="仿宋" w:hAnsi="仿宋"/>
          <w:b/>
          <w:bCs/>
          <w:sz w:val="28"/>
          <w:szCs w:val="32"/>
        </w:rPr>
      </w:pPr>
    </w:p>
    <w:p w14:paraId="5136DD2F" w14:textId="77777777" w:rsidR="00284FED" w:rsidRDefault="00284FED" w:rsidP="00142101">
      <w:pPr>
        <w:rPr>
          <w:rFonts w:ascii="仿宋" w:eastAsia="仿宋" w:hAnsi="仿宋"/>
          <w:b/>
          <w:bCs/>
          <w:sz w:val="28"/>
          <w:szCs w:val="32"/>
        </w:rPr>
      </w:pPr>
    </w:p>
    <w:p w14:paraId="0FBD21D1" w14:textId="77777777" w:rsidR="00284FED" w:rsidRDefault="00284FED" w:rsidP="00142101">
      <w:pPr>
        <w:rPr>
          <w:rFonts w:ascii="仿宋" w:eastAsia="仿宋" w:hAnsi="仿宋"/>
          <w:b/>
          <w:bCs/>
          <w:sz w:val="28"/>
          <w:szCs w:val="32"/>
        </w:rPr>
      </w:pPr>
    </w:p>
    <w:p w14:paraId="219999BA" w14:textId="77777777" w:rsidR="00284FED" w:rsidRDefault="00284FED" w:rsidP="00142101">
      <w:pPr>
        <w:rPr>
          <w:rFonts w:ascii="仿宋" w:eastAsia="仿宋" w:hAnsi="仿宋"/>
          <w:b/>
          <w:bCs/>
          <w:sz w:val="28"/>
          <w:szCs w:val="32"/>
        </w:rPr>
      </w:pPr>
    </w:p>
    <w:p w14:paraId="6EBE93EC" w14:textId="77777777" w:rsidR="00284FED" w:rsidRDefault="00284FED" w:rsidP="00142101">
      <w:pPr>
        <w:rPr>
          <w:rFonts w:ascii="仿宋" w:eastAsia="仿宋" w:hAnsi="仿宋"/>
          <w:b/>
          <w:bCs/>
          <w:sz w:val="28"/>
          <w:szCs w:val="32"/>
        </w:rPr>
      </w:pPr>
    </w:p>
    <w:p w14:paraId="691045C0" w14:textId="1CAB328A" w:rsidR="00142101" w:rsidRPr="008253CA" w:rsidRDefault="00142101" w:rsidP="00142101">
      <w:pPr>
        <w:rPr>
          <w:rFonts w:ascii="仿宋" w:eastAsia="仿宋" w:hAnsi="仿宋"/>
          <w:b/>
          <w:bCs/>
          <w:sz w:val="28"/>
          <w:szCs w:val="32"/>
        </w:rPr>
      </w:pPr>
      <w:r w:rsidRPr="008253CA">
        <w:rPr>
          <w:rFonts w:ascii="仿宋" w:eastAsia="仿宋" w:hAnsi="仿宋" w:hint="eastAsia"/>
          <w:b/>
          <w:bCs/>
          <w:sz w:val="28"/>
          <w:szCs w:val="32"/>
        </w:rPr>
        <w:t>附件1：</w:t>
      </w:r>
    </w:p>
    <w:p w14:paraId="3050C2A6" w14:textId="77777777" w:rsidR="00142101" w:rsidRPr="008253CA" w:rsidRDefault="00142101" w:rsidP="008253CA">
      <w:pPr>
        <w:jc w:val="center"/>
        <w:rPr>
          <w:rFonts w:ascii="仿宋" w:eastAsia="仿宋" w:hAnsi="仿宋"/>
          <w:b/>
          <w:bCs/>
          <w:sz w:val="28"/>
          <w:szCs w:val="32"/>
        </w:rPr>
      </w:pPr>
      <w:r w:rsidRPr="008253CA">
        <w:rPr>
          <w:rFonts w:ascii="仿宋" w:eastAsia="仿宋" w:hAnsi="仿宋" w:hint="eastAsia"/>
          <w:b/>
          <w:bCs/>
          <w:sz w:val="28"/>
          <w:szCs w:val="32"/>
        </w:rPr>
        <w:t>潜在投标单位所报标段信息表</w:t>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693"/>
        <w:gridCol w:w="1418"/>
        <w:gridCol w:w="2551"/>
        <w:gridCol w:w="2341"/>
      </w:tblGrid>
      <w:tr w:rsidR="007E0EE8" w:rsidRPr="00DF6F50" w14:paraId="02BC90AB" w14:textId="77777777" w:rsidTr="007E0EE8">
        <w:trPr>
          <w:trHeight w:val="591"/>
          <w:jc w:val="center"/>
        </w:trPr>
        <w:tc>
          <w:tcPr>
            <w:tcW w:w="846" w:type="dxa"/>
            <w:vAlign w:val="center"/>
          </w:tcPr>
          <w:p w14:paraId="2548235D" w14:textId="77777777" w:rsidR="007E0EE8" w:rsidRPr="00DF6F50" w:rsidRDefault="007E0EE8" w:rsidP="00FE7BE2">
            <w:pPr>
              <w:jc w:val="center"/>
              <w:rPr>
                <w:rFonts w:ascii="仿宋" w:eastAsia="仿宋" w:hAnsi="仿宋" w:cs="仿宋"/>
                <w:b/>
                <w:sz w:val="28"/>
                <w:szCs w:val="28"/>
              </w:rPr>
            </w:pPr>
            <w:r w:rsidRPr="00DF6F50">
              <w:rPr>
                <w:rFonts w:ascii="仿宋" w:eastAsia="仿宋" w:hAnsi="仿宋" w:cs="仿宋" w:hint="eastAsia"/>
                <w:sz w:val="28"/>
                <w:szCs w:val="28"/>
              </w:rPr>
              <w:t>序号</w:t>
            </w:r>
          </w:p>
        </w:tc>
        <w:tc>
          <w:tcPr>
            <w:tcW w:w="2693" w:type="dxa"/>
            <w:vAlign w:val="center"/>
          </w:tcPr>
          <w:p w14:paraId="5B815E15" w14:textId="77777777" w:rsidR="007E0EE8" w:rsidRPr="00DF6F50" w:rsidRDefault="007E0EE8" w:rsidP="00FE7BE2">
            <w:pPr>
              <w:jc w:val="center"/>
              <w:rPr>
                <w:rFonts w:ascii="仿宋" w:eastAsia="仿宋" w:hAnsi="仿宋" w:cs="仿宋"/>
                <w:b/>
                <w:sz w:val="28"/>
                <w:szCs w:val="28"/>
              </w:rPr>
            </w:pPr>
            <w:r w:rsidRPr="00DF6F50">
              <w:rPr>
                <w:rFonts w:ascii="仿宋" w:eastAsia="仿宋" w:hAnsi="仿宋" w:cs="仿宋" w:hint="eastAsia"/>
                <w:sz w:val="28"/>
                <w:szCs w:val="28"/>
              </w:rPr>
              <w:t>潜在投标单位名称</w:t>
            </w:r>
          </w:p>
        </w:tc>
        <w:tc>
          <w:tcPr>
            <w:tcW w:w="1418" w:type="dxa"/>
            <w:vAlign w:val="center"/>
          </w:tcPr>
          <w:p w14:paraId="5FA55140" w14:textId="77777777" w:rsidR="007E0EE8" w:rsidRPr="00DF6F50" w:rsidRDefault="007E0EE8" w:rsidP="00FE7BE2">
            <w:pPr>
              <w:jc w:val="center"/>
              <w:rPr>
                <w:rFonts w:ascii="仿宋" w:eastAsia="仿宋" w:hAnsi="仿宋" w:cs="仿宋"/>
                <w:b/>
                <w:sz w:val="28"/>
                <w:szCs w:val="28"/>
              </w:rPr>
            </w:pPr>
            <w:r w:rsidRPr="00DF6F50">
              <w:rPr>
                <w:rFonts w:ascii="仿宋" w:eastAsia="仿宋" w:hAnsi="仿宋" w:cs="仿宋" w:hint="eastAsia"/>
                <w:sz w:val="28"/>
                <w:szCs w:val="28"/>
              </w:rPr>
              <w:t>联系人</w:t>
            </w:r>
          </w:p>
        </w:tc>
        <w:tc>
          <w:tcPr>
            <w:tcW w:w="2551" w:type="dxa"/>
            <w:vAlign w:val="center"/>
          </w:tcPr>
          <w:p w14:paraId="642ADC37" w14:textId="77777777" w:rsidR="007E0EE8" w:rsidRPr="00DF6F50" w:rsidRDefault="007E0EE8" w:rsidP="00FE7BE2">
            <w:pPr>
              <w:jc w:val="center"/>
              <w:rPr>
                <w:rFonts w:ascii="仿宋" w:eastAsia="仿宋" w:hAnsi="仿宋" w:cs="仿宋"/>
                <w:b/>
                <w:sz w:val="28"/>
                <w:szCs w:val="28"/>
              </w:rPr>
            </w:pPr>
            <w:r w:rsidRPr="00DF6F50">
              <w:rPr>
                <w:rFonts w:ascii="仿宋" w:eastAsia="仿宋" w:hAnsi="仿宋" w:cs="仿宋" w:hint="eastAsia"/>
                <w:sz w:val="28"/>
                <w:szCs w:val="28"/>
              </w:rPr>
              <w:t>联系电话</w:t>
            </w:r>
          </w:p>
        </w:tc>
        <w:tc>
          <w:tcPr>
            <w:tcW w:w="2341" w:type="dxa"/>
            <w:vAlign w:val="center"/>
          </w:tcPr>
          <w:p w14:paraId="5B4F0D42" w14:textId="77777777" w:rsidR="007E0EE8" w:rsidRPr="00DF6F50" w:rsidRDefault="007E0EE8" w:rsidP="00FE7BE2">
            <w:pPr>
              <w:ind w:firstLineChars="100" w:firstLine="280"/>
              <w:rPr>
                <w:rFonts w:ascii="仿宋" w:eastAsia="仿宋" w:hAnsi="仿宋" w:cs="仿宋"/>
                <w:b/>
                <w:sz w:val="28"/>
                <w:szCs w:val="28"/>
              </w:rPr>
            </w:pPr>
            <w:r w:rsidRPr="00DF6F50">
              <w:rPr>
                <w:rFonts w:ascii="仿宋" w:eastAsia="仿宋" w:hAnsi="仿宋" w:cs="仿宋" w:hint="eastAsia"/>
                <w:sz w:val="28"/>
                <w:szCs w:val="28"/>
              </w:rPr>
              <w:t>邮箱地址</w:t>
            </w:r>
          </w:p>
        </w:tc>
      </w:tr>
      <w:tr w:rsidR="007E0EE8" w:rsidRPr="00DF6F50" w14:paraId="4CDE760C" w14:textId="77777777" w:rsidTr="007E0EE8">
        <w:trPr>
          <w:trHeight w:val="627"/>
          <w:jc w:val="center"/>
        </w:trPr>
        <w:tc>
          <w:tcPr>
            <w:tcW w:w="846" w:type="dxa"/>
          </w:tcPr>
          <w:p w14:paraId="1706B4FC" w14:textId="77777777" w:rsidR="007E0EE8" w:rsidRPr="00DF6F50" w:rsidRDefault="007E0EE8" w:rsidP="00FE7BE2">
            <w:pPr>
              <w:rPr>
                <w:rFonts w:ascii="仿宋" w:eastAsia="仿宋" w:hAnsi="仿宋" w:cs="仿宋"/>
                <w:sz w:val="28"/>
                <w:szCs w:val="28"/>
              </w:rPr>
            </w:pPr>
          </w:p>
        </w:tc>
        <w:tc>
          <w:tcPr>
            <w:tcW w:w="2693" w:type="dxa"/>
          </w:tcPr>
          <w:p w14:paraId="7759D840" w14:textId="77777777" w:rsidR="007E0EE8" w:rsidRPr="00DF6F50" w:rsidRDefault="007E0EE8" w:rsidP="00FE7BE2">
            <w:pPr>
              <w:rPr>
                <w:rFonts w:ascii="仿宋" w:eastAsia="仿宋" w:hAnsi="仿宋" w:cs="仿宋"/>
                <w:sz w:val="28"/>
                <w:szCs w:val="28"/>
              </w:rPr>
            </w:pPr>
          </w:p>
        </w:tc>
        <w:tc>
          <w:tcPr>
            <w:tcW w:w="1418" w:type="dxa"/>
          </w:tcPr>
          <w:p w14:paraId="706697A5" w14:textId="77777777" w:rsidR="007E0EE8" w:rsidRPr="00DF6F50" w:rsidRDefault="007E0EE8" w:rsidP="00FE7BE2">
            <w:pPr>
              <w:rPr>
                <w:rFonts w:ascii="仿宋" w:eastAsia="仿宋" w:hAnsi="仿宋" w:cs="仿宋"/>
                <w:sz w:val="28"/>
                <w:szCs w:val="28"/>
              </w:rPr>
            </w:pPr>
          </w:p>
        </w:tc>
        <w:tc>
          <w:tcPr>
            <w:tcW w:w="2551" w:type="dxa"/>
          </w:tcPr>
          <w:p w14:paraId="2AD49658" w14:textId="77777777" w:rsidR="007E0EE8" w:rsidRPr="00DF6F50" w:rsidRDefault="007E0EE8" w:rsidP="00FE7BE2">
            <w:pPr>
              <w:rPr>
                <w:rFonts w:ascii="仿宋" w:eastAsia="仿宋" w:hAnsi="仿宋" w:cs="仿宋"/>
                <w:sz w:val="28"/>
                <w:szCs w:val="28"/>
              </w:rPr>
            </w:pPr>
          </w:p>
        </w:tc>
        <w:tc>
          <w:tcPr>
            <w:tcW w:w="2341" w:type="dxa"/>
          </w:tcPr>
          <w:p w14:paraId="38987C1F" w14:textId="77777777" w:rsidR="007E0EE8" w:rsidRPr="00DF6F50" w:rsidRDefault="007E0EE8" w:rsidP="00FE7BE2">
            <w:pPr>
              <w:rPr>
                <w:rFonts w:ascii="仿宋" w:eastAsia="仿宋" w:hAnsi="仿宋" w:cs="仿宋"/>
                <w:sz w:val="28"/>
                <w:szCs w:val="28"/>
              </w:rPr>
            </w:pPr>
          </w:p>
        </w:tc>
      </w:tr>
    </w:tbl>
    <w:p w14:paraId="6BD074D8" w14:textId="77777777" w:rsidR="00142101" w:rsidRPr="00DF6F50" w:rsidRDefault="00142101" w:rsidP="00142101">
      <w:pPr>
        <w:rPr>
          <w:rFonts w:ascii="仿宋" w:eastAsia="仿宋" w:hAnsi="仿宋"/>
          <w:sz w:val="28"/>
          <w:szCs w:val="32"/>
        </w:rPr>
      </w:pPr>
    </w:p>
    <w:p w14:paraId="344CB245" w14:textId="3A97C795" w:rsidR="00142101" w:rsidRPr="00DF6F50" w:rsidRDefault="00142101" w:rsidP="00142101">
      <w:pPr>
        <w:rPr>
          <w:rFonts w:ascii="仿宋" w:eastAsia="仿宋" w:hAnsi="仿宋"/>
          <w:sz w:val="28"/>
          <w:szCs w:val="32"/>
        </w:rPr>
      </w:pPr>
      <w:r w:rsidRPr="00DF6F50">
        <w:rPr>
          <w:rFonts w:ascii="仿宋" w:eastAsia="仿宋" w:hAnsi="仿宋" w:hint="eastAsia"/>
          <w:b/>
          <w:bCs/>
          <w:sz w:val="28"/>
          <w:szCs w:val="32"/>
        </w:rPr>
        <w:t>附件2：</w:t>
      </w:r>
    </w:p>
    <w:p w14:paraId="7D5FD881" w14:textId="77777777" w:rsidR="00142101" w:rsidRPr="00DF6F50" w:rsidRDefault="00142101" w:rsidP="00142101">
      <w:pPr>
        <w:jc w:val="center"/>
        <w:rPr>
          <w:rFonts w:ascii="仿宋" w:eastAsia="仿宋" w:hAnsi="仿宋"/>
          <w:sz w:val="28"/>
          <w:szCs w:val="32"/>
        </w:rPr>
      </w:pPr>
      <w:r w:rsidRPr="00DF6F50">
        <w:rPr>
          <w:rFonts w:ascii="仿宋" w:eastAsia="仿宋" w:hAnsi="仿宋" w:hint="eastAsia"/>
          <w:b/>
          <w:bCs/>
          <w:sz w:val="28"/>
          <w:szCs w:val="32"/>
        </w:rPr>
        <w:t>数据保密协议</w:t>
      </w:r>
    </w:p>
    <w:p w14:paraId="6101CC17" w14:textId="5BAC71B0"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甲方：内蒙古蒙牛乳业（集团）股份有限公司</w:t>
      </w:r>
      <w:r w:rsidRPr="00DF6F50">
        <w:rPr>
          <w:rFonts w:ascii="Calibri" w:eastAsia="仿宋" w:hAnsi="Calibri" w:cs="Calibri"/>
          <w:sz w:val="28"/>
          <w:szCs w:val="32"/>
        </w:rPr>
        <w:t> </w:t>
      </w:r>
      <w:r w:rsidRPr="00DF6F50">
        <w:rPr>
          <w:rFonts w:ascii="仿宋" w:eastAsia="仿宋" w:hAnsi="仿宋" w:hint="eastAsia"/>
          <w:sz w:val="28"/>
          <w:szCs w:val="32"/>
        </w:rPr>
        <w:br/>
        <w:t>承诺方：</w:t>
      </w:r>
      <w:r w:rsidRPr="00DF6F50">
        <w:rPr>
          <w:rFonts w:ascii="仿宋" w:eastAsia="仿宋" w:hAnsi="仿宋" w:hint="eastAsia"/>
          <w:sz w:val="28"/>
          <w:szCs w:val="32"/>
        </w:rPr>
        <w:br/>
      </w:r>
      <w:r w:rsidRPr="00DF6F50">
        <w:rPr>
          <w:rFonts w:ascii="Calibri" w:eastAsia="仿宋" w:hAnsi="Calibri" w:cs="Calibri"/>
          <w:sz w:val="28"/>
          <w:szCs w:val="32"/>
        </w:rPr>
        <w:t>   </w:t>
      </w:r>
      <w:r w:rsidR="00733BE3">
        <w:rPr>
          <w:rFonts w:ascii="Calibri" w:eastAsia="仿宋" w:hAnsi="Calibri" w:cs="Calibri" w:hint="eastAsia"/>
          <w:sz w:val="28"/>
          <w:szCs w:val="32"/>
        </w:rPr>
        <w:t xml:space="preserve">   </w:t>
      </w:r>
      <w:r w:rsidRPr="00DF6F50">
        <w:rPr>
          <w:rFonts w:ascii="仿宋" w:eastAsia="仿宋" w:hAnsi="仿宋" w:hint="eastAsia"/>
          <w:sz w:val="28"/>
          <w:szCs w:val="32"/>
        </w:rPr>
        <w:t>双方经平等协商同意，自愿签订本协议，共同遵守本协议所列条款。</w:t>
      </w:r>
    </w:p>
    <w:p w14:paraId="1CFF78AE"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第一条、保密的定义、内容和范围</w:t>
      </w:r>
    </w:p>
    <w:p w14:paraId="0FC57B63"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14:paraId="261B4614"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14:paraId="7F5C412F"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lastRenderedPageBreak/>
        <w:t>3、包括但不限于以直接、间接、口头或书面等形式提供商业秘密的行为均属泄密。</w:t>
      </w:r>
    </w:p>
    <w:p w14:paraId="113D92B3"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第二条、保密条款</w:t>
      </w:r>
    </w:p>
    <w:p w14:paraId="0231A2CA"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1、承诺方同意严格按照本协议的规定使用甲方的保密信息，未经甲方的事先书面许可，不得向第三方，或允许向第三方直接或间接地透露保密信息。</w:t>
      </w:r>
    </w:p>
    <w:p w14:paraId="453ED6FB"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2、承诺方负责对保密信息进行保密，并采取所有必要的预防措施（包括但不限于双方采取的用于保护自身保密信息的措施）防止第三方未经授权地使用及透露保密信息；</w:t>
      </w:r>
    </w:p>
    <w:p w14:paraId="16CA2C7C"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3、承诺方不得向第三方提供保密信息或由保密信息衍生的信息；</w:t>
      </w:r>
    </w:p>
    <w:p w14:paraId="65195E99"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4、除了本协议确定的保密信息应用范围外，承诺方不得在任何时候使用保密信息。</w:t>
      </w:r>
    </w:p>
    <w:p w14:paraId="194EED59"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5、本条款项下的义务适用于任何保密信息，或根据双方事先或目前协议由甲方提供给承诺方的其他专有和/或保密信息。</w:t>
      </w:r>
    </w:p>
    <w:p w14:paraId="03F43A0A"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6、本协议终止后，承诺方应立即自费将保密信息物归原主，并归还所有含保密信息的文件或媒体及其复制件或摘要。</w:t>
      </w:r>
    </w:p>
    <w:p w14:paraId="4B6348C8"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7、协议确定业务的承诺方员工。如果参与本协议的承诺方员工不再继续参与本项目，则应确保立即终止该员工获得对方保密信息和信息源的途径。</w:t>
      </w:r>
    </w:p>
    <w:p w14:paraId="3AEBEE82"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 xml:space="preserve">第三条、双方的权利与义务 </w:t>
      </w:r>
      <w:r w:rsidRPr="00DF6F50">
        <w:rPr>
          <w:rFonts w:ascii="Calibri" w:eastAsia="仿宋" w:hAnsi="Calibri" w:cs="Calibri"/>
          <w:sz w:val="28"/>
          <w:szCs w:val="32"/>
        </w:rPr>
        <w:t> </w:t>
      </w:r>
    </w:p>
    <w:p w14:paraId="0829C081"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1、承诺方应自觉维护甲方的利益，严格遵守本委托方的保密规定；</w:t>
      </w:r>
    </w:p>
    <w:p w14:paraId="44CACF15"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2、承诺方不得向任何单位和个人泄露所掌握的商业秘密事项；</w:t>
      </w:r>
      <w:r w:rsidRPr="00DF6F50">
        <w:rPr>
          <w:rFonts w:ascii="仿宋" w:eastAsia="仿宋" w:hAnsi="仿宋" w:hint="eastAsia"/>
          <w:sz w:val="28"/>
          <w:szCs w:val="32"/>
        </w:rPr>
        <w:br/>
      </w:r>
      <w:r w:rsidRPr="00DF6F50">
        <w:rPr>
          <w:rFonts w:ascii="仿宋" w:eastAsia="仿宋" w:hAnsi="仿宋" w:hint="eastAsia"/>
          <w:sz w:val="28"/>
          <w:szCs w:val="32"/>
        </w:rPr>
        <w:lastRenderedPageBreak/>
        <w:t>3、承诺方不得利用所掌握的商业秘密牟取私利；</w:t>
      </w:r>
    </w:p>
    <w:p w14:paraId="337737A4"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4、承诺方了解并承认，由于技术服务等原因，承诺方有可能在某些情况下访问甲方数据。</w:t>
      </w:r>
    </w:p>
    <w:p w14:paraId="7F9E4E57"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5、承诺方同意并承诺，对所有保密信息予以严格保密，在未得到甲方事先许可的情况下不得披露给任何第三人；</w:t>
      </w:r>
    </w:p>
    <w:p w14:paraId="77304F8C"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6、承诺方同意并承诺，无论任何原因，服务终止后，承诺方不可恢复地删除任何商业秘密，并不留存任何副本。同时，如甲方需要，承诺方保证退回甲方的任何含有商业秘密的文件或资料(如有)。</w:t>
      </w:r>
    </w:p>
    <w:p w14:paraId="13689616" w14:textId="77777777" w:rsidR="00142101" w:rsidRPr="00DF6F50" w:rsidRDefault="00142101" w:rsidP="00142101">
      <w:pPr>
        <w:rPr>
          <w:rFonts w:ascii="仿宋" w:eastAsia="仿宋" w:hAnsi="仿宋"/>
          <w:sz w:val="28"/>
          <w:szCs w:val="32"/>
        </w:rPr>
      </w:pPr>
      <w:r w:rsidRPr="00DF6F50">
        <w:rPr>
          <w:rFonts w:ascii="Calibri" w:eastAsia="仿宋" w:hAnsi="Calibri" w:cs="Calibri"/>
          <w:sz w:val="28"/>
          <w:szCs w:val="32"/>
        </w:rPr>
        <w:t> </w:t>
      </w:r>
      <w:r w:rsidRPr="00DF6F50">
        <w:rPr>
          <w:rFonts w:ascii="仿宋" w:eastAsia="仿宋" w:hAnsi="仿宋" w:hint="eastAsia"/>
          <w:sz w:val="28"/>
          <w:szCs w:val="32"/>
        </w:rPr>
        <w:t>第四条、本《协议》项下的保密义务不适用于如下信息：</w:t>
      </w:r>
    </w:p>
    <w:p w14:paraId="2E5296F2"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1、由于承诺方以外其他渠道被他人获知的信息，这些渠道并不受保密义务的限制；</w:t>
      </w:r>
    </w:p>
    <w:p w14:paraId="31758A4C"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2、由于法律的适用、法院或其他国家有权机关的要求而披露的信息。</w:t>
      </w:r>
    </w:p>
    <w:p w14:paraId="05474AEC"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3、另一方从不受保密限制的第三方获得的信息；</w:t>
      </w:r>
    </w:p>
    <w:p w14:paraId="1B11F3E3"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4、未参考保密信息而由另一方独立开发的信息；</w:t>
      </w:r>
    </w:p>
    <w:p w14:paraId="1AC60F21"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5、依据法律的规定或根据法律赋予的权力可以获取此信息的司法、政府机构的要求必须公开的信息。接到此类要求后的一方，应立即通知另一方,使另一方了解将要披露的内容并提出意见。</w:t>
      </w:r>
    </w:p>
    <w:p w14:paraId="3B3F194A"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第五条、如果承诺方违反本协议的以上规定情形,则甲方有权将承诺方拉入蒙牛供应商黑名单，并要积极配合甲方在10个工作日内收回已经泄露的信息。</w:t>
      </w:r>
    </w:p>
    <w:p w14:paraId="7EB9FD7A"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第六条、争议解决方式</w:t>
      </w:r>
    </w:p>
    <w:p w14:paraId="403E2A1B"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本协议适用中华人民共和国法律，因本协议引起或与本协议有关的任</w:t>
      </w:r>
      <w:r w:rsidRPr="00DF6F50">
        <w:rPr>
          <w:rFonts w:ascii="仿宋" w:eastAsia="仿宋" w:hAnsi="仿宋" w:hint="eastAsia"/>
          <w:sz w:val="28"/>
          <w:szCs w:val="32"/>
        </w:rPr>
        <w:lastRenderedPageBreak/>
        <w:t xml:space="preserve">何争议，应由双方友好协商解决，协商不成的，双方同意选择第 </w:t>
      </w:r>
      <w:r w:rsidRPr="00DF6F50">
        <w:rPr>
          <w:rFonts w:ascii="Calibri" w:eastAsia="仿宋" w:hAnsi="Calibri" w:cs="Calibri"/>
          <w:sz w:val="28"/>
          <w:szCs w:val="32"/>
        </w:rPr>
        <w:t>   </w:t>
      </w:r>
      <w:r w:rsidRPr="00DF6F50">
        <w:rPr>
          <w:rFonts w:ascii="仿宋" w:eastAsia="仿宋" w:hAnsi="仿宋" w:hint="eastAsia"/>
          <w:sz w:val="28"/>
          <w:szCs w:val="32"/>
        </w:rPr>
        <w:t>【】种方式解决：</w:t>
      </w:r>
    </w:p>
    <w:p w14:paraId="2BE22028"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1、向呼和浩特仲裁委员会申请仲裁。因仲裁产生的包括但不限于仲裁费、律师费、调查费、差旅费等，由败诉一方承担。</w:t>
      </w:r>
    </w:p>
    <w:p w14:paraId="1CF869E9"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2、向甲方所在地有管辖权的人民法院提起诉讼。因诉讼产生的包括但不限于诉讼费、律师费、调查费、差旅费等，由败诉一方承担。</w:t>
      </w:r>
    </w:p>
    <w:p w14:paraId="0103DF26"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（说明：签署主体为内蒙古蒙牛乳业（集团）股份有限公司，地址为内蒙古呼市和林格尔县盛乐经济园区时，争议解决方式应选择第2种方式解决；其他主体签署时应选择第1种方式解决。）</w:t>
      </w:r>
    </w:p>
    <w:p w14:paraId="0C945D92"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第七条、此协议自签字盖章之日起生效。</w:t>
      </w:r>
    </w:p>
    <w:p w14:paraId="32D65653"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 xml:space="preserve">（以下无正文） </w:t>
      </w:r>
      <w:r w:rsidRPr="00DF6F50">
        <w:rPr>
          <w:rFonts w:ascii="Calibri" w:eastAsia="仿宋" w:hAnsi="Calibri" w:cs="Calibri"/>
          <w:sz w:val="28"/>
          <w:szCs w:val="32"/>
        </w:rPr>
        <w:t>                            </w:t>
      </w:r>
    </w:p>
    <w:p w14:paraId="63BA7A8A"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承诺方：</w:t>
      </w:r>
    </w:p>
    <w:p w14:paraId="03FBF42A"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代表人：</w:t>
      </w:r>
    </w:p>
    <w:p w14:paraId="73D299F7"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日期：</w:t>
      </w:r>
    </w:p>
    <w:p w14:paraId="71698719" w14:textId="61AE0F9D" w:rsidR="00142101" w:rsidRPr="00DF6F50" w:rsidRDefault="00142101" w:rsidP="00142101">
      <w:pPr>
        <w:rPr>
          <w:rFonts w:ascii="仿宋" w:eastAsia="仿宋" w:hAnsi="仿宋"/>
          <w:sz w:val="28"/>
          <w:szCs w:val="32"/>
        </w:rPr>
      </w:pPr>
      <w:r w:rsidRPr="00DF6F50">
        <w:rPr>
          <w:rFonts w:ascii="仿宋" w:eastAsia="仿宋" w:hAnsi="仿宋" w:hint="eastAsia"/>
          <w:b/>
          <w:bCs/>
          <w:sz w:val="28"/>
          <w:szCs w:val="32"/>
        </w:rPr>
        <w:t>附件3：</w:t>
      </w:r>
    </w:p>
    <w:p w14:paraId="6ABFAC37" w14:textId="77777777" w:rsidR="00750718" w:rsidRPr="00DD4072" w:rsidRDefault="00750718" w:rsidP="00750718">
      <w:pPr>
        <w:jc w:val="center"/>
        <w:rPr>
          <w:rFonts w:ascii="仿宋" w:eastAsia="仿宋" w:hAnsi="仿宋" w:cs="仿宋"/>
          <w:b/>
          <w:color w:val="000000" w:themeColor="text1"/>
          <w:kern w:val="0"/>
          <w:sz w:val="32"/>
          <w:szCs w:val="32"/>
        </w:rPr>
      </w:pPr>
      <w:r w:rsidRPr="00DD4072">
        <w:rPr>
          <w:rFonts w:ascii="仿宋" w:eastAsia="仿宋" w:hAnsi="仿宋" w:cs="仿宋" w:hint="eastAsia"/>
          <w:b/>
          <w:color w:val="000000" w:themeColor="text1"/>
          <w:kern w:val="0"/>
          <w:sz w:val="32"/>
          <w:szCs w:val="32"/>
        </w:rPr>
        <w:t>法定代表人授权委托书</w:t>
      </w:r>
    </w:p>
    <w:p w14:paraId="563EA068" w14:textId="77777777" w:rsidR="00750718" w:rsidRPr="00DD4072" w:rsidRDefault="00750718" w:rsidP="00750718">
      <w:pPr>
        <w:spacing w:line="360" w:lineRule="auto"/>
        <w:ind w:rightChars="283" w:right="594"/>
        <w:rPr>
          <w:rFonts w:ascii="仿宋" w:eastAsia="仿宋" w:hAnsi="仿宋" w:cs="仿宋"/>
          <w:color w:val="000000" w:themeColor="text1"/>
          <w:sz w:val="28"/>
          <w:szCs w:val="28"/>
        </w:rPr>
      </w:pPr>
      <w:r w:rsidRPr="00DF6F50">
        <w:rPr>
          <w:rFonts w:ascii="仿宋" w:eastAsia="仿宋" w:hAnsi="仿宋" w:hint="eastAsia"/>
          <w:color w:val="000000"/>
          <w:kern w:val="0"/>
          <w:sz w:val="28"/>
          <w:szCs w:val="28"/>
        </w:rPr>
        <w:t>内蒙古蒙牛乳业（集团）股份有限公司</w:t>
      </w:r>
      <w:r w:rsidRPr="00DD4072">
        <w:rPr>
          <w:rFonts w:ascii="仿宋" w:eastAsia="仿宋" w:hAnsi="仿宋" w:cs="仿宋" w:hint="eastAsia"/>
          <w:color w:val="000000" w:themeColor="text1"/>
          <w:sz w:val="28"/>
          <w:szCs w:val="28"/>
        </w:rPr>
        <w:t>：</w:t>
      </w:r>
    </w:p>
    <w:p w14:paraId="3B9C9B3C" w14:textId="128F31F9" w:rsidR="00750718" w:rsidRPr="00DD4072" w:rsidRDefault="00750718" w:rsidP="00750718">
      <w:pPr>
        <w:ind w:firstLineChars="200" w:firstLine="560"/>
        <w:rPr>
          <w:rFonts w:ascii="仿宋" w:eastAsia="仿宋" w:hAnsi="仿宋" w:cs="仿宋"/>
          <w:color w:val="000000" w:themeColor="text1"/>
          <w:sz w:val="28"/>
          <w:szCs w:val="28"/>
        </w:rPr>
      </w:pPr>
      <w:r w:rsidRPr="00DD4072">
        <w:rPr>
          <w:rFonts w:ascii="仿宋" w:eastAsia="仿宋" w:hAnsi="仿宋" w:cs="仿宋" w:hint="eastAsia"/>
          <w:color w:val="000000" w:themeColor="text1"/>
          <w:sz w:val="28"/>
          <w:szCs w:val="28"/>
          <w:u w:val="single"/>
        </w:rPr>
        <w:t xml:space="preserve">         （竞价方全称）</w:t>
      </w:r>
      <w:r w:rsidRPr="00DD4072">
        <w:rPr>
          <w:rFonts w:ascii="仿宋" w:eastAsia="仿宋" w:hAnsi="仿宋" w:cs="仿宋" w:hint="eastAsia"/>
          <w:color w:val="000000" w:themeColor="text1"/>
          <w:sz w:val="28"/>
          <w:szCs w:val="28"/>
        </w:rPr>
        <w:t>法定代表人</w:t>
      </w:r>
      <w:r w:rsidRPr="00DD4072">
        <w:rPr>
          <w:rFonts w:ascii="仿宋" w:eastAsia="仿宋" w:hAnsi="仿宋" w:cs="仿宋" w:hint="eastAsia"/>
          <w:color w:val="000000" w:themeColor="text1"/>
          <w:sz w:val="28"/>
          <w:szCs w:val="28"/>
          <w:u w:val="single"/>
        </w:rPr>
        <w:t xml:space="preserve">           </w:t>
      </w:r>
      <w:r w:rsidRPr="00DD4072">
        <w:rPr>
          <w:rFonts w:ascii="仿宋" w:eastAsia="仿宋" w:hAnsi="仿宋" w:cs="仿宋" w:hint="eastAsia"/>
          <w:color w:val="000000" w:themeColor="text1"/>
          <w:sz w:val="28"/>
          <w:szCs w:val="28"/>
        </w:rPr>
        <w:t>授权</w:t>
      </w:r>
      <w:r w:rsidRPr="00DD4072">
        <w:rPr>
          <w:rFonts w:ascii="仿宋" w:eastAsia="仿宋" w:hAnsi="仿宋" w:cs="仿宋" w:hint="eastAsia"/>
          <w:color w:val="000000" w:themeColor="text1"/>
          <w:sz w:val="28"/>
          <w:szCs w:val="28"/>
          <w:u w:val="single"/>
        </w:rPr>
        <w:t>（代表姓名）</w:t>
      </w:r>
      <w:r w:rsidRPr="00DD4072">
        <w:rPr>
          <w:rFonts w:ascii="仿宋" w:eastAsia="仿宋" w:hAnsi="仿宋" w:cs="仿宋" w:hint="eastAsia"/>
          <w:color w:val="000000" w:themeColor="text1"/>
          <w:sz w:val="28"/>
          <w:szCs w:val="28"/>
        </w:rPr>
        <w:t>为全权代表法定代表人，参加贵方组织的</w:t>
      </w:r>
      <w:r w:rsidR="008E1FBE" w:rsidRPr="008E1FBE">
        <w:rPr>
          <w:rFonts w:ascii="仿宋" w:eastAsia="仿宋" w:hAnsi="仿宋" w:hint="eastAsia"/>
          <w:sz w:val="28"/>
          <w:szCs w:val="32"/>
          <w:u w:val="single"/>
        </w:rPr>
        <w:t>蒙牛乳业</w:t>
      </w:r>
      <w:r w:rsidR="008E1FBE" w:rsidRPr="008E1FBE">
        <w:rPr>
          <w:rFonts w:ascii="仿宋" w:eastAsia="仿宋" w:hAnsi="仿宋"/>
          <w:sz w:val="28"/>
          <w:szCs w:val="32"/>
          <w:u w:val="single"/>
        </w:rPr>
        <w:t>2024-2026年度现制酸奶业务部线下门店土建维修项目</w:t>
      </w:r>
      <w:r w:rsidR="007E0EE8" w:rsidRPr="008E1FBE">
        <w:rPr>
          <w:rFonts w:ascii="仿宋" w:eastAsia="仿宋" w:hAnsi="仿宋" w:hint="eastAsia"/>
          <w:sz w:val="28"/>
          <w:szCs w:val="32"/>
        </w:rPr>
        <w:t>竞谈事宜</w:t>
      </w:r>
      <w:r w:rsidRPr="007E0EE8">
        <w:rPr>
          <w:rFonts w:ascii="仿宋" w:eastAsia="仿宋" w:hAnsi="仿宋" w:cs="仿宋" w:hint="eastAsia"/>
          <w:color w:val="000000" w:themeColor="text1"/>
          <w:sz w:val="28"/>
          <w:szCs w:val="28"/>
        </w:rPr>
        <w:t>，</w:t>
      </w:r>
      <w:r w:rsidRPr="00DD4072">
        <w:rPr>
          <w:rFonts w:ascii="仿宋" w:eastAsia="仿宋" w:hAnsi="仿宋" w:cs="仿宋" w:hint="eastAsia"/>
          <w:color w:val="000000" w:themeColor="text1"/>
          <w:sz w:val="28"/>
          <w:szCs w:val="28"/>
        </w:rPr>
        <w:t>全权处理</w:t>
      </w:r>
      <w:r w:rsidR="007E0EE8">
        <w:rPr>
          <w:rFonts w:ascii="仿宋" w:eastAsia="仿宋" w:hAnsi="仿宋" w:cs="仿宋" w:hint="eastAsia"/>
          <w:color w:val="000000" w:themeColor="text1"/>
          <w:sz w:val="28"/>
          <w:szCs w:val="28"/>
        </w:rPr>
        <w:t>竞谈</w:t>
      </w:r>
      <w:r w:rsidRPr="00DD4072">
        <w:rPr>
          <w:rFonts w:ascii="仿宋" w:eastAsia="仿宋" w:hAnsi="仿宋" w:cs="仿宋" w:hint="eastAsia"/>
          <w:color w:val="000000" w:themeColor="text1"/>
          <w:sz w:val="28"/>
          <w:szCs w:val="28"/>
        </w:rPr>
        <w:t>活动中的一切事宜。</w:t>
      </w:r>
    </w:p>
    <w:p w14:paraId="01FC2464" w14:textId="77777777" w:rsidR="00750718" w:rsidRPr="00DD4072" w:rsidRDefault="00750718" w:rsidP="00750718">
      <w:pPr>
        <w:rPr>
          <w:rFonts w:ascii="仿宋" w:eastAsia="仿宋" w:hAnsi="仿宋" w:cs="仿宋"/>
          <w:color w:val="000000" w:themeColor="text1"/>
          <w:sz w:val="28"/>
          <w:szCs w:val="28"/>
        </w:rPr>
      </w:pPr>
      <w:r w:rsidRPr="00DD4072">
        <w:rPr>
          <w:rFonts w:ascii="仿宋" w:eastAsia="仿宋" w:hAnsi="仿宋" w:cs="仿宋" w:hint="eastAsia"/>
          <w:color w:val="000000" w:themeColor="text1"/>
          <w:sz w:val="28"/>
          <w:szCs w:val="28"/>
        </w:rPr>
        <w:t>法定代表人授权委托书有效期____年__月__日至____年__月__日</w:t>
      </w:r>
    </w:p>
    <w:p w14:paraId="410CD0C4" w14:textId="77777777" w:rsidR="00750718" w:rsidRPr="00DD4072" w:rsidRDefault="00750718" w:rsidP="00750718">
      <w:pPr>
        <w:spacing w:line="360" w:lineRule="auto"/>
        <w:rPr>
          <w:rFonts w:ascii="仿宋" w:eastAsia="仿宋" w:hAnsi="仿宋" w:cs="仿宋"/>
          <w:color w:val="000000" w:themeColor="text1"/>
          <w:sz w:val="28"/>
          <w:szCs w:val="28"/>
        </w:rPr>
      </w:pPr>
      <w:r w:rsidRPr="00DD4072">
        <w:rPr>
          <w:rFonts w:ascii="仿宋" w:eastAsia="仿宋" w:hAnsi="仿宋" w:cs="仿宋" w:hint="eastAsia"/>
          <w:color w:val="000000" w:themeColor="text1"/>
          <w:sz w:val="28"/>
          <w:szCs w:val="28"/>
        </w:rPr>
        <w:lastRenderedPageBreak/>
        <w:t>竞价方全称（公章）：</w:t>
      </w:r>
    </w:p>
    <w:p w14:paraId="23B1D124" w14:textId="77777777" w:rsidR="00750718" w:rsidRPr="00DD4072" w:rsidRDefault="00750718" w:rsidP="00750718">
      <w:pPr>
        <w:spacing w:line="360" w:lineRule="auto"/>
        <w:rPr>
          <w:rFonts w:ascii="仿宋" w:eastAsia="仿宋" w:hAnsi="仿宋" w:cs="仿宋"/>
          <w:color w:val="000000" w:themeColor="text1"/>
          <w:sz w:val="28"/>
          <w:szCs w:val="28"/>
        </w:rPr>
      </w:pPr>
      <w:r w:rsidRPr="00DD4072">
        <w:rPr>
          <w:rFonts w:ascii="仿宋" w:eastAsia="仿宋" w:hAnsi="仿宋" w:cs="仿宋" w:hint="eastAsia"/>
          <w:color w:val="000000" w:themeColor="text1"/>
          <w:sz w:val="28"/>
          <w:szCs w:val="28"/>
        </w:rPr>
        <w:t>法定代表人</w:t>
      </w:r>
      <w:r w:rsidRPr="00DF6F50">
        <w:rPr>
          <w:rFonts w:ascii="仿宋" w:eastAsia="仿宋" w:hAnsi="仿宋" w:hint="eastAsia"/>
          <w:color w:val="000000"/>
          <w:kern w:val="0"/>
          <w:sz w:val="28"/>
          <w:szCs w:val="28"/>
        </w:rPr>
        <w:t>（签字或印章）</w:t>
      </w:r>
      <w:r w:rsidRPr="00DD4072">
        <w:rPr>
          <w:rFonts w:ascii="仿宋" w:eastAsia="仿宋" w:hAnsi="仿宋" w:cs="仿宋" w:hint="eastAsia"/>
          <w:color w:val="000000" w:themeColor="text1"/>
          <w:sz w:val="28"/>
          <w:szCs w:val="28"/>
        </w:rPr>
        <w:t xml:space="preserve">： </w:t>
      </w:r>
    </w:p>
    <w:p w14:paraId="77B105B3" w14:textId="77777777" w:rsidR="00750718" w:rsidRPr="00DD4072" w:rsidRDefault="00750718" w:rsidP="00750718">
      <w:pPr>
        <w:spacing w:line="360" w:lineRule="auto"/>
        <w:rPr>
          <w:rFonts w:ascii="仿宋" w:eastAsia="仿宋" w:hAnsi="仿宋" w:cs="仿宋"/>
          <w:color w:val="000000" w:themeColor="text1"/>
          <w:sz w:val="28"/>
          <w:szCs w:val="28"/>
        </w:rPr>
      </w:pPr>
      <w:r w:rsidRPr="00DD4072">
        <w:rPr>
          <w:rFonts w:ascii="仿宋" w:eastAsia="仿宋" w:hAnsi="仿宋" w:cs="仿宋" w:hint="eastAsia"/>
          <w:color w:val="000000" w:themeColor="text1"/>
          <w:sz w:val="28"/>
          <w:szCs w:val="28"/>
        </w:rPr>
        <w:t xml:space="preserve">授权委托人（签字）：      </w:t>
      </w:r>
    </w:p>
    <w:p w14:paraId="5D34A9FF" w14:textId="77777777" w:rsidR="00750718" w:rsidRPr="00DD4072" w:rsidRDefault="00750718" w:rsidP="00750718">
      <w:pPr>
        <w:spacing w:line="360" w:lineRule="auto"/>
        <w:rPr>
          <w:rFonts w:ascii="仿宋" w:eastAsia="仿宋" w:hAnsi="仿宋" w:cs="仿宋"/>
          <w:color w:val="000000" w:themeColor="text1"/>
          <w:sz w:val="28"/>
          <w:szCs w:val="28"/>
        </w:rPr>
      </w:pPr>
      <w:r w:rsidRPr="00DD4072">
        <w:rPr>
          <w:rFonts w:ascii="仿宋" w:eastAsia="仿宋" w:hAnsi="仿宋" w:cs="仿宋" w:hint="eastAsia"/>
          <w:color w:val="000000" w:themeColor="text1"/>
          <w:sz w:val="28"/>
          <w:szCs w:val="28"/>
        </w:rPr>
        <w:t>身份证号码：</w:t>
      </w:r>
    </w:p>
    <w:p w14:paraId="486A9326" w14:textId="77777777" w:rsidR="00750718" w:rsidRPr="00DD4072" w:rsidRDefault="00750718" w:rsidP="00733BE3">
      <w:pPr>
        <w:spacing w:line="360" w:lineRule="auto"/>
        <w:rPr>
          <w:rFonts w:ascii="仿宋" w:eastAsia="仿宋" w:hAnsi="仿宋" w:cs="仿宋"/>
          <w:color w:val="000000" w:themeColor="text1"/>
          <w:sz w:val="28"/>
          <w:szCs w:val="28"/>
        </w:rPr>
      </w:pPr>
      <w:r w:rsidRPr="00DD4072">
        <w:rPr>
          <w:rFonts w:ascii="仿宋" w:eastAsia="仿宋" w:hAnsi="仿宋" w:cs="仿宋" w:hint="eastAsia"/>
          <w:color w:val="000000" w:themeColor="text1"/>
          <w:sz w:val="28"/>
          <w:szCs w:val="28"/>
        </w:rPr>
        <w:t>职      务：</w:t>
      </w:r>
    </w:p>
    <w:p w14:paraId="3B9BE7C8" w14:textId="77777777" w:rsidR="00750718" w:rsidRPr="00DD4072" w:rsidRDefault="00750718" w:rsidP="00750718">
      <w:pPr>
        <w:spacing w:line="360" w:lineRule="auto"/>
        <w:ind w:leftChars="405" w:left="850" w:firstLine="569"/>
        <w:rPr>
          <w:rFonts w:ascii="仿宋" w:eastAsia="仿宋" w:hAnsi="仿宋" w:cs="仿宋"/>
          <w:color w:val="000000" w:themeColor="text1"/>
          <w:sz w:val="28"/>
          <w:szCs w:val="28"/>
        </w:rPr>
      </w:pPr>
      <w:r w:rsidRPr="00DD4072">
        <w:rPr>
          <w:rFonts w:ascii="仿宋" w:eastAsia="仿宋" w:hAnsi="仿宋" w:cs="仿宋" w:hint="eastAsia"/>
          <w:color w:val="000000" w:themeColor="text1"/>
          <w:sz w:val="28"/>
          <w:szCs w:val="28"/>
        </w:rPr>
        <w:t xml:space="preserve">                                年    月   日    </w:t>
      </w:r>
    </w:p>
    <w:p w14:paraId="6717A85D" w14:textId="77777777" w:rsidR="00750718" w:rsidRPr="00DD4072" w:rsidRDefault="00750718" w:rsidP="00750718">
      <w:pPr>
        <w:ind w:firstLineChars="353" w:firstLine="851"/>
        <w:rPr>
          <w:rFonts w:ascii="仿宋" w:eastAsia="仿宋" w:hAnsi="仿宋" w:cs="仿宋"/>
          <w:b/>
          <w:bCs/>
          <w:color w:val="000000" w:themeColor="text1"/>
          <w:sz w:val="24"/>
        </w:rPr>
      </w:pPr>
      <w:r w:rsidRPr="00DD4072">
        <w:rPr>
          <w:rFonts w:ascii="仿宋" w:eastAsia="仿宋" w:hAnsi="仿宋" w:cs="仿宋" w:hint="eastAsia"/>
          <w:b/>
          <w:bCs/>
          <w:color w:val="000000" w:themeColor="text1"/>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8"/>
        <w:gridCol w:w="4253"/>
      </w:tblGrid>
      <w:tr w:rsidR="00750718" w:rsidRPr="00DD4072" w14:paraId="2965F909" w14:textId="77777777" w:rsidTr="00FE7BE2">
        <w:trPr>
          <w:trHeight w:val="4294"/>
          <w:jc w:val="center"/>
        </w:trPr>
        <w:tc>
          <w:tcPr>
            <w:tcW w:w="4498" w:type="dxa"/>
          </w:tcPr>
          <w:p w14:paraId="11A2E748" w14:textId="77777777" w:rsidR="00750718" w:rsidRPr="00DD4072" w:rsidRDefault="00750718" w:rsidP="00FE7BE2">
            <w:pPr>
              <w:ind w:leftChars="61" w:left="128"/>
              <w:jc w:val="center"/>
              <w:rPr>
                <w:rFonts w:ascii="仿宋" w:eastAsia="仿宋" w:hAnsi="仿宋" w:cs="仿宋"/>
                <w:color w:val="000000" w:themeColor="text1"/>
                <w:sz w:val="24"/>
              </w:rPr>
            </w:pPr>
            <w:r w:rsidRPr="00DD4072">
              <w:rPr>
                <w:rFonts w:ascii="仿宋" w:eastAsia="仿宋" w:hAnsi="仿宋" w:cs="仿宋" w:hint="eastAsia"/>
                <w:color w:val="000000" w:themeColor="text1"/>
                <w:sz w:val="24"/>
              </w:rPr>
              <w:t>法定代表人身份证复印件（正反面）</w:t>
            </w:r>
          </w:p>
          <w:p w14:paraId="318F736C" w14:textId="77777777" w:rsidR="00750718" w:rsidRPr="00DD4072" w:rsidRDefault="00750718" w:rsidP="00FE7BE2">
            <w:pPr>
              <w:ind w:leftChars="61" w:left="128"/>
              <w:jc w:val="center"/>
              <w:rPr>
                <w:rFonts w:ascii="仿宋" w:eastAsia="仿宋" w:hAnsi="仿宋" w:cs="仿宋"/>
                <w:color w:val="000000" w:themeColor="text1"/>
                <w:sz w:val="24"/>
              </w:rPr>
            </w:pPr>
          </w:p>
          <w:p w14:paraId="674BCDE6" w14:textId="77777777" w:rsidR="00750718" w:rsidRPr="00DD4072" w:rsidRDefault="00750718" w:rsidP="00FE7BE2">
            <w:pPr>
              <w:ind w:leftChars="61" w:left="128"/>
              <w:jc w:val="center"/>
              <w:rPr>
                <w:rFonts w:ascii="仿宋" w:eastAsia="仿宋" w:hAnsi="仿宋" w:cs="仿宋"/>
                <w:color w:val="000000" w:themeColor="text1"/>
                <w:sz w:val="24"/>
              </w:rPr>
            </w:pPr>
          </w:p>
          <w:p w14:paraId="6226DE53" w14:textId="77777777" w:rsidR="00750718" w:rsidRPr="00DD4072" w:rsidRDefault="00750718" w:rsidP="00FE7BE2">
            <w:pPr>
              <w:ind w:leftChars="61" w:left="128"/>
              <w:jc w:val="center"/>
              <w:rPr>
                <w:rFonts w:ascii="仿宋" w:eastAsia="仿宋" w:hAnsi="仿宋" w:cs="仿宋"/>
                <w:color w:val="000000" w:themeColor="text1"/>
                <w:sz w:val="24"/>
              </w:rPr>
            </w:pPr>
          </w:p>
          <w:p w14:paraId="082BF3F7" w14:textId="77777777" w:rsidR="00750718" w:rsidRPr="00DD4072" w:rsidRDefault="00750718" w:rsidP="00FE7BE2">
            <w:pPr>
              <w:ind w:leftChars="61" w:left="128"/>
              <w:jc w:val="center"/>
              <w:rPr>
                <w:rFonts w:ascii="仿宋" w:eastAsia="仿宋" w:hAnsi="仿宋" w:cs="仿宋"/>
                <w:color w:val="000000" w:themeColor="text1"/>
                <w:sz w:val="24"/>
              </w:rPr>
            </w:pPr>
          </w:p>
          <w:p w14:paraId="193B0E18" w14:textId="77777777" w:rsidR="00750718" w:rsidRPr="00DD4072" w:rsidRDefault="00750718" w:rsidP="00FE7BE2">
            <w:pPr>
              <w:ind w:leftChars="61" w:left="128"/>
              <w:jc w:val="center"/>
              <w:rPr>
                <w:rFonts w:ascii="仿宋" w:eastAsia="仿宋" w:hAnsi="仿宋" w:cs="仿宋"/>
                <w:color w:val="000000" w:themeColor="text1"/>
                <w:sz w:val="24"/>
              </w:rPr>
            </w:pPr>
          </w:p>
          <w:p w14:paraId="09986D83" w14:textId="77777777" w:rsidR="00750718" w:rsidRPr="00DD4072" w:rsidRDefault="00750718" w:rsidP="00FE7BE2">
            <w:pPr>
              <w:ind w:leftChars="61" w:left="128"/>
              <w:jc w:val="center"/>
              <w:rPr>
                <w:rFonts w:ascii="仿宋" w:eastAsia="仿宋" w:hAnsi="仿宋" w:cs="仿宋"/>
                <w:color w:val="000000" w:themeColor="text1"/>
                <w:sz w:val="24"/>
              </w:rPr>
            </w:pPr>
          </w:p>
          <w:p w14:paraId="37ADF64F" w14:textId="77777777" w:rsidR="00750718" w:rsidRPr="00DD4072" w:rsidRDefault="00750718" w:rsidP="00FE7BE2">
            <w:pPr>
              <w:ind w:leftChars="61" w:left="128"/>
              <w:jc w:val="center"/>
              <w:rPr>
                <w:rFonts w:ascii="仿宋" w:eastAsia="仿宋" w:hAnsi="仿宋" w:cs="仿宋"/>
                <w:color w:val="000000" w:themeColor="text1"/>
                <w:sz w:val="24"/>
              </w:rPr>
            </w:pPr>
          </w:p>
          <w:p w14:paraId="27CF05A0" w14:textId="77777777" w:rsidR="00750718" w:rsidRPr="00DD4072" w:rsidRDefault="00750718" w:rsidP="00FE7BE2">
            <w:pPr>
              <w:ind w:leftChars="61" w:left="128"/>
              <w:jc w:val="center"/>
              <w:rPr>
                <w:rFonts w:ascii="仿宋" w:eastAsia="仿宋" w:hAnsi="仿宋" w:cs="仿宋"/>
                <w:color w:val="000000" w:themeColor="text1"/>
                <w:sz w:val="24"/>
              </w:rPr>
            </w:pPr>
          </w:p>
          <w:p w14:paraId="4C178532" w14:textId="77777777" w:rsidR="00750718" w:rsidRPr="00DD4072" w:rsidRDefault="00750718" w:rsidP="00FE7BE2">
            <w:pPr>
              <w:ind w:leftChars="61" w:left="128"/>
              <w:jc w:val="center"/>
              <w:rPr>
                <w:rFonts w:ascii="仿宋" w:eastAsia="仿宋" w:hAnsi="仿宋" w:cs="仿宋"/>
                <w:color w:val="000000" w:themeColor="text1"/>
                <w:sz w:val="24"/>
              </w:rPr>
            </w:pPr>
          </w:p>
        </w:tc>
        <w:tc>
          <w:tcPr>
            <w:tcW w:w="4253" w:type="dxa"/>
          </w:tcPr>
          <w:p w14:paraId="3D5DA03D" w14:textId="77777777" w:rsidR="00750718" w:rsidRPr="00DD4072" w:rsidRDefault="00750718" w:rsidP="00FE7BE2">
            <w:pPr>
              <w:ind w:leftChars="61" w:left="128"/>
              <w:jc w:val="center"/>
              <w:rPr>
                <w:rFonts w:ascii="仿宋" w:eastAsia="仿宋" w:hAnsi="仿宋" w:cs="仿宋"/>
                <w:color w:val="000000" w:themeColor="text1"/>
                <w:sz w:val="24"/>
              </w:rPr>
            </w:pPr>
            <w:r w:rsidRPr="00DD4072">
              <w:rPr>
                <w:rFonts w:ascii="仿宋" w:eastAsia="仿宋" w:hAnsi="仿宋" w:cs="仿宋" w:hint="eastAsia"/>
                <w:color w:val="000000" w:themeColor="text1"/>
                <w:sz w:val="24"/>
              </w:rPr>
              <w:t>授权委托人身份证复印件（正反面）</w:t>
            </w:r>
          </w:p>
          <w:p w14:paraId="4BD90C2A" w14:textId="77777777" w:rsidR="00750718" w:rsidRPr="00DD4072" w:rsidRDefault="00750718" w:rsidP="00FE7BE2">
            <w:pPr>
              <w:ind w:leftChars="61" w:left="128"/>
              <w:jc w:val="center"/>
              <w:rPr>
                <w:rFonts w:ascii="仿宋" w:eastAsia="仿宋" w:hAnsi="仿宋" w:cs="仿宋"/>
                <w:color w:val="000000" w:themeColor="text1"/>
                <w:sz w:val="24"/>
              </w:rPr>
            </w:pPr>
          </w:p>
          <w:p w14:paraId="60B49673" w14:textId="77777777" w:rsidR="00750718" w:rsidRPr="00DD4072" w:rsidRDefault="00750718" w:rsidP="00FE7BE2">
            <w:pPr>
              <w:ind w:leftChars="61" w:left="128"/>
              <w:jc w:val="center"/>
              <w:rPr>
                <w:rFonts w:ascii="仿宋" w:eastAsia="仿宋" w:hAnsi="仿宋" w:cs="仿宋"/>
                <w:color w:val="000000" w:themeColor="text1"/>
                <w:sz w:val="24"/>
              </w:rPr>
            </w:pPr>
          </w:p>
          <w:p w14:paraId="0AFCA8E6" w14:textId="77777777" w:rsidR="00750718" w:rsidRPr="00DD4072" w:rsidRDefault="00750718" w:rsidP="00FE7BE2">
            <w:pPr>
              <w:ind w:leftChars="61" w:left="128"/>
              <w:jc w:val="center"/>
              <w:rPr>
                <w:rFonts w:ascii="仿宋" w:eastAsia="仿宋" w:hAnsi="仿宋" w:cs="仿宋"/>
                <w:color w:val="000000" w:themeColor="text1"/>
                <w:sz w:val="24"/>
              </w:rPr>
            </w:pPr>
          </w:p>
          <w:p w14:paraId="19E84158" w14:textId="77777777" w:rsidR="00750718" w:rsidRPr="00DD4072" w:rsidRDefault="00750718" w:rsidP="00FE7BE2">
            <w:pPr>
              <w:ind w:leftChars="61" w:left="128"/>
              <w:jc w:val="center"/>
              <w:rPr>
                <w:rFonts w:ascii="仿宋" w:eastAsia="仿宋" w:hAnsi="仿宋" w:cs="仿宋"/>
                <w:color w:val="000000" w:themeColor="text1"/>
                <w:sz w:val="24"/>
              </w:rPr>
            </w:pPr>
          </w:p>
          <w:p w14:paraId="7E1F92E0" w14:textId="77777777" w:rsidR="00750718" w:rsidRPr="00DD4072" w:rsidRDefault="00750718" w:rsidP="00FE7BE2">
            <w:pPr>
              <w:ind w:leftChars="61" w:left="128"/>
              <w:jc w:val="center"/>
              <w:rPr>
                <w:rFonts w:ascii="仿宋" w:eastAsia="仿宋" w:hAnsi="仿宋" w:cs="仿宋"/>
                <w:color w:val="000000" w:themeColor="text1"/>
                <w:sz w:val="24"/>
              </w:rPr>
            </w:pPr>
          </w:p>
          <w:p w14:paraId="1C528746" w14:textId="77777777" w:rsidR="00750718" w:rsidRPr="00DD4072" w:rsidRDefault="00750718" w:rsidP="00FE7BE2">
            <w:pPr>
              <w:rPr>
                <w:rFonts w:ascii="仿宋" w:eastAsia="仿宋" w:hAnsi="仿宋" w:cs="仿宋"/>
                <w:color w:val="000000" w:themeColor="text1"/>
                <w:sz w:val="24"/>
              </w:rPr>
            </w:pPr>
          </w:p>
          <w:p w14:paraId="251C517D" w14:textId="77777777" w:rsidR="00750718" w:rsidRPr="00DD4072" w:rsidRDefault="00750718" w:rsidP="00FE7BE2">
            <w:pPr>
              <w:rPr>
                <w:rFonts w:ascii="仿宋" w:eastAsia="仿宋" w:hAnsi="仿宋" w:cs="仿宋"/>
                <w:color w:val="000000" w:themeColor="text1"/>
                <w:sz w:val="24"/>
              </w:rPr>
            </w:pPr>
          </w:p>
          <w:p w14:paraId="4A6EDFB5" w14:textId="77777777" w:rsidR="00750718" w:rsidRPr="00DD4072" w:rsidRDefault="00750718" w:rsidP="00FE7BE2">
            <w:pPr>
              <w:rPr>
                <w:rFonts w:ascii="仿宋" w:eastAsia="仿宋" w:hAnsi="仿宋" w:cs="仿宋"/>
                <w:color w:val="000000" w:themeColor="text1"/>
                <w:sz w:val="24"/>
              </w:rPr>
            </w:pPr>
          </w:p>
          <w:p w14:paraId="1A88FE8B" w14:textId="77777777" w:rsidR="00750718" w:rsidRPr="00DD4072" w:rsidRDefault="00750718" w:rsidP="00FE7BE2">
            <w:pPr>
              <w:rPr>
                <w:rFonts w:ascii="仿宋" w:eastAsia="仿宋" w:hAnsi="仿宋" w:cs="仿宋"/>
                <w:color w:val="000000" w:themeColor="text1"/>
                <w:sz w:val="24"/>
              </w:rPr>
            </w:pPr>
          </w:p>
          <w:p w14:paraId="1499E188" w14:textId="77777777" w:rsidR="00750718" w:rsidRPr="00DD4072" w:rsidRDefault="00750718" w:rsidP="00FE7BE2">
            <w:pPr>
              <w:rPr>
                <w:rFonts w:ascii="仿宋" w:eastAsia="仿宋" w:hAnsi="仿宋" w:cs="仿宋"/>
                <w:color w:val="000000" w:themeColor="text1"/>
                <w:sz w:val="24"/>
              </w:rPr>
            </w:pPr>
          </w:p>
          <w:p w14:paraId="6E6DD95F" w14:textId="77777777" w:rsidR="00750718" w:rsidRPr="00DD4072" w:rsidRDefault="00750718" w:rsidP="00FE7BE2">
            <w:pPr>
              <w:rPr>
                <w:rFonts w:ascii="仿宋" w:eastAsia="仿宋" w:hAnsi="仿宋" w:cs="仿宋"/>
                <w:color w:val="000000" w:themeColor="text1"/>
                <w:sz w:val="24"/>
              </w:rPr>
            </w:pPr>
          </w:p>
          <w:p w14:paraId="07390FD8" w14:textId="77777777" w:rsidR="00750718" w:rsidRPr="00DD4072" w:rsidRDefault="00750718" w:rsidP="00FE7BE2">
            <w:pPr>
              <w:rPr>
                <w:rFonts w:ascii="仿宋" w:eastAsia="仿宋" w:hAnsi="仿宋" w:cs="仿宋"/>
                <w:color w:val="000000" w:themeColor="text1"/>
                <w:sz w:val="24"/>
              </w:rPr>
            </w:pPr>
          </w:p>
          <w:p w14:paraId="33218E89" w14:textId="77777777" w:rsidR="00750718" w:rsidRPr="00DD4072" w:rsidRDefault="00750718" w:rsidP="00FE7BE2">
            <w:pPr>
              <w:rPr>
                <w:rFonts w:ascii="仿宋" w:eastAsia="仿宋" w:hAnsi="仿宋" w:cs="仿宋"/>
                <w:color w:val="000000" w:themeColor="text1"/>
                <w:sz w:val="24"/>
              </w:rPr>
            </w:pPr>
          </w:p>
        </w:tc>
      </w:tr>
    </w:tbl>
    <w:p w14:paraId="52054420" w14:textId="77777777" w:rsidR="00142101" w:rsidRPr="00750718" w:rsidRDefault="00142101" w:rsidP="00142101">
      <w:pPr>
        <w:rPr>
          <w:rFonts w:ascii="仿宋" w:eastAsia="仿宋" w:hAnsi="仿宋"/>
          <w:b/>
          <w:bCs/>
          <w:sz w:val="28"/>
          <w:szCs w:val="32"/>
        </w:rPr>
      </w:pPr>
    </w:p>
    <w:p w14:paraId="3A50E9DF" w14:textId="5DF66ECB" w:rsidR="00142101" w:rsidRPr="00DF6F50" w:rsidRDefault="00142101" w:rsidP="00750718">
      <w:pPr>
        <w:ind w:firstLineChars="900" w:firstLine="2530"/>
        <w:rPr>
          <w:rFonts w:ascii="仿宋" w:eastAsia="仿宋" w:hAnsi="仿宋"/>
          <w:sz w:val="28"/>
          <w:szCs w:val="32"/>
        </w:rPr>
      </w:pPr>
      <w:r w:rsidRPr="00DF6F50">
        <w:rPr>
          <w:rFonts w:ascii="仿宋" w:eastAsia="仿宋" w:hAnsi="仿宋" w:hint="eastAsia"/>
          <w:b/>
          <w:bCs/>
          <w:sz w:val="28"/>
          <w:szCs w:val="32"/>
        </w:rPr>
        <w:t>授权委托人社保证明材料</w:t>
      </w:r>
    </w:p>
    <w:p w14:paraId="4D28E308" w14:textId="77777777" w:rsidR="00142101" w:rsidRPr="00DF6F50" w:rsidRDefault="00142101" w:rsidP="00142101">
      <w:pPr>
        <w:rPr>
          <w:rFonts w:ascii="仿宋" w:eastAsia="仿宋" w:hAnsi="仿宋"/>
          <w:sz w:val="28"/>
          <w:szCs w:val="32"/>
        </w:rPr>
      </w:pPr>
      <w:r w:rsidRPr="00DF6F50">
        <w:rPr>
          <w:rFonts w:ascii="仿宋" w:eastAsia="仿宋" w:hAnsi="仿宋" w:hint="eastAsia"/>
          <w:b/>
          <w:bCs/>
          <w:i/>
          <w:iCs/>
          <w:sz w:val="28"/>
          <w:szCs w:val="32"/>
        </w:rPr>
        <w:t>（要求：1、具备社保局出具的材料；2、具备本单位名称及授权委托人姓名。）</w:t>
      </w:r>
    </w:p>
    <w:p w14:paraId="349A8DA3" w14:textId="60D04A7B" w:rsidR="00142101" w:rsidRPr="00DF6F50" w:rsidRDefault="00142101" w:rsidP="00142101">
      <w:pPr>
        <w:rPr>
          <w:rFonts w:ascii="仿宋" w:eastAsia="仿宋" w:hAnsi="仿宋"/>
          <w:sz w:val="28"/>
          <w:szCs w:val="32"/>
        </w:rPr>
      </w:pPr>
      <w:r w:rsidRPr="00DF6F50">
        <w:rPr>
          <w:rFonts w:ascii="仿宋" w:eastAsia="仿宋" w:hAnsi="仿宋" w:hint="eastAsia"/>
          <w:b/>
          <w:bCs/>
          <w:sz w:val="28"/>
          <w:szCs w:val="32"/>
        </w:rPr>
        <w:t>附件4：</w:t>
      </w:r>
    </w:p>
    <w:p w14:paraId="403919AB" w14:textId="77777777" w:rsidR="00750718" w:rsidRPr="00DD4072" w:rsidRDefault="00750718" w:rsidP="00750718">
      <w:pPr>
        <w:jc w:val="center"/>
        <w:rPr>
          <w:rFonts w:ascii="仿宋" w:eastAsia="仿宋" w:hAnsi="仿宋" w:cs="仿宋"/>
          <w:b/>
          <w:color w:val="000000" w:themeColor="text1"/>
          <w:kern w:val="0"/>
          <w:sz w:val="28"/>
          <w:szCs w:val="28"/>
        </w:rPr>
      </w:pPr>
      <w:r w:rsidRPr="00DD4072">
        <w:rPr>
          <w:rFonts w:ascii="仿宋" w:eastAsia="仿宋" w:hAnsi="仿宋" w:cs="仿宋" w:hint="eastAsia"/>
          <w:b/>
          <w:color w:val="000000" w:themeColor="text1"/>
          <w:kern w:val="0"/>
          <w:sz w:val="28"/>
          <w:szCs w:val="28"/>
        </w:rPr>
        <w:t>法定代表人</w:t>
      </w:r>
      <w:r w:rsidRPr="00DD4072">
        <w:rPr>
          <w:rFonts w:ascii="仿宋" w:eastAsia="仿宋" w:hAnsi="仿宋" w:cs="仿宋" w:hint="eastAsia"/>
          <w:b/>
          <w:bCs/>
          <w:color w:val="000000" w:themeColor="text1"/>
          <w:kern w:val="0"/>
          <w:sz w:val="28"/>
          <w:szCs w:val="28"/>
        </w:rPr>
        <w:t>身</w:t>
      </w:r>
      <w:r w:rsidRPr="00DD4072">
        <w:rPr>
          <w:rFonts w:ascii="仿宋" w:eastAsia="仿宋" w:hAnsi="仿宋" w:cs="仿宋" w:hint="eastAsia"/>
          <w:b/>
          <w:color w:val="000000" w:themeColor="text1"/>
          <w:kern w:val="0"/>
          <w:sz w:val="28"/>
          <w:szCs w:val="28"/>
        </w:rPr>
        <w:t>份证明</w:t>
      </w:r>
    </w:p>
    <w:p w14:paraId="699A952D" w14:textId="77777777" w:rsidR="00750718" w:rsidRPr="00DD4072" w:rsidRDefault="00750718" w:rsidP="00750718">
      <w:pPr>
        <w:spacing w:line="360" w:lineRule="auto"/>
        <w:ind w:firstLineChars="295" w:firstLine="826"/>
        <w:rPr>
          <w:rFonts w:ascii="仿宋" w:eastAsia="仿宋" w:hAnsi="仿宋" w:cs="仿宋"/>
          <w:color w:val="000000" w:themeColor="text1"/>
          <w:sz w:val="28"/>
          <w:szCs w:val="28"/>
          <w:u w:val="single"/>
        </w:rPr>
      </w:pPr>
      <w:r w:rsidRPr="00DD4072">
        <w:rPr>
          <w:rFonts w:ascii="仿宋" w:eastAsia="仿宋" w:hAnsi="仿宋" w:cs="仿宋" w:hint="eastAsia"/>
          <w:color w:val="000000" w:themeColor="text1"/>
          <w:sz w:val="28"/>
          <w:szCs w:val="28"/>
        </w:rPr>
        <w:t>竞价方名称：</w:t>
      </w:r>
      <w:r w:rsidRPr="00DD4072">
        <w:rPr>
          <w:rFonts w:ascii="仿宋" w:eastAsia="仿宋" w:hAnsi="仿宋" w:cs="仿宋" w:hint="eastAsia"/>
          <w:color w:val="000000" w:themeColor="text1"/>
          <w:sz w:val="28"/>
          <w:szCs w:val="28"/>
          <w:u w:val="single"/>
        </w:rPr>
        <w:t xml:space="preserve">                             </w:t>
      </w:r>
    </w:p>
    <w:p w14:paraId="6A59DA4D" w14:textId="77777777" w:rsidR="00750718" w:rsidRPr="00DD4072" w:rsidRDefault="00750718" w:rsidP="00750718">
      <w:pPr>
        <w:spacing w:line="360" w:lineRule="auto"/>
        <w:ind w:firstLineChars="295" w:firstLine="826"/>
        <w:rPr>
          <w:rFonts w:ascii="仿宋" w:eastAsia="仿宋" w:hAnsi="仿宋" w:cs="仿宋"/>
          <w:color w:val="000000" w:themeColor="text1"/>
          <w:sz w:val="28"/>
          <w:szCs w:val="28"/>
        </w:rPr>
      </w:pPr>
      <w:r w:rsidRPr="00DD4072">
        <w:rPr>
          <w:rFonts w:ascii="仿宋" w:eastAsia="仿宋" w:hAnsi="仿宋" w:cs="仿宋" w:hint="eastAsia"/>
          <w:color w:val="000000" w:themeColor="text1"/>
          <w:sz w:val="28"/>
          <w:szCs w:val="28"/>
        </w:rPr>
        <w:t>单位性质：</w:t>
      </w:r>
      <w:r w:rsidRPr="00DD4072">
        <w:rPr>
          <w:rFonts w:ascii="仿宋" w:eastAsia="仿宋" w:hAnsi="仿宋" w:cs="仿宋" w:hint="eastAsia"/>
          <w:color w:val="000000" w:themeColor="text1"/>
          <w:sz w:val="28"/>
          <w:szCs w:val="28"/>
          <w:u w:val="single"/>
        </w:rPr>
        <w:t xml:space="preserve">                                </w:t>
      </w:r>
    </w:p>
    <w:p w14:paraId="1418BEF3" w14:textId="77777777" w:rsidR="00750718" w:rsidRPr="00DD4072" w:rsidRDefault="00750718" w:rsidP="00750718">
      <w:pPr>
        <w:spacing w:line="360" w:lineRule="auto"/>
        <w:ind w:firstLineChars="295" w:firstLine="826"/>
        <w:rPr>
          <w:rFonts w:ascii="仿宋" w:eastAsia="仿宋" w:hAnsi="仿宋" w:cs="仿宋"/>
          <w:color w:val="000000" w:themeColor="text1"/>
          <w:sz w:val="28"/>
          <w:szCs w:val="28"/>
          <w:u w:val="single"/>
        </w:rPr>
      </w:pPr>
      <w:r w:rsidRPr="00DD4072">
        <w:rPr>
          <w:rFonts w:ascii="仿宋" w:eastAsia="仿宋" w:hAnsi="仿宋" w:cs="仿宋" w:hint="eastAsia"/>
          <w:color w:val="000000" w:themeColor="text1"/>
          <w:sz w:val="28"/>
          <w:szCs w:val="28"/>
        </w:rPr>
        <w:t>地    址：</w:t>
      </w:r>
      <w:r w:rsidRPr="00DD4072">
        <w:rPr>
          <w:rFonts w:ascii="仿宋" w:eastAsia="仿宋" w:hAnsi="仿宋" w:cs="仿宋" w:hint="eastAsia"/>
          <w:color w:val="000000" w:themeColor="text1"/>
          <w:sz w:val="28"/>
          <w:szCs w:val="28"/>
          <w:u w:val="single"/>
        </w:rPr>
        <w:t xml:space="preserve">                                   </w:t>
      </w:r>
    </w:p>
    <w:p w14:paraId="1462373D" w14:textId="77777777" w:rsidR="00750718" w:rsidRPr="00DD4072" w:rsidRDefault="00750718" w:rsidP="00750718">
      <w:pPr>
        <w:spacing w:line="360" w:lineRule="auto"/>
        <w:ind w:firstLineChars="295" w:firstLine="826"/>
        <w:rPr>
          <w:rFonts w:ascii="仿宋" w:eastAsia="仿宋" w:hAnsi="仿宋" w:cs="仿宋"/>
          <w:color w:val="000000" w:themeColor="text1"/>
          <w:sz w:val="28"/>
          <w:szCs w:val="28"/>
        </w:rPr>
      </w:pPr>
      <w:r w:rsidRPr="00DD4072">
        <w:rPr>
          <w:rFonts w:ascii="仿宋" w:eastAsia="仿宋" w:hAnsi="仿宋" w:cs="仿宋" w:hint="eastAsia"/>
          <w:color w:val="000000" w:themeColor="text1"/>
          <w:sz w:val="28"/>
          <w:szCs w:val="28"/>
        </w:rPr>
        <w:lastRenderedPageBreak/>
        <w:t>成立时间：</w:t>
      </w:r>
      <w:r w:rsidRPr="00DD4072">
        <w:rPr>
          <w:rFonts w:ascii="仿宋" w:eastAsia="仿宋" w:hAnsi="仿宋" w:cs="仿宋" w:hint="eastAsia"/>
          <w:color w:val="000000" w:themeColor="text1"/>
          <w:sz w:val="28"/>
          <w:szCs w:val="28"/>
          <w:u w:val="single"/>
        </w:rPr>
        <w:t xml:space="preserve">          </w:t>
      </w:r>
      <w:r w:rsidRPr="00DD4072">
        <w:rPr>
          <w:rFonts w:ascii="仿宋" w:eastAsia="仿宋" w:hAnsi="仿宋" w:cs="仿宋" w:hint="eastAsia"/>
          <w:color w:val="000000" w:themeColor="text1"/>
          <w:sz w:val="28"/>
          <w:szCs w:val="28"/>
        </w:rPr>
        <w:t>年</w:t>
      </w:r>
      <w:r w:rsidRPr="00DD4072">
        <w:rPr>
          <w:rFonts w:ascii="仿宋" w:eastAsia="仿宋" w:hAnsi="仿宋" w:cs="仿宋" w:hint="eastAsia"/>
          <w:color w:val="000000" w:themeColor="text1"/>
          <w:sz w:val="28"/>
          <w:szCs w:val="28"/>
          <w:u w:val="single"/>
        </w:rPr>
        <w:t xml:space="preserve">        </w:t>
      </w:r>
      <w:r w:rsidRPr="00DD4072">
        <w:rPr>
          <w:rFonts w:ascii="仿宋" w:eastAsia="仿宋" w:hAnsi="仿宋" w:cs="仿宋" w:hint="eastAsia"/>
          <w:color w:val="000000" w:themeColor="text1"/>
          <w:sz w:val="28"/>
          <w:szCs w:val="28"/>
        </w:rPr>
        <w:t>月</w:t>
      </w:r>
      <w:r w:rsidRPr="00DD4072">
        <w:rPr>
          <w:rFonts w:ascii="仿宋" w:eastAsia="仿宋" w:hAnsi="仿宋" w:cs="仿宋" w:hint="eastAsia"/>
          <w:color w:val="000000" w:themeColor="text1"/>
          <w:sz w:val="28"/>
          <w:szCs w:val="28"/>
          <w:u w:val="single"/>
        </w:rPr>
        <w:t xml:space="preserve">        </w:t>
      </w:r>
      <w:r w:rsidRPr="00DD4072">
        <w:rPr>
          <w:rFonts w:ascii="仿宋" w:eastAsia="仿宋" w:hAnsi="仿宋" w:cs="仿宋" w:hint="eastAsia"/>
          <w:color w:val="000000" w:themeColor="text1"/>
          <w:sz w:val="28"/>
          <w:szCs w:val="28"/>
        </w:rPr>
        <w:t>日</w:t>
      </w:r>
    </w:p>
    <w:p w14:paraId="16EDD32A" w14:textId="77777777" w:rsidR="00750718" w:rsidRPr="00DD4072" w:rsidRDefault="00750718" w:rsidP="00750718">
      <w:pPr>
        <w:spacing w:line="360" w:lineRule="auto"/>
        <w:ind w:firstLineChars="295" w:firstLine="826"/>
        <w:rPr>
          <w:rFonts w:ascii="仿宋" w:eastAsia="仿宋" w:hAnsi="仿宋" w:cs="仿宋"/>
          <w:color w:val="000000" w:themeColor="text1"/>
          <w:sz w:val="28"/>
          <w:szCs w:val="28"/>
        </w:rPr>
      </w:pPr>
      <w:r w:rsidRPr="00DD4072">
        <w:rPr>
          <w:rFonts w:ascii="仿宋" w:eastAsia="仿宋" w:hAnsi="仿宋" w:cs="仿宋" w:hint="eastAsia"/>
          <w:color w:val="000000" w:themeColor="text1"/>
          <w:sz w:val="28"/>
          <w:szCs w:val="28"/>
        </w:rPr>
        <w:t>经营期限：</w:t>
      </w:r>
      <w:r w:rsidRPr="00DD4072">
        <w:rPr>
          <w:rFonts w:ascii="仿宋" w:eastAsia="仿宋" w:hAnsi="仿宋" w:cs="仿宋" w:hint="eastAsia"/>
          <w:color w:val="000000" w:themeColor="text1"/>
          <w:sz w:val="28"/>
          <w:szCs w:val="28"/>
          <w:u w:val="single"/>
        </w:rPr>
        <w:t xml:space="preserve">                               </w:t>
      </w:r>
    </w:p>
    <w:p w14:paraId="3CCAA7FB" w14:textId="77777777" w:rsidR="00750718" w:rsidRPr="00DD4072" w:rsidRDefault="00750718" w:rsidP="00750718">
      <w:pPr>
        <w:spacing w:line="360" w:lineRule="auto"/>
        <w:ind w:leftChars="337" w:left="708" w:firstLine="1"/>
        <w:rPr>
          <w:rFonts w:ascii="仿宋" w:eastAsia="仿宋" w:hAnsi="仿宋" w:cs="仿宋"/>
          <w:color w:val="000000" w:themeColor="text1"/>
          <w:sz w:val="28"/>
          <w:szCs w:val="28"/>
        </w:rPr>
      </w:pPr>
      <w:r w:rsidRPr="00DD4072">
        <w:rPr>
          <w:rFonts w:ascii="仿宋" w:eastAsia="仿宋" w:hAnsi="仿宋" w:cs="仿宋" w:hint="eastAsia"/>
          <w:color w:val="000000" w:themeColor="text1"/>
          <w:sz w:val="28"/>
          <w:szCs w:val="28"/>
        </w:rPr>
        <w:t>姓名：</w:t>
      </w:r>
      <w:r w:rsidRPr="00DD4072">
        <w:rPr>
          <w:rFonts w:ascii="仿宋" w:eastAsia="仿宋" w:hAnsi="仿宋" w:cs="仿宋" w:hint="eastAsia"/>
          <w:color w:val="000000" w:themeColor="text1"/>
          <w:sz w:val="28"/>
          <w:szCs w:val="28"/>
          <w:u w:val="single"/>
        </w:rPr>
        <w:t xml:space="preserve">     </w:t>
      </w:r>
      <w:r w:rsidRPr="00DD4072">
        <w:rPr>
          <w:rFonts w:ascii="仿宋" w:eastAsia="仿宋" w:hAnsi="仿宋" w:cs="仿宋" w:hint="eastAsia"/>
          <w:color w:val="000000" w:themeColor="text1"/>
          <w:sz w:val="28"/>
          <w:szCs w:val="28"/>
        </w:rPr>
        <w:t>， 性别：</w:t>
      </w:r>
      <w:r w:rsidRPr="00DD4072">
        <w:rPr>
          <w:rFonts w:ascii="仿宋" w:eastAsia="仿宋" w:hAnsi="仿宋" w:cs="仿宋" w:hint="eastAsia"/>
          <w:color w:val="000000" w:themeColor="text1"/>
          <w:sz w:val="28"/>
          <w:szCs w:val="28"/>
          <w:u w:val="single"/>
        </w:rPr>
        <w:t xml:space="preserve">   </w:t>
      </w:r>
      <w:r w:rsidRPr="00DD4072">
        <w:rPr>
          <w:rFonts w:ascii="仿宋" w:eastAsia="仿宋" w:hAnsi="仿宋" w:cs="仿宋" w:hint="eastAsia"/>
          <w:color w:val="000000" w:themeColor="text1"/>
          <w:sz w:val="28"/>
          <w:szCs w:val="28"/>
        </w:rPr>
        <w:t>，身份证号码：</w:t>
      </w:r>
      <w:r w:rsidRPr="00DD4072">
        <w:rPr>
          <w:rFonts w:ascii="仿宋" w:eastAsia="仿宋" w:hAnsi="仿宋" w:cs="仿宋" w:hint="eastAsia"/>
          <w:color w:val="000000" w:themeColor="text1"/>
          <w:sz w:val="28"/>
          <w:szCs w:val="28"/>
          <w:u w:val="single"/>
        </w:rPr>
        <w:t xml:space="preserve">             </w:t>
      </w:r>
      <w:r w:rsidRPr="00DD4072">
        <w:rPr>
          <w:rFonts w:ascii="仿宋" w:eastAsia="仿宋" w:hAnsi="仿宋" w:cs="仿宋" w:hint="eastAsia"/>
          <w:color w:val="000000" w:themeColor="text1"/>
          <w:sz w:val="28"/>
          <w:szCs w:val="28"/>
        </w:rPr>
        <w:t>，职务：</w:t>
      </w:r>
      <w:r w:rsidRPr="00DD4072">
        <w:rPr>
          <w:rFonts w:ascii="仿宋" w:eastAsia="仿宋" w:hAnsi="仿宋" w:cs="仿宋" w:hint="eastAsia"/>
          <w:color w:val="000000" w:themeColor="text1"/>
          <w:sz w:val="28"/>
          <w:szCs w:val="28"/>
          <w:u w:val="single"/>
        </w:rPr>
        <w:t xml:space="preserve">      </w:t>
      </w:r>
      <w:r w:rsidRPr="00DD4072">
        <w:rPr>
          <w:rFonts w:ascii="仿宋" w:eastAsia="仿宋" w:hAnsi="仿宋" w:cs="仿宋" w:hint="eastAsia"/>
          <w:color w:val="000000" w:themeColor="text1"/>
          <w:sz w:val="28"/>
          <w:szCs w:val="28"/>
        </w:rPr>
        <w:t xml:space="preserve"> 系  </w:t>
      </w:r>
      <w:r w:rsidRPr="00DD4072">
        <w:rPr>
          <w:rFonts w:ascii="仿宋" w:eastAsia="仿宋" w:hAnsi="仿宋" w:cs="仿宋" w:hint="eastAsia"/>
          <w:color w:val="000000" w:themeColor="text1"/>
          <w:sz w:val="28"/>
          <w:szCs w:val="28"/>
          <w:u w:val="single"/>
        </w:rPr>
        <w:t>竞 价 方 全 称</w:t>
      </w:r>
      <w:r w:rsidRPr="00DD4072">
        <w:rPr>
          <w:rFonts w:ascii="仿宋" w:eastAsia="仿宋" w:hAnsi="仿宋" w:cs="仿宋" w:hint="eastAsia"/>
          <w:color w:val="000000" w:themeColor="text1"/>
          <w:sz w:val="28"/>
          <w:szCs w:val="28"/>
        </w:rPr>
        <w:t>的法定代表人。</w:t>
      </w:r>
    </w:p>
    <w:p w14:paraId="459B2B17" w14:textId="77777777" w:rsidR="00750718" w:rsidRPr="00DD4072" w:rsidRDefault="00750718" w:rsidP="00750718">
      <w:pPr>
        <w:spacing w:line="360" w:lineRule="auto"/>
        <w:ind w:leftChars="337" w:left="708" w:firstLine="1"/>
        <w:rPr>
          <w:rFonts w:ascii="仿宋" w:eastAsia="仿宋" w:hAnsi="仿宋" w:cs="仿宋"/>
          <w:color w:val="000000" w:themeColor="text1"/>
          <w:sz w:val="28"/>
          <w:szCs w:val="28"/>
        </w:rPr>
      </w:pPr>
      <w:r w:rsidRPr="00DD4072">
        <w:rPr>
          <w:rFonts w:ascii="仿宋" w:eastAsia="仿宋" w:hAnsi="仿宋" w:cs="仿宋" w:hint="eastAsia"/>
          <w:color w:val="000000" w:themeColor="text1"/>
          <w:sz w:val="28"/>
          <w:szCs w:val="28"/>
        </w:rPr>
        <w:t>特此证明。</w:t>
      </w:r>
    </w:p>
    <w:tbl>
      <w:tblPr>
        <w:tblStyle w:val="a8"/>
        <w:tblW w:w="8296" w:type="dxa"/>
        <w:tblLayout w:type="fixed"/>
        <w:tblLook w:val="04A0" w:firstRow="1" w:lastRow="0" w:firstColumn="1" w:lastColumn="0" w:noHBand="0" w:noVBand="1"/>
      </w:tblPr>
      <w:tblGrid>
        <w:gridCol w:w="4148"/>
        <w:gridCol w:w="4148"/>
      </w:tblGrid>
      <w:tr w:rsidR="00750718" w:rsidRPr="00DD4072" w14:paraId="2482BE5B" w14:textId="77777777" w:rsidTr="00FE7BE2">
        <w:tc>
          <w:tcPr>
            <w:tcW w:w="8296" w:type="dxa"/>
            <w:gridSpan w:val="2"/>
          </w:tcPr>
          <w:p w14:paraId="6CD0E233" w14:textId="77777777" w:rsidR="00750718" w:rsidRPr="00DD4072" w:rsidRDefault="00750718" w:rsidP="00FE7BE2">
            <w:pPr>
              <w:spacing w:line="360" w:lineRule="auto"/>
              <w:jc w:val="center"/>
              <w:rPr>
                <w:rFonts w:ascii="仿宋" w:eastAsia="仿宋" w:hAnsi="仿宋" w:cs="仿宋"/>
                <w:color w:val="000000" w:themeColor="text1"/>
                <w:sz w:val="28"/>
                <w:szCs w:val="28"/>
              </w:rPr>
            </w:pPr>
            <w:r w:rsidRPr="00DD4072">
              <w:rPr>
                <w:rFonts w:ascii="仿宋" w:eastAsia="仿宋" w:hAnsi="仿宋" w:cs="仿宋" w:hint="eastAsia"/>
                <w:color w:val="000000" w:themeColor="text1"/>
                <w:sz w:val="28"/>
                <w:szCs w:val="28"/>
              </w:rPr>
              <w:t>法定代表人身份证复印件（正反面）</w:t>
            </w:r>
          </w:p>
        </w:tc>
      </w:tr>
      <w:tr w:rsidR="00750718" w:rsidRPr="00DD4072" w14:paraId="6BC01B44" w14:textId="77777777" w:rsidTr="008E1FBE">
        <w:trPr>
          <w:trHeight w:val="3587"/>
        </w:trPr>
        <w:tc>
          <w:tcPr>
            <w:tcW w:w="4148" w:type="dxa"/>
          </w:tcPr>
          <w:p w14:paraId="46CD7E67" w14:textId="77777777" w:rsidR="00750718" w:rsidRPr="00DD4072" w:rsidRDefault="00750718" w:rsidP="00FE7BE2">
            <w:pPr>
              <w:spacing w:line="360" w:lineRule="auto"/>
              <w:rPr>
                <w:rFonts w:ascii="仿宋" w:eastAsia="仿宋" w:hAnsi="仿宋" w:cs="仿宋"/>
                <w:color w:val="000000" w:themeColor="text1"/>
                <w:sz w:val="28"/>
                <w:szCs w:val="28"/>
              </w:rPr>
            </w:pPr>
          </w:p>
          <w:p w14:paraId="54770AFC" w14:textId="77777777" w:rsidR="00750718" w:rsidRPr="00DD4072" w:rsidRDefault="00750718" w:rsidP="00FE7BE2">
            <w:pPr>
              <w:spacing w:line="360" w:lineRule="auto"/>
              <w:rPr>
                <w:rFonts w:ascii="仿宋" w:eastAsia="仿宋" w:hAnsi="仿宋" w:cs="仿宋"/>
                <w:color w:val="000000" w:themeColor="text1"/>
                <w:sz w:val="28"/>
                <w:szCs w:val="28"/>
              </w:rPr>
            </w:pPr>
          </w:p>
          <w:p w14:paraId="3C1B5D8C" w14:textId="50DC4062" w:rsidR="00750718" w:rsidRPr="00DD4072" w:rsidRDefault="00750718" w:rsidP="00FE7BE2">
            <w:pPr>
              <w:spacing w:line="360" w:lineRule="auto"/>
              <w:rPr>
                <w:rFonts w:ascii="仿宋" w:eastAsia="仿宋" w:hAnsi="仿宋" w:cs="仿宋"/>
                <w:color w:val="000000" w:themeColor="text1"/>
                <w:sz w:val="28"/>
                <w:szCs w:val="28"/>
              </w:rPr>
            </w:pPr>
          </w:p>
        </w:tc>
        <w:tc>
          <w:tcPr>
            <w:tcW w:w="4148" w:type="dxa"/>
          </w:tcPr>
          <w:p w14:paraId="00E0A798" w14:textId="77777777" w:rsidR="00750718" w:rsidRPr="00DD4072" w:rsidRDefault="00750718" w:rsidP="00FE7BE2">
            <w:pPr>
              <w:spacing w:line="360" w:lineRule="auto"/>
              <w:rPr>
                <w:rFonts w:ascii="仿宋" w:eastAsia="仿宋" w:hAnsi="仿宋" w:cs="仿宋"/>
                <w:color w:val="000000" w:themeColor="text1"/>
                <w:sz w:val="28"/>
                <w:szCs w:val="28"/>
              </w:rPr>
            </w:pPr>
          </w:p>
          <w:p w14:paraId="4331E236" w14:textId="61F92D5A" w:rsidR="00750718" w:rsidRPr="00DD4072" w:rsidRDefault="00750718" w:rsidP="00FE7BE2">
            <w:pPr>
              <w:spacing w:line="360" w:lineRule="auto"/>
              <w:rPr>
                <w:rFonts w:ascii="仿宋" w:eastAsia="仿宋" w:hAnsi="仿宋" w:cs="仿宋"/>
                <w:color w:val="000000" w:themeColor="text1"/>
                <w:sz w:val="28"/>
                <w:szCs w:val="28"/>
              </w:rPr>
            </w:pPr>
          </w:p>
        </w:tc>
      </w:tr>
    </w:tbl>
    <w:p w14:paraId="731F0007" w14:textId="5433F6D8" w:rsidR="00750718" w:rsidRPr="008E1FBE" w:rsidRDefault="00750718" w:rsidP="008E1FBE">
      <w:pPr>
        <w:spacing w:line="360" w:lineRule="auto"/>
        <w:ind w:rightChars="741" w:right="1556"/>
        <w:jc w:val="right"/>
        <w:rPr>
          <w:rFonts w:ascii="仿宋" w:eastAsia="仿宋" w:hAnsi="仿宋" w:cs="仿宋"/>
          <w:color w:val="000000" w:themeColor="text1"/>
          <w:sz w:val="28"/>
          <w:szCs w:val="28"/>
        </w:rPr>
      </w:pPr>
      <w:r w:rsidRPr="00DD4072">
        <w:rPr>
          <w:rFonts w:ascii="仿宋" w:eastAsia="仿宋" w:hAnsi="仿宋" w:cs="仿宋" w:hint="eastAsia"/>
          <w:color w:val="000000" w:themeColor="text1"/>
          <w:sz w:val="28"/>
          <w:szCs w:val="28"/>
        </w:rPr>
        <w:t>竞价方：</w:t>
      </w:r>
      <w:r w:rsidRPr="00DD4072">
        <w:rPr>
          <w:rFonts w:ascii="仿宋" w:eastAsia="仿宋" w:hAnsi="仿宋" w:cs="仿宋" w:hint="eastAsia"/>
          <w:color w:val="000000" w:themeColor="text1"/>
          <w:sz w:val="28"/>
          <w:szCs w:val="28"/>
          <w:u w:val="single"/>
        </w:rPr>
        <w:t xml:space="preserve">                 </w:t>
      </w:r>
      <w:r w:rsidRPr="00DD4072">
        <w:rPr>
          <w:rFonts w:ascii="仿宋" w:eastAsia="仿宋" w:hAnsi="仿宋" w:cs="仿宋" w:hint="eastAsia"/>
          <w:color w:val="000000" w:themeColor="text1"/>
          <w:sz w:val="28"/>
          <w:szCs w:val="28"/>
        </w:rPr>
        <w:t>（盖公章）</w:t>
      </w:r>
    </w:p>
    <w:p w14:paraId="23884D94" w14:textId="7071BDA0" w:rsidR="00805FBA" w:rsidRPr="00750718" w:rsidRDefault="00750718" w:rsidP="008E1FBE">
      <w:pPr>
        <w:ind w:rightChars="741" w:right="1556"/>
        <w:jc w:val="right"/>
        <w:rPr>
          <w:rFonts w:ascii="仿宋" w:eastAsia="仿宋" w:hAnsi="仿宋" w:cs="仿宋"/>
          <w:color w:val="000000" w:themeColor="text1"/>
          <w:sz w:val="28"/>
          <w:szCs w:val="28"/>
        </w:rPr>
      </w:pPr>
      <w:r w:rsidRPr="00DD4072">
        <w:rPr>
          <w:rFonts w:ascii="仿宋" w:eastAsia="仿宋" w:hAnsi="仿宋" w:cs="仿宋" w:hint="eastAsia"/>
          <w:color w:val="000000" w:themeColor="text1"/>
          <w:sz w:val="28"/>
          <w:szCs w:val="28"/>
          <w:u w:val="single"/>
        </w:rPr>
        <w:t xml:space="preserve">       </w:t>
      </w:r>
      <w:r w:rsidRPr="00DD4072">
        <w:rPr>
          <w:rFonts w:ascii="仿宋" w:eastAsia="仿宋" w:hAnsi="仿宋" w:cs="仿宋" w:hint="eastAsia"/>
          <w:color w:val="000000" w:themeColor="text1"/>
          <w:sz w:val="28"/>
          <w:szCs w:val="28"/>
        </w:rPr>
        <w:t>年</w:t>
      </w:r>
      <w:r w:rsidRPr="00DD4072">
        <w:rPr>
          <w:rFonts w:ascii="仿宋" w:eastAsia="仿宋" w:hAnsi="仿宋" w:cs="仿宋" w:hint="eastAsia"/>
          <w:color w:val="000000" w:themeColor="text1"/>
          <w:sz w:val="28"/>
          <w:szCs w:val="28"/>
          <w:u w:val="single"/>
        </w:rPr>
        <w:t xml:space="preserve">       </w:t>
      </w:r>
      <w:r w:rsidRPr="00DD4072">
        <w:rPr>
          <w:rFonts w:ascii="仿宋" w:eastAsia="仿宋" w:hAnsi="仿宋" w:cs="仿宋" w:hint="eastAsia"/>
          <w:color w:val="000000" w:themeColor="text1"/>
          <w:sz w:val="28"/>
          <w:szCs w:val="28"/>
        </w:rPr>
        <w:t>月</w:t>
      </w:r>
      <w:r w:rsidRPr="00DD4072">
        <w:rPr>
          <w:rFonts w:ascii="仿宋" w:eastAsia="仿宋" w:hAnsi="仿宋" w:cs="仿宋" w:hint="eastAsia"/>
          <w:color w:val="000000" w:themeColor="text1"/>
          <w:sz w:val="28"/>
          <w:szCs w:val="28"/>
          <w:u w:val="single"/>
        </w:rPr>
        <w:t xml:space="preserve">       </w:t>
      </w:r>
      <w:r w:rsidRPr="00DD4072">
        <w:rPr>
          <w:rFonts w:ascii="仿宋" w:eastAsia="仿宋" w:hAnsi="仿宋" w:cs="仿宋" w:hint="eastAsia"/>
          <w:color w:val="000000" w:themeColor="text1"/>
          <w:sz w:val="28"/>
          <w:szCs w:val="28"/>
        </w:rPr>
        <w:t>日</w:t>
      </w:r>
    </w:p>
    <w:sectPr w:rsidR="00805FBA" w:rsidRPr="007507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BC5D5" w14:textId="77777777" w:rsidR="008644BA" w:rsidRDefault="008644BA" w:rsidP="00142101">
      <w:r>
        <w:separator/>
      </w:r>
    </w:p>
  </w:endnote>
  <w:endnote w:type="continuationSeparator" w:id="0">
    <w:p w14:paraId="7B9E38FC" w14:textId="77777777" w:rsidR="008644BA" w:rsidRDefault="008644BA" w:rsidP="00142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altName w:val="Arial"/>
    <w:panose1 w:val="020F0502020204030204"/>
    <w:charset w:val="00"/>
    <w:family w:val="swiss"/>
    <w:pitch w:val="variable"/>
    <w:sig w:usb0="E4002EFF" w:usb1="C000247B" w:usb2="00000009" w:usb3="00000000" w:csb0="000001FF" w:csb1="00000000"/>
  </w:font>
  <w:font w:name="仿宋">
    <w:altName w:val="汉仪仿宋KW"/>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D1CFC" w14:textId="77777777" w:rsidR="008644BA" w:rsidRDefault="008644BA" w:rsidP="00142101">
      <w:r>
        <w:separator/>
      </w:r>
    </w:p>
  </w:footnote>
  <w:footnote w:type="continuationSeparator" w:id="0">
    <w:p w14:paraId="5B0AEBEA" w14:textId="77777777" w:rsidR="008644BA" w:rsidRDefault="008644BA" w:rsidP="001421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FBA"/>
    <w:rsid w:val="000179E4"/>
    <w:rsid w:val="000470A4"/>
    <w:rsid w:val="000A3756"/>
    <w:rsid w:val="000C47B2"/>
    <w:rsid w:val="000E5E65"/>
    <w:rsid w:val="00142101"/>
    <w:rsid w:val="001B1B94"/>
    <w:rsid w:val="00284FED"/>
    <w:rsid w:val="002940F0"/>
    <w:rsid w:val="002A7F0B"/>
    <w:rsid w:val="002F68EE"/>
    <w:rsid w:val="002F6F50"/>
    <w:rsid w:val="003243B9"/>
    <w:rsid w:val="00363753"/>
    <w:rsid w:val="003A5DEC"/>
    <w:rsid w:val="00402E9D"/>
    <w:rsid w:val="00477EA6"/>
    <w:rsid w:val="004C02B9"/>
    <w:rsid w:val="004C1E4C"/>
    <w:rsid w:val="004F2A81"/>
    <w:rsid w:val="005115B0"/>
    <w:rsid w:val="00567A2B"/>
    <w:rsid w:val="00572AC1"/>
    <w:rsid w:val="005D4612"/>
    <w:rsid w:val="00616CB8"/>
    <w:rsid w:val="00645326"/>
    <w:rsid w:val="00656E7B"/>
    <w:rsid w:val="00730817"/>
    <w:rsid w:val="00733BE3"/>
    <w:rsid w:val="0073677D"/>
    <w:rsid w:val="00750718"/>
    <w:rsid w:val="0079356F"/>
    <w:rsid w:val="007E0EE8"/>
    <w:rsid w:val="007F14E8"/>
    <w:rsid w:val="00805FBA"/>
    <w:rsid w:val="008253CA"/>
    <w:rsid w:val="0082687E"/>
    <w:rsid w:val="00862C09"/>
    <w:rsid w:val="008644BA"/>
    <w:rsid w:val="008C68A1"/>
    <w:rsid w:val="008E1FBE"/>
    <w:rsid w:val="008F7B7E"/>
    <w:rsid w:val="00971E2B"/>
    <w:rsid w:val="00A655B0"/>
    <w:rsid w:val="00AD0474"/>
    <w:rsid w:val="00B1401F"/>
    <w:rsid w:val="00B75426"/>
    <w:rsid w:val="00BD7A24"/>
    <w:rsid w:val="00BF011B"/>
    <w:rsid w:val="00BF74ED"/>
    <w:rsid w:val="00C201E5"/>
    <w:rsid w:val="00C47027"/>
    <w:rsid w:val="00C556D7"/>
    <w:rsid w:val="00CE137F"/>
    <w:rsid w:val="00CF1565"/>
    <w:rsid w:val="00D04874"/>
    <w:rsid w:val="00D048F0"/>
    <w:rsid w:val="00D3337F"/>
    <w:rsid w:val="00DD7A61"/>
    <w:rsid w:val="00DF6F50"/>
    <w:rsid w:val="00E00A15"/>
    <w:rsid w:val="00E2766D"/>
    <w:rsid w:val="00EA3A5C"/>
    <w:rsid w:val="00EF7F95"/>
    <w:rsid w:val="00F40A89"/>
    <w:rsid w:val="00F54F7B"/>
    <w:rsid w:val="00F76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ADF2C"/>
  <w15:chartTrackingRefBased/>
  <w15:docId w15:val="{D233BEB5-5837-4912-B306-578B57134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101"/>
    <w:pPr>
      <w:tabs>
        <w:tab w:val="center" w:pos="4153"/>
        <w:tab w:val="right" w:pos="8306"/>
      </w:tabs>
      <w:snapToGrid w:val="0"/>
      <w:jc w:val="center"/>
    </w:pPr>
    <w:rPr>
      <w:sz w:val="18"/>
      <w:szCs w:val="18"/>
    </w:rPr>
  </w:style>
  <w:style w:type="character" w:customStyle="1" w:styleId="a4">
    <w:name w:val="页眉 字符"/>
    <w:basedOn w:val="a0"/>
    <w:link w:val="a3"/>
    <w:uiPriority w:val="99"/>
    <w:rsid w:val="00142101"/>
    <w:rPr>
      <w:sz w:val="18"/>
      <w:szCs w:val="18"/>
    </w:rPr>
  </w:style>
  <w:style w:type="paragraph" w:styleId="a5">
    <w:name w:val="footer"/>
    <w:basedOn w:val="a"/>
    <w:link w:val="a6"/>
    <w:uiPriority w:val="99"/>
    <w:unhideWhenUsed/>
    <w:rsid w:val="00142101"/>
    <w:pPr>
      <w:tabs>
        <w:tab w:val="center" w:pos="4153"/>
        <w:tab w:val="right" w:pos="8306"/>
      </w:tabs>
      <w:snapToGrid w:val="0"/>
      <w:jc w:val="left"/>
    </w:pPr>
    <w:rPr>
      <w:sz w:val="18"/>
      <w:szCs w:val="18"/>
    </w:rPr>
  </w:style>
  <w:style w:type="character" w:customStyle="1" w:styleId="a6">
    <w:name w:val="页脚 字符"/>
    <w:basedOn w:val="a0"/>
    <w:link w:val="a5"/>
    <w:uiPriority w:val="99"/>
    <w:rsid w:val="00142101"/>
    <w:rPr>
      <w:sz w:val="18"/>
      <w:szCs w:val="18"/>
    </w:rPr>
  </w:style>
  <w:style w:type="character" w:styleId="a7">
    <w:name w:val="Hyperlink"/>
    <w:basedOn w:val="a0"/>
    <w:uiPriority w:val="99"/>
    <w:unhideWhenUsed/>
    <w:rsid w:val="00142101"/>
    <w:rPr>
      <w:color w:val="0563C1" w:themeColor="hyperlink"/>
      <w:u w:val="single"/>
    </w:rPr>
  </w:style>
  <w:style w:type="character" w:customStyle="1" w:styleId="UnresolvedMention">
    <w:name w:val="Unresolved Mention"/>
    <w:basedOn w:val="a0"/>
    <w:uiPriority w:val="99"/>
    <w:semiHidden/>
    <w:unhideWhenUsed/>
    <w:rsid w:val="00142101"/>
    <w:rPr>
      <w:color w:val="605E5C"/>
      <w:shd w:val="clear" w:color="auto" w:fill="E1DFDD"/>
    </w:rPr>
  </w:style>
  <w:style w:type="table" w:styleId="a8">
    <w:name w:val="Table Grid"/>
    <w:basedOn w:val="a1"/>
    <w:uiPriority w:val="39"/>
    <w:qFormat/>
    <w:rsid w:val="00750718"/>
    <w:rPr>
      <w:rFonts w:ascii="Times New Roman" w:eastAsia="宋体" w:hAnsi="Times New Roman"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rsid w:val="00C201E5"/>
    <w:rPr>
      <w:rFonts w:ascii="宋体" w:eastAsia="宋体" w:hAnsi="Calibri" w:cs="Times New Roman"/>
      <w:sz w:val="24"/>
      <w:szCs w:val="20"/>
      <w14:ligatures w14:val="none"/>
    </w:rPr>
  </w:style>
  <w:style w:type="character" w:customStyle="1" w:styleId="30">
    <w:name w:val="正文文本 3 字符"/>
    <w:basedOn w:val="a0"/>
    <w:link w:val="3"/>
    <w:qFormat/>
    <w:rsid w:val="00C201E5"/>
    <w:rPr>
      <w:rFonts w:ascii="宋体" w:eastAsia="宋体" w:hAnsi="Calibri" w:cs="Times New Roman"/>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233239">
      <w:bodyDiv w:val="1"/>
      <w:marLeft w:val="0"/>
      <w:marRight w:val="0"/>
      <w:marTop w:val="0"/>
      <w:marBottom w:val="0"/>
      <w:divBdr>
        <w:top w:val="none" w:sz="0" w:space="0" w:color="auto"/>
        <w:left w:val="none" w:sz="0" w:space="0" w:color="auto"/>
        <w:bottom w:val="none" w:sz="0" w:space="0" w:color="auto"/>
        <w:right w:val="none" w:sz="0" w:space="0" w:color="auto"/>
      </w:divBdr>
    </w:div>
    <w:div w:id="1031298819">
      <w:bodyDiv w:val="1"/>
      <w:marLeft w:val="0"/>
      <w:marRight w:val="0"/>
      <w:marTop w:val="0"/>
      <w:marBottom w:val="0"/>
      <w:divBdr>
        <w:top w:val="none" w:sz="0" w:space="0" w:color="auto"/>
        <w:left w:val="none" w:sz="0" w:space="0" w:color="auto"/>
        <w:bottom w:val="none" w:sz="0" w:space="0" w:color="auto"/>
        <w:right w:val="none" w:sz="0" w:space="0" w:color="auto"/>
      </w:divBdr>
      <w:divsChild>
        <w:div w:id="1969628925">
          <w:marLeft w:val="0"/>
          <w:marRight w:val="0"/>
          <w:marTop w:val="0"/>
          <w:marBottom w:val="0"/>
          <w:divBdr>
            <w:top w:val="none" w:sz="0" w:space="0" w:color="auto"/>
            <w:left w:val="none" w:sz="0" w:space="0" w:color="auto"/>
            <w:bottom w:val="none" w:sz="0" w:space="0" w:color="auto"/>
            <w:right w:val="none" w:sz="0" w:space="0" w:color="auto"/>
          </w:divBdr>
        </w:div>
      </w:divsChild>
    </w:div>
    <w:div w:id="1070081485">
      <w:bodyDiv w:val="1"/>
      <w:marLeft w:val="0"/>
      <w:marRight w:val="0"/>
      <w:marTop w:val="0"/>
      <w:marBottom w:val="0"/>
      <w:divBdr>
        <w:top w:val="none" w:sz="0" w:space="0" w:color="auto"/>
        <w:left w:val="none" w:sz="0" w:space="0" w:color="auto"/>
        <w:bottom w:val="none" w:sz="0" w:space="0" w:color="auto"/>
        <w:right w:val="none" w:sz="0" w:space="0" w:color="auto"/>
      </w:divBdr>
      <w:divsChild>
        <w:div w:id="2020497269">
          <w:marLeft w:val="0"/>
          <w:marRight w:val="0"/>
          <w:marTop w:val="0"/>
          <w:marBottom w:val="0"/>
          <w:divBdr>
            <w:top w:val="none" w:sz="0" w:space="0" w:color="auto"/>
            <w:left w:val="none" w:sz="0" w:space="0" w:color="auto"/>
            <w:bottom w:val="none" w:sz="0" w:space="0" w:color="auto"/>
            <w:right w:val="none" w:sz="0" w:space="0" w:color="auto"/>
          </w:divBdr>
        </w:div>
      </w:divsChild>
    </w:div>
    <w:div w:id="147536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anhong@mengni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rm.mengniu.cn/sap/bc/webdynpro/sap/zregistratio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12</Pages>
  <Words>860</Words>
  <Characters>4906</Characters>
  <Application>Microsoft Office Word</Application>
  <DocSecurity>0</DocSecurity>
  <Lines>40</Lines>
  <Paragraphs>11</Paragraphs>
  <ScaleCrop>false</ScaleCrop>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张宇鸽(人事行政处)</dc:creator>
  <cp:keywords/>
  <dc:description/>
  <cp:lastModifiedBy>张昊(采购履行一部)</cp:lastModifiedBy>
  <cp:revision>20</cp:revision>
  <dcterms:created xsi:type="dcterms:W3CDTF">2024-08-21T08:57:00Z</dcterms:created>
  <dcterms:modified xsi:type="dcterms:W3CDTF">2024-08-23T02:08:00Z</dcterms:modified>
</cp:coreProperties>
</file>