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38D02">
      <w:pPr>
        <w:keepNext w:val="0"/>
        <w:keepLines w:val="0"/>
        <w:pageBreakBefore w:val="0"/>
        <w:widowControl/>
        <w:kinsoku/>
        <w:wordWrap/>
        <w:overflowPunct/>
        <w:topLinePunct w:val="0"/>
        <w:bidi w:val="0"/>
        <w:adjustRightInd w:val="0"/>
        <w:snapToGrid w:val="0"/>
        <w:spacing w:line="360" w:lineRule="auto"/>
        <w:jc w:val="center"/>
        <w:rPr>
          <w:rFonts w:hint="eastAsia" w:ascii="仿宋" w:hAnsi="仿宋" w:eastAsia="仿宋" w:cs="仿宋"/>
          <w:b/>
          <w:bCs/>
          <w:kern w:val="0"/>
          <w:sz w:val="36"/>
          <w:szCs w:val="36"/>
          <w:highlight w:val="none"/>
          <w:lang w:val="en-US" w:eastAsia="zh-CN"/>
        </w:rPr>
      </w:pPr>
      <w:r>
        <w:rPr>
          <w:rFonts w:hint="eastAsia" w:ascii="仿宋" w:hAnsi="仿宋" w:eastAsia="仿宋" w:cs="仿宋"/>
          <w:b/>
          <w:bCs/>
          <w:kern w:val="0"/>
          <w:sz w:val="36"/>
          <w:szCs w:val="36"/>
          <w:highlight w:val="none"/>
          <w:lang w:val="en-US" w:eastAsia="zh-CN"/>
        </w:rPr>
        <w:t>蒙牛乳业雅士利创举销售办公楼装修设计项目</w:t>
      </w:r>
    </w:p>
    <w:p w14:paraId="40C2529E">
      <w:pPr>
        <w:keepNext w:val="0"/>
        <w:keepLines w:val="0"/>
        <w:pageBreakBefore w:val="0"/>
        <w:widowControl/>
        <w:kinsoku/>
        <w:wordWrap/>
        <w:overflowPunct/>
        <w:topLinePunct w:val="0"/>
        <w:bidi w:val="0"/>
        <w:adjustRightInd w:val="0"/>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b/>
          <w:bCs/>
          <w:kern w:val="0"/>
          <w:sz w:val="36"/>
          <w:szCs w:val="36"/>
          <w:highlight w:val="none"/>
        </w:rPr>
        <w:t>竞争性谈判信息公告</w:t>
      </w:r>
    </w:p>
    <w:p w14:paraId="1053024D">
      <w:pPr>
        <w:keepNext w:val="0"/>
        <w:keepLines w:val="0"/>
        <w:pageBreakBefore w:val="0"/>
        <w:widowControl/>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内蒙古华晟工程项目管理有限公司受内蒙古蒙牛乳业(集团)股份有限公司委托，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就蒙牛乳业</w:t>
      </w:r>
      <w:r>
        <w:rPr>
          <w:rFonts w:hint="eastAsia" w:ascii="仿宋" w:hAnsi="仿宋" w:eastAsia="仿宋" w:cs="仿宋"/>
          <w:sz w:val="28"/>
          <w:szCs w:val="28"/>
          <w:highlight w:val="none"/>
          <w:lang w:eastAsia="zh-CN"/>
        </w:rPr>
        <w:t>雅士利创举销售办公楼装修设计项目</w:t>
      </w:r>
      <w:r>
        <w:rPr>
          <w:rFonts w:hint="eastAsia" w:ascii="仿宋" w:hAnsi="仿宋" w:eastAsia="仿宋" w:cs="仿宋"/>
          <w:sz w:val="28"/>
          <w:szCs w:val="28"/>
          <w:highlight w:val="none"/>
        </w:rPr>
        <w:t>进行竞争性谈判</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欢迎符合资格条件的竞谈人参加。</w:t>
      </w:r>
    </w:p>
    <w:p w14:paraId="070E5444">
      <w:pPr>
        <w:pStyle w:val="24"/>
        <w:keepNext w:val="0"/>
        <w:keepLines w:val="0"/>
        <w:pageBreakBefore w:val="0"/>
        <w:kinsoku/>
        <w:wordWrap/>
        <w:overflowPunct/>
        <w:topLinePunct w:val="0"/>
        <w:bidi w:val="0"/>
        <w:adjustRightInd w:val="0"/>
        <w:snapToGrid w:val="0"/>
        <w:spacing w:line="360" w:lineRule="auto"/>
        <w:ind w:firstLine="562"/>
        <w:rPr>
          <w:rFonts w:hint="eastAsia" w:ascii="仿宋" w:hAnsi="仿宋" w:eastAsia="仿宋" w:cs="仿宋"/>
          <w:bCs/>
          <w:kern w:val="0"/>
          <w:sz w:val="28"/>
          <w:szCs w:val="28"/>
          <w:highlight w:val="none"/>
        </w:rPr>
      </w:pPr>
      <w:r>
        <w:rPr>
          <w:rFonts w:hint="eastAsia" w:ascii="仿宋" w:hAnsi="仿宋" w:eastAsia="仿宋" w:cs="仿宋"/>
          <w:b/>
          <w:kern w:val="0"/>
          <w:sz w:val="28"/>
          <w:szCs w:val="28"/>
          <w:highlight w:val="none"/>
        </w:rPr>
        <w:t>一、项目编号：MNCGJH-20240902-0016</w:t>
      </w:r>
    </w:p>
    <w:p w14:paraId="30A18E75">
      <w:pPr>
        <w:keepNext w:val="0"/>
        <w:keepLines w:val="0"/>
        <w:pageBreakBefore w:val="0"/>
        <w:widowControl/>
        <w:numPr>
          <w:ilvl w:val="0"/>
          <w:numId w:val="1"/>
        </w:numPr>
        <w:shd w:val="clear" w:color="auto" w:fill="FFFFFF"/>
        <w:kinsoku/>
        <w:wordWrap/>
        <w:overflowPunct/>
        <w:topLinePunct w:val="0"/>
        <w:bidi w:val="0"/>
        <w:adjustRightInd w:val="0"/>
        <w:snapToGrid w:val="0"/>
        <w:spacing w:line="360" w:lineRule="auto"/>
        <w:ind w:firstLine="562" w:firstLineChars="200"/>
        <w:rPr>
          <w:rFonts w:hint="eastAsia" w:ascii="仿宋" w:hAnsi="仿宋" w:eastAsia="仿宋" w:cs="仿宋"/>
          <w:bCs/>
          <w:sz w:val="28"/>
          <w:szCs w:val="28"/>
          <w:highlight w:val="none"/>
        </w:rPr>
      </w:pPr>
      <w:r>
        <w:rPr>
          <w:rFonts w:hint="eastAsia" w:ascii="仿宋" w:hAnsi="仿宋" w:eastAsia="仿宋" w:cs="仿宋"/>
          <w:b/>
          <w:kern w:val="0"/>
          <w:sz w:val="28"/>
          <w:szCs w:val="28"/>
          <w:highlight w:val="none"/>
        </w:rPr>
        <w:t>项目名称：蒙牛乳业</w:t>
      </w:r>
      <w:r>
        <w:rPr>
          <w:rFonts w:hint="eastAsia" w:ascii="仿宋" w:hAnsi="仿宋" w:eastAsia="仿宋" w:cs="仿宋"/>
          <w:b/>
          <w:kern w:val="0"/>
          <w:sz w:val="28"/>
          <w:szCs w:val="28"/>
          <w:highlight w:val="none"/>
          <w:lang w:eastAsia="zh-CN"/>
        </w:rPr>
        <w:t>雅士利创举销售办公楼装修设计项目</w:t>
      </w:r>
    </w:p>
    <w:p w14:paraId="34464D78">
      <w:pPr>
        <w:keepNext w:val="0"/>
        <w:keepLines w:val="0"/>
        <w:pageBreakBefore w:val="0"/>
        <w:widowControl/>
        <w:numPr>
          <w:ilvl w:val="0"/>
          <w:numId w:val="1"/>
        </w:numPr>
        <w:shd w:val="clear" w:color="auto" w:fill="FFFFFF"/>
        <w:kinsoku/>
        <w:wordWrap/>
        <w:overflowPunct/>
        <w:topLinePunct w:val="0"/>
        <w:bidi w:val="0"/>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项目概况：</w:t>
      </w:r>
    </w:p>
    <w:p w14:paraId="50A35656">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val="en-US" w:eastAsia="zh-CN"/>
        </w:rPr>
      </w:pPr>
      <w:bookmarkStart w:id="0" w:name="OLE_LINK7"/>
      <w:r>
        <w:rPr>
          <w:rFonts w:hint="eastAsia" w:ascii="仿宋" w:hAnsi="仿宋" w:eastAsia="仿宋" w:cs="仿宋"/>
          <w:kern w:val="2"/>
          <w:sz w:val="28"/>
          <w:szCs w:val="28"/>
          <w:highlight w:val="none"/>
          <w:lang w:val="en-US" w:eastAsia="zh-CN"/>
        </w:rPr>
        <w:t>蒙牛乳业雅士利</w:t>
      </w:r>
      <w:bookmarkStart w:id="1" w:name="OLE_LINK13"/>
      <w:r>
        <w:rPr>
          <w:rFonts w:hint="eastAsia" w:ascii="仿宋" w:hAnsi="仿宋" w:eastAsia="仿宋" w:cs="仿宋"/>
          <w:kern w:val="2"/>
          <w:sz w:val="28"/>
          <w:szCs w:val="28"/>
          <w:highlight w:val="none"/>
          <w:lang w:val="en-US" w:eastAsia="zh-CN"/>
        </w:rPr>
        <w:t>现对广州市越秀区越秀南路185号创举商务大厦14楼、15楼（总建筑面积约1764.92㎡，实用面积约1376.63㎡）进行室内设计</w:t>
      </w:r>
      <w:bookmarkEnd w:id="0"/>
      <w:bookmarkEnd w:id="1"/>
      <w:r>
        <w:rPr>
          <w:rFonts w:hint="eastAsia" w:ascii="仿宋" w:hAnsi="仿宋" w:eastAsia="仿宋" w:cs="仿宋"/>
          <w:kern w:val="2"/>
          <w:sz w:val="28"/>
          <w:szCs w:val="28"/>
          <w:highlight w:val="none"/>
          <w:lang w:val="en-US" w:eastAsia="zh-CN"/>
        </w:rPr>
        <w:t>。</w:t>
      </w:r>
    </w:p>
    <w:p w14:paraId="7EBA3C85">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val="en-US" w:eastAsia="zh-CN"/>
        </w:rPr>
      </w:pPr>
      <w:r>
        <w:rPr>
          <w:rFonts w:hint="eastAsia" w:ascii="仿宋" w:hAnsi="仿宋" w:eastAsia="仿宋" w:cs="仿宋"/>
          <w:kern w:val="2"/>
          <w:sz w:val="28"/>
          <w:szCs w:val="28"/>
          <w:highlight w:val="none"/>
          <w:lang w:val="en-US" w:eastAsia="zh-CN"/>
        </w:rPr>
        <w:t>——14楼办公区：设计包括前厅、大会议室、小会议室、员工工作区、管理办公室、洽谈室、销毁室、茶水间、文印间、机房等。</w:t>
      </w:r>
    </w:p>
    <w:p w14:paraId="42707082">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val="en-US" w:eastAsia="zh-CN"/>
        </w:rPr>
      </w:pPr>
      <w:r>
        <w:rPr>
          <w:rFonts w:hint="eastAsia" w:ascii="仿宋" w:hAnsi="仿宋" w:eastAsia="仿宋" w:cs="仿宋"/>
          <w:kern w:val="2"/>
          <w:sz w:val="28"/>
          <w:szCs w:val="28"/>
          <w:highlight w:val="none"/>
          <w:lang w:val="en-US" w:eastAsia="zh-CN"/>
        </w:rPr>
        <w:t>——15楼直播区：设有前厅接待区、开放式茶水间、文印间、大会议室、中型会议室、扩建机房、档案室、直播间、储藏室/仓库、洽谈室等</w:t>
      </w:r>
    </w:p>
    <w:p w14:paraId="6B6C2951">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val="en-US" w:eastAsia="zh-CN"/>
        </w:rPr>
      </w:pPr>
      <w:r>
        <w:rPr>
          <w:rFonts w:hint="eastAsia" w:ascii="仿宋" w:hAnsi="仿宋" w:eastAsia="仿宋" w:cs="仿宋"/>
          <w:kern w:val="2"/>
          <w:sz w:val="28"/>
          <w:szCs w:val="28"/>
          <w:highlight w:val="none"/>
          <w:lang w:val="en-US" w:eastAsia="zh-CN"/>
        </w:rPr>
        <w:t>本项目设计范围包括效果图方案设计、施工图设计（含装饰工程施工图、电气安装施工图、消防施工图等及其设计的进一步深化优化。提交符合设计深度、加盖有效设计印章且满足国家设计规范的施工图纸，负责与造价咨询单位、施工单位、监理公司的技术交底、沟通工作，全程监督指导项目最终实施效果。涵盖办公室室内设计的全过程，从空间规划、效果图制作到施工图纸的绘制，以及现场服务和设计问题解决。设计内容包括HVAC、电气和管道系统的布局，以及消防设计。</w:t>
      </w:r>
    </w:p>
    <w:p w14:paraId="4C9F70B7">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四、资格要求：</w:t>
      </w:r>
    </w:p>
    <w:p w14:paraId="70F35F87">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val="en-US" w:eastAsia="zh-CN"/>
        </w:rPr>
      </w:pPr>
      <w:bookmarkStart w:id="2" w:name="OLE_LINK8"/>
      <w:r>
        <w:rPr>
          <w:rFonts w:hint="eastAsia" w:ascii="仿宋" w:hAnsi="仿宋" w:eastAsia="仿宋" w:cs="仿宋"/>
          <w:kern w:val="2"/>
          <w:sz w:val="28"/>
          <w:szCs w:val="28"/>
          <w:highlight w:val="none"/>
          <w:lang w:val="en-US" w:eastAsia="zh-CN"/>
        </w:rPr>
        <w:t>1、竞谈人必须是在中华人民共和国境内注册的具有独立法人资格的企业单位。</w:t>
      </w:r>
    </w:p>
    <w:p w14:paraId="40C67113">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val="en-US" w:eastAsia="zh-CN"/>
        </w:rPr>
      </w:pPr>
      <w:r>
        <w:rPr>
          <w:rFonts w:hint="eastAsia" w:ascii="仿宋" w:hAnsi="仿宋" w:eastAsia="仿宋" w:cs="仿宋"/>
          <w:kern w:val="2"/>
          <w:sz w:val="28"/>
          <w:szCs w:val="28"/>
          <w:highlight w:val="none"/>
          <w:lang w:val="en-US" w:eastAsia="zh-CN"/>
        </w:rPr>
        <w:t>2、竞谈人须具有一般纳税人资格，企业最近1年任意3个月的依法纳税证明材料和社保缴纳证明。</w:t>
      </w:r>
    </w:p>
    <w:p w14:paraId="30742783">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3</w:t>
      </w:r>
      <w:r>
        <w:rPr>
          <w:rFonts w:hint="eastAsia" w:ascii="仿宋" w:hAnsi="仿宋" w:eastAsia="仿宋" w:cs="仿宋"/>
          <w:kern w:val="2"/>
          <w:sz w:val="28"/>
          <w:szCs w:val="28"/>
          <w:highlight w:val="none"/>
        </w:rPr>
        <w:t>、竞谈人必须具有建设行政主管部门颁发的</w:t>
      </w:r>
      <w:bookmarkStart w:id="3" w:name="OLE_LINK1"/>
      <w:r>
        <w:rPr>
          <w:rFonts w:hint="eastAsia" w:ascii="仿宋" w:hAnsi="仿宋" w:eastAsia="仿宋" w:cs="仿宋"/>
          <w:kern w:val="2"/>
          <w:sz w:val="28"/>
          <w:szCs w:val="28"/>
          <w:highlight w:val="none"/>
        </w:rPr>
        <w:t>建筑装饰工程通用专业</w:t>
      </w:r>
      <w:bookmarkEnd w:id="3"/>
      <w:r>
        <w:rPr>
          <w:rFonts w:hint="eastAsia" w:ascii="仿宋" w:hAnsi="仿宋" w:eastAsia="仿宋" w:cs="仿宋"/>
          <w:kern w:val="2"/>
          <w:sz w:val="28"/>
          <w:szCs w:val="28"/>
          <w:highlight w:val="none"/>
        </w:rPr>
        <w:t>乙级</w:t>
      </w:r>
      <w:bookmarkStart w:id="4" w:name="OLE_LINK9"/>
      <w:r>
        <w:rPr>
          <w:rFonts w:hint="eastAsia" w:ascii="仿宋" w:hAnsi="仿宋" w:eastAsia="仿宋" w:cs="仿宋"/>
          <w:kern w:val="2"/>
          <w:sz w:val="28"/>
          <w:szCs w:val="28"/>
          <w:highlight w:val="none"/>
          <w:lang w:val="en-US" w:eastAsia="zh-CN"/>
        </w:rPr>
        <w:t>或建筑行业乙级</w:t>
      </w:r>
      <w:bookmarkEnd w:id="4"/>
      <w:r>
        <w:rPr>
          <w:rFonts w:hint="eastAsia" w:ascii="仿宋" w:hAnsi="仿宋" w:eastAsia="仿宋" w:cs="仿宋"/>
          <w:kern w:val="2"/>
          <w:sz w:val="28"/>
          <w:szCs w:val="28"/>
          <w:highlight w:val="none"/>
        </w:rPr>
        <w:t>及以上资质；（以上资质为住建部最新资质要求（2020年11月30日建市〔2020〕94号《住房和城乡建设部关于印发建设工程企业资质管理制度改革方案的通知》）。如竞谈人还未申办以上资质，竞谈人须具有建设行政主管部门</w:t>
      </w:r>
      <w:bookmarkStart w:id="5" w:name="OLE_LINK2"/>
      <w:r>
        <w:rPr>
          <w:rFonts w:hint="eastAsia" w:ascii="仿宋" w:hAnsi="仿宋" w:eastAsia="仿宋" w:cs="仿宋"/>
          <w:kern w:val="2"/>
          <w:sz w:val="28"/>
          <w:szCs w:val="28"/>
          <w:highlight w:val="none"/>
        </w:rPr>
        <w:t>颁发的建筑装饰工程设计专项</w:t>
      </w:r>
      <w:r>
        <w:rPr>
          <w:rFonts w:hint="eastAsia" w:ascii="仿宋" w:hAnsi="仿宋" w:eastAsia="仿宋" w:cs="仿宋"/>
          <w:kern w:val="2"/>
          <w:sz w:val="28"/>
          <w:szCs w:val="28"/>
          <w:highlight w:val="none"/>
          <w:lang w:val="en-US" w:eastAsia="zh-CN"/>
        </w:rPr>
        <w:t>专业承包乙</w:t>
      </w:r>
      <w:r>
        <w:rPr>
          <w:rFonts w:hint="eastAsia" w:ascii="仿宋" w:hAnsi="仿宋" w:eastAsia="仿宋" w:cs="仿宋"/>
          <w:kern w:val="2"/>
          <w:sz w:val="28"/>
          <w:szCs w:val="28"/>
          <w:highlight w:val="none"/>
        </w:rPr>
        <w:t>级</w:t>
      </w:r>
      <w:bookmarkStart w:id="6" w:name="OLE_LINK11"/>
      <w:r>
        <w:rPr>
          <w:rFonts w:hint="eastAsia" w:ascii="仿宋" w:hAnsi="仿宋" w:eastAsia="仿宋" w:cs="仿宋"/>
          <w:kern w:val="2"/>
          <w:sz w:val="28"/>
          <w:szCs w:val="28"/>
          <w:highlight w:val="none"/>
          <w:lang w:val="en-US" w:eastAsia="zh-CN"/>
        </w:rPr>
        <w:t>或</w:t>
      </w:r>
      <w:bookmarkStart w:id="7" w:name="OLE_LINK10"/>
      <w:r>
        <w:rPr>
          <w:rFonts w:hint="eastAsia" w:ascii="仿宋" w:hAnsi="仿宋" w:eastAsia="仿宋" w:cs="仿宋"/>
          <w:kern w:val="2"/>
          <w:sz w:val="28"/>
          <w:szCs w:val="28"/>
          <w:highlight w:val="none"/>
          <w:lang w:val="en-US" w:eastAsia="zh-CN"/>
        </w:rPr>
        <w:t>建筑行业资质乙级</w:t>
      </w:r>
      <w:bookmarkEnd w:id="6"/>
      <w:bookmarkEnd w:id="7"/>
      <w:r>
        <w:rPr>
          <w:rFonts w:hint="eastAsia" w:ascii="仿宋" w:hAnsi="仿宋" w:eastAsia="仿宋" w:cs="仿宋"/>
          <w:kern w:val="2"/>
          <w:sz w:val="28"/>
          <w:szCs w:val="28"/>
          <w:highlight w:val="none"/>
        </w:rPr>
        <w:t>及</w:t>
      </w:r>
      <w:bookmarkEnd w:id="5"/>
      <w:r>
        <w:rPr>
          <w:rFonts w:hint="eastAsia" w:ascii="仿宋" w:hAnsi="仿宋" w:eastAsia="仿宋" w:cs="仿宋"/>
          <w:kern w:val="2"/>
          <w:sz w:val="28"/>
          <w:szCs w:val="28"/>
          <w:highlight w:val="none"/>
        </w:rPr>
        <w:t>以上资质</w:t>
      </w:r>
      <w:r>
        <w:rPr>
          <w:rFonts w:hint="eastAsia" w:ascii="仿宋" w:hAnsi="仿宋" w:eastAsia="仿宋" w:cs="仿宋"/>
          <w:kern w:val="2"/>
          <w:sz w:val="28"/>
          <w:szCs w:val="28"/>
          <w:highlight w:val="none"/>
          <w:lang w:eastAsia="zh-CN"/>
        </w:rPr>
        <w:t>。</w:t>
      </w:r>
    </w:p>
    <w:p w14:paraId="73278563">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4</w:t>
      </w:r>
      <w:r>
        <w:rPr>
          <w:rFonts w:hint="eastAsia" w:ascii="仿宋" w:hAnsi="仿宋" w:eastAsia="仿宋" w:cs="仿宋"/>
          <w:kern w:val="2"/>
          <w:sz w:val="28"/>
          <w:szCs w:val="28"/>
          <w:highlight w:val="none"/>
        </w:rPr>
        <w:t>、竞谈人202</w:t>
      </w:r>
      <w:r>
        <w:rPr>
          <w:rFonts w:hint="eastAsia" w:ascii="仿宋" w:hAnsi="仿宋" w:eastAsia="仿宋" w:cs="仿宋"/>
          <w:kern w:val="2"/>
          <w:sz w:val="28"/>
          <w:szCs w:val="28"/>
          <w:highlight w:val="none"/>
          <w:lang w:val="en-US" w:eastAsia="zh-CN"/>
        </w:rPr>
        <w:t>1年</w:t>
      </w:r>
      <w:r>
        <w:rPr>
          <w:rFonts w:hint="eastAsia" w:ascii="仿宋" w:hAnsi="仿宋" w:eastAsia="仿宋" w:cs="仿宋"/>
          <w:kern w:val="2"/>
          <w:sz w:val="28"/>
          <w:szCs w:val="28"/>
          <w:highlight w:val="none"/>
        </w:rPr>
        <w:t>至2023年须具有</w:t>
      </w:r>
      <w:r>
        <w:rPr>
          <w:rFonts w:hint="eastAsia" w:ascii="仿宋" w:hAnsi="仿宋" w:eastAsia="仿宋" w:cs="仿宋"/>
          <w:kern w:val="2"/>
          <w:sz w:val="28"/>
          <w:szCs w:val="28"/>
          <w:highlight w:val="none"/>
          <w:lang w:val="en-US" w:eastAsia="zh-CN"/>
        </w:rPr>
        <w:t>年度</w:t>
      </w:r>
      <w:r>
        <w:rPr>
          <w:rFonts w:hint="eastAsia" w:ascii="仿宋" w:hAnsi="仿宋" w:eastAsia="仿宋" w:cs="仿宋"/>
          <w:kern w:val="2"/>
          <w:sz w:val="28"/>
          <w:szCs w:val="28"/>
          <w:highlight w:val="none"/>
        </w:rPr>
        <w:t>财务报表或经第三方审计的财务报告。（包含资产负债表、利润表、现金流量表）</w:t>
      </w:r>
      <w:r>
        <w:rPr>
          <w:rFonts w:hint="eastAsia" w:ascii="仿宋" w:hAnsi="仿宋" w:eastAsia="仿宋" w:cs="仿宋"/>
          <w:kern w:val="2"/>
          <w:sz w:val="28"/>
          <w:szCs w:val="28"/>
          <w:highlight w:val="none"/>
          <w:lang w:eastAsia="zh-CN"/>
        </w:rPr>
        <w:t>。</w:t>
      </w:r>
    </w:p>
    <w:p w14:paraId="7AF7F1B9">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5</w:t>
      </w:r>
      <w:r>
        <w:rPr>
          <w:rFonts w:hint="eastAsia" w:ascii="仿宋" w:hAnsi="仿宋" w:eastAsia="仿宋" w:cs="仿宋"/>
          <w:kern w:val="2"/>
          <w:sz w:val="28"/>
          <w:szCs w:val="28"/>
          <w:highlight w:val="none"/>
        </w:rPr>
        <w:t>、竞谈人近三年须具有至少两个类似项目业绩（以合同为准）；</w:t>
      </w:r>
    </w:p>
    <w:p w14:paraId="457F5C92">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6</w:t>
      </w:r>
      <w:r>
        <w:rPr>
          <w:rFonts w:hint="eastAsia" w:ascii="仿宋" w:hAnsi="仿宋" w:eastAsia="仿宋" w:cs="仿宋"/>
          <w:kern w:val="2"/>
          <w:sz w:val="28"/>
          <w:szCs w:val="28"/>
          <w:highlight w:val="none"/>
        </w:rPr>
        <w:t>、竞谈人未被列入国家企业信用信息公示系统（</w:t>
      </w:r>
      <w:r>
        <w:rPr>
          <w:rFonts w:hint="eastAsia" w:ascii="仿宋" w:hAnsi="仿宋" w:eastAsia="仿宋" w:cs="仿宋"/>
          <w:kern w:val="2"/>
          <w:sz w:val="28"/>
          <w:szCs w:val="28"/>
          <w:highlight w:val="none"/>
        </w:rPr>
        <w:fldChar w:fldCharType="begin"/>
      </w:r>
      <w:r>
        <w:rPr>
          <w:rFonts w:hint="eastAsia" w:ascii="仿宋" w:hAnsi="仿宋" w:eastAsia="仿宋" w:cs="仿宋"/>
          <w:kern w:val="2"/>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kern w:val="2"/>
          <w:sz w:val="28"/>
          <w:szCs w:val="28"/>
          <w:highlight w:val="none"/>
        </w:rPr>
        <w:fldChar w:fldCharType="separate"/>
      </w:r>
      <w:r>
        <w:rPr>
          <w:rFonts w:hint="eastAsia" w:ascii="仿宋" w:hAnsi="仿宋" w:eastAsia="仿宋" w:cs="仿宋"/>
          <w:kern w:val="2"/>
          <w:sz w:val="28"/>
          <w:szCs w:val="28"/>
          <w:highlight w:val="none"/>
        </w:rPr>
        <w:t>http://www.gsxt.gov.cn/index.html）严重违法失信企业名单</w:t>
      </w:r>
      <w:r>
        <w:rPr>
          <w:rFonts w:hint="eastAsia" w:ascii="仿宋" w:hAnsi="仿宋" w:eastAsia="仿宋" w:cs="仿宋"/>
          <w:kern w:val="2"/>
          <w:sz w:val="28"/>
          <w:szCs w:val="28"/>
          <w:highlight w:val="none"/>
        </w:rPr>
        <w:fldChar w:fldCharType="end"/>
      </w:r>
      <w:r>
        <w:rPr>
          <w:rFonts w:hint="eastAsia" w:ascii="仿宋" w:hAnsi="仿宋" w:eastAsia="仿宋" w:cs="仿宋"/>
          <w:kern w:val="2"/>
          <w:sz w:val="28"/>
          <w:szCs w:val="28"/>
          <w:highlight w:val="none"/>
        </w:rPr>
        <w:t>。</w:t>
      </w:r>
    </w:p>
    <w:p w14:paraId="104102C6">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7</w:t>
      </w:r>
      <w:r>
        <w:rPr>
          <w:rFonts w:hint="eastAsia" w:ascii="仿宋" w:hAnsi="仿宋" w:eastAsia="仿宋" w:cs="仿宋"/>
          <w:kern w:val="2"/>
          <w:sz w:val="28"/>
          <w:szCs w:val="28"/>
          <w:highlight w:val="none"/>
        </w:rPr>
        <w:t>、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w:t>
      </w:r>
    </w:p>
    <w:p w14:paraId="087FD8F4">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8</w:t>
      </w:r>
      <w:r>
        <w:rPr>
          <w:rFonts w:hint="eastAsia" w:ascii="仿宋" w:hAnsi="仿宋" w:eastAsia="仿宋" w:cs="仿宋"/>
          <w:kern w:val="2"/>
          <w:sz w:val="28"/>
          <w:szCs w:val="28"/>
          <w:highlight w:val="none"/>
        </w:rPr>
        <w:t>、本次项目不接受联合体竞谈，不允许分包或转包。</w:t>
      </w:r>
    </w:p>
    <w:p w14:paraId="7E254B3F">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9</w:t>
      </w:r>
      <w:r>
        <w:rPr>
          <w:rFonts w:hint="eastAsia" w:ascii="仿宋" w:hAnsi="仿宋" w:eastAsia="仿宋" w:cs="仿宋"/>
          <w:kern w:val="2"/>
          <w:sz w:val="28"/>
          <w:szCs w:val="28"/>
          <w:highlight w:val="none"/>
        </w:rPr>
        <w:t>、不接受中粮及蒙牛供应商黑名单（以蒙牛集团采购招标管理部下发的黑名单为准）的企业参与竞争</w:t>
      </w:r>
      <w:bookmarkEnd w:id="2"/>
      <w:r>
        <w:rPr>
          <w:rFonts w:hint="eastAsia" w:ascii="仿宋" w:hAnsi="仿宋" w:eastAsia="仿宋" w:cs="仿宋"/>
          <w:kern w:val="2"/>
          <w:sz w:val="28"/>
          <w:szCs w:val="28"/>
          <w:highlight w:val="none"/>
        </w:rPr>
        <w:t>。</w:t>
      </w:r>
    </w:p>
    <w:p w14:paraId="5CCA0FC4">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五、</w:t>
      </w:r>
      <w:r>
        <w:rPr>
          <w:rFonts w:hint="eastAsia" w:ascii="仿宋" w:hAnsi="仿宋" w:eastAsia="仿宋" w:cs="仿宋"/>
          <w:b/>
          <w:sz w:val="28"/>
          <w:szCs w:val="28"/>
          <w:highlight w:val="none"/>
        </w:rPr>
        <w:t>报名须知</w:t>
      </w:r>
    </w:p>
    <w:p w14:paraId="4AED4B45">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报名资格文件的</w:t>
      </w:r>
      <w:r>
        <w:rPr>
          <w:rFonts w:hint="eastAsia" w:ascii="仿宋" w:hAnsi="仿宋" w:eastAsia="仿宋" w:cs="仿宋"/>
          <w:color w:val="000000"/>
          <w:sz w:val="28"/>
          <w:szCs w:val="28"/>
          <w:highlight w:val="none"/>
          <w:u w:val="single"/>
        </w:rPr>
        <w:t>组成及顺序</w:t>
      </w:r>
      <w:r>
        <w:rPr>
          <w:rFonts w:hint="eastAsia" w:ascii="仿宋" w:hAnsi="仿宋" w:eastAsia="仿宋" w:cs="仿宋"/>
          <w:color w:val="000000"/>
          <w:sz w:val="28"/>
          <w:szCs w:val="28"/>
          <w:highlight w:val="none"/>
        </w:rPr>
        <w:t>按照如下要求提供</w:t>
      </w:r>
      <w:r>
        <w:rPr>
          <w:rFonts w:hint="eastAsia" w:ascii="仿宋" w:hAnsi="仿宋" w:eastAsia="仿宋" w:cs="仿宋"/>
          <w:sz w:val="28"/>
          <w:szCs w:val="28"/>
          <w:highlight w:val="none"/>
        </w:rPr>
        <w:t>：</w:t>
      </w:r>
    </w:p>
    <w:p w14:paraId="75777CC4">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（1）有效的营业执照（副本）。</w:t>
      </w:r>
    </w:p>
    <w:p w14:paraId="55893D38">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（2）法定代表人证明书或授权委托书原件。</w:t>
      </w:r>
    </w:p>
    <w:p w14:paraId="3F2E3E0B">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备注：法定代表人须上传法人证明材料及身份证扫描件，若为被授权人须上传一份法人授权委托书和身份证扫描件及被授权委托人近</w:t>
      </w:r>
      <w:r>
        <w:rPr>
          <w:rFonts w:hint="eastAsia" w:ascii="仿宋" w:hAnsi="仿宋" w:eastAsia="仿宋" w:cs="仿宋"/>
          <w:color w:val="FF0000"/>
          <w:sz w:val="28"/>
          <w:szCs w:val="28"/>
          <w:highlight w:val="none"/>
          <w:u w:val="single"/>
        </w:rPr>
        <w:t>一年</w:t>
      </w:r>
      <w:r>
        <w:rPr>
          <w:rFonts w:hint="eastAsia" w:ascii="仿宋" w:hAnsi="仿宋" w:eastAsia="仿宋" w:cs="仿宋"/>
          <w:sz w:val="28"/>
          <w:szCs w:val="28"/>
          <w:highlight w:val="none"/>
        </w:rPr>
        <w:t>内在本单位的社保证明材料。</w:t>
      </w:r>
    </w:p>
    <w:p w14:paraId="2359F49D">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）提供</w:t>
      </w:r>
      <w:r>
        <w:rPr>
          <w:rFonts w:hint="eastAsia" w:ascii="仿宋" w:hAnsi="仿宋" w:eastAsia="仿宋" w:cs="仿宋"/>
          <w:sz w:val="28"/>
          <w:szCs w:val="28"/>
          <w:highlight w:val="none"/>
          <w:lang w:val="en-US" w:eastAsia="zh-CN"/>
        </w:rPr>
        <w:t>本企业</w:t>
      </w:r>
      <w:r>
        <w:rPr>
          <w:rFonts w:hint="eastAsia" w:ascii="仿宋" w:hAnsi="仿宋" w:eastAsia="仿宋" w:cs="仿宋"/>
          <w:sz w:val="28"/>
          <w:szCs w:val="28"/>
          <w:highlight w:val="none"/>
          <w:lang w:eastAsia="zh-CN"/>
        </w:rPr>
        <w:t>一般纳税人资格证明材料，企业最近1年任意3个月的依法纳税证明材料和社保缴纳证明材料。</w:t>
      </w:r>
    </w:p>
    <w:p w14:paraId="6C4DF5EF">
      <w:pPr>
        <w:pStyle w:val="3"/>
        <w:numPr>
          <w:ilvl w:val="0"/>
          <w:numId w:val="0"/>
        </w:numPr>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sz w:val="28"/>
          <w:szCs w:val="28"/>
          <w:highlight w:val="none"/>
          <w:lang w:val="en-US" w:eastAsia="zh-CN"/>
        </w:rPr>
        <w:t>（4）提供</w:t>
      </w:r>
      <w:r>
        <w:rPr>
          <w:rFonts w:hint="eastAsia" w:ascii="仿宋" w:hAnsi="仿宋" w:eastAsia="仿宋" w:cs="仿宋"/>
          <w:kern w:val="2"/>
          <w:sz w:val="28"/>
          <w:szCs w:val="28"/>
          <w:highlight w:val="none"/>
        </w:rPr>
        <w:t>建设行政主管部门颁发的建筑装饰工程通用专业乙级</w:t>
      </w:r>
      <w:r>
        <w:rPr>
          <w:rFonts w:hint="eastAsia" w:ascii="仿宋" w:hAnsi="仿宋" w:eastAsia="仿宋" w:cs="仿宋"/>
          <w:kern w:val="2"/>
          <w:sz w:val="28"/>
          <w:szCs w:val="28"/>
          <w:highlight w:val="none"/>
          <w:lang w:val="en-US" w:eastAsia="zh-CN"/>
        </w:rPr>
        <w:t>或建筑行业乙级</w:t>
      </w:r>
      <w:r>
        <w:rPr>
          <w:rFonts w:hint="eastAsia" w:ascii="仿宋" w:hAnsi="仿宋" w:eastAsia="仿宋" w:cs="仿宋"/>
          <w:kern w:val="2"/>
          <w:sz w:val="28"/>
          <w:szCs w:val="28"/>
          <w:highlight w:val="none"/>
        </w:rPr>
        <w:t>及以上资质证书；（以上资质为住建部最新资质要求（2020年11月30日建市〔2020〕94号《住房和城乡建设部关于印发建设工程企业资质管理制度改革方案的通知》）。如竞谈人还未申办以上资质，竞谈人须具有建设行政主管部门颁发的建筑装饰工程设计专项</w:t>
      </w:r>
      <w:r>
        <w:rPr>
          <w:rFonts w:hint="eastAsia" w:ascii="仿宋" w:hAnsi="仿宋" w:eastAsia="仿宋" w:cs="仿宋"/>
          <w:kern w:val="2"/>
          <w:sz w:val="28"/>
          <w:szCs w:val="28"/>
          <w:highlight w:val="none"/>
          <w:lang w:val="en-US" w:eastAsia="zh-CN"/>
        </w:rPr>
        <w:t>专业承包乙</w:t>
      </w:r>
      <w:r>
        <w:rPr>
          <w:rFonts w:hint="eastAsia" w:ascii="仿宋" w:hAnsi="仿宋" w:eastAsia="仿宋" w:cs="仿宋"/>
          <w:kern w:val="2"/>
          <w:sz w:val="28"/>
          <w:szCs w:val="28"/>
          <w:highlight w:val="none"/>
        </w:rPr>
        <w:t>级</w:t>
      </w:r>
      <w:r>
        <w:rPr>
          <w:rFonts w:hint="eastAsia" w:ascii="仿宋" w:hAnsi="仿宋" w:eastAsia="仿宋" w:cs="仿宋"/>
          <w:kern w:val="2"/>
          <w:sz w:val="28"/>
          <w:szCs w:val="28"/>
          <w:highlight w:val="none"/>
          <w:lang w:val="en-US" w:eastAsia="zh-CN"/>
        </w:rPr>
        <w:t>或建筑行业资质乙级</w:t>
      </w:r>
      <w:r>
        <w:rPr>
          <w:rFonts w:hint="eastAsia" w:ascii="仿宋" w:hAnsi="仿宋" w:eastAsia="仿宋" w:cs="仿宋"/>
          <w:kern w:val="2"/>
          <w:sz w:val="28"/>
          <w:szCs w:val="28"/>
          <w:highlight w:val="none"/>
        </w:rPr>
        <w:t>及以上资质</w:t>
      </w:r>
      <w:bookmarkStart w:id="8" w:name="OLE_LINK3"/>
      <w:r>
        <w:rPr>
          <w:rFonts w:hint="eastAsia" w:ascii="仿宋" w:hAnsi="仿宋" w:eastAsia="仿宋" w:cs="仿宋"/>
          <w:kern w:val="2"/>
          <w:sz w:val="28"/>
          <w:szCs w:val="28"/>
          <w:highlight w:val="none"/>
        </w:rPr>
        <w:t>证书</w:t>
      </w:r>
      <w:bookmarkEnd w:id="8"/>
      <w:r>
        <w:rPr>
          <w:rFonts w:hint="eastAsia" w:ascii="仿宋" w:hAnsi="仿宋" w:eastAsia="仿宋" w:cs="仿宋"/>
          <w:kern w:val="2"/>
          <w:sz w:val="28"/>
          <w:szCs w:val="28"/>
          <w:highlight w:val="none"/>
        </w:rPr>
        <w:t>，证书在有效期内</w:t>
      </w:r>
      <w:r>
        <w:rPr>
          <w:rFonts w:hint="eastAsia" w:ascii="仿宋" w:hAnsi="仿宋" w:eastAsia="仿宋" w:cs="仿宋"/>
          <w:kern w:val="2"/>
          <w:sz w:val="28"/>
          <w:szCs w:val="28"/>
          <w:highlight w:val="none"/>
          <w:lang w:eastAsia="zh-CN"/>
        </w:rPr>
        <w:t>。</w:t>
      </w:r>
      <w:bookmarkStart w:id="9" w:name="OLE_LINK4"/>
    </w:p>
    <w:bookmarkEnd w:id="9"/>
    <w:p w14:paraId="3F31893C">
      <w:pPr>
        <w:keepNext w:val="0"/>
        <w:keepLines w:val="0"/>
        <w:pageBreakBefore w:val="0"/>
        <w:widowControl w:val="0"/>
        <w:numPr>
          <w:ilvl w:val="0"/>
          <w:numId w:val="0"/>
        </w:numPr>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提供本企业2021年至2023年年度财务报表或经第三方审计的财务报告。（包含资产负债表、利润表、现金流量表）</w:t>
      </w:r>
    </w:p>
    <w:p w14:paraId="1F741123">
      <w:pPr>
        <w:keepNext w:val="0"/>
        <w:keepLines w:val="0"/>
        <w:pageBreakBefore w:val="0"/>
        <w:widowControl w:val="0"/>
        <w:numPr>
          <w:ilvl w:val="0"/>
          <w:numId w:val="0"/>
        </w:numPr>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提供本企业2021年至今两个及以上业绩的证明材料（以合同为准）。</w:t>
      </w:r>
    </w:p>
    <w:p w14:paraId="073B343F">
      <w:pPr>
        <w:pStyle w:val="3"/>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提供本企业未被列入国家企业信用信息公示系统（</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"http://www.gsxt.gov.cn/index.html%EF%BC%89%E4%B8%A5%E9%87%8D%E8%BF%9D%E6%B3%95%E5%A4%B1%E4%BF%A1%E4%BC%81%E4%B8%9A%E5%90%8D%E5%8D%95%E7%9A%84%E8%AF%81%E6%98%8E%E6%9D%90" </w:instrText>
      </w:r>
      <w:r>
        <w:rPr>
          <w:rFonts w:hint="eastAsia" w:ascii="仿宋" w:hAnsi="仿宋" w:eastAsia="仿宋" w:cs="仿宋"/>
          <w:highlight w:val="none"/>
        </w:rPr>
        <w:fldChar w:fldCharType="separate"/>
      </w:r>
      <w:r>
        <w:rPr>
          <w:rFonts w:hint="eastAsia" w:ascii="仿宋" w:hAnsi="仿宋" w:eastAsia="仿宋" w:cs="仿宋"/>
          <w:sz w:val="28"/>
          <w:szCs w:val="28"/>
          <w:highlight w:val="none"/>
        </w:rPr>
        <w:t>http://www.gsxt.gov.cn/index.html）严重违法失信企业名单的证明材</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料。</w:t>
      </w:r>
    </w:p>
    <w:p w14:paraId="31B41980">
      <w:pPr>
        <w:keepNext w:val="0"/>
        <w:keepLines w:val="0"/>
        <w:pageBreakBefore w:val="0"/>
        <w:tabs>
          <w:tab w:val="center" w:pos="4873"/>
        </w:tabs>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）提供保密承诺书（附件2）。</w:t>
      </w:r>
    </w:p>
    <w:p w14:paraId="2D72908D">
      <w:pPr>
        <w:keepNext w:val="0"/>
        <w:keepLines w:val="0"/>
        <w:pageBreakBefore w:val="0"/>
        <w:tabs>
          <w:tab w:val="center" w:pos="4873"/>
        </w:tabs>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提供本企业无联合体竞谈，</w:t>
      </w:r>
      <w:r>
        <w:rPr>
          <w:rFonts w:hint="eastAsia" w:ascii="仿宋" w:hAnsi="仿宋" w:eastAsia="仿宋" w:cs="仿宋"/>
          <w:sz w:val="28"/>
          <w:szCs w:val="28"/>
          <w:highlight w:val="none"/>
          <w:lang w:eastAsia="zh-CN"/>
        </w:rPr>
        <w:t>不分包或转包</w:t>
      </w:r>
      <w:r>
        <w:rPr>
          <w:rFonts w:hint="eastAsia" w:ascii="仿宋" w:hAnsi="仿宋" w:eastAsia="仿宋" w:cs="仿宋"/>
          <w:sz w:val="28"/>
          <w:szCs w:val="28"/>
          <w:highlight w:val="none"/>
          <w:lang w:val="en-US" w:eastAsia="zh-CN"/>
        </w:rPr>
        <w:t>声明（附件3）。</w:t>
      </w:r>
    </w:p>
    <w:p w14:paraId="6B329564">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07B5C243">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资料提供不全或者未按时间要求提报的将被拒绝接收，所提供的资质、业绩文件中如有虚假情况，一经发现将被取消竞谈资格。</w:t>
      </w:r>
    </w:p>
    <w:p w14:paraId="0E73EBDF">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竞谈人自购买谈判文件之日起，应确保其向采购方或采购代理机构提供的通讯手段（电话、邮箱）一直有效，以保证往来函件能及时传达并及时反馈信息，否则由此引起的一切后果由竞谈人承担。</w:t>
      </w:r>
    </w:p>
    <w:p w14:paraId="12FE9F25">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2、报名方式：</w:t>
      </w:r>
    </w:p>
    <w:p w14:paraId="156049A9">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潜在竞谈人依据资格要求自主评估，符合条件的登录“蒙牛集团电子采购招标平台”进行网上报名、资格验证、购买竞谈文件、澄清答疑和参与竞谈会等，过程中如有疑问可咨询平台服务支持，电话400</w:t>
      </w:r>
      <w:r>
        <w:rPr>
          <w:rFonts w:hint="eastAsia" w:ascii="仿宋" w:hAnsi="仿宋" w:eastAsia="仿宋" w:cs="仿宋"/>
          <w:sz w:val="28"/>
          <w:szCs w:val="28"/>
          <w:highlight w:val="none"/>
          <w:lang w:val="en-US" w:eastAsia="zh-CN"/>
        </w:rPr>
        <w:t>8108111</w:t>
      </w:r>
      <w:r>
        <w:rPr>
          <w:rFonts w:hint="eastAsia" w:ascii="仿宋" w:hAnsi="仿宋" w:eastAsia="仿宋" w:cs="仿宋"/>
          <w:sz w:val="28"/>
          <w:szCs w:val="28"/>
          <w:highlight w:val="none"/>
        </w:rPr>
        <w:t>或咨询采购方业务咨询联系人。</w:t>
      </w:r>
    </w:p>
    <w:p w14:paraId="56F905C7">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注：请先阅读【MN_SRM_用户操作手册_供应商管理 V1.1 - 供应商注册及信息修改操作指南】和【供应商入库</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登录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参与项目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报名等流程说明】服务手册，再进行注册、报名，如因办理注册和平台操作不及时或错误，影响参加招标采购活动的，责任自负。</w:t>
      </w:r>
    </w:p>
    <w:p w14:paraId="56875417">
      <w:pPr>
        <w:keepNext w:val="0"/>
        <w:keepLines w:val="0"/>
        <w:pageBreakBefore w:val="0"/>
        <w:kinsoku/>
        <w:wordWrap/>
        <w:overflowPunct/>
        <w:topLinePunct w:val="0"/>
        <w:bidi w:val="0"/>
        <w:adjustRightInd w:val="0"/>
        <w:snapToGrid w:val="0"/>
        <w:spacing w:line="360" w:lineRule="auto"/>
        <w:ind w:firstLine="562" w:firstLineChars="200"/>
        <w:jc w:val="left"/>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kern w:val="0"/>
          <w:sz w:val="28"/>
          <w:szCs w:val="28"/>
          <w:highlight w:val="none"/>
        </w:rPr>
        <w:t>项目时间安排及要求：</w:t>
      </w:r>
    </w:p>
    <w:p w14:paraId="6A3DF663">
      <w:pPr>
        <w:pStyle w:val="5"/>
        <w:keepNext w:val="0"/>
        <w:keepLines w:val="0"/>
        <w:pageBreakBefore w:val="0"/>
        <w:kinsoku/>
        <w:wordWrap/>
        <w:overflowPunct/>
        <w:topLinePunct w:val="0"/>
        <w:bidi w:val="0"/>
        <w:adjustRightInd w:val="0"/>
        <w:snapToGrid w:val="0"/>
        <w:spacing w:after="0" w:line="360" w:lineRule="auto"/>
        <w:ind w:firstLine="560" w:firstLineChars="200"/>
        <w:rPr>
          <w:rFonts w:hint="eastAsia" w:ascii="仿宋" w:hAnsi="仿宋" w:eastAsia="仿宋" w:cs="仿宋"/>
          <w:highlight w:val="none"/>
        </w:rPr>
      </w:pPr>
      <w:r>
        <w:rPr>
          <w:rFonts w:hint="eastAsia" w:ascii="仿宋" w:hAnsi="仿宋" w:eastAsia="仿宋" w:cs="仿宋"/>
          <w:sz w:val="28"/>
          <w:szCs w:val="28"/>
          <w:highlight w:val="none"/>
        </w:rPr>
        <w:t>1、报名时间：2024年</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日</w:t>
      </w:r>
      <w:bookmarkStart w:id="10" w:name="OLE_LINK5"/>
      <w:r>
        <w:rPr>
          <w:rFonts w:hint="eastAsia" w:ascii="仿宋" w:hAnsi="仿宋" w:eastAsia="仿宋" w:cs="仿宋"/>
          <w:sz w:val="28"/>
          <w:szCs w:val="28"/>
          <w:highlight w:val="none"/>
          <w:lang w:val="en-US" w:eastAsia="zh-CN"/>
        </w:rPr>
        <w:t>10时</w:t>
      </w:r>
      <w:r>
        <w:rPr>
          <w:rFonts w:hint="eastAsia" w:ascii="仿宋" w:hAnsi="仿宋" w:eastAsia="仿宋" w:cs="仿宋"/>
          <w:sz w:val="28"/>
          <w:szCs w:val="28"/>
          <w:highlight w:val="none"/>
        </w:rPr>
        <w:t>至2024年</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17时</w:t>
      </w:r>
      <w:bookmarkEnd w:id="10"/>
      <w:r>
        <w:rPr>
          <w:rFonts w:hint="eastAsia" w:ascii="仿宋" w:hAnsi="仿宋" w:eastAsia="仿宋" w:cs="仿宋"/>
          <w:sz w:val="28"/>
          <w:szCs w:val="28"/>
          <w:highlight w:val="none"/>
        </w:rPr>
        <w:t>；</w:t>
      </w:r>
    </w:p>
    <w:p w14:paraId="4FF316E4">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bookmarkStart w:id="11" w:name="OLE_LINK6"/>
      <w:r>
        <w:rPr>
          <w:rFonts w:hint="eastAsia" w:ascii="仿宋" w:hAnsi="仿宋" w:eastAsia="仿宋" w:cs="仿宋"/>
          <w:sz w:val="28"/>
          <w:szCs w:val="28"/>
          <w:highlight w:val="none"/>
        </w:rPr>
        <w:t>2024年</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9时</w:t>
      </w:r>
      <w:r>
        <w:rPr>
          <w:rFonts w:hint="eastAsia" w:ascii="仿宋" w:hAnsi="仿宋" w:eastAsia="仿宋" w:cs="仿宋"/>
          <w:sz w:val="28"/>
          <w:szCs w:val="28"/>
          <w:highlight w:val="none"/>
        </w:rPr>
        <w:t>至2024年</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17时</w:t>
      </w:r>
      <w:bookmarkEnd w:id="11"/>
      <w:r>
        <w:rPr>
          <w:rFonts w:hint="eastAsia" w:ascii="仿宋" w:hAnsi="仿宋" w:eastAsia="仿宋" w:cs="仿宋"/>
          <w:sz w:val="28"/>
          <w:szCs w:val="28"/>
          <w:highlight w:val="none"/>
        </w:rPr>
        <w:t>；</w:t>
      </w:r>
    </w:p>
    <w:p w14:paraId="114B9F13">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3、谈判文件发售时间：2024年</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9时</w:t>
      </w:r>
      <w:r>
        <w:rPr>
          <w:rFonts w:hint="eastAsia" w:ascii="仿宋" w:hAnsi="仿宋" w:eastAsia="仿宋" w:cs="仿宋"/>
          <w:sz w:val="28"/>
          <w:szCs w:val="28"/>
          <w:highlight w:val="none"/>
        </w:rPr>
        <w:t>至2024年</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17时</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（仅支持对公转账），售后不退（汇款后将回执扫描后发联系人邮箱主题栏里写清楚项目名称）；</w:t>
      </w:r>
    </w:p>
    <w:p w14:paraId="31893155">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70F027D9">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177DF82A">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41A715CB">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1479759F">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开户银行行号：J1910033908301</w:t>
      </w:r>
    </w:p>
    <w:p w14:paraId="7666DBD4">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4、谈判时间：（以发出的谈判文件为准）</w:t>
      </w:r>
    </w:p>
    <w:p w14:paraId="55223E0A">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bCs/>
          <w:sz w:val="28"/>
          <w:szCs w:val="28"/>
          <w:highlight w:val="none"/>
          <w:u w:val="single"/>
        </w:rPr>
      </w:pPr>
      <w:r>
        <w:rPr>
          <w:rFonts w:hint="eastAsia" w:ascii="仿宋" w:hAnsi="仿宋" w:eastAsia="仿宋" w:cs="仿宋"/>
          <w:b/>
          <w:bCs/>
          <w:sz w:val="28"/>
          <w:szCs w:val="28"/>
          <w:highlight w:val="none"/>
        </w:rPr>
        <w:t>七、</w:t>
      </w:r>
      <w:r>
        <w:rPr>
          <w:rFonts w:hint="eastAsia" w:ascii="仿宋" w:hAnsi="仿宋" w:eastAsia="仿宋" w:cs="仿宋"/>
          <w:b/>
          <w:sz w:val="28"/>
          <w:szCs w:val="28"/>
          <w:highlight w:val="none"/>
        </w:rPr>
        <w:t>谈判地点：</w:t>
      </w:r>
      <w:r>
        <w:rPr>
          <w:rFonts w:hint="eastAsia" w:ascii="仿宋" w:hAnsi="仿宋" w:eastAsia="仿宋" w:cs="仿宋"/>
          <w:bCs/>
          <w:sz w:val="28"/>
          <w:szCs w:val="28"/>
          <w:highlight w:val="none"/>
        </w:rPr>
        <w:t>蒙牛集团电子采购招标平台（https://zbcg.mengniu.cn/）（以发出的谈判文件为准）</w:t>
      </w:r>
    </w:p>
    <w:p w14:paraId="132566AB">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八、发布媒体：</w:t>
      </w:r>
    </w:p>
    <w:p w14:paraId="59E8DD94">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"https://zbcg.mengniu.cn/" \l "/home" \t "_blank" </w:instrText>
      </w:r>
      <w:r>
        <w:rPr>
          <w:rFonts w:hint="eastAsia" w:ascii="仿宋" w:hAnsi="仿宋" w:eastAsia="仿宋" w:cs="仿宋"/>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5E39682A">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FF78214">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72DDCC42">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雅士利官网（https://ww.yashili.com）</w:t>
      </w:r>
    </w:p>
    <w:p w14:paraId="1B303E89">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中国采购与招标网（http://www.chinabidding.com.cn）</w:t>
      </w:r>
      <w:bookmarkStart w:id="12" w:name="_GoBack"/>
      <w:bookmarkEnd w:id="12"/>
    </w:p>
    <w:p w14:paraId="3A1ED03E">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F239005">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九、采购招标实施方及联系方式</w:t>
      </w:r>
      <w:r>
        <w:rPr>
          <w:rFonts w:hint="eastAsia" w:ascii="仿宋" w:hAnsi="仿宋" w:eastAsia="仿宋" w:cs="仿宋"/>
          <w:sz w:val="28"/>
          <w:szCs w:val="28"/>
          <w:highlight w:val="none"/>
        </w:rPr>
        <w:t>：</w:t>
      </w:r>
    </w:p>
    <w:p w14:paraId="4080E37C">
      <w:pPr>
        <w:keepNext w:val="0"/>
        <w:keepLines w:val="0"/>
        <w:pageBreakBefore w:val="0"/>
        <w:kinsoku/>
        <w:wordWrap/>
        <w:overflowPunct/>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rPr>
        <w:t>采购方：内蒙古蒙牛乳业(集团)股份有限公司</w:t>
      </w:r>
    </w:p>
    <w:p w14:paraId="053EF0A1">
      <w:pPr>
        <w:keepNext w:val="0"/>
        <w:keepLines w:val="0"/>
        <w:pageBreakBefore w:val="0"/>
        <w:kinsoku/>
        <w:wordWrap/>
        <w:overflowPunct/>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rPr>
        <w:t>业务咨询联系人：李博彧</w:t>
      </w:r>
    </w:p>
    <w:p w14:paraId="0D8F6EA9">
      <w:pPr>
        <w:keepNext w:val="0"/>
        <w:keepLines w:val="0"/>
        <w:pageBreakBefore w:val="0"/>
        <w:kinsoku/>
        <w:wordWrap/>
        <w:overflowPunct/>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rPr>
      </w:pPr>
      <w:r>
        <w:rPr>
          <w:rFonts w:hint="default" w:ascii="仿宋" w:hAnsi="仿宋" w:eastAsia="仿宋" w:cs="仿宋"/>
          <w:sz w:val="28"/>
          <w:szCs w:val="28"/>
          <w:highlight w:val="none"/>
          <w:lang w:val="en-US"/>
        </w:rPr>
        <w:t>联系方式：17604716712</w:t>
      </w:r>
    </w:p>
    <w:p w14:paraId="7D0A332B">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十、采购代理公司及联系方式：</w:t>
      </w:r>
    </w:p>
    <w:p w14:paraId="01B84B9D">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971B757">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sz w:val="28"/>
          <w:szCs w:val="28"/>
          <w:highlight w:val="none"/>
          <w:lang w:val="en-US" w:eastAsia="zh-CN"/>
        </w:rPr>
        <w:t>李彦峰（13204800293）/赵慧峰（18647138769）</w:t>
      </w:r>
    </w:p>
    <w:p w14:paraId="564B4F22">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 分机号：</w:t>
      </w:r>
      <w:r>
        <w:rPr>
          <w:rFonts w:hint="eastAsia" w:ascii="仿宋" w:hAnsi="仿宋" w:eastAsia="仿宋" w:cs="仿宋"/>
          <w:sz w:val="28"/>
          <w:szCs w:val="28"/>
          <w:highlight w:val="none"/>
          <w:lang w:val="en-US" w:eastAsia="zh-CN"/>
        </w:rPr>
        <w:t>8013</w:t>
      </w:r>
    </w:p>
    <w:p w14:paraId="64C41F4F">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liyanfeng@nmghuasheng.com</w:t>
      </w:r>
    </w:p>
    <w:p w14:paraId="404D38EF">
      <w:pPr>
        <w:pStyle w:val="5"/>
        <w:keepNext w:val="0"/>
        <w:keepLines w:val="0"/>
        <w:pageBreakBefore w:val="0"/>
        <w:kinsoku/>
        <w:wordWrap/>
        <w:overflowPunct/>
        <w:topLinePunct w:val="0"/>
        <w:bidi w:val="0"/>
        <w:adjustRightInd w:val="0"/>
        <w:snapToGrid w:val="0"/>
        <w:spacing w:after="0" w:line="360" w:lineRule="auto"/>
        <w:ind w:firstLine="560" w:firstLineChars="200"/>
        <w:rPr>
          <w:rFonts w:hint="eastAsia" w:ascii="仿宋" w:hAnsi="仿宋" w:eastAsia="仿宋" w:cs="仿宋"/>
          <w:highlight w:val="none"/>
        </w:rPr>
      </w:pPr>
      <w:r>
        <w:rPr>
          <w:rFonts w:hint="eastAsia" w:ascii="仿宋" w:hAnsi="仿宋" w:eastAsia="仿宋" w:cs="仿宋"/>
          <w:sz w:val="28"/>
          <w:szCs w:val="28"/>
          <w:highlight w:val="none"/>
        </w:rPr>
        <w:t>联系地址：内蒙古自治区呼和浩特市赛罕区锡林南路盈嘉国际综合楼27层</w:t>
      </w:r>
    </w:p>
    <w:p w14:paraId="74B26D62">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十一、监督单位及联系方式：</w:t>
      </w:r>
    </w:p>
    <w:p w14:paraId="30C11441">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监督单位：内蒙古蒙牛乳业（集团）股份有限公司采购招标管理部</w:t>
      </w:r>
    </w:p>
    <w:p w14:paraId="6D64AFCA">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异议/投诉服务网址：https://zbcg.mengniu.cn/#/home</w:t>
      </w:r>
    </w:p>
    <w:p w14:paraId="1498C253">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 xml:space="preserve">薛海燕                        </w:t>
      </w:r>
    </w:p>
    <w:p w14:paraId="2C505498">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联系方式：0471-7393642/15034952008</w:t>
      </w:r>
    </w:p>
    <w:p w14:paraId="4C10AE5B">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lang w:val="en-US" w:eastAsia="zh-CN"/>
        </w:rPr>
        <w:t>xuehaiyan</w:t>
      </w:r>
      <w:r>
        <w:rPr>
          <w:rFonts w:hint="eastAsia" w:ascii="仿宋" w:hAnsi="仿宋" w:eastAsia="仿宋" w:cs="仿宋"/>
          <w:sz w:val="28"/>
          <w:szCs w:val="28"/>
          <w:highlight w:val="none"/>
        </w:rPr>
        <w:t>@mengniu.cn</w:t>
      </w:r>
    </w:p>
    <w:p w14:paraId="6E6F2713">
      <w:pPr>
        <w:pStyle w:val="3"/>
        <w:keepNext w:val="0"/>
        <w:keepLines w:val="0"/>
        <w:pageBreakBefore w:val="0"/>
        <w:kinsoku/>
        <w:wordWrap/>
        <w:overflowPunct/>
        <w:topLinePunct w:val="0"/>
        <w:bidi w:val="0"/>
        <w:adjustRightInd w:val="0"/>
        <w:snapToGrid w:val="0"/>
        <w:spacing w:line="360" w:lineRule="auto"/>
        <w:ind w:firstLine="560"/>
        <w:rPr>
          <w:rFonts w:hint="eastAsia" w:ascii="仿宋" w:hAnsi="仿宋" w:eastAsia="仿宋" w:cs="仿宋"/>
          <w:sz w:val="28"/>
          <w:szCs w:val="28"/>
          <w:highlight w:val="none"/>
        </w:rPr>
      </w:pPr>
    </w:p>
    <w:p w14:paraId="7473C882">
      <w:pPr>
        <w:pStyle w:val="3"/>
        <w:keepNext w:val="0"/>
        <w:keepLines w:val="0"/>
        <w:pageBreakBefore w:val="0"/>
        <w:kinsoku/>
        <w:wordWrap/>
        <w:overflowPunct/>
        <w:topLinePunct w:val="0"/>
        <w:bidi w:val="0"/>
        <w:adjustRightInd w:val="0"/>
        <w:snapToGrid w:val="0"/>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附件：1.法人证明、授权人证明 </w:t>
      </w:r>
    </w:p>
    <w:p w14:paraId="1456E17E">
      <w:pPr>
        <w:pStyle w:val="3"/>
        <w:keepNext w:val="0"/>
        <w:keepLines w:val="0"/>
        <w:pageBreakBefore w:val="0"/>
        <w:numPr>
          <w:ilvl w:val="0"/>
          <w:numId w:val="0"/>
        </w:numPr>
        <w:kinsoku/>
        <w:wordWrap/>
        <w:overflowPunct/>
        <w:topLinePunct w:val="0"/>
        <w:bidi w:val="0"/>
        <w:adjustRightInd w:val="0"/>
        <w:snapToGrid w:val="0"/>
        <w:spacing w:line="360" w:lineRule="auto"/>
        <w:ind w:left="1400" w:left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保密承诺书</w:t>
      </w:r>
    </w:p>
    <w:p w14:paraId="14604515">
      <w:pPr>
        <w:pStyle w:val="3"/>
        <w:keepNext w:val="0"/>
        <w:keepLines w:val="0"/>
        <w:pageBreakBefore w:val="0"/>
        <w:numPr>
          <w:ilvl w:val="0"/>
          <w:numId w:val="0"/>
        </w:numPr>
        <w:kinsoku/>
        <w:wordWrap/>
        <w:overflowPunct/>
        <w:topLinePunct w:val="0"/>
        <w:bidi w:val="0"/>
        <w:adjustRightInd w:val="0"/>
        <w:snapToGrid w:val="0"/>
        <w:spacing w:line="360" w:lineRule="auto"/>
        <w:ind w:left="1400" w:left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3.非联合体竞谈，</w:t>
      </w:r>
      <w:r>
        <w:rPr>
          <w:rFonts w:hint="eastAsia" w:ascii="仿宋" w:hAnsi="仿宋" w:eastAsia="仿宋" w:cs="仿宋"/>
          <w:sz w:val="28"/>
          <w:szCs w:val="28"/>
          <w:highlight w:val="none"/>
        </w:rPr>
        <w:t>不分包或转包</w:t>
      </w:r>
      <w:r>
        <w:rPr>
          <w:rFonts w:hint="eastAsia" w:ascii="仿宋" w:hAnsi="仿宋" w:eastAsia="仿宋" w:cs="仿宋"/>
          <w:sz w:val="28"/>
          <w:szCs w:val="28"/>
          <w:highlight w:val="none"/>
          <w:lang w:val="en-US" w:eastAsia="zh-CN"/>
        </w:rPr>
        <w:t>声明</w:t>
      </w:r>
    </w:p>
    <w:p w14:paraId="34F84FD0">
      <w:pPr>
        <w:keepNext w:val="0"/>
        <w:keepLines w:val="0"/>
        <w:pageBreakBefore w:val="0"/>
        <w:kinsoku/>
        <w:wordWrap/>
        <w:overflowPunct/>
        <w:topLinePunct w:val="0"/>
        <w:bidi w:val="0"/>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采购方：</w:t>
      </w:r>
      <w:r>
        <w:rPr>
          <w:rFonts w:hint="eastAsia" w:ascii="仿宋" w:hAnsi="仿宋" w:eastAsia="仿宋" w:cs="仿宋"/>
          <w:sz w:val="28"/>
          <w:szCs w:val="28"/>
          <w:highlight w:val="none"/>
          <w:lang w:val="en-US"/>
        </w:rPr>
        <w:t>内蒙古蒙牛乳业(集团)股份有限公司</w:t>
      </w:r>
    </w:p>
    <w:p w14:paraId="7247EA2B">
      <w:pPr>
        <w:keepNext w:val="0"/>
        <w:keepLines w:val="0"/>
        <w:pageBreakBefore w:val="0"/>
        <w:kinsoku/>
        <w:wordWrap/>
        <w:overflowPunct/>
        <w:topLinePunct w:val="0"/>
        <w:bidi w:val="0"/>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283E671F">
      <w:pPr>
        <w:keepNext w:val="0"/>
        <w:keepLines w:val="0"/>
        <w:pageBreakBefore w:val="0"/>
        <w:kinsoku/>
        <w:wordWrap/>
        <w:overflowPunct/>
        <w:topLinePunct w:val="0"/>
        <w:bidi w:val="0"/>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2024年</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日</w:t>
      </w:r>
      <w:r>
        <w:rPr>
          <w:rFonts w:hint="eastAsia" w:ascii="仿宋" w:hAnsi="仿宋" w:eastAsia="仿宋" w:cs="仿宋"/>
          <w:sz w:val="28"/>
          <w:szCs w:val="28"/>
          <w:highlight w:val="none"/>
        </w:rPr>
        <w:br w:type="page"/>
      </w:r>
    </w:p>
    <w:p w14:paraId="5581BAEA">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6670FAE2">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法定代表人身份证明</w:t>
      </w:r>
    </w:p>
    <w:p w14:paraId="2247A979">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Cs w:val="21"/>
          <w:highlight w:val="none"/>
        </w:rPr>
      </w:pPr>
    </w:p>
    <w:p w14:paraId="1D0FCA41">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竞谈人名称：                             </w:t>
      </w:r>
    </w:p>
    <w:p w14:paraId="75181E34">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r>
        <w:rPr>
          <w:rFonts w:hint="eastAsia" w:ascii="仿宋" w:hAnsi="仿宋" w:eastAsia="仿宋" w:cs="仿宋"/>
          <w:color w:val="000000"/>
          <w:sz w:val="24"/>
          <w:highlight w:val="none"/>
          <w:u w:val="single"/>
        </w:rPr>
        <w:t xml:space="preserve">                                </w:t>
      </w:r>
    </w:p>
    <w:p w14:paraId="10F96771">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地    址：          </w:t>
      </w:r>
    </w:p>
    <w:p w14:paraId="64A49CCC">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成立时间：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2DB52E9">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经营期限：</w:t>
      </w:r>
      <w:r>
        <w:rPr>
          <w:rFonts w:hint="eastAsia" w:ascii="仿宋" w:hAnsi="仿宋" w:eastAsia="仿宋" w:cs="仿宋"/>
          <w:color w:val="000000"/>
          <w:sz w:val="24"/>
          <w:highlight w:val="none"/>
          <w:u w:val="single"/>
        </w:rPr>
        <w:t xml:space="preserve">                               </w:t>
      </w:r>
    </w:p>
    <w:p w14:paraId="73E1750C">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性别：</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，身份证号码：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系  </w:t>
      </w:r>
      <w:r>
        <w:rPr>
          <w:rFonts w:hint="eastAsia" w:ascii="仿宋" w:hAnsi="仿宋" w:eastAsia="仿宋" w:cs="仿宋"/>
          <w:color w:val="FF0000"/>
          <w:sz w:val="24"/>
          <w:highlight w:val="none"/>
          <w:u w:val="single"/>
        </w:rPr>
        <w:t>竞 谈 人 全 称</w:t>
      </w:r>
      <w:r>
        <w:rPr>
          <w:rFonts w:hint="eastAsia" w:ascii="仿宋" w:hAnsi="仿宋" w:eastAsia="仿宋" w:cs="仿宋"/>
          <w:color w:val="000000"/>
          <w:sz w:val="24"/>
          <w:highlight w:val="none"/>
        </w:rPr>
        <w:t>的法定代表人。</w:t>
      </w:r>
    </w:p>
    <w:p w14:paraId="713C67ED">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特此证明。</w:t>
      </w:r>
    </w:p>
    <w:p w14:paraId="012B30B1">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r>
        <w:rPr>
          <w:rFonts w:hint="eastAsia" w:ascii="仿宋" w:hAnsi="仿宋" w:eastAsia="仿宋" w:cs="仿宋"/>
          <w:sz w:val="24"/>
          <w:highlight w:val="none"/>
        </w:rPr>
        <w:t>竞谈人：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14:paraId="736F1563">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p>
    <w:p w14:paraId="47B6B785">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r>
        <w:rPr>
          <w:rFonts w:hint="eastAsia" w:ascii="仿宋" w:hAnsi="仿宋" w:eastAsia="仿宋" w:cs="仿宋"/>
          <w:sz w:val="24"/>
          <w:highlight w:val="none"/>
          <w:u w:val="single"/>
        </w:rPr>
        <w:t>2024</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D721AC3">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kern w:val="0"/>
          <w:sz w:val="36"/>
          <w:szCs w:val="36"/>
          <w:highlight w:val="none"/>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7236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090D5861">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kern w:val="0"/>
                <w:sz w:val="24"/>
                <w:szCs w:val="36"/>
                <w:highlight w:val="none"/>
              </w:rPr>
              <w:t xml:space="preserve">法人身份证正面  </w:t>
            </w:r>
          </w:p>
        </w:tc>
        <w:tc>
          <w:tcPr>
            <w:tcW w:w="5060" w:type="dxa"/>
            <w:shd w:val="clear" w:color="auto" w:fill="auto"/>
          </w:tcPr>
          <w:p w14:paraId="1E780C06">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kern w:val="0"/>
                <w:sz w:val="24"/>
                <w:szCs w:val="36"/>
                <w:highlight w:val="none"/>
              </w:rPr>
            </w:pPr>
            <w:r>
              <w:rPr>
                <w:rFonts w:hint="eastAsia" w:ascii="仿宋" w:hAnsi="仿宋" w:eastAsia="仿宋" w:cs="仿宋"/>
                <w:kern w:val="0"/>
                <w:sz w:val="24"/>
                <w:szCs w:val="36"/>
                <w:highlight w:val="none"/>
              </w:rPr>
              <w:t xml:space="preserve">  法人身份证反面</w:t>
            </w:r>
          </w:p>
        </w:tc>
      </w:tr>
      <w:tr w14:paraId="6643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2" w:hRule="atLeast"/>
        </w:trPr>
        <w:tc>
          <w:tcPr>
            <w:tcW w:w="5060" w:type="dxa"/>
            <w:shd w:val="clear" w:color="auto" w:fill="auto"/>
          </w:tcPr>
          <w:p w14:paraId="180A8E84">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p>
        </w:tc>
        <w:tc>
          <w:tcPr>
            <w:tcW w:w="5060" w:type="dxa"/>
            <w:shd w:val="clear" w:color="auto" w:fill="auto"/>
          </w:tcPr>
          <w:p w14:paraId="0A2AEC3C">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p>
        </w:tc>
      </w:tr>
    </w:tbl>
    <w:p w14:paraId="72A1F5DC">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2"/>
          <w:highlight w:val="none"/>
        </w:rPr>
      </w:pPr>
    </w:p>
    <w:p w14:paraId="73C0108B">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6E93EE82">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法定代表人授权委托书</w:t>
      </w:r>
    </w:p>
    <w:p w14:paraId="415F5D10">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color w:val="000000"/>
          <w:szCs w:val="21"/>
          <w:highlight w:val="none"/>
        </w:rPr>
      </w:pPr>
    </w:p>
    <w:p w14:paraId="1E02330B">
      <w:pPr>
        <w:keepNext w:val="0"/>
        <w:keepLines w:val="0"/>
        <w:pageBreakBefore w:val="0"/>
        <w:kinsoku/>
        <w:wordWrap/>
        <w:overflowPunct/>
        <w:topLinePunct w:val="0"/>
        <w:bidi w:val="0"/>
        <w:adjustRightInd w:val="0"/>
        <w:snapToGrid w:val="0"/>
        <w:spacing w:line="360" w:lineRule="auto"/>
        <w:ind w:right="594" w:rightChars="283"/>
        <w:jc w:val="left"/>
        <w:rPr>
          <w:rFonts w:hint="eastAsia" w:ascii="仿宋" w:hAnsi="仿宋" w:eastAsia="仿宋" w:cs="仿宋"/>
          <w:sz w:val="24"/>
          <w:highlight w:val="none"/>
        </w:rPr>
      </w:pP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（采购人名称）</w:t>
      </w:r>
      <w:r>
        <w:rPr>
          <w:rFonts w:hint="eastAsia" w:ascii="仿宋" w:hAnsi="仿宋" w:eastAsia="仿宋" w:cs="仿宋"/>
          <w:sz w:val="24"/>
          <w:highlight w:val="none"/>
        </w:rPr>
        <w:t>：</w:t>
      </w:r>
    </w:p>
    <w:p w14:paraId="7DEAA340">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（竞谈人全称）</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（代表姓名）</w:t>
      </w:r>
      <w:r>
        <w:rPr>
          <w:rFonts w:hint="eastAsia" w:ascii="仿宋" w:hAnsi="仿宋" w:eastAsia="仿宋" w:cs="仿宋"/>
          <w:sz w:val="24"/>
          <w:highlight w:val="none"/>
        </w:rPr>
        <w:t>为全权代表法定代表人，参加贵方组织的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蒙牛乳业雅士利创举销售办公楼装修设计项目</w:t>
      </w:r>
      <w:r>
        <w:rPr>
          <w:rFonts w:hint="eastAsia" w:ascii="仿宋" w:hAnsi="仿宋" w:eastAsia="仿宋" w:cs="仿宋"/>
          <w:sz w:val="24"/>
          <w:highlight w:val="none"/>
        </w:rPr>
        <w:t>竞谈活动中的一切事宜。</w:t>
      </w:r>
    </w:p>
    <w:p w14:paraId="2EA645F0">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法定代表人授权委托书有效期</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2024</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1971268">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竞谈人全称（公章）：</w:t>
      </w:r>
    </w:p>
    <w:p w14:paraId="584B5C09">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法定代表人（签字）： </w:t>
      </w:r>
    </w:p>
    <w:p w14:paraId="45CB1DF3">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授权委托人（签字）：  </w:t>
      </w:r>
    </w:p>
    <w:p w14:paraId="3D361288">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身份证号码：</w:t>
      </w:r>
    </w:p>
    <w:p w14:paraId="51B1846D">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p w14:paraId="43DA6651">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职      务：</w:t>
      </w:r>
    </w:p>
    <w:p w14:paraId="68E894CC">
      <w:pPr>
        <w:keepNext w:val="0"/>
        <w:keepLines w:val="0"/>
        <w:pageBreakBefore w:val="0"/>
        <w:kinsoku/>
        <w:wordWrap/>
        <w:overflowPunct/>
        <w:topLinePunct w:val="0"/>
        <w:bidi w:val="0"/>
        <w:adjustRightInd w:val="0"/>
        <w:snapToGrid w:val="0"/>
        <w:spacing w:line="360" w:lineRule="auto"/>
        <w:ind w:left="850" w:leftChars="405" w:firstLine="56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2024年  月  日    </w:t>
      </w:r>
    </w:p>
    <w:p w14:paraId="592EB2B2">
      <w:pPr>
        <w:keepNext w:val="0"/>
        <w:keepLines w:val="0"/>
        <w:pageBreakBefore w:val="0"/>
        <w:kinsoku/>
        <w:wordWrap/>
        <w:overflowPunct/>
        <w:topLinePunct w:val="0"/>
        <w:bidi w:val="0"/>
        <w:adjustRightInd w:val="0"/>
        <w:snapToGrid w:val="0"/>
        <w:spacing w:line="360" w:lineRule="auto"/>
        <w:ind w:firstLine="851" w:firstLineChars="353"/>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附：</w:t>
      </w:r>
    </w:p>
    <w:tbl>
      <w:tblPr>
        <w:tblStyle w:val="16"/>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275E6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775FD269">
            <w:pPr>
              <w:keepNext w:val="0"/>
              <w:keepLines w:val="0"/>
              <w:pageBreakBefore w:val="0"/>
              <w:kinsoku/>
              <w:wordWrap/>
              <w:overflowPunct/>
              <w:topLinePunct w:val="0"/>
              <w:bidi w:val="0"/>
              <w:adjustRightInd w:val="0"/>
              <w:snapToGrid w:val="0"/>
              <w:spacing w:line="360" w:lineRule="auto"/>
              <w:ind w:left="128" w:leftChars="61"/>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法定代表人身份证复印件（正反面）</w:t>
            </w:r>
          </w:p>
        </w:tc>
        <w:tc>
          <w:tcPr>
            <w:tcW w:w="4253" w:type="dxa"/>
          </w:tcPr>
          <w:p w14:paraId="78E32117">
            <w:pPr>
              <w:keepNext w:val="0"/>
              <w:keepLines w:val="0"/>
              <w:pageBreakBefore w:val="0"/>
              <w:kinsoku/>
              <w:wordWrap/>
              <w:overflowPunct/>
              <w:topLinePunct w:val="0"/>
              <w:bidi w:val="0"/>
              <w:adjustRightInd w:val="0"/>
              <w:snapToGrid w:val="0"/>
              <w:spacing w:line="360" w:lineRule="auto"/>
              <w:ind w:left="128" w:leftChars="61"/>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授权委托人身份证复印件（正反面）</w:t>
            </w:r>
          </w:p>
        </w:tc>
      </w:tr>
    </w:tbl>
    <w:p w14:paraId="4DCE75CA">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授权委托人社保证明材料</w:t>
      </w:r>
    </w:p>
    <w:p w14:paraId="19BD77F2">
      <w:pPr>
        <w:pStyle w:val="15"/>
        <w:keepNext w:val="0"/>
        <w:keepLines w:val="0"/>
        <w:pageBreakBefore w:val="0"/>
        <w:kinsoku/>
        <w:wordWrap/>
        <w:overflowPunct/>
        <w:topLinePunct w:val="0"/>
        <w:bidi w:val="0"/>
        <w:adjustRightInd w:val="0"/>
        <w:snapToGrid w:val="0"/>
        <w:spacing w:after="0" w:line="360" w:lineRule="auto"/>
        <w:ind w:left="0" w:leftChars="0" w:firstLine="0" w:firstLineChars="0"/>
        <w:jc w:val="center"/>
        <w:rPr>
          <w:rFonts w:hint="eastAsia" w:ascii="仿宋" w:hAnsi="仿宋" w:eastAsia="仿宋" w:cs="仿宋"/>
          <w:iCs/>
          <w:color w:val="FF0000"/>
          <w:szCs w:val="21"/>
          <w:highlight w:val="none"/>
          <w:shd w:val="clear" w:color="auto" w:fill="FFFFFF"/>
        </w:rPr>
      </w:pPr>
      <w:r>
        <w:rPr>
          <w:rFonts w:hint="eastAsia" w:ascii="仿宋" w:hAnsi="仿宋" w:eastAsia="仿宋" w:cs="仿宋"/>
          <w:iCs/>
          <w:color w:val="FF0000"/>
          <w:szCs w:val="21"/>
          <w:highlight w:val="none"/>
          <w:shd w:val="clear" w:color="auto" w:fill="FFFFFF"/>
        </w:rPr>
        <w:t>（要求：1、具备社保局出具的材料；2、具备本单位名称及授权委托人姓名，近一年）</w:t>
      </w:r>
    </w:p>
    <w:p w14:paraId="59704CB5">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i/>
          <w:color w:val="FF0000"/>
          <w:szCs w:val="21"/>
          <w:highlight w:val="none"/>
          <w:shd w:val="clear" w:color="auto" w:fill="FFFFFF"/>
        </w:rPr>
      </w:pPr>
      <w:r>
        <w:rPr>
          <w:rFonts w:hint="eastAsia" w:ascii="仿宋" w:hAnsi="仿宋" w:eastAsia="仿宋" w:cs="仿宋"/>
          <w:i/>
          <w:color w:val="FF0000"/>
          <w:szCs w:val="21"/>
          <w:highlight w:val="none"/>
          <w:shd w:val="clear" w:color="auto" w:fill="FFFFFF"/>
        </w:rPr>
        <w:br w:type="page"/>
      </w:r>
    </w:p>
    <w:p w14:paraId="07875DC0">
      <w:pPr>
        <w:pStyle w:val="15"/>
        <w:keepNext w:val="0"/>
        <w:keepLines w:val="0"/>
        <w:pageBreakBefore w:val="0"/>
        <w:kinsoku/>
        <w:wordWrap/>
        <w:overflowPunct/>
        <w:topLinePunct w:val="0"/>
        <w:bidi w:val="0"/>
        <w:adjustRightInd w:val="0"/>
        <w:snapToGrid w:val="0"/>
        <w:spacing w:after="0" w:line="360" w:lineRule="auto"/>
        <w:ind w:left="0" w:leftChars="0" w:firstLine="0" w:firstLineChars="0"/>
        <w:rPr>
          <w:rFonts w:hint="eastAsia" w:ascii="仿宋" w:hAnsi="仿宋" w:eastAsia="仿宋" w:cs="仿宋"/>
          <w:b/>
          <w:sz w:val="28"/>
          <w:szCs w:val="28"/>
          <w:highlight w:val="none"/>
        </w:rPr>
      </w:pPr>
      <w:r>
        <w:rPr>
          <w:rFonts w:hint="eastAsia" w:ascii="仿宋" w:hAnsi="仿宋" w:eastAsia="仿宋" w:cs="仿宋"/>
          <w:sz w:val="28"/>
          <w:szCs w:val="28"/>
          <w:highlight w:val="none"/>
        </w:rPr>
        <w:t>附件2:</w:t>
      </w:r>
    </w:p>
    <w:p w14:paraId="2AE21E6E">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保密承诺书</w:t>
      </w:r>
    </w:p>
    <w:p w14:paraId="0637C5BE">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w:t>
      </w:r>
    </w:p>
    <w:p w14:paraId="062B78A2">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1D2B74E1">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p>
    <w:p w14:paraId="3429BE1F">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6BDA1D7F">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2B8C7757">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p>
    <w:p w14:paraId="49014BC2">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甲乙双方就</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蒙牛乳业雅士利创举销售办公楼装修设计项目</w:t>
      </w:r>
      <w:r>
        <w:rPr>
          <w:rFonts w:hint="eastAsia" w:ascii="仿宋" w:hAnsi="仿宋" w:eastAsia="仿宋" w:cs="仿宋"/>
          <w:color w:val="000000"/>
          <w:kern w:val="0"/>
          <w:sz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CCE985D">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一、定义</w:t>
      </w:r>
    </w:p>
    <w:p w14:paraId="62583568">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45D803E">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（一）由乙方以书面文件证明：该等信息已于披露之前已由乙方所持有；</w:t>
      </w:r>
    </w:p>
    <w:p w14:paraId="0DDF2DCC">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（二）已公开发表或非因乙方作为或不作为的原因，已向公众披露；</w:t>
      </w:r>
    </w:p>
    <w:p w14:paraId="72C77A19">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（三）已由甲方书面同意乙方公开；</w:t>
      </w:r>
    </w:p>
    <w:p w14:paraId="5E6B3C7E">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（四）由乙方在未使用该等机密信息的情形下独立开发；</w:t>
      </w:r>
    </w:p>
    <w:p w14:paraId="05B3AAD0">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（五）乙方从第三方处合法、正当地取得，且该第三方对该等机密信息不承担保密义务。</w:t>
      </w:r>
    </w:p>
    <w:p w14:paraId="60DBAC3D">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二、保密</w:t>
      </w:r>
    </w:p>
    <w:p w14:paraId="1E092510">
      <w:pPr>
        <w:pStyle w:val="11"/>
        <w:keepNext w:val="0"/>
        <w:keepLines w:val="0"/>
        <w:pageBreakBefore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53F13AA8">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三、公开</w:t>
      </w:r>
    </w:p>
    <w:p w14:paraId="25F2D0F4">
      <w:pPr>
        <w:pStyle w:val="11"/>
        <w:keepNext w:val="0"/>
        <w:keepLines w:val="0"/>
        <w:pageBreakBefore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3F0298B6">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四、强制性披露</w:t>
      </w:r>
    </w:p>
    <w:p w14:paraId="7F956B9A">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C4F556B">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五、返还资料</w:t>
      </w:r>
    </w:p>
    <w:p w14:paraId="0A037E22">
      <w:pPr>
        <w:pStyle w:val="6"/>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7B00DFF">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六、非授权许可</w:t>
      </w:r>
    </w:p>
    <w:p w14:paraId="3A82426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22FD273">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七、义务限定</w:t>
      </w:r>
    </w:p>
    <w:p w14:paraId="1594311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本承诺书不得被视作或解释为甲方有义务向乙方提供任何信息、与乙方进行商业交易或签订任何最终协议，除非甲方决定向乙方提供信息或与其签订与交易有关的最终协议。</w:t>
      </w:r>
    </w:p>
    <w:p w14:paraId="0758F18D">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八、信息准确性</w:t>
      </w:r>
    </w:p>
    <w:p w14:paraId="4404496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C3CB147">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九、期限</w:t>
      </w:r>
    </w:p>
    <w:p w14:paraId="69870AF0">
      <w:pPr>
        <w:pStyle w:val="6"/>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本承诺书中乙方之保密义务应自乙方收到机密信息之日起</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年内持续有效，且不因承诺书目的之达成而终止。</w:t>
      </w:r>
    </w:p>
    <w:p w14:paraId="13B91B9A">
      <w:pPr>
        <w:pStyle w:val="6"/>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w:t>
      </w:r>
      <w:r>
        <w:rPr>
          <w:rFonts w:hint="eastAsia" w:ascii="仿宋" w:hAnsi="仿宋" w:eastAsia="仿宋" w:cs="仿宋"/>
          <w:color w:val="FF0000"/>
          <w:kern w:val="0"/>
          <w:sz w:val="24"/>
          <w:highlight w:val="none"/>
        </w:rPr>
        <w:t>说明：保密期限请业务按照实际需求进行约定，建议最低期限不得低于五年。</w:t>
      </w:r>
      <w:r>
        <w:rPr>
          <w:rFonts w:hint="eastAsia" w:ascii="仿宋" w:hAnsi="仿宋" w:eastAsia="仿宋" w:cs="仿宋"/>
          <w:color w:val="000000"/>
          <w:kern w:val="0"/>
          <w:sz w:val="24"/>
          <w:highlight w:val="none"/>
        </w:rPr>
        <w:t>）</w:t>
      </w:r>
    </w:p>
    <w:p w14:paraId="2CE5EDD2">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rPr>
        <w:t>十、</w:t>
      </w:r>
      <w:r>
        <w:rPr>
          <w:rFonts w:hint="eastAsia" w:ascii="仿宋" w:hAnsi="仿宋" w:eastAsia="仿宋" w:cs="仿宋"/>
          <w:b/>
          <w:color w:val="000000"/>
          <w:sz w:val="24"/>
          <w:highlight w:val="none"/>
        </w:rPr>
        <w:t>补充条款</w:t>
      </w:r>
    </w:p>
    <w:p w14:paraId="63753C21">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（一）合规条款</w:t>
      </w:r>
    </w:p>
    <w:p w14:paraId="75CB1D63">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1D41BFD">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2、履约行为合规承诺：乙方承诺具有履行本承诺书约定的能力，且履行行为符合现行法律法规等规范性文件的要求。</w:t>
      </w:r>
    </w:p>
    <w:p w14:paraId="0C559B1D">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5199010">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4、合规检查：乙方应积极配合甲方的合规检查，理解并接受甲方对乙方的合规管理要求，同意配合合规检查，并不得隐瞒任何可能对甲方利益造成影响的信息。</w:t>
      </w:r>
    </w:p>
    <w:p w14:paraId="3B9AA650">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5、劳动用工</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乙方承诺不雇佣、使用童工，保障其员工的劳动合法权益，不纵容、支持、实施歧视、威胁员工的行为或发布相关言论。</w:t>
      </w:r>
    </w:p>
    <w:p w14:paraId="2C969540">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8BA395B">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7、严格约束乙方员工及其代理人：乙方承诺严格遵守合规承诺条款，若乙方员工及乙方的代理人或代理机构违反相关承诺即视为乙方违反。</w:t>
      </w:r>
    </w:p>
    <w:p w14:paraId="5363FA25">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C4938D5">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0161F39">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10、责任承担：如果乙方违反前述合规承诺条款，甲方有权要求乙方承担因此而给甲方造成的全部损失。</w:t>
      </w:r>
    </w:p>
    <w:p w14:paraId="1E49C41B">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12、适用原则：本承诺书中合规条款对乙方的要求与承诺书中其他条款不一致的，以对乙方要求更高的条款为准。</w:t>
      </w:r>
    </w:p>
    <w:p w14:paraId="5EF78DC1">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（二）环境保护</w:t>
      </w:r>
    </w:p>
    <w:p w14:paraId="73D5E7DF">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2743BB1">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（三）附件法律效力条款</w:t>
      </w:r>
    </w:p>
    <w:p w14:paraId="56F9BB4F">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sz w:val="24"/>
          <w:highlight w:val="none"/>
        </w:rPr>
        <w:t>本着接受法律上之约束的意向，双方特此同意本承诺书全部附录、附件等均为本承诺书不可分割的部分，共同构成双方就达成的全部承诺书，与本承诺书具有同等法律效力。</w:t>
      </w:r>
    </w:p>
    <w:p w14:paraId="31581DFA">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十一、适用法律</w:t>
      </w:r>
    </w:p>
    <w:p w14:paraId="0BA31B6F">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highlight w:val="none"/>
          <w:u w:val="single"/>
        </w:rPr>
        <w:t>【  】</w:t>
      </w:r>
      <w:r>
        <w:rPr>
          <w:rFonts w:hint="eastAsia" w:ascii="仿宋" w:hAnsi="仿宋" w:eastAsia="仿宋" w:cs="仿宋"/>
          <w:color w:val="000000"/>
          <w:kern w:val="0"/>
          <w:sz w:val="24"/>
          <w:highlight w:val="none"/>
        </w:rPr>
        <w:t>种方式解决：</w:t>
      </w:r>
    </w:p>
    <w:p w14:paraId="687CCE8D">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（一）向呼和浩特仲裁委员会申请仲裁。因仲裁产生的包括但不限于仲裁费、律师费、调查费、差旅费等，由乙方承担。</w:t>
      </w:r>
    </w:p>
    <w:p w14:paraId="2FE8B740">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（二）向甲方所在地有管辖权的人民法院提起诉讼。因诉讼产生的包括但不限于诉讼费、律师费、调查费、差旅费等，由乙方承担。</w:t>
      </w:r>
    </w:p>
    <w:p w14:paraId="19541624">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FF0000"/>
          <w:kern w:val="0"/>
          <w:sz w:val="24"/>
          <w:highlight w:val="none"/>
        </w:rPr>
      </w:pPr>
      <w:r>
        <w:rPr>
          <w:rFonts w:hint="eastAsia" w:ascii="仿宋" w:hAnsi="仿宋" w:eastAsia="仿宋" w:cs="仿宋"/>
          <w:color w:val="FF0000"/>
          <w:kern w:val="0"/>
          <w:sz w:val="24"/>
          <w:highlight w:val="none"/>
        </w:rPr>
        <w:t>（说明：签署主体为内蒙古蒙牛乳业（集团）股份有限公司，地址为内蒙古呼市和林格尔县盛乐经济园区时，争议解决方式应选择第（二）种方式解决；其他主体签署时应选择第（一）种方式解决。）</w:t>
      </w:r>
    </w:p>
    <w:p w14:paraId="394D83AA">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十二、违约责任及救济</w:t>
      </w:r>
    </w:p>
    <w:p w14:paraId="7EAA0F2B">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802F73C">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如果</w:t>
      </w:r>
      <w:r>
        <w:rPr>
          <w:rFonts w:hint="eastAsia" w:ascii="仿宋" w:hAnsi="仿宋" w:eastAsia="仿宋" w:cs="仿宋"/>
          <w:b/>
          <w:bCs/>
          <w:color w:val="000000"/>
          <w:kern w:val="0"/>
          <w:sz w:val="24"/>
          <w:highlight w:val="none"/>
        </w:rPr>
        <w:t>乙方</w:t>
      </w:r>
      <w:r>
        <w:rPr>
          <w:rFonts w:hint="eastAsia" w:ascii="仿宋" w:hAnsi="仿宋" w:eastAsia="仿宋" w:cs="仿宋"/>
          <w:b/>
          <w:color w:val="000000"/>
          <w:kern w:val="0"/>
          <w:sz w:val="24"/>
          <w:highlight w:val="none"/>
        </w:rPr>
        <w:t>违反本承诺书的任何规定情形</w:t>
      </w:r>
      <w:r>
        <w:rPr>
          <w:rFonts w:hint="eastAsia" w:ascii="仿宋" w:hAnsi="仿宋" w:eastAsia="仿宋" w:cs="仿宋"/>
          <w:b/>
          <w:color w:val="000000"/>
          <w:kern w:val="0"/>
          <w:sz w:val="24"/>
          <w:highlight w:val="none"/>
          <w:lang w:eastAsia="zh-CN"/>
        </w:rPr>
        <w:t>，</w:t>
      </w:r>
      <w:r>
        <w:rPr>
          <w:rFonts w:hint="eastAsia" w:ascii="仿宋" w:hAnsi="仿宋" w:eastAsia="仿宋" w:cs="仿宋"/>
          <w:b/>
          <w:color w:val="000000"/>
          <w:kern w:val="0"/>
          <w:sz w:val="24"/>
          <w:highlight w:val="none"/>
        </w:rPr>
        <w:t>则甲方有权将乙方拉入蒙牛供应商黑名单，乙方应积极配合甲方在10个工作日内收回已经泄露的信息。</w:t>
      </w:r>
    </w:p>
    <w:p w14:paraId="1BA54AD8">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十三、生效及份数</w:t>
      </w:r>
    </w:p>
    <w:p w14:paraId="7C2046C2">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本承诺书经乙方签字盖章之日起生效。</w:t>
      </w:r>
    </w:p>
    <w:p w14:paraId="5EC59E5D">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highlight w:val="none"/>
        </w:rPr>
      </w:pPr>
    </w:p>
    <w:p w14:paraId="26460C0C">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（以下无正文）</w:t>
      </w:r>
    </w:p>
    <w:p w14:paraId="239849AE">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2ED83749">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546E3BA1">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p>
    <w:p w14:paraId="02B262AD">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日期：</w:t>
      </w:r>
    </w:p>
    <w:p w14:paraId="199BFD28">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br w:type="page"/>
      </w:r>
    </w:p>
    <w:p w14:paraId="37DDF08A">
      <w:pPr>
        <w:spacing w:line="360" w:lineRule="auto"/>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附件3</w:t>
      </w:r>
    </w:p>
    <w:p w14:paraId="7789E2AA">
      <w:pPr>
        <w:spacing w:line="360" w:lineRule="auto"/>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F94038A">
      <w:pPr>
        <w:pStyle w:val="5"/>
        <w:overflowPunct w:val="0"/>
        <w:spacing w:line="360" w:lineRule="auto"/>
        <w:ind w:left="0"/>
        <w:jc w:val="both"/>
        <w:rPr>
          <w:rFonts w:hint="eastAsia" w:ascii="仿宋" w:hAnsi="仿宋" w:eastAsia="仿宋" w:cs="仿宋"/>
          <w:kern w:val="2"/>
          <w:sz w:val="24"/>
          <w:szCs w:val="24"/>
        </w:rPr>
      </w:pPr>
    </w:p>
    <w:p w14:paraId="7FFE986D">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致:</w:t>
      </w:r>
    </w:p>
    <w:p w14:paraId="59F95629">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关于"</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项目(招标项目编号:</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)"项目，我公司未采取联合体形式参与本项目</w:t>
      </w:r>
      <w:r>
        <w:rPr>
          <w:rFonts w:hint="eastAsia" w:ascii="仿宋" w:hAnsi="仿宋" w:eastAsia="仿宋" w:cs="仿宋"/>
          <w:kern w:val="2"/>
          <w:sz w:val="24"/>
          <w:szCs w:val="24"/>
          <w:lang w:val="en-US" w:eastAsia="zh-CN"/>
        </w:rPr>
        <w:t>竞谈，承诺中标后不分包或转包</w:t>
      </w:r>
      <w:r>
        <w:rPr>
          <w:rFonts w:hint="eastAsia" w:ascii="仿宋" w:hAnsi="仿宋" w:eastAsia="仿宋" w:cs="仿宋"/>
          <w:kern w:val="2"/>
          <w:sz w:val="24"/>
          <w:szCs w:val="24"/>
        </w:rPr>
        <w:t>。</w:t>
      </w:r>
    </w:p>
    <w:p w14:paraId="71103F1E">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49726CD">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AF94062">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特此声明!</w:t>
      </w:r>
    </w:p>
    <w:p w14:paraId="0B0D26A5">
      <w:pPr>
        <w:pStyle w:val="5"/>
        <w:overflowPunct w:val="0"/>
        <w:spacing w:line="360" w:lineRule="auto"/>
        <w:ind w:left="0"/>
        <w:jc w:val="both"/>
        <w:rPr>
          <w:rFonts w:hint="eastAsia" w:ascii="仿宋" w:hAnsi="仿宋" w:eastAsia="仿宋" w:cs="仿宋"/>
          <w:kern w:val="2"/>
          <w:sz w:val="24"/>
          <w:szCs w:val="24"/>
        </w:rPr>
      </w:pPr>
    </w:p>
    <w:p w14:paraId="08D553A5">
      <w:pPr>
        <w:pStyle w:val="5"/>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xx公司</w:t>
      </w:r>
    </w:p>
    <w:p w14:paraId="1D6206C3">
      <w:pPr>
        <w:pStyle w:val="5"/>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xx日期</w:t>
      </w:r>
    </w:p>
    <w:p w14:paraId="41F32852">
      <w:pPr>
        <w:pStyle w:val="5"/>
        <w:overflowPunct w:val="0"/>
        <w:spacing w:line="360" w:lineRule="auto"/>
        <w:ind w:left="0"/>
        <w:jc w:val="both"/>
        <w:rPr>
          <w:rFonts w:hint="eastAsia" w:ascii="仿宋" w:hAnsi="仿宋" w:eastAsia="仿宋" w:cs="仿宋"/>
          <w:kern w:val="2"/>
          <w:sz w:val="24"/>
          <w:szCs w:val="24"/>
        </w:rPr>
      </w:pPr>
    </w:p>
    <w:p w14:paraId="41595E7E">
      <w:pPr>
        <w:pStyle w:val="5"/>
        <w:overflowPunct w:val="0"/>
        <w:spacing w:line="360" w:lineRule="auto"/>
        <w:ind w:left="0"/>
        <w:jc w:val="both"/>
        <w:rPr>
          <w:rFonts w:hint="eastAsia" w:ascii="仿宋" w:hAnsi="仿宋" w:eastAsia="仿宋" w:cs="仿宋"/>
          <w:kern w:val="2"/>
          <w:sz w:val="24"/>
          <w:szCs w:val="24"/>
        </w:rPr>
      </w:pPr>
    </w:p>
    <w:p w14:paraId="65D1559D">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sectPr>
      <w:pgSz w:w="11906" w:h="16838"/>
      <w:pgMar w:top="1383" w:right="1080" w:bottom="138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MTgyYWZmNTY1Y2JmZDU2NzkwOWMzOGM0OTcwZDgifQ=="/>
    <w:docVar w:name="KSO_WPS_MARK_KEY" w:val="35ef013b-8ddc-4218-99c5-e9e6eee47f0e"/>
  </w:docVars>
  <w:rsids>
    <w:rsidRoot w:val="00FE589C"/>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27D15"/>
    <w:rsid w:val="00037B06"/>
    <w:rsid w:val="00041D90"/>
    <w:rsid w:val="0004329F"/>
    <w:rsid w:val="0004685A"/>
    <w:rsid w:val="00046E95"/>
    <w:rsid w:val="00054237"/>
    <w:rsid w:val="00054493"/>
    <w:rsid w:val="00062701"/>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453B"/>
    <w:rsid w:val="000E2A55"/>
    <w:rsid w:val="000E31BA"/>
    <w:rsid w:val="000E3EBB"/>
    <w:rsid w:val="000E3F94"/>
    <w:rsid w:val="000E5A1D"/>
    <w:rsid w:val="000E6A86"/>
    <w:rsid w:val="000E77D9"/>
    <w:rsid w:val="000F0F0E"/>
    <w:rsid w:val="000F149F"/>
    <w:rsid w:val="000F1E07"/>
    <w:rsid w:val="000F2882"/>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418F"/>
    <w:rsid w:val="001F47FA"/>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778A5"/>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6E9"/>
    <w:rsid w:val="003C5E69"/>
    <w:rsid w:val="003C60C5"/>
    <w:rsid w:val="003D1991"/>
    <w:rsid w:val="003D323E"/>
    <w:rsid w:val="003E1E1C"/>
    <w:rsid w:val="003E1F60"/>
    <w:rsid w:val="003E3032"/>
    <w:rsid w:val="003E34BB"/>
    <w:rsid w:val="003F11A3"/>
    <w:rsid w:val="003F2F1F"/>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5A97"/>
    <w:rsid w:val="004727E8"/>
    <w:rsid w:val="004756E1"/>
    <w:rsid w:val="0048356D"/>
    <w:rsid w:val="00483C9F"/>
    <w:rsid w:val="00484C01"/>
    <w:rsid w:val="004908C5"/>
    <w:rsid w:val="004908E8"/>
    <w:rsid w:val="004915E1"/>
    <w:rsid w:val="004938E9"/>
    <w:rsid w:val="00496195"/>
    <w:rsid w:val="004A28E8"/>
    <w:rsid w:val="004A43B9"/>
    <w:rsid w:val="004A7403"/>
    <w:rsid w:val="004A7E90"/>
    <w:rsid w:val="004B4697"/>
    <w:rsid w:val="004B55B1"/>
    <w:rsid w:val="004B59CA"/>
    <w:rsid w:val="004C28DD"/>
    <w:rsid w:val="004C4580"/>
    <w:rsid w:val="004C7B75"/>
    <w:rsid w:val="004C7CA5"/>
    <w:rsid w:val="004D36B4"/>
    <w:rsid w:val="004D5121"/>
    <w:rsid w:val="004F3FBC"/>
    <w:rsid w:val="004F6127"/>
    <w:rsid w:val="004F7A21"/>
    <w:rsid w:val="00503910"/>
    <w:rsid w:val="0050404F"/>
    <w:rsid w:val="00506364"/>
    <w:rsid w:val="00506E25"/>
    <w:rsid w:val="00510396"/>
    <w:rsid w:val="00510925"/>
    <w:rsid w:val="005204CE"/>
    <w:rsid w:val="00520AD9"/>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47E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86CB1"/>
    <w:rsid w:val="00592E00"/>
    <w:rsid w:val="00593122"/>
    <w:rsid w:val="00596937"/>
    <w:rsid w:val="00597C9F"/>
    <w:rsid w:val="005A4E19"/>
    <w:rsid w:val="005A733F"/>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46CC"/>
    <w:rsid w:val="00644979"/>
    <w:rsid w:val="006450BC"/>
    <w:rsid w:val="00646E3E"/>
    <w:rsid w:val="00650138"/>
    <w:rsid w:val="00650256"/>
    <w:rsid w:val="00650A25"/>
    <w:rsid w:val="00654BC3"/>
    <w:rsid w:val="00656138"/>
    <w:rsid w:val="006619E5"/>
    <w:rsid w:val="00662468"/>
    <w:rsid w:val="0066425B"/>
    <w:rsid w:val="00667E9E"/>
    <w:rsid w:val="00676B3D"/>
    <w:rsid w:val="00676CBD"/>
    <w:rsid w:val="00685946"/>
    <w:rsid w:val="00685A85"/>
    <w:rsid w:val="00686782"/>
    <w:rsid w:val="00690375"/>
    <w:rsid w:val="00690870"/>
    <w:rsid w:val="00695BFD"/>
    <w:rsid w:val="006A09FB"/>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3DBE"/>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6A53"/>
    <w:rsid w:val="007D750B"/>
    <w:rsid w:val="007E2006"/>
    <w:rsid w:val="007E3F85"/>
    <w:rsid w:val="007E511A"/>
    <w:rsid w:val="007F4CFB"/>
    <w:rsid w:val="007F4E3D"/>
    <w:rsid w:val="007F76CD"/>
    <w:rsid w:val="008008E1"/>
    <w:rsid w:val="00801919"/>
    <w:rsid w:val="0080479D"/>
    <w:rsid w:val="0081187C"/>
    <w:rsid w:val="008147B3"/>
    <w:rsid w:val="00822FAD"/>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E40A7"/>
    <w:rsid w:val="009E76D2"/>
    <w:rsid w:val="009F32F7"/>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76FD"/>
    <w:rsid w:val="00A90A6E"/>
    <w:rsid w:val="00A91F65"/>
    <w:rsid w:val="00A95E72"/>
    <w:rsid w:val="00AA02D5"/>
    <w:rsid w:val="00AA0C61"/>
    <w:rsid w:val="00AA1A34"/>
    <w:rsid w:val="00AA2F0C"/>
    <w:rsid w:val="00AA5294"/>
    <w:rsid w:val="00AA612F"/>
    <w:rsid w:val="00AB183C"/>
    <w:rsid w:val="00AB189F"/>
    <w:rsid w:val="00AB2C93"/>
    <w:rsid w:val="00AC1780"/>
    <w:rsid w:val="00AC74CE"/>
    <w:rsid w:val="00AC7B5D"/>
    <w:rsid w:val="00AD1457"/>
    <w:rsid w:val="00AD42C8"/>
    <w:rsid w:val="00AF66C9"/>
    <w:rsid w:val="00B0273F"/>
    <w:rsid w:val="00B054AC"/>
    <w:rsid w:val="00B0796D"/>
    <w:rsid w:val="00B07B47"/>
    <w:rsid w:val="00B1031C"/>
    <w:rsid w:val="00B27608"/>
    <w:rsid w:val="00B27788"/>
    <w:rsid w:val="00B335D9"/>
    <w:rsid w:val="00B3375D"/>
    <w:rsid w:val="00B373A4"/>
    <w:rsid w:val="00B40B4D"/>
    <w:rsid w:val="00B4317D"/>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651F"/>
    <w:rsid w:val="00BC06E6"/>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93AA5"/>
    <w:rsid w:val="00CA7704"/>
    <w:rsid w:val="00CA7E79"/>
    <w:rsid w:val="00CB02FB"/>
    <w:rsid w:val="00CB34F4"/>
    <w:rsid w:val="00CB4873"/>
    <w:rsid w:val="00CB65E0"/>
    <w:rsid w:val="00CC49E6"/>
    <w:rsid w:val="00CC6EC3"/>
    <w:rsid w:val="00CC7EBF"/>
    <w:rsid w:val="00CD2217"/>
    <w:rsid w:val="00CD54B3"/>
    <w:rsid w:val="00CD5D13"/>
    <w:rsid w:val="00CD5E46"/>
    <w:rsid w:val="00CD713E"/>
    <w:rsid w:val="00CD7AD2"/>
    <w:rsid w:val="00CE4523"/>
    <w:rsid w:val="00CF3596"/>
    <w:rsid w:val="00CF36B6"/>
    <w:rsid w:val="00CF4340"/>
    <w:rsid w:val="00CF4A50"/>
    <w:rsid w:val="00CF75ED"/>
    <w:rsid w:val="00CF7D1B"/>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9E0"/>
    <w:rsid w:val="00D60A7A"/>
    <w:rsid w:val="00D638FF"/>
    <w:rsid w:val="00D648FF"/>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47E6"/>
    <w:rsid w:val="00E352CB"/>
    <w:rsid w:val="00E376C6"/>
    <w:rsid w:val="00E50151"/>
    <w:rsid w:val="00E51382"/>
    <w:rsid w:val="00E516D7"/>
    <w:rsid w:val="00E51719"/>
    <w:rsid w:val="00E55389"/>
    <w:rsid w:val="00E65C01"/>
    <w:rsid w:val="00E70B89"/>
    <w:rsid w:val="00E7298C"/>
    <w:rsid w:val="00E83DFA"/>
    <w:rsid w:val="00E844D2"/>
    <w:rsid w:val="00E87909"/>
    <w:rsid w:val="00E87D2D"/>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66F"/>
    <w:rsid w:val="00F83384"/>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1209"/>
    <w:rsid w:val="00FC4657"/>
    <w:rsid w:val="00FD1A69"/>
    <w:rsid w:val="00FD39C3"/>
    <w:rsid w:val="00FD4A54"/>
    <w:rsid w:val="00FD5D4B"/>
    <w:rsid w:val="00FD5FBE"/>
    <w:rsid w:val="00FD6357"/>
    <w:rsid w:val="00FD73B4"/>
    <w:rsid w:val="00FE16CE"/>
    <w:rsid w:val="00FE589C"/>
    <w:rsid w:val="00FE62DC"/>
    <w:rsid w:val="00FE7161"/>
    <w:rsid w:val="00FF26F2"/>
    <w:rsid w:val="00FF3180"/>
    <w:rsid w:val="01085C34"/>
    <w:rsid w:val="0120097F"/>
    <w:rsid w:val="013328AA"/>
    <w:rsid w:val="016066D9"/>
    <w:rsid w:val="0167665B"/>
    <w:rsid w:val="018D0F17"/>
    <w:rsid w:val="01F210DC"/>
    <w:rsid w:val="025B398D"/>
    <w:rsid w:val="027352AD"/>
    <w:rsid w:val="028C7CA0"/>
    <w:rsid w:val="03396A75"/>
    <w:rsid w:val="03B039E5"/>
    <w:rsid w:val="03FF7F4D"/>
    <w:rsid w:val="043B658C"/>
    <w:rsid w:val="0442248D"/>
    <w:rsid w:val="044E4101"/>
    <w:rsid w:val="046046C1"/>
    <w:rsid w:val="04EB770A"/>
    <w:rsid w:val="04EC3C01"/>
    <w:rsid w:val="04F73278"/>
    <w:rsid w:val="05210C49"/>
    <w:rsid w:val="054160C5"/>
    <w:rsid w:val="05503855"/>
    <w:rsid w:val="0613207D"/>
    <w:rsid w:val="06215549"/>
    <w:rsid w:val="064723F6"/>
    <w:rsid w:val="066159B7"/>
    <w:rsid w:val="069A0A43"/>
    <w:rsid w:val="06B540D2"/>
    <w:rsid w:val="074701C4"/>
    <w:rsid w:val="074B1AF1"/>
    <w:rsid w:val="086C262D"/>
    <w:rsid w:val="087757EB"/>
    <w:rsid w:val="08B33959"/>
    <w:rsid w:val="08F70B00"/>
    <w:rsid w:val="091A0775"/>
    <w:rsid w:val="092C697E"/>
    <w:rsid w:val="099806A6"/>
    <w:rsid w:val="09A95281"/>
    <w:rsid w:val="09C60E63"/>
    <w:rsid w:val="09E828BD"/>
    <w:rsid w:val="0A0D7099"/>
    <w:rsid w:val="0A116B8A"/>
    <w:rsid w:val="0A984BB5"/>
    <w:rsid w:val="0AA70A13"/>
    <w:rsid w:val="0ABB6BEE"/>
    <w:rsid w:val="0ACC0BD7"/>
    <w:rsid w:val="0B0F5900"/>
    <w:rsid w:val="0B177B03"/>
    <w:rsid w:val="0B265FDE"/>
    <w:rsid w:val="0BC615A2"/>
    <w:rsid w:val="0BE84410"/>
    <w:rsid w:val="0C78283D"/>
    <w:rsid w:val="0CA87B74"/>
    <w:rsid w:val="0D0F0E03"/>
    <w:rsid w:val="0D182FCD"/>
    <w:rsid w:val="0D1B5FC6"/>
    <w:rsid w:val="0D657E5E"/>
    <w:rsid w:val="0D7758B2"/>
    <w:rsid w:val="0DB2155C"/>
    <w:rsid w:val="0DDF6A90"/>
    <w:rsid w:val="0DF90060"/>
    <w:rsid w:val="0E027B99"/>
    <w:rsid w:val="0E343D40"/>
    <w:rsid w:val="0E8D781D"/>
    <w:rsid w:val="0EDB51BC"/>
    <w:rsid w:val="0F040B1F"/>
    <w:rsid w:val="0F487716"/>
    <w:rsid w:val="0F98167A"/>
    <w:rsid w:val="0FCE36E6"/>
    <w:rsid w:val="0FFB56E1"/>
    <w:rsid w:val="0FFF6CF0"/>
    <w:rsid w:val="100A09EA"/>
    <w:rsid w:val="10282537"/>
    <w:rsid w:val="10AA19C2"/>
    <w:rsid w:val="10B031D6"/>
    <w:rsid w:val="10B13671"/>
    <w:rsid w:val="10B95F8E"/>
    <w:rsid w:val="11232927"/>
    <w:rsid w:val="114664E4"/>
    <w:rsid w:val="11551A52"/>
    <w:rsid w:val="118C11EC"/>
    <w:rsid w:val="11AC53EA"/>
    <w:rsid w:val="11CB4713"/>
    <w:rsid w:val="11D7587F"/>
    <w:rsid w:val="1220376C"/>
    <w:rsid w:val="12667B87"/>
    <w:rsid w:val="12723CCB"/>
    <w:rsid w:val="127B536B"/>
    <w:rsid w:val="12A762DD"/>
    <w:rsid w:val="12BD0259"/>
    <w:rsid w:val="12EA1C6D"/>
    <w:rsid w:val="1341487C"/>
    <w:rsid w:val="13743840"/>
    <w:rsid w:val="138E6A96"/>
    <w:rsid w:val="13993E04"/>
    <w:rsid w:val="13B0761A"/>
    <w:rsid w:val="13CA61AD"/>
    <w:rsid w:val="13D073EB"/>
    <w:rsid w:val="1429375F"/>
    <w:rsid w:val="14745DB2"/>
    <w:rsid w:val="148D1503"/>
    <w:rsid w:val="1497412F"/>
    <w:rsid w:val="14C23C3B"/>
    <w:rsid w:val="14DF1309"/>
    <w:rsid w:val="150B5B30"/>
    <w:rsid w:val="151953E6"/>
    <w:rsid w:val="151B7D83"/>
    <w:rsid w:val="15465A4A"/>
    <w:rsid w:val="154F308C"/>
    <w:rsid w:val="155A02D7"/>
    <w:rsid w:val="156D6E2E"/>
    <w:rsid w:val="15B50B82"/>
    <w:rsid w:val="15CC6FEB"/>
    <w:rsid w:val="161B22DB"/>
    <w:rsid w:val="164C557B"/>
    <w:rsid w:val="16923101"/>
    <w:rsid w:val="16E84458"/>
    <w:rsid w:val="16F44753"/>
    <w:rsid w:val="171E4694"/>
    <w:rsid w:val="174523A6"/>
    <w:rsid w:val="1767664C"/>
    <w:rsid w:val="17D4504B"/>
    <w:rsid w:val="17EC02EE"/>
    <w:rsid w:val="180528A8"/>
    <w:rsid w:val="183879D7"/>
    <w:rsid w:val="188B3FAB"/>
    <w:rsid w:val="18AA79BA"/>
    <w:rsid w:val="18D3419F"/>
    <w:rsid w:val="194A03C4"/>
    <w:rsid w:val="199E4F47"/>
    <w:rsid w:val="19A12DEB"/>
    <w:rsid w:val="19AF08C1"/>
    <w:rsid w:val="19D516F7"/>
    <w:rsid w:val="1A061133"/>
    <w:rsid w:val="1A442663"/>
    <w:rsid w:val="1A614629"/>
    <w:rsid w:val="1A8E7D82"/>
    <w:rsid w:val="1AB01DE5"/>
    <w:rsid w:val="1AD60E50"/>
    <w:rsid w:val="1AE87493"/>
    <w:rsid w:val="1BE467C8"/>
    <w:rsid w:val="1C1E2830"/>
    <w:rsid w:val="1C380EEE"/>
    <w:rsid w:val="1C4E013D"/>
    <w:rsid w:val="1C5550AF"/>
    <w:rsid w:val="1C9F2FCC"/>
    <w:rsid w:val="1CD16706"/>
    <w:rsid w:val="1D197DFC"/>
    <w:rsid w:val="1D1A5680"/>
    <w:rsid w:val="1D336D5E"/>
    <w:rsid w:val="1D504D89"/>
    <w:rsid w:val="1DA35C31"/>
    <w:rsid w:val="1DD106B2"/>
    <w:rsid w:val="1DE37937"/>
    <w:rsid w:val="1E006BAF"/>
    <w:rsid w:val="1E873B42"/>
    <w:rsid w:val="1EA908B4"/>
    <w:rsid w:val="1F884118"/>
    <w:rsid w:val="1FA66331"/>
    <w:rsid w:val="1FDC3861"/>
    <w:rsid w:val="1FFF41D9"/>
    <w:rsid w:val="20166850"/>
    <w:rsid w:val="20B8181F"/>
    <w:rsid w:val="20C260CE"/>
    <w:rsid w:val="20EE43B1"/>
    <w:rsid w:val="21380B95"/>
    <w:rsid w:val="21496E2B"/>
    <w:rsid w:val="218E609F"/>
    <w:rsid w:val="219318CA"/>
    <w:rsid w:val="21DE3799"/>
    <w:rsid w:val="21FA67F0"/>
    <w:rsid w:val="22007C27"/>
    <w:rsid w:val="22275DA7"/>
    <w:rsid w:val="222F6C17"/>
    <w:rsid w:val="228D4259"/>
    <w:rsid w:val="22964ED5"/>
    <w:rsid w:val="229E518B"/>
    <w:rsid w:val="22C21293"/>
    <w:rsid w:val="23083C6E"/>
    <w:rsid w:val="236A7C99"/>
    <w:rsid w:val="23753F06"/>
    <w:rsid w:val="23D52639"/>
    <w:rsid w:val="23FA5E66"/>
    <w:rsid w:val="24805A88"/>
    <w:rsid w:val="249E281E"/>
    <w:rsid w:val="24B95773"/>
    <w:rsid w:val="24CA3613"/>
    <w:rsid w:val="254B40B6"/>
    <w:rsid w:val="25645F55"/>
    <w:rsid w:val="25735758"/>
    <w:rsid w:val="2581352D"/>
    <w:rsid w:val="26037828"/>
    <w:rsid w:val="26085B2A"/>
    <w:rsid w:val="261A6178"/>
    <w:rsid w:val="263006DF"/>
    <w:rsid w:val="264B11E3"/>
    <w:rsid w:val="27900059"/>
    <w:rsid w:val="27A24E6D"/>
    <w:rsid w:val="27AD2ECC"/>
    <w:rsid w:val="27C42128"/>
    <w:rsid w:val="27FA6A57"/>
    <w:rsid w:val="288B653C"/>
    <w:rsid w:val="28A4410B"/>
    <w:rsid w:val="28BC1F5F"/>
    <w:rsid w:val="28E66AE2"/>
    <w:rsid w:val="290D27BA"/>
    <w:rsid w:val="29453D02"/>
    <w:rsid w:val="2A0D2069"/>
    <w:rsid w:val="2A76312F"/>
    <w:rsid w:val="2A830F86"/>
    <w:rsid w:val="2A9211C9"/>
    <w:rsid w:val="2AC8270A"/>
    <w:rsid w:val="2B2F00A1"/>
    <w:rsid w:val="2BB26B40"/>
    <w:rsid w:val="2BCB7DF6"/>
    <w:rsid w:val="2C275941"/>
    <w:rsid w:val="2C363DD6"/>
    <w:rsid w:val="2C5D4207"/>
    <w:rsid w:val="2C7174B9"/>
    <w:rsid w:val="2C8113C9"/>
    <w:rsid w:val="2C83526D"/>
    <w:rsid w:val="2CCA11E6"/>
    <w:rsid w:val="2CD2588D"/>
    <w:rsid w:val="2CDE377D"/>
    <w:rsid w:val="2D0D05CB"/>
    <w:rsid w:val="2D5F483D"/>
    <w:rsid w:val="2D61054B"/>
    <w:rsid w:val="2DA87FE0"/>
    <w:rsid w:val="2DA9474E"/>
    <w:rsid w:val="2DB9081B"/>
    <w:rsid w:val="2DD815E9"/>
    <w:rsid w:val="2DDB73D2"/>
    <w:rsid w:val="2DFD2DFD"/>
    <w:rsid w:val="2E134C05"/>
    <w:rsid w:val="2E216A9F"/>
    <w:rsid w:val="2E5A289E"/>
    <w:rsid w:val="2E754011"/>
    <w:rsid w:val="2E8A1071"/>
    <w:rsid w:val="2EA339A5"/>
    <w:rsid w:val="2F2C2755"/>
    <w:rsid w:val="2F2E405F"/>
    <w:rsid w:val="2F7D2448"/>
    <w:rsid w:val="2F903A2D"/>
    <w:rsid w:val="2F9E588D"/>
    <w:rsid w:val="307512ED"/>
    <w:rsid w:val="30A070FC"/>
    <w:rsid w:val="30A95BF8"/>
    <w:rsid w:val="30AA4BDA"/>
    <w:rsid w:val="30AC45DC"/>
    <w:rsid w:val="30B401AA"/>
    <w:rsid w:val="310838D8"/>
    <w:rsid w:val="310B092C"/>
    <w:rsid w:val="3115220C"/>
    <w:rsid w:val="313D6FEC"/>
    <w:rsid w:val="31A230CB"/>
    <w:rsid w:val="31C36CEA"/>
    <w:rsid w:val="324F225D"/>
    <w:rsid w:val="32AE3E87"/>
    <w:rsid w:val="32C04CBB"/>
    <w:rsid w:val="32D06680"/>
    <w:rsid w:val="32DF3DF2"/>
    <w:rsid w:val="33923FE8"/>
    <w:rsid w:val="33FF1D43"/>
    <w:rsid w:val="34B41873"/>
    <w:rsid w:val="352F0261"/>
    <w:rsid w:val="35357F3F"/>
    <w:rsid w:val="357C40F0"/>
    <w:rsid w:val="36684EE8"/>
    <w:rsid w:val="367F47A7"/>
    <w:rsid w:val="36874ABB"/>
    <w:rsid w:val="370A5D67"/>
    <w:rsid w:val="37112707"/>
    <w:rsid w:val="373F07DB"/>
    <w:rsid w:val="374C2A5E"/>
    <w:rsid w:val="37560B2F"/>
    <w:rsid w:val="3830430D"/>
    <w:rsid w:val="38BE5C45"/>
    <w:rsid w:val="38CF7268"/>
    <w:rsid w:val="38D62BC9"/>
    <w:rsid w:val="38FE7A4A"/>
    <w:rsid w:val="390E68A0"/>
    <w:rsid w:val="392349E1"/>
    <w:rsid w:val="39B555DC"/>
    <w:rsid w:val="39B81F2D"/>
    <w:rsid w:val="39DB29D0"/>
    <w:rsid w:val="3A2312DB"/>
    <w:rsid w:val="3A3F6855"/>
    <w:rsid w:val="3A6137A5"/>
    <w:rsid w:val="3B53405D"/>
    <w:rsid w:val="3B737EDE"/>
    <w:rsid w:val="3BBC0EE8"/>
    <w:rsid w:val="3BF8729B"/>
    <w:rsid w:val="3BFE93B0"/>
    <w:rsid w:val="3C1A2DCC"/>
    <w:rsid w:val="3CB94393"/>
    <w:rsid w:val="3CBF1958"/>
    <w:rsid w:val="3CC64025"/>
    <w:rsid w:val="3D1D3DFF"/>
    <w:rsid w:val="3D435FF7"/>
    <w:rsid w:val="3DA4749B"/>
    <w:rsid w:val="3DB500A1"/>
    <w:rsid w:val="3DBF00CF"/>
    <w:rsid w:val="3DFA1107"/>
    <w:rsid w:val="3E281C07"/>
    <w:rsid w:val="3E5F496C"/>
    <w:rsid w:val="3E774F1F"/>
    <w:rsid w:val="3EE32A42"/>
    <w:rsid w:val="3EE531D5"/>
    <w:rsid w:val="3F4D8EB5"/>
    <w:rsid w:val="3FDF7CEC"/>
    <w:rsid w:val="3FFF099C"/>
    <w:rsid w:val="402D0F68"/>
    <w:rsid w:val="40402DB2"/>
    <w:rsid w:val="4055115C"/>
    <w:rsid w:val="406A3FA8"/>
    <w:rsid w:val="408D6263"/>
    <w:rsid w:val="409826B2"/>
    <w:rsid w:val="40AD2461"/>
    <w:rsid w:val="41016B51"/>
    <w:rsid w:val="411B408F"/>
    <w:rsid w:val="4121425A"/>
    <w:rsid w:val="41237FF7"/>
    <w:rsid w:val="41295049"/>
    <w:rsid w:val="41816642"/>
    <w:rsid w:val="4195228E"/>
    <w:rsid w:val="41D807C3"/>
    <w:rsid w:val="4229496C"/>
    <w:rsid w:val="42450EE2"/>
    <w:rsid w:val="424D4759"/>
    <w:rsid w:val="42542703"/>
    <w:rsid w:val="42613503"/>
    <w:rsid w:val="427C5B2B"/>
    <w:rsid w:val="42897FBC"/>
    <w:rsid w:val="42DD1321"/>
    <w:rsid w:val="435A1B2F"/>
    <w:rsid w:val="43996CCD"/>
    <w:rsid w:val="43AF32DF"/>
    <w:rsid w:val="43BA5753"/>
    <w:rsid w:val="43CD7FF9"/>
    <w:rsid w:val="43FA23EB"/>
    <w:rsid w:val="441C2F44"/>
    <w:rsid w:val="4439094F"/>
    <w:rsid w:val="44624498"/>
    <w:rsid w:val="4464552C"/>
    <w:rsid w:val="449B1E09"/>
    <w:rsid w:val="44BB756D"/>
    <w:rsid w:val="44CD5C33"/>
    <w:rsid w:val="450C2A0D"/>
    <w:rsid w:val="453F2776"/>
    <w:rsid w:val="454F7B26"/>
    <w:rsid w:val="459F6BC0"/>
    <w:rsid w:val="466955B1"/>
    <w:rsid w:val="46EC4B66"/>
    <w:rsid w:val="4729480B"/>
    <w:rsid w:val="475F22C8"/>
    <w:rsid w:val="4781735B"/>
    <w:rsid w:val="47A8274C"/>
    <w:rsid w:val="47EC26FA"/>
    <w:rsid w:val="484C5130"/>
    <w:rsid w:val="48F454BF"/>
    <w:rsid w:val="4963540F"/>
    <w:rsid w:val="497C5C27"/>
    <w:rsid w:val="49E40C09"/>
    <w:rsid w:val="4A421B4B"/>
    <w:rsid w:val="4A6F3B8F"/>
    <w:rsid w:val="4AD904B9"/>
    <w:rsid w:val="4AE526B9"/>
    <w:rsid w:val="4AEC61CE"/>
    <w:rsid w:val="4B027E16"/>
    <w:rsid w:val="4B2F253A"/>
    <w:rsid w:val="4B370BDC"/>
    <w:rsid w:val="4B417145"/>
    <w:rsid w:val="4C486AD9"/>
    <w:rsid w:val="4C6A56AA"/>
    <w:rsid w:val="4CB47479"/>
    <w:rsid w:val="4CB84644"/>
    <w:rsid w:val="4CBE0157"/>
    <w:rsid w:val="4D547C6B"/>
    <w:rsid w:val="4D5B40E5"/>
    <w:rsid w:val="4D5D520F"/>
    <w:rsid w:val="4D863A8F"/>
    <w:rsid w:val="4D9C5D37"/>
    <w:rsid w:val="4D9D1BCB"/>
    <w:rsid w:val="4DA00D0C"/>
    <w:rsid w:val="4DAB79C8"/>
    <w:rsid w:val="4DC65A3E"/>
    <w:rsid w:val="4DE136AC"/>
    <w:rsid w:val="4E232905"/>
    <w:rsid w:val="4E3B024A"/>
    <w:rsid w:val="4E4D0DDF"/>
    <w:rsid w:val="4E647D69"/>
    <w:rsid w:val="4E6F5300"/>
    <w:rsid w:val="4E7147EF"/>
    <w:rsid w:val="4E755976"/>
    <w:rsid w:val="4EC05AEB"/>
    <w:rsid w:val="4EE64B01"/>
    <w:rsid w:val="4F9E5658"/>
    <w:rsid w:val="4FAD34A3"/>
    <w:rsid w:val="4FF6B2ED"/>
    <w:rsid w:val="4FFA3C3F"/>
    <w:rsid w:val="50115ABD"/>
    <w:rsid w:val="501E6ED7"/>
    <w:rsid w:val="502461B5"/>
    <w:rsid w:val="5025247B"/>
    <w:rsid w:val="506E04B6"/>
    <w:rsid w:val="50976694"/>
    <w:rsid w:val="50CF0B36"/>
    <w:rsid w:val="511F2F07"/>
    <w:rsid w:val="51295B34"/>
    <w:rsid w:val="514B732D"/>
    <w:rsid w:val="51A115C7"/>
    <w:rsid w:val="51A4544C"/>
    <w:rsid w:val="51E1289C"/>
    <w:rsid w:val="520132FA"/>
    <w:rsid w:val="52270AA9"/>
    <w:rsid w:val="523F2C29"/>
    <w:rsid w:val="52615888"/>
    <w:rsid w:val="528140BC"/>
    <w:rsid w:val="528D7D8C"/>
    <w:rsid w:val="52E44D65"/>
    <w:rsid w:val="5300600A"/>
    <w:rsid w:val="5399499D"/>
    <w:rsid w:val="53C93F4B"/>
    <w:rsid w:val="53DA3B21"/>
    <w:rsid w:val="53E775E0"/>
    <w:rsid w:val="54580A3D"/>
    <w:rsid w:val="54B073C5"/>
    <w:rsid w:val="54BD0640"/>
    <w:rsid w:val="55282D68"/>
    <w:rsid w:val="557B2E61"/>
    <w:rsid w:val="561D19DF"/>
    <w:rsid w:val="565914D0"/>
    <w:rsid w:val="56A47D45"/>
    <w:rsid w:val="56D43DA7"/>
    <w:rsid w:val="56D81366"/>
    <w:rsid w:val="56FF0435"/>
    <w:rsid w:val="571549A2"/>
    <w:rsid w:val="579D3F41"/>
    <w:rsid w:val="57B541EA"/>
    <w:rsid w:val="57D927D1"/>
    <w:rsid w:val="57FDA373"/>
    <w:rsid w:val="58606975"/>
    <w:rsid w:val="58711B6E"/>
    <w:rsid w:val="58714C2D"/>
    <w:rsid w:val="58F32007"/>
    <w:rsid w:val="591B5E46"/>
    <w:rsid w:val="592261E4"/>
    <w:rsid w:val="59260BAB"/>
    <w:rsid w:val="59362A25"/>
    <w:rsid w:val="598A7839"/>
    <w:rsid w:val="59931C67"/>
    <w:rsid w:val="599B3347"/>
    <w:rsid w:val="59E8609E"/>
    <w:rsid w:val="5A4A3FF7"/>
    <w:rsid w:val="5A7645F8"/>
    <w:rsid w:val="5B1D333C"/>
    <w:rsid w:val="5B507BCA"/>
    <w:rsid w:val="5BAD60A4"/>
    <w:rsid w:val="5BBC0F6D"/>
    <w:rsid w:val="5BF4460A"/>
    <w:rsid w:val="5C1473E0"/>
    <w:rsid w:val="5C1802E8"/>
    <w:rsid w:val="5C2A57AD"/>
    <w:rsid w:val="5D1404EB"/>
    <w:rsid w:val="5D184CE2"/>
    <w:rsid w:val="5D2522C4"/>
    <w:rsid w:val="5D3053CD"/>
    <w:rsid w:val="5D355E4C"/>
    <w:rsid w:val="5D7EB222"/>
    <w:rsid w:val="5D7F416C"/>
    <w:rsid w:val="5DE9492A"/>
    <w:rsid w:val="5E351A19"/>
    <w:rsid w:val="5E5C0303"/>
    <w:rsid w:val="5EC87A97"/>
    <w:rsid w:val="5F327CA5"/>
    <w:rsid w:val="5F9023E4"/>
    <w:rsid w:val="5FAEFF39"/>
    <w:rsid w:val="5FAF13D7"/>
    <w:rsid w:val="5FBC4DC8"/>
    <w:rsid w:val="60107A8F"/>
    <w:rsid w:val="60787ECC"/>
    <w:rsid w:val="608447A3"/>
    <w:rsid w:val="60931F2B"/>
    <w:rsid w:val="60D811BA"/>
    <w:rsid w:val="610D4955"/>
    <w:rsid w:val="612861BC"/>
    <w:rsid w:val="61CC7834"/>
    <w:rsid w:val="62290B4A"/>
    <w:rsid w:val="629E7A04"/>
    <w:rsid w:val="62B15989"/>
    <w:rsid w:val="62C15E60"/>
    <w:rsid w:val="63023DC6"/>
    <w:rsid w:val="630B32EB"/>
    <w:rsid w:val="63225AEA"/>
    <w:rsid w:val="632C2BD8"/>
    <w:rsid w:val="63317169"/>
    <w:rsid w:val="63471C4D"/>
    <w:rsid w:val="636D6C72"/>
    <w:rsid w:val="639D001D"/>
    <w:rsid w:val="639D633D"/>
    <w:rsid w:val="63AD4A56"/>
    <w:rsid w:val="63F52BCD"/>
    <w:rsid w:val="63FA10A9"/>
    <w:rsid w:val="64763B09"/>
    <w:rsid w:val="648B0ACF"/>
    <w:rsid w:val="648F5856"/>
    <w:rsid w:val="64D74B64"/>
    <w:rsid w:val="64E37763"/>
    <w:rsid w:val="65443991"/>
    <w:rsid w:val="65847385"/>
    <w:rsid w:val="65944781"/>
    <w:rsid w:val="65D84BDD"/>
    <w:rsid w:val="65F25313"/>
    <w:rsid w:val="662F2B7A"/>
    <w:rsid w:val="663F718E"/>
    <w:rsid w:val="66AC21EA"/>
    <w:rsid w:val="66B23A7E"/>
    <w:rsid w:val="66BF0E71"/>
    <w:rsid w:val="66F21508"/>
    <w:rsid w:val="67282E80"/>
    <w:rsid w:val="674566A0"/>
    <w:rsid w:val="67470C34"/>
    <w:rsid w:val="67531383"/>
    <w:rsid w:val="67CE2012"/>
    <w:rsid w:val="67D068B1"/>
    <w:rsid w:val="67E024AA"/>
    <w:rsid w:val="681F5143"/>
    <w:rsid w:val="682806C1"/>
    <w:rsid w:val="683B2F69"/>
    <w:rsid w:val="69186302"/>
    <w:rsid w:val="693764BC"/>
    <w:rsid w:val="694E1157"/>
    <w:rsid w:val="69746A9E"/>
    <w:rsid w:val="6996689F"/>
    <w:rsid w:val="69990F25"/>
    <w:rsid w:val="69AE3F6C"/>
    <w:rsid w:val="69B00BB8"/>
    <w:rsid w:val="69DD2570"/>
    <w:rsid w:val="69F569D8"/>
    <w:rsid w:val="6A7470F2"/>
    <w:rsid w:val="6A8A4544"/>
    <w:rsid w:val="6AA2060D"/>
    <w:rsid w:val="6ACE6CE9"/>
    <w:rsid w:val="6B0433D7"/>
    <w:rsid w:val="6B170353"/>
    <w:rsid w:val="6B564A4D"/>
    <w:rsid w:val="6B647D89"/>
    <w:rsid w:val="6BB1666E"/>
    <w:rsid w:val="6BC03605"/>
    <w:rsid w:val="6BCB1646"/>
    <w:rsid w:val="6BE37E48"/>
    <w:rsid w:val="6CA30A4B"/>
    <w:rsid w:val="6CB724A7"/>
    <w:rsid w:val="6CDE7C17"/>
    <w:rsid w:val="6CFC7FBB"/>
    <w:rsid w:val="6D216E90"/>
    <w:rsid w:val="6D2531FB"/>
    <w:rsid w:val="6D4A2C62"/>
    <w:rsid w:val="6D7A5963"/>
    <w:rsid w:val="6D833992"/>
    <w:rsid w:val="6D8F4B19"/>
    <w:rsid w:val="6D947EF1"/>
    <w:rsid w:val="6DCF1576"/>
    <w:rsid w:val="6DDF43C8"/>
    <w:rsid w:val="6E352CE2"/>
    <w:rsid w:val="6E86276D"/>
    <w:rsid w:val="6ECA001B"/>
    <w:rsid w:val="6EF0078F"/>
    <w:rsid w:val="6F280D81"/>
    <w:rsid w:val="6F3713AB"/>
    <w:rsid w:val="6F5969EF"/>
    <w:rsid w:val="6FBF0E3C"/>
    <w:rsid w:val="70025ED8"/>
    <w:rsid w:val="701E77AF"/>
    <w:rsid w:val="704459D8"/>
    <w:rsid w:val="705F07D2"/>
    <w:rsid w:val="70612CDA"/>
    <w:rsid w:val="70785D38"/>
    <w:rsid w:val="70A92A27"/>
    <w:rsid w:val="710638F6"/>
    <w:rsid w:val="71350900"/>
    <w:rsid w:val="714B04FA"/>
    <w:rsid w:val="716770DC"/>
    <w:rsid w:val="718669C1"/>
    <w:rsid w:val="71CA4371"/>
    <w:rsid w:val="71CE3BD4"/>
    <w:rsid w:val="71DE7EA3"/>
    <w:rsid w:val="721645D1"/>
    <w:rsid w:val="727A13A4"/>
    <w:rsid w:val="72C70CBE"/>
    <w:rsid w:val="73026629"/>
    <w:rsid w:val="732628EC"/>
    <w:rsid w:val="7344489A"/>
    <w:rsid w:val="73AF0CF4"/>
    <w:rsid w:val="73DD2FAD"/>
    <w:rsid w:val="73F75DEF"/>
    <w:rsid w:val="74055B35"/>
    <w:rsid w:val="740C6EC3"/>
    <w:rsid w:val="741E09A4"/>
    <w:rsid w:val="742E1285"/>
    <w:rsid w:val="746337EB"/>
    <w:rsid w:val="74D774D1"/>
    <w:rsid w:val="74E37C34"/>
    <w:rsid w:val="751A121B"/>
    <w:rsid w:val="759578E3"/>
    <w:rsid w:val="75CA4333"/>
    <w:rsid w:val="75F3643C"/>
    <w:rsid w:val="75FD2E9D"/>
    <w:rsid w:val="75FE2E23"/>
    <w:rsid w:val="76621A2C"/>
    <w:rsid w:val="76947A22"/>
    <w:rsid w:val="769A7FC0"/>
    <w:rsid w:val="76A527EF"/>
    <w:rsid w:val="779B2966"/>
    <w:rsid w:val="77A25CDB"/>
    <w:rsid w:val="78006655"/>
    <w:rsid w:val="78772AEC"/>
    <w:rsid w:val="78CF22B3"/>
    <w:rsid w:val="78E54961"/>
    <w:rsid w:val="79182DF3"/>
    <w:rsid w:val="792307AE"/>
    <w:rsid w:val="792FF283"/>
    <w:rsid w:val="79670C5C"/>
    <w:rsid w:val="797D44CB"/>
    <w:rsid w:val="797DA5C9"/>
    <w:rsid w:val="79A656C4"/>
    <w:rsid w:val="79C75763"/>
    <w:rsid w:val="79EE2BC7"/>
    <w:rsid w:val="79FD2ABD"/>
    <w:rsid w:val="7A044199"/>
    <w:rsid w:val="7A1A573F"/>
    <w:rsid w:val="7A4C6733"/>
    <w:rsid w:val="7A57575A"/>
    <w:rsid w:val="7AAF2A0F"/>
    <w:rsid w:val="7AE11A5F"/>
    <w:rsid w:val="7B286E76"/>
    <w:rsid w:val="7B6C6499"/>
    <w:rsid w:val="7B78265F"/>
    <w:rsid w:val="7B7C1CC3"/>
    <w:rsid w:val="7BB8016E"/>
    <w:rsid w:val="7BD37E14"/>
    <w:rsid w:val="7BF81913"/>
    <w:rsid w:val="7BFBAE69"/>
    <w:rsid w:val="7C220DD5"/>
    <w:rsid w:val="7C5763E9"/>
    <w:rsid w:val="7C7976D2"/>
    <w:rsid w:val="7CD0128A"/>
    <w:rsid w:val="7CDC616D"/>
    <w:rsid w:val="7CE46906"/>
    <w:rsid w:val="7CF130FA"/>
    <w:rsid w:val="7D0F523E"/>
    <w:rsid w:val="7D20578D"/>
    <w:rsid w:val="7D347005"/>
    <w:rsid w:val="7D6C33E3"/>
    <w:rsid w:val="7D925F67"/>
    <w:rsid w:val="7D9615AC"/>
    <w:rsid w:val="7DD2531E"/>
    <w:rsid w:val="7DDBBEA2"/>
    <w:rsid w:val="7E065EBC"/>
    <w:rsid w:val="7E111D4A"/>
    <w:rsid w:val="7E145045"/>
    <w:rsid w:val="7E1A3145"/>
    <w:rsid w:val="7E3E5597"/>
    <w:rsid w:val="7E4EF7A1"/>
    <w:rsid w:val="7E6A13B3"/>
    <w:rsid w:val="7E96494B"/>
    <w:rsid w:val="7E9FB8F9"/>
    <w:rsid w:val="7EA82B88"/>
    <w:rsid w:val="7EC03B8C"/>
    <w:rsid w:val="7EE03426"/>
    <w:rsid w:val="7F014E72"/>
    <w:rsid w:val="7F3F3A1B"/>
    <w:rsid w:val="7F7A5966"/>
    <w:rsid w:val="7FA93F3D"/>
    <w:rsid w:val="7FB596E7"/>
    <w:rsid w:val="7FBF23DF"/>
    <w:rsid w:val="7FC62B10"/>
    <w:rsid w:val="7FD22643"/>
    <w:rsid w:val="7FDB16A9"/>
    <w:rsid w:val="7FDD0524"/>
    <w:rsid w:val="7FE86F49"/>
    <w:rsid w:val="7FED6649"/>
    <w:rsid w:val="7FF569BE"/>
    <w:rsid w:val="7FF5B658"/>
    <w:rsid w:val="877F9A56"/>
    <w:rsid w:val="8DA8B56F"/>
    <w:rsid w:val="8FEE8D2D"/>
    <w:rsid w:val="ACFF2E30"/>
    <w:rsid w:val="AD9F27D8"/>
    <w:rsid w:val="AFFBCF5B"/>
    <w:rsid w:val="B67B4088"/>
    <w:rsid w:val="B6A51249"/>
    <w:rsid w:val="BD9F2D53"/>
    <w:rsid w:val="BDDEC814"/>
    <w:rsid w:val="BEDB0EAF"/>
    <w:rsid w:val="BF9F6145"/>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annotation text"/>
    <w:basedOn w:val="1"/>
    <w:link w:val="28"/>
    <w:unhideWhenUsed/>
    <w:qFormat/>
    <w:uiPriority w:val="99"/>
    <w:pPr>
      <w:jc w:val="left"/>
    </w:p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2"/>
    <w:semiHidden/>
    <w:unhideWhenUsed/>
    <w:qFormat/>
    <w:uiPriority w:val="99"/>
    <w:pPr>
      <w:ind w:left="100" w:leftChars="2500"/>
    </w:pPr>
  </w:style>
  <w:style w:type="paragraph" w:styleId="8">
    <w:name w:val="Balloon Text"/>
    <w:basedOn w:val="1"/>
    <w:link w:val="27"/>
    <w:unhideWhenUsed/>
    <w:qFormat/>
    <w:uiPriority w:val="99"/>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4"/>
    <w:next w:val="4"/>
    <w:link w:val="29"/>
    <w:unhideWhenUsed/>
    <w:qFormat/>
    <w:uiPriority w:val="99"/>
    <w:rPr>
      <w:b/>
      <w:bCs/>
    </w:rPr>
  </w:style>
  <w:style w:type="paragraph" w:styleId="15">
    <w:name w:val="Body Text First Indent 2"/>
    <w:basedOn w:val="6"/>
    <w:qFormat/>
    <w:uiPriority w:val="0"/>
    <w:pPr>
      <w:ind w:firstLine="420" w:firstLineChars="200"/>
    </w:pPr>
    <w:rPr>
      <w:rFonts w:ascii="Times New Roman"/>
    </w:rPr>
  </w:style>
  <w:style w:type="table" w:styleId="17">
    <w:name w:val="Table Grid"/>
    <w:basedOn w:val="16"/>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0"/>
    <w:rPr>
      <w:color w:val="0000FF"/>
      <w:u w:val="none"/>
    </w:rPr>
  </w:style>
  <w:style w:type="character" w:styleId="20">
    <w:name w:val="annotation reference"/>
    <w:basedOn w:val="18"/>
    <w:unhideWhenUsed/>
    <w:qFormat/>
    <w:uiPriority w:val="99"/>
    <w:rPr>
      <w:sz w:val="21"/>
      <w:szCs w:val="21"/>
    </w:rPr>
  </w:style>
  <w:style w:type="paragraph" w:customStyle="1" w:styleId="2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2">
    <w:name w:val="页眉 字符"/>
    <w:basedOn w:val="18"/>
    <w:link w:val="10"/>
    <w:qFormat/>
    <w:uiPriority w:val="99"/>
    <w:rPr>
      <w:sz w:val="18"/>
      <w:szCs w:val="18"/>
    </w:rPr>
  </w:style>
  <w:style w:type="character" w:customStyle="1" w:styleId="23">
    <w:name w:val="页脚 字符"/>
    <w:basedOn w:val="18"/>
    <w:link w:val="9"/>
    <w:qFormat/>
    <w:uiPriority w:val="99"/>
    <w:rPr>
      <w:sz w:val="18"/>
      <w:szCs w:val="18"/>
    </w:rPr>
  </w:style>
  <w:style w:type="paragraph" w:customStyle="1" w:styleId="24">
    <w:name w:val="列出段落1"/>
    <w:basedOn w:val="1"/>
    <w:qFormat/>
    <w:uiPriority w:val="99"/>
    <w:pPr>
      <w:ind w:firstLine="420" w:firstLineChars="200"/>
    </w:pPr>
  </w:style>
  <w:style w:type="character" w:customStyle="1" w:styleId="25">
    <w:name w:val="不明显强调1"/>
    <w:basedOn w:val="18"/>
    <w:qFormat/>
    <w:uiPriority w:val="19"/>
    <w:rPr>
      <w:i/>
      <w:iCs/>
      <w:color w:val="808080" w:themeColor="text1" w:themeTint="80"/>
      <w14:textFill>
        <w14:solidFill>
          <w14:schemeClr w14:val="tx1">
            <w14:lumMod w14:val="50000"/>
            <w14:lumOff w14:val="50000"/>
          </w14:schemeClr>
        </w14:solidFill>
      </w14:textFill>
    </w:rPr>
  </w:style>
  <w:style w:type="paragraph" w:customStyle="1" w:styleId="26">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7">
    <w:name w:val="批注框文本 字符"/>
    <w:basedOn w:val="18"/>
    <w:link w:val="8"/>
    <w:semiHidden/>
    <w:qFormat/>
    <w:uiPriority w:val="99"/>
    <w:rPr>
      <w:kern w:val="2"/>
      <w:sz w:val="18"/>
      <w:szCs w:val="18"/>
    </w:rPr>
  </w:style>
  <w:style w:type="character" w:customStyle="1" w:styleId="28">
    <w:name w:val="批注文字 字符"/>
    <w:basedOn w:val="18"/>
    <w:link w:val="4"/>
    <w:semiHidden/>
    <w:qFormat/>
    <w:uiPriority w:val="99"/>
    <w:rPr>
      <w:kern w:val="2"/>
      <w:sz w:val="21"/>
      <w:szCs w:val="24"/>
    </w:rPr>
  </w:style>
  <w:style w:type="character" w:customStyle="1" w:styleId="29">
    <w:name w:val="批注主题 字符"/>
    <w:basedOn w:val="28"/>
    <w:link w:val="14"/>
    <w:semiHidden/>
    <w:qFormat/>
    <w:uiPriority w:val="99"/>
    <w:rPr>
      <w:b/>
      <w:bCs/>
      <w:kern w:val="2"/>
      <w:sz w:val="21"/>
      <w:szCs w:val="24"/>
    </w:rPr>
  </w:style>
  <w:style w:type="paragraph" w:customStyle="1" w:styleId="30">
    <w:name w:val="列出段落2"/>
    <w:basedOn w:val="1"/>
    <w:qFormat/>
    <w:uiPriority w:val="99"/>
    <w:pPr>
      <w:ind w:firstLine="420" w:firstLineChars="200"/>
    </w:pPr>
  </w:style>
  <w:style w:type="paragraph" w:styleId="3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2">
    <w:name w:val="日期 字符"/>
    <w:basedOn w:val="18"/>
    <w:link w:val="7"/>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6716</Words>
  <Characters>7214</Characters>
  <Lines>52</Lines>
  <Paragraphs>14</Paragraphs>
  <TotalTime>2</TotalTime>
  <ScaleCrop>false</ScaleCrop>
  <LinksUpToDate>false</LinksUpToDate>
  <CharactersWithSpaces>7609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2021-12-26T14:17:00Z</dcterms:created>
  <dc:creator>刘海燕</dc:creator>
  <cp:lastModifiedBy>王凯</cp:lastModifiedBy>
  <dcterms:modified xsi:type="dcterms:W3CDTF">2024-09-06T05:47:32Z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EC2164598FFD4EC19356ED42E4FC9297</vt:lpwstr>
  </property>
</Properties>
</file>