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BB4">
      <w:pPr>
        <w:widowControl/>
        <w:shd w:val="clear" w:color="auto" w:fill="FFFFFF"/>
        <w:adjustRightInd w:val="0"/>
        <w:snapToGrid w:val="0"/>
        <w:spacing w:line="480" w:lineRule="auto"/>
        <w:jc w:val="center"/>
        <w:rPr>
          <w:rFonts w:ascii="仿宋" w:hAnsi="仿宋" w:eastAsia="仿宋" w:cs="仿宋"/>
          <w:b/>
          <w:bCs/>
          <w:kern w:val="0"/>
          <w:sz w:val="30"/>
          <w:szCs w:val="30"/>
        </w:rPr>
      </w:pPr>
      <w:r>
        <w:rPr>
          <w:rFonts w:hint="eastAsia" w:ascii="仿宋" w:hAnsi="仿宋" w:eastAsia="仿宋" w:cs="仿宋"/>
          <w:b/>
          <w:bCs/>
          <w:kern w:val="0"/>
          <w:sz w:val="30"/>
          <w:szCs w:val="30"/>
          <w:lang w:val="en-US" w:eastAsia="zh-CN"/>
        </w:rPr>
        <w:t>蒙牛乳业常温金华工厂电动自行车棚喷淋项目</w:t>
      </w:r>
      <w:r>
        <w:rPr>
          <w:rFonts w:hint="eastAsia" w:ascii="仿宋" w:hAnsi="仿宋" w:eastAsia="仿宋" w:cs="仿宋"/>
          <w:b/>
          <w:bCs/>
          <w:kern w:val="0"/>
          <w:sz w:val="30"/>
          <w:szCs w:val="30"/>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内蒙古蒙牛乳业(集团)股份有限公司，现对蒙牛乳业常温金华工厂电动自行车棚喷淋项目询比价招标，欢迎符合资格条件的投标人参加。</w:t>
      </w:r>
    </w:p>
    <w:p w14:paraId="7E0C1411">
      <w:pPr>
        <w:numPr>
          <w:ilvl w:val="0"/>
          <w:numId w:val="1"/>
        </w:num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MNCGJH-20240909-0020</w:t>
      </w:r>
      <w:bookmarkStart w:id="0" w:name="OLE_LINK4"/>
    </w:p>
    <w:p w14:paraId="637C8621">
      <w:pPr>
        <w:numPr>
          <w:ilvl w:val="0"/>
          <w:numId w:val="1"/>
        </w:num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项目名称：</w:t>
      </w:r>
      <w:bookmarkEnd w:id="0"/>
      <w:bookmarkStart w:id="1" w:name="OLE_LINK2"/>
      <w:bookmarkStart w:id="2" w:name="OLE_LINK3"/>
      <w:r>
        <w:rPr>
          <w:rFonts w:hint="eastAsia" w:ascii="仿宋" w:hAnsi="仿宋" w:eastAsia="仿宋"/>
          <w:sz w:val="24"/>
          <w:lang w:val="en-US" w:eastAsia="zh-CN"/>
        </w:rPr>
        <w:t>蒙牛乳业常温金华工厂电动自行车棚喷淋项目</w:t>
      </w:r>
      <w:bookmarkEnd w:id="1"/>
    </w:p>
    <w:bookmarkEnd w:id="2"/>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23B0B42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根据金华市经济技术开发区消安委办公室5号指令，金华工厂完善室外电动自行车集中充电场所简易消防喷淋系统，金华工厂电动自行车棚为敞开空间，没有安装相应的消防设备，现计划在停车棚棚顶安装简易消防自动喷淋系统。如电动自行车发生火灾，感烟探测器在探测到烟气后喷淋喷头可项目完成后在2分钟内出水并对火源进行灭火。简易消防喷淋直接从就近消防水管进行取水，无需从消防水池进行取水。</w:t>
      </w:r>
    </w:p>
    <w:p w14:paraId="6D7E14F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验收标准：</w:t>
      </w:r>
    </w:p>
    <w:p w14:paraId="6EB31A1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项目完工后需要进行冲洗试压强度试验满足《消防设施通用规范》（GB5503-2022），《自动喷水灭火系统设计规范》（GB50084-2017），《自动喷水灭火系统施工及验收规范》（GB50261-2017），《消防栓给水及消火栓系统技术规范》（GB50974-2014）要求。</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67C763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 竞价方须在中华人民共和国境内注册并具有独立法人资格。以企业营业执照为准；且具有有效的开户行许可证；</w:t>
      </w:r>
    </w:p>
    <w:p w14:paraId="6E9799ED">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（2）竞价方须具有</w:t>
      </w:r>
      <w:bookmarkStart w:id="3" w:name="OLE_LINK9"/>
      <w:bookmarkStart w:id="4" w:name="OLE_LINK10"/>
      <w:r>
        <w:rPr>
          <w:rFonts w:hint="eastAsia" w:ascii="仿宋" w:hAnsi="仿宋" w:eastAsia="仿宋"/>
          <w:sz w:val="24"/>
          <w:lang w:val="en-US" w:eastAsia="zh-CN"/>
        </w:rPr>
        <w:t>建设行政主管部门颁发的</w:t>
      </w:r>
      <w:bookmarkStart w:id="5" w:name="OLE_LINK5"/>
      <w:bookmarkStart w:id="6" w:name="OLE_LINK6"/>
      <w:r>
        <w:rPr>
          <w:rFonts w:hint="eastAsia" w:ascii="仿宋" w:hAnsi="仿宋" w:eastAsia="仿宋"/>
          <w:sz w:val="24"/>
          <w:lang w:val="en-US" w:eastAsia="zh-CN"/>
        </w:rPr>
        <w:t>消防设施工程</w:t>
      </w:r>
      <w:bookmarkEnd w:id="5"/>
      <w:r>
        <w:rPr>
          <w:rFonts w:hint="eastAsia" w:ascii="仿宋" w:hAnsi="仿宋" w:eastAsia="仿宋"/>
          <w:sz w:val="24"/>
          <w:lang w:val="en-US" w:eastAsia="zh-CN"/>
        </w:rPr>
        <w:t>专业</w:t>
      </w:r>
      <w:bookmarkEnd w:id="6"/>
      <w:r>
        <w:rPr>
          <w:rFonts w:hint="eastAsia" w:ascii="仿宋" w:hAnsi="仿宋" w:eastAsia="仿宋"/>
          <w:sz w:val="24"/>
          <w:lang w:val="en-US" w:eastAsia="zh-CN"/>
        </w:rPr>
        <w:t>承包叁级及以上资质</w:t>
      </w:r>
      <w:bookmarkEnd w:id="3"/>
      <w:r>
        <w:rPr>
          <w:rFonts w:hint="eastAsia" w:ascii="仿宋" w:hAnsi="仿宋" w:eastAsia="仿宋"/>
          <w:sz w:val="24"/>
          <w:lang w:val="en-US" w:eastAsia="zh-CN"/>
        </w:rPr>
        <w:t>证书。</w:t>
      </w:r>
    </w:p>
    <w:bookmarkEnd w:id="4"/>
    <w:p w14:paraId="430F82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（3）竞价方须具有2022年1月1日-至今2个类似业绩项目（</w:t>
      </w:r>
      <w:bookmarkStart w:id="7" w:name="OLE_LINK7"/>
      <w:r>
        <w:rPr>
          <w:rFonts w:hint="eastAsia" w:ascii="仿宋" w:hAnsi="仿宋" w:eastAsia="仿宋"/>
          <w:sz w:val="24"/>
          <w:lang w:val="en-US" w:eastAsia="zh-CN"/>
        </w:rPr>
        <w:t>消防喷淋安装调试类</w:t>
      </w:r>
      <w:bookmarkEnd w:id="7"/>
      <w:r>
        <w:rPr>
          <w:rFonts w:hint="eastAsia" w:ascii="仿宋" w:hAnsi="仿宋" w:eastAsia="仿宋"/>
          <w:sz w:val="24"/>
          <w:lang w:val="en-US" w:eastAsia="zh-CN"/>
        </w:rPr>
        <w:t>）（以合同为准）；</w:t>
      </w:r>
    </w:p>
    <w:p w14:paraId="283FF5C8">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（4）竞价方具有有效的安全生产许可证。</w:t>
      </w:r>
    </w:p>
    <w:p w14:paraId="6B24F0A4">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（5）竞价方须是一般纳税人。</w:t>
      </w:r>
    </w:p>
    <w:p w14:paraId="1204DD9D">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（6）竞价方需委派项目经理且该项目经理必须为</w:t>
      </w:r>
      <w:bookmarkStart w:id="8" w:name="OLE_LINK8"/>
      <w:r>
        <w:rPr>
          <w:rFonts w:hint="eastAsia" w:ascii="仿宋" w:hAnsi="仿宋" w:eastAsia="仿宋"/>
          <w:sz w:val="24"/>
          <w:lang w:val="en-US" w:eastAsia="zh-CN"/>
        </w:rPr>
        <w:t>投标企业社保注册员工</w:t>
      </w:r>
    </w:p>
    <w:bookmarkEnd w:id="8"/>
    <w:p w14:paraId="120F733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 竞价方未被列入国家企业信用信息公示系统（http://www.gsxt.gov.cn/index.html）严重违法失信企业名单；</w:t>
      </w:r>
    </w:p>
    <w:p w14:paraId="5EC6417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（8） 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28B7300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（9）本次竞谈不接受多家单位联合报价，不允许分包或转包；</w:t>
      </w:r>
    </w:p>
    <w:p w14:paraId="3355615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（10）不接受中粮及蒙牛供应商黑名单（以蒙牛集团采购招标管理部下发的黑名单为准）</w:t>
      </w:r>
      <w:bookmarkStart w:id="9" w:name="OLE_LINK1"/>
      <w:r>
        <w:rPr>
          <w:rFonts w:hint="eastAsia" w:ascii="仿宋" w:hAnsi="仿宋" w:eastAsia="仿宋"/>
          <w:sz w:val="24"/>
          <w:lang w:val="en-US" w:eastAsia="zh-CN"/>
        </w:rPr>
        <w:t>的企业参与竞争</w:t>
      </w:r>
      <w:bookmarkEnd w:id="9"/>
    </w:p>
    <w:p w14:paraId="1AC7E192">
      <w:pPr>
        <w:adjustRightInd w:val="0"/>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5BED16D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69B0B152">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提供建设行政主管部门颁发的消防设施工程专业承包叁级及以上资质</w:t>
      </w:r>
      <w:bookmarkStart w:id="11" w:name="_GoBack"/>
      <w:bookmarkEnd w:id="11"/>
      <w:r>
        <w:rPr>
          <w:rFonts w:hint="eastAsia" w:ascii="仿宋" w:hAnsi="仿宋" w:eastAsia="仿宋"/>
          <w:sz w:val="24"/>
          <w:lang w:val="en-US" w:eastAsia="zh-CN"/>
        </w:rPr>
        <w:t>证明资料。</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提供2022年1月1日-至今完成的类似业绩项目至少两个业绩资料（消防喷淋安装调试类）（以合同为准）</w:t>
      </w:r>
    </w:p>
    <w:p w14:paraId="7B6ACFF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提供有效的安全生产许可证证明资料。</w:t>
      </w:r>
    </w:p>
    <w:p w14:paraId="2075EE42">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提供一般纳税人认定资格证明材料以及</w:t>
      </w:r>
      <w:r>
        <w:rPr>
          <w:rFonts w:hint="eastAsia" w:ascii="仿宋" w:hAnsi="仿宋" w:eastAsia="仿宋" w:cs="仿宋"/>
          <w:color w:val="000000"/>
          <w:sz w:val="24"/>
        </w:rPr>
        <w:t>能开</w:t>
      </w:r>
      <w:r>
        <w:rPr>
          <w:rFonts w:hint="eastAsia" w:ascii="仿宋" w:hAnsi="仿宋" w:eastAsia="仿宋" w:cs="仿宋"/>
          <w:color w:val="000000"/>
          <w:sz w:val="24"/>
          <w:lang w:val="en-US" w:eastAsia="zh-CN"/>
        </w:rPr>
        <w:t>具9</w:t>
      </w:r>
      <w:r>
        <w:rPr>
          <w:rFonts w:hint="eastAsia" w:ascii="仿宋" w:hAnsi="仿宋" w:eastAsia="仿宋" w:cs="仿宋"/>
          <w:color w:val="000000"/>
          <w:sz w:val="24"/>
        </w:rPr>
        <w:t>%增值税</w:t>
      </w:r>
      <w:r>
        <w:rPr>
          <w:rFonts w:hint="eastAsia" w:ascii="仿宋" w:hAnsi="仿宋" w:eastAsia="仿宋" w:cs="仿宋"/>
          <w:color w:val="000000"/>
          <w:sz w:val="24"/>
          <w:lang w:val="en-US" w:eastAsia="zh-CN"/>
        </w:rPr>
        <w:t>专用</w:t>
      </w:r>
      <w:r>
        <w:rPr>
          <w:rFonts w:hint="eastAsia" w:ascii="仿宋" w:hAnsi="仿宋" w:eastAsia="仿宋" w:cs="仿宋"/>
          <w:color w:val="000000"/>
          <w:sz w:val="24"/>
        </w:rPr>
        <w:t>发票的资格</w:t>
      </w:r>
      <w:r>
        <w:rPr>
          <w:rFonts w:hint="eastAsia" w:ascii="仿宋" w:hAnsi="仿宋" w:eastAsia="仿宋" w:cs="仿宋"/>
          <w:color w:val="000000"/>
          <w:sz w:val="24"/>
          <w:lang w:val="en-US" w:eastAsia="zh-CN"/>
        </w:rPr>
        <w:t>证明。</w:t>
      </w:r>
    </w:p>
    <w:p w14:paraId="00C3F038">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提供项目经理人员一名，提供项目经理为投标企业社保证明资料。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1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10"/>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09</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0BD5FAA6">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E9C220D">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C97118"/>
    <w:rsid w:val="044E74E5"/>
    <w:rsid w:val="04502784"/>
    <w:rsid w:val="0465519A"/>
    <w:rsid w:val="04883557"/>
    <w:rsid w:val="06334B96"/>
    <w:rsid w:val="07852DBD"/>
    <w:rsid w:val="0870581B"/>
    <w:rsid w:val="08EE6E99"/>
    <w:rsid w:val="08FA3336"/>
    <w:rsid w:val="093066EE"/>
    <w:rsid w:val="093E08A7"/>
    <w:rsid w:val="09F14739"/>
    <w:rsid w:val="0A13787D"/>
    <w:rsid w:val="0A2C751F"/>
    <w:rsid w:val="0A544CC8"/>
    <w:rsid w:val="0A9C0D50"/>
    <w:rsid w:val="0B7E024F"/>
    <w:rsid w:val="0BCB720C"/>
    <w:rsid w:val="0BD52C35"/>
    <w:rsid w:val="0C37664F"/>
    <w:rsid w:val="0C3C645E"/>
    <w:rsid w:val="0C550884"/>
    <w:rsid w:val="0E032E75"/>
    <w:rsid w:val="0ED14B39"/>
    <w:rsid w:val="0F2138C1"/>
    <w:rsid w:val="1065381B"/>
    <w:rsid w:val="113B273E"/>
    <w:rsid w:val="117417AC"/>
    <w:rsid w:val="118F65E6"/>
    <w:rsid w:val="11B61DC5"/>
    <w:rsid w:val="11D54318"/>
    <w:rsid w:val="124C2D97"/>
    <w:rsid w:val="12B10F0A"/>
    <w:rsid w:val="12BB58E4"/>
    <w:rsid w:val="12BC53F2"/>
    <w:rsid w:val="13FB266D"/>
    <w:rsid w:val="15325C06"/>
    <w:rsid w:val="15BC4EDD"/>
    <w:rsid w:val="16270D53"/>
    <w:rsid w:val="164976AB"/>
    <w:rsid w:val="16A668AC"/>
    <w:rsid w:val="176B64B7"/>
    <w:rsid w:val="17CF1E32"/>
    <w:rsid w:val="17F56492"/>
    <w:rsid w:val="18080797"/>
    <w:rsid w:val="18541FF6"/>
    <w:rsid w:val="189A0E05"/>
    <w:rsid w:val="18C43019"/>
    <w:rsid w:val="1910625E"/>
    <w:rsid w:val="19470720"/>
    <w:rsid w:val="1A3664FF"/>
    <w:rsid w:val="1AE14E38"/>
    <w:rsid w:val="1BC021BE"/>
    <w:rsid w:val="1C307869"/>
    <w:rsid w:val="1C7A6810"/>
    <w:rsid w:val="1C87536A"/>
    <w:rsid w:val="1E4A446B"/>
    <w:rsid w:val="1E4D2F75"/>
    <w:rsid w:val="1F5A46D7"/>
    <w:rsid w:val="1F756719"/>
    <w:rsid w:val="1F921E72"/>
    <w:rsid w:val="1FC14756"/>
    <w:rsid w:val="20895274"/>
    <w:rsid w:val="20CD5106"/>
    <w:rsid w:val="20CE2C87"/>
    <w:rsid w:val="216B5464"/>
    <w:rsid w:val="22592A24"/>
    <w:rsid w:val="22F17100"/>
    <w:rsid w:val="23052BAC"/>
    <w:rsid w:val="237D2742"/>
    <w:rsid w:val="23CD36CA"/>
    <w:rsid w:val="246838A5"/>
    <w:rsid w:val="24B93C4E"/>
    <w:rsid w:val="24E16D01"/>
    <w:rsid w:val="25EA30F9"/>
    <w:rsid w:val="26413EFB"/>
    <w:rsid w:val="26C50688"/>
    <w:rsid w:val="276E51C4"/>
    <w:rsid w:val="281F64BE"/>
    <w:rsid w:val="28AF1B3F"/>
    <w:rsid w:val="295B6FED"/>
    <w:rsid w:val="29AA4593"/>
    <w:rsid w:val="29CC7F7F"/>
    <w:rsid w:val="2A831ECF"/>
    <w:rsid w:val="2ADC5A66"/>
    <w:rsid w:val="2AE53E37"/>
    <w:rsid w:val="2C597D1A"/>
    <w:rsid w:val="2CD97D9B"/>
    <w:rsid w:val="2D0D38B7"/>
    <w:rsid w:val="2D6055AE"/>
    <w:rsid w:val="2D80355B"/>
    <w:rsid w:val="2E450A7B"/>
    <w:rsid w:val="2E782484"/>
    <w:rsid w:val="2ECC6F5D"/>
    <w:rsid w:val="2F0F2854"/>
    <w:rsid w:val="2F394933"/>
    <w:rsid w:val="2F5F53F2"/>
    <w:rsid w:val="2F7F63C8"/>
    <w:rsid w:val="2FC4548E"/>
    <w:rsid w:val="30797C15"/>
    <w:rsid w:val="308275EA"/>
    <w:rsid w:val="30FD3064"/>
    <w:rsid w:val="32AB3B37"/>
    <w:rsid w:val="32CC5CE6"/>
    <w:rsid w:val="336010C7"/>
    <w:rsid w:val="33777574"/>
    <w:rsid w:val="33D03F11"/>
    <w:rsid w:val="33E365F1"/>
    <w:rsid w:val="33EF4785"/>
    <w:rsid w:val="343230D5"/>
    <w:rsid w:val="34420173"/>
    <w:rsid w:val="34DA1486"/>
    <w:rsid w:val="35700359"/>
    <w:rsid w:val="357F1A40"/>
    <w:rsid w:val="3652180C"/>
    <w:rsid w:val="36945B6D"/>
    <w:rsid w:val="37230CDD"/>
    <w:rsid w:val="373D2F9B"/>
    <w:rsid w:val="376F6164"/>
    <w:rsid w:val="378E5780"/>
    <w:rsid w:val="3A40479E"/>
    <w:rsid w:val="3A824DB6"/>
    <w:rsid w:val="3AC21656"/>
    <w:rsid w:val="3B751B77"/>
    <w:rsid w:val="3C451CCE"/>
    <w:rsid w:val="3C634F3B"/>
    <w:rsid w:val="3D1C2700"/>
    <w:rsid w:val="3D682A74"/>
    <w:rsid w:val="3D712EC0"/>
    <w:rsid w:val="3DBD9E4E"/>
    <w:rsid w:val="3E725142"/>
    <w:rsid w:val="3F93312D"/>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7EF3DCB"/>
    <w:rsid w:val="489F59EF"/>
    <w:rsid w:val="49014546"/>
    <w:rsid w:val="49CD0BAD"/>
    <w:rsid w:val="49EE6966"/>
    <w:rsid w:val="4B4D185C"/>
    <w:rsid w:val="4B6F6C84"/>
    <w:rsid w:val="4C3843DE"/>
    <w:rsid w:val="4C6C1422"/>
    <w:rsid w:val="4C87625C"/>
    <w:rsid w:val="4D2B4E39"/>
    <w:rsid w:val="4D371A30"/>
    <w:rsid w:val="4D9C5D37"/>
    <w:rsid w:val="4DAD1CF2"/>
    <w:rsid w:val="4E155DBA"/>
    <w:rsid w:val="4E197388"/>
    <w:rsid w:val="4EAC05F9"/>
    <w:rsid w:val="505C17AE"/>
    <w:rsid w:val="51695F30"/>
    <w:rsid w:val="51C504A8"/>
    <w:rsid w:val="52481FEA"/>
    <w:rsid w:val="52711AC4"/>
    <w:rsid w:val="53114AD1"/>
    <w:rsid w:val="54354CE5"/>
    <w:rsid w:val="54436F0C"/>
    <w:rsid w:val="54AE51AA"/>
    <w:rsid w:val="54DC110F"/>
    <w:rsid w:val="56723AD9"/>
    <w:rsid w:val="56794E67"/>
    <w:rsid w:val="571E7928"/>
    <w:rsid w:val="57250B4B"/>
    <w:rsid w:val="573C7C43"/>
    <w:rsid w:val="57F03A6B"/>
    <w:rsid w:val="58312F5B"/>
    <w:rsid w:val="589A46D0"/>
    <w:rsid w:val="58F702C5"/>
    <w:rsid w:val="59E7658C"/>
    <w:rsid w:val="5A1B4488"/>
    <w:rsid w:val="5A225816"/>
    <w:rsid w:val="5A5D2E14"/>
    <w:rsid w:val="5AB970BF"/>
    <w:rsid w:val="5CB00EB7"/>
    <w:rsid w:val="5CB76332"/>
    <w:rsid w:val="5E640DD4"/>
    <w:rsid w:val="5E8F4829"/>
    <w:rsid w:val="5EA306D2"/>
    <w:rsid w:val="5F4F39F8"/>
    <w:rsid w:val="5F677827"/>
    <w:rsid w:val="5FC058B5"/>
    <w:rsid w:val="60483AFC"/>
    <w:rsid w:val="61474AD9"/>
    <w:rsid w:val="620F608F"/>
    <w:rsid w:val="64C8078E"/>
    <w:rsid w:val="65DD0843"/>
    <w:rsid w:val="666F7D4A"/>
    <w:rsid w:val="67310E46"/>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CF1591"/>
    <w:rsid w:val="6CED5D11"/>
    <w:rsid w:val="6E4E32F8"/>
    <w:rsid w:val="6E587601"/>
    <w:rsid w:val="6F01059C"/>
    <w:rsid w:val="6F7BD96B"/>
    <w:rsid w:val="6F9428DE"/>
    <w:rsid w:val="716562BC"/>
    <w:rsid w:val="718C28F0"/>
    <w:rsid w:val="71C45BF7"/>
    <w:rsid w:val="71CC3F1C"/>
    <w:rsid w:val="71EF3DD8"/>
    <w:rsid w:val="725B76BF"/>
    <w:rsid w:val="72872262"/>
    <w:rsid w:val="72EC6569"/>
    <w:rsid w:val="74457D84"/>
    <w:rsid w:val="74BD01BD"/>
    <w:rsid w:val="74BD424F"/>
    <w:rsid w:val="75501031"/>
    <w:rsid w:val="761769E9"/>
    <w:rsid w:val="76D37824"/>
    <w:rsid w:val="7741674A"/>
    <w:rsid w:val="786A065C"/>
    <w:rsid w:val="7A0F6CE0"/>
    <w:rsid w:val="7A8F78A7"/>
    <w:rsid w:val="7AD85D51"/>
    <w:rsid w:val="7AD93877"/>
    <w:rsid w:val="7B4E1B6F"/>
    <w:rsid w:val="7BD21935"/>
    <w:rsid w:val="7C4222CD"/>
    <w:rsid w:val="7C817D22"/>
    <w:rsid w:val="7C8959EA"/>
    <w:rsid w:val="7CEE5DEB"/>
    <w:rsid w:val="7D056BA5"/>
    <w:rsid w:val="7D1D6F77"/>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5845</Words>
  <Characters>6262</Characters>
  <Lines>1</Lines>
  <Paragraphs>1</Paragraphs>
  <TotalTime>1</TotalTime>
  <ScaleCrop>false</ScaleCrop>
  <LinksUpToDate>false</LinksUpToDate>
  <CharactersWithSpaces>6818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2024-09-10T06:47:10Z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546B4B3EA7850758D8C3806391F335B3</vt:lpwstr>
  </property>
</Properties>
</file>