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6F5" w:rsidRPr="00750084" w:rsidRDefault="005E04C8">
      <w:pPr>
        <w:widowControl/>
        <w:shd w:val="clear" w:color="auto" w:fill="FFFFFF"/>
        <w:snapToGrid w:val="0"/>
        <w:jc w:val="center"/>
        <w:rPr>
          <w:rFonts w:ascii="宋体" w:hAnsi="宋体" w:cs="宋体"/>
          <w:b/>
          <w:bCs/>
          <w:kern w:val="0"/>
          <w:sz w:val="36"/>
          <w:szCs w:val="36"/>
        </w:rPr>
      </w:pPr>
      <w:r w:rsidRPr="00750084">
        <w:rPr>
          <w:rFonts w:ascii="宋体" w:hAnsi="宋体" w:cs="宋体" w:hint="eastAsia"/>
          <w:b/>
          <w:bCs/>
          <w:kern w:val="0"/>
          <w:sz w:val="36"/>
          <w:szCs w:val="36"/>
        </w:rPr>
        <w:t>蒙牛乳业</w:t>
      </w:r>
      <w:r w:rsidR="0097549F" w:rsidRPr="0097549F">
        <w:rPr>
          <w:rFonts w:ascii="宋体" w:hAnsi="宋体" w:cs="宋体" w:hint="eastAsia"/>
          <w:b/>
          <w:bCs/>
          <w:kern w:val="0"/>
          <w:sz w:val="36"/>
          <w:szCs w:val="36"/>
          <w:u w:val="single"/>
        </w:rPr>
        <w:t>数智化战略规划部-质量</w:t>
      </w:r>
      <w:r w:rsidR="002063E2">
        <w:rPr>
          <w:rFonts w:ascii="宋体" w:hAnsi="宋体" w:cs="宋体"/>
          <w:b/>
          <w:bCs/>
          <w:kern w:val="0"/>
          <w:sz w:val="36"/>
          <w:szCs w:val="36"/>
          <w:u w:val="single"/>
        </w:rPr>
        <w:t>LIMS</w:t>
      </w:r>
      <w:r w:rsidR="0097549F" w:rsidRPr="0097549F">
        <w:rPr>
          <w:rFonts w:ascii="宋体" w:hAnsi="宋体" w:cs="宋体" w:hint="eastAsia"/>
          <w:b/>
          <w:bCs/>
          <w:kern w:val="0"/>
          <w:sz w:val="36"/>
          <w:szCs w:val="36"/>
          <w:u w:val="single"/>
        </w:rPr>
        <w:t>重构项目-供应链域-2024-LIMS重构项目</w:t>
      </w:r>
    </w:p>
    <w:p w:rsidR="004B26F5" w:rsidRPr="00750084" w:rsidRDefault="005E04C8">
      <w:pPr>
        <w:widowControl/>
        <w:shd w:val="clear" w:color="auto" w:fill="FFFFFF"/>
        <w:snapToGrid w:val="0"/>
        <w:jc w:val="center"/>
        <w:rPr>
          <w:rFonts w:ascii="宋体" w:hAnsi="宋体" w:cs="宋体"/>
          <w:b/>
          <w:bCs/>
          <w:kern w:val="0"/>
          <w:sz w:val="36"/>
          <w:szCs w:val="36"/>
        </w:rPr>
      </w:pPr>
      <w:r w:rsidRPr="00750084">
        <w:rPr>
          <w:rFonts w:ascii="宋体" w:hAnsi="宋体" w:cs="宋体" w:hint="eastAsia"/>
          <w:b/>
          <w:bCs/>
          <w:kern w:val="0"/>
          <w:sz w:val="36"/>
          <w:szCs w:val="36"/>
        </w:rPr>
        <w:t>竞争性谈判信息公告</w:t>
      </w:r>
    </w:p>
    <w:p w:rsidR="004B26F5" w:rsidRPr="00750084" w:rsidRDefault="004B26F5">
      <w:pPr>
        <w:widowControl/>
        <w:shd w:val="clear" w:color="auto" w:fill="FFFFFF"/>
        <w:snapToGrid w:val="0"/>
        <w:jc w:val="center"/>
        <w:rPr>
          <w:rFonts w:ascii="宋体" w:hAnsi="宋体" w:cs="宋体"/>
          <w:b/>
          <w:bCs/>
          <w:kern w:val="0"/>
          <w:sz w:val="10"/>
          <w:szCs w:val="10"/>
        </w:rPr>
      </w:pPr>
    </w:p>
    <w:p w:rsidR="004B26F5" w:rsidRPr="00750084" w:rsidRDefault="004B26F5">
      <w:pPr>
        <w:widowControl/>
        <w:shd w:val="clear" w:color="auto" w:fill="FFFFFF"/>
        <w:snapToGrid w:val="0"/>
        <w:jc w:val="center"/>
        <w:rPr>
          <w:rFonts w:ascii="仿宋_GB2312" w:eastAsia="仿宋_GB2312" w:hAnsi="宋体" w:cs="宋体"/>
          <w:b/>
          <w:bCs/>
          <w:kern w:val="0"/>
          <w:sz w:val="10"/>
          <w:szCs w:val="10"/>
        </w:rPr>
      </w:pP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内蒙古蒙牛乳业（集团）股份有限公司</w:t>
      </w:r>
      <w:r w:rsidRPr="00750084">
        <w:rPr>
          <w:rFonts w:ascii="仿宋_GB2312" w:eastAsia="仿宋_GB2312" w:hAnsi="宋体" w:hint="eastAsia"/>
          <w:b/>
          <w:i/>
          <w:sz w:val="30"/>
          <w:szCs w:val="30"/>
          <w:u w:val="single"/>
        </w:rPr>
        <w:t xml:space="preserve"> </w:t>
      </w:r>
      <w:r w:rsidR="00537092" w:rsidRPr="00750084">
        <w:rPr>
          <w:rFonts w:ascii="仿宋_GB2312" w:eastAsia="仿宋_GB2312" w:hAnsi="宋体" w:hint="eastAsia"/>
          <w:b/>
          <w:i/>
          <w:sz w:val="30"/>
          <w:szCs w:val="30"/>
          <w:u w:val="single"/>
        </w:rPr>
        <w:t>采购中心</w:t>
      </w:r>
      <w:r w:rsidRPr="00750084">
        <w:rPr>
          <w:rFonts w:ascii="仿宋_GB2312" w:eastAsia="仿宋_GB2312" w:hAnsi="宋体" w:hint="eastAsia"/>
          <w:sz w:val="30"/>
          <w:szCs w:val="30"/>
        </w:rPr>
        <w:t>就</w:t>
      </w:r>
      <w:r w:rsidRPr="00750084">
        <w:rPr>
          <w:rFonts w:ascii="仿宋_GB2312" w:eastAsia="仿宋_GB2312" w:hAnsi="宋体" w:hint="eastAsia"/>
          <w:sz w:val="30"/>
          <w:szCs w:val="30"/>
          <w:u w:val="single"/>
        </w:rPr>
        <w:t xml:space="preserve"> </w:t>
      </w:r>
      <w:r w:rsidR="0097549F" w:rsidRPr="0097549F">
        <w:rPr>
          <w:rFonts w:ascii="仿宋_GB2312" w:eastAsia="仿宋_GB2312" w:hAnsi="宋体" w:hint="eastAsia"/>
          <w:sz w:val="30"/>
          <w:szCs w:val="30"/>
          <w:u w:val="single"/>
        </w:rPr>
        <w:t>蒙牛乳业数智化战略规划部-质量</w:t>
      </w:r>
      <w:r w:rsidR="002063E2">
        <w:rPr>
          <w:rFonts w:ascii="仿宋_GB2312" w:eastAsia="仿宋_GB2312" w:hAnsi="宋体"/>
          <w:sz w:val="30"/>
          <w:szCs w:val="30"/>
          <w:u w:val="single"/>
        </w:rPr>
        <w:t>LIMS</w:t>
      </w:r>
      <w:r w:rsidR="0097549F" w:rsidRPr="0097549F">
        <w:rPr>
          <w:rFonts w:ascii="仿宋_GB2312" w:eastAsia="仿宋_GB2312" w:hAnsi="宋体" w:hint="eastAsia"/>
          <w:sz w:val="30"/>
          <w:szCs w:val="30"/>
          <w:u w:val="single"/>
        </w:rPr>
        <w:t>重构项目-供应链域-2024-LIMS</w:t>
      </w:r>
      <w:r w:rsidR="0097549F">
        <w:rPr>
          <w:rFonts w:ascii="仿宋_GB2312" w:eastAsia="仿宋_GB2312" w:hAnsi="宋体" w:hint="eastAsia"/>
          <w:sz w:val="30"/>
          <w:szCs w:val="30"/>
          <w:u w:val="single"/>
        </w:rPr>
        <w:t>重构</w:t>
      </w:r>
      <w:r w:rsidRPr="00750084">
        <w:rPr>
          <w:rFonts w:ascii="仿宋_GB2312" w:eastAsia="仿宋_GB2312" w:hAnsi="宋体" w:hint="eastAsia"/>
          <w:sz w:val="30"/>
          <w:szCs w:val="30"/>
        </w:rPr>
        <w:t>项目进行竞争性谈判, 欢迎符合资格条件的供应商参加。</w:t>
      </w:r>
    </w:p>
    <w:p w:rsidR="004B26F5" w:rsidRPr="00750084" w:rsidRDefault="005E04C8" w:rsidP="0097549F">
      <w:pPr>
        <w:numPr>
          <w:ilvl w:val="0"/>
          <w:numId w:val="1"/>
        </w:numPr>
        <w:ind w:firstLine="602"/>
        <w:rPr>
          <w:rFonts w:ascii="仿宋_GB2312" w:eastAsia="仿宋_GB2312" w:hAnsi="宋体"/>
          <w:b/>
          <w:sz w:val="30"/>
          <w:szCs w:val="30"/>
        </w:rPr>
      </w:pPr>
      <w:r w:rsidRPr="00750084">
        <w:rPr>
          <w:rFonts w:ascii="仿宋_GB2312" w:eastAsia="仿宋_GB2312" w:hAnsi="宋体" w:hint="eastAsia"/>
          <w:b/>
          <w:sz w:val="30"/>
          <w:szCs w:val="30"/>
        </w:rPr>
        <w:t>项目编号：</w:t>
      </w:r>
      <w:r w:rsidR="0097549F" w:rsidRPr="0097549F">
        <w:rPr>
          <w:rFonts w:ascii="仿宋_GB2312" w:eastAsia="仿宋_GB2312" w:hAnsi="宋体"/>
          <w:b/>
          <w:sz w:val="30"/>
          <w:szCs w:val="30"/>
          <w:lang w:eastAsia="zh-Hans"/>
        </w:rPr>
        <w:t>MNCGJH-20240924-0001</w:t>
      </w:r>
    </w:p>
    <w:p w:rsidR="00537092" w:rsidRPr="00750084" w:rsidRDefault="005E04C8" w:rsidP="00537092">
      <w:pPr>
        <w:ind w:firstLineChars="200" w:firstLine="602"/>
        <w:rPr>
          <w:rFonts w:ascii="仿宋_GB2312" w:eastAsia="仿宋_GB2312" w:hAnsi="宋体"/>
          <w:b/>
          <w:sz w:val="30"/>
          <w:szCs w:val="30"/>
        </w:rPr>
      </w:pPr>
      <w:r w:rsidRPr="00750084">
        <w:rPr>
          <w:rFonts w:ascii="仿宋_GB2312" w:eastAsia="仿宋_GB2312" w:hAnsi="宋体" w:hint="eastAsia"/>
          <w:b/>
          <w:sz w:val="30"/>
          <w:szCs w:val="30"/>
        </w:rPr>
        <w:t>二、项目名称</w:t>
      </w:r>
      <w:r w:rsidRPr="00750084">
        <w:rPr>
          <w:rFonts w:ascii="仿宋_GB2312" w:eastAsia="仿宋_GB2312" w:hAnsi="宋体" w:hint="eastAsia"/>
          <w:sz w:val="30"/>
          <w:szCs w:val="30"/>
        </w:rPr>
        <w:t>：</w:t>
      </w:r>
      <w:r w:rsidR="0097549F" w:rsidRPr="0097549F">
        <w:rPr>
          <w:rFonts w:ascii="仿宋_GB2312" w:eastAsia="仿宋_GB2312" w:hAnsi="宋体" w:hint="eastAsia"/>
          <w:sz w:val="30"/>
          <w:szCs w:val="30"/>
          <w:u w:val="single"/>
        </w:rPr>
        <w:t>蒙牛乳业数智化战略规划部-质量</w:t>
      </w:r>
      <w:r w:rsidR="002063E2">
        <w:rPr>
          <w:rFonts w:ascii="仿宋_GB2312" w:eastAsia="仿宋_GB2312" w:hAnsi="宋体"/>
          <w:sz w:val="30"/>
          <w:szCs w:val="30"/>
          <w:u w:val="single"/>
        </w:rPr>
        <w:t>LIMS</w:t>
      </w:r>
      <w:r w:rsidR="0097549F" w:rsidRPr="0097549F">
        <w:rPr>
          <w:rFonts w:ascii="仿宋_GB2312" w:eastAsia="仿宋_GB2312" w:hAnsi="宋体" w:hint="eastAsia"/>
          <w:sz w:val="30"/>
          <w:szCs w:val="30"/>
          <w:u w:val="single"/>
        </w:rPr>
        <w:t>重构项目-供应链域-2024-LIMS重构项目</w:t>
      </w:r>
    </w:p>
    <w:p w:rsidR="004B26F5" w:rsidRPr="00750084" w:rsidRDefault="005E04C8" w:rsidP="00537092">
      <w:pPr>
        <w:ind w:left="602"/>
        <w:rPr>
          <w:rFonts w:ascii="仿宋_GB2312" w:eastAsia="仿宋_GB2312" w:hAnsi="宋体"/>
          <w:b/>
          <w:sz w:val="30"/>
          <w:szCs w:val="30"/>
        </w:rPr>
      </w:pPr>
      <w:r w:rsidRPr="00750084">
        <w:rPr>
          <w:rFonts w:ascii="仿宋_GB2312" w:eastAsia="仿宋_GB2312" w:hAnsi="宋体" w:hint="eastAsia"/>
          <w:b/>
          <w:sz w:val="30"/>
          <w:szCs w:val="30"/>
        </w:rPr>
        <w:t>三、项目概况：</w:t>
      </w:r>
    </w:p>
    <w:p w:rsidR="004B26F5" w:rsidRPr="00750084" w:rsidRDefault="0097549F">
      <w:pPr>
        <w:ind w:firstLineChars="200" w:firstLine="560"/>
        <w:rPr>
          <w:rFonts w:ascii="仿宋_GB2312" w:eastAsia="仿宋_GB2312" w:hAnsi="宋体"/>
          <w:sz w:val="30"/>
          <w:szCs w:val="30"/>
        </w:rPr>
      </w:pPr>
      <w:r w:rsidRPr="004B008C">
        <w:rPr>
          <w:rFonts w:ascii="仿宋_GB2312" w:eastAsia="仿宋_GB2312" w:hAnsi="仿宋" w:hint="eastAsia"/>
          <w:sz w:val="28"/>
          <w:szCs w:val="28"/>
        </w:rPr>
        <w:t>采购软件及定制化开发，完成蒙牛集团质量</w:t>
      </w:r>
      <w:bookmarkStart w:id="0" w:name="_GoBack"/>
      <w:bookmarkEnd w:id="0"/>
      <w:r w:rsidRPr="004B008C">
        <w:rPr>
          <w:rFonts w:ascii="仿宋_GB2312" w:eastAsia="仿宋_GB2312" w:hAnsi="仿宋" w:hint="eastAsia"/>
          <w:sz w:val="28"/>
          <w:szCs w:val="28"/>
        </w:rPr>
        <w:t>LIMS 重构项目的搭建，覆盖全部检验业务场景</w:t>
      </w:r>
      <w:r w:rsidR="005E04C8" w:rsidRPr="00750084">
        <w:rPr>
          <w:rFonts w:ascii="仿宋_GB2312" w:eastAsia="仿宋_GB2312" w:hAnsi="宋体" w:hint="eastAsia"/>
          <w:sz w:val="30"/>
          <w:szCs w:val="30"/>
        </w:rPr>
        <w:t>。</w:t>
      </w:r>
    </w:p>
    <w:p w:rsidR="004B26F5" w:rsidRPr="00750084" w:rsidRDefault="005E04C8">
      <w:pPr>
        <w:ind w:firstLineChars="200" w:firstLine="602"/>
        <w:rPr>
          <w:rFonts w:ascii="仿宋_GB2312" w:eastAsia="仿宋_GB2312" w:hAnsi="宋体"/>
          <w:b/>
          <w:sz w:val="30"/>
          <w:szCs w:val="30"/>
        </w:rPr>
      </w:pPr>
      <w:r w:rsidRPr="00750084">
        <w:rPr>
          <w:rFonts w:ascii="仿宋_GB2312" w:eastAsia="仿宋_GB2312" w:hAnsi="宋体" w:hint="eastAsia"/>
          <w:b/>
          <w:sz w:val="30"/>
          <w:szCs w:val="30"/>
        </w:rPr>
        <w:t>四、资格要求：</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1、</w:t>
      </w:r>
      <w:r w:rsidR="0097549F" w:rsidRPr="0097549F">
        <w:rPr>
          <w:rFonts w:ascii="仿宋_GB2312" w:eastAsia="仿宋_GB2312" w:hAnsi="宋体" w:hint="eastAsia"/>
          <w:sz w:val="30"/>
          <w:szCs w:val="30"/>
        </w:rPr>
        <w:t>竞谈人必须是在中华人民共和国境内注册的独立法人，公司注册时间在2020年1月1日之前，注册资金</w:t>
      </w:r>
      <w:r w:rsidR="0097549F">
        <w:rPr>
          <w:rFonts w:ascii="仿宋_GB2312" w:eastAsia="仿宋_GB2312" w:hAnsi="宋体" w:hint="eastAsia"/>
          <w:sz w:val="30"/>
          <w:szCs w:val="30"/>
        </w:rPr>
        <w:t>一千万元人民币（外币按注册时汇率计算）及以上以企业营业执照为准</w:t>
      </w:r>
      <w:r w:rsidRPr="00750084">
        <w:rPr>
          <w:rFonts w:ascii="仿宋_GB2312" w:eastAsia="仿宋_GB2312" w:hAnsi="宋体" w:hint="eastAsia"/>
          <w:sz w:val="30"/>
          <w:szCs w:val="30"/>
        </w:rPr>
        <w:t>。</w:t>
      </w:r>
    </w:p>
    <w:p w:rsidR="00E02A09" w:rsidRPr="00750084" w:rsidRDefault="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提供有效的营业执照（副本）、组织机构代码证（副本）、税务登记证（副本）（注:以上三项或三证合一营业执照副本）；</w:t>
      </w:r>
    </w:p>
    <w:p w:rsidR="00E02A09" w:rsidRPr="00750084" w:rsidRDefault="00E02A09" w:rsidP="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提供一般纳税人认定资格证明材料；</w:t>
      </w:r>
    </w:p>
    <w:p w:rsidR="004B26F5" w:rsidRPr="00750084" w:rsidRDefault="0097549F">
      <w:pPr>
        <w:ind w:firstLineChars="200" w:firstLine="600"/>
        <w:rPr>
          <w:rFonts w:ascii="仿宋_GB2312" w:eastAsia="仿宋_GB2312" w:hAnsi="宋体"/>
          <w:sz w:val="30"/>
          <w:szCs w:val="30"/>
        </w:rPr>
      </w:pPr>
      <w:r>
        <w:rPr>
          <w:rFonts w:ascii="仿宋_GB2312" w:eastAsia="仿宋_GB2312" w:hAnsi="宋体" w:hint="eastAsia"/>
          <w:sz w:val="30"/>
          <w:szCs w:val="30"/>
        </w:rPr>
        <w:t>2</w:t>
      </w:r>
      <w:r w:rsidR="005E04C8" w:rsidRPr="00750084">
        <w:rPr>
          <w:rFonts w:ascii="仿宋_GB2312" w:eastAsia="仿宋_GB2312" w:hAnsi="宋体" w:hint="eastAsia"/>
          <w:sz w:val="30"/>
          <w:szCs w:val="30"/>
        </w:rPr>
        <w:t>、</w:t>
      </w:r>
      <w:r w:rsidRPr="0097549F">
        <w:rPr>
          <w:rFonts w:ascii="仿宋_GB2312" w:eastAsia="仿宋_GB2312" w:hAnsi="宋体" w:hint="eastAsia"/>
          <w:sz w:val="30"/>
          <w:szCs w:val="30"/>
        </w:rPr>
        <w:t>对所投软件必须有完整的知识产权或取得软件原厂授权（若多家报名供应商持有同一软件授权，则按报名顺序取第一家合格资审），且要求在2023年1月1日前取得软件软著</w:t>
      </w:r>
      <w:r w:rsidR="005E04C8" w:rsidRPr="00750084">
        <w:rPr>
          <w:rFonts w:ascii="仿宋_GB2312" w:eastAsia="仿宋_GB2312" w:hAnsi="宋体" w:hint="eastAsia"/>
          <w:sz w:val="30"/>
          <w:szCs w:val="30"/>
        </w:rPr>
        <w:t>。</w:t>
      </w:r>
    </w:p>
    <w:p w:rsidR="00E02A09" w:rsidRDefault="0097549F">
      <w:pPr>
        <w:ind w:firstLineChars="200" w:firstLine="600"/>
        <w:rPr>
          <w:rFonts w:ascii="仿宋_GB2312" w:eastAsia="仿宋_GB2312" w:hAnsi="宋体"/>
          <w:sz w:val="30"/>
          <w:szCs w:val="30"/>
        </w:rPr>
      </w:pPr>
      <w:r w:rsidRPr="0097549F">
        <w:rPr>
          <w:rFonts w:ascii="仿宋_GB2312" w:eastAsia="仿宋_GB2312" w:hAnsi="宋体" w:hint="eastAsia"/>
          <w:sz w:val="30"/>
          <w:szCs w:val="30"/>
        </w:rPr>
        <w:lastRenderedPageBreak/>
        <w:t>提供所投软件软著</w:t>
      </w:r>
      <w:r>
        <w:rPr>
          <w:rFonts w:ascii="仿宋_GB2312" w:eastAsia="仿宋_GB2312" w:hAnsi="宋体" w:hint="eastAsia"/>
          <w:sz w:val="30"/>
          <w:szCs w:val="30"/>
        </w:rPr>
        <w:t>或</w:t>
      </w:r>
      <w:r w:rsidRPr="0097549F">
        <w:rPr>
          <w:rFonts w:ascii="仿宋_GB2312" w:eastAsia="仿宋_GB2312" w:hAnsi="宋体" w:hint="eastAsia"/>
          <w:sz w:val="30"/>
          <w:szCs w:val="30"/>
        </w:rPr>
        <w:t>授权商原厂授权</w:t>
      </w:r>
      <w:r w:rsidR="00E02A09" w:rsidRPr="00750084">
        <w:rPr>
          <w:rFonts w:ascii="仿宋_GB2312" w:eastAsia="仿宋_GB2312" w:hAnsi="宋体" w:hint="eastAsia"/>
          <w:sz w:val="30"/>
          <w:szCs w:val="30"/>
        </w:rPr>
        <w:t>；</w:t>
      </w:r>
    </w:p>
    <w:p w:rsidR="0097549F" w:rsidRPr="0097549F" w:rsidRDefault="0097549F" w:rsidP="0097549F">
      <w:pPr>
        <w:ind w:firstLineChars="200" w:firstLine="600"/>
        <w:rPr>
          <w:rFonts w:ascii="仿宋_GB2312" w:eastAsia="仿宋_GB2312" w:hAnsi="宋体" w:hint="eastAsia"/>
          <w:sz w:val="30"/>
          <w:szCs w:val="30"/>
        </w:rPr>
      </w:pPr>
      <w:r>
        <w:rPr>
          <w:rFonts w:ascii="仿宋_GB2312" w:eastAsia="仿宋_GB2312" w:hAnsi="宋体"/>
          <w:sz w:val="30"/>
          <w:szCs w:val="30"/>
        </w:rPr>
        <w:t>3</w:t>
      </w:r>
      <w:r w:rsidRPr="00750084">
        <w:rPr>
          <w:rFonts w:ascii="仿宋_GB2312" w:eastAsia="仿宋_GB2312" w:hAnsi="宋体" w:hint="eastAsia"/>
          <w:sz w:val="30"/>
          <w:szCs w:val="30"/>
        </w:rPr>
        <w:t>、</w:t>
      </w:r>
      <w:r w:rsidRPr="0097549F">
        <w:rPr>
          <w:rFonts w:ascii="仿宋_GB2312" w:eastAsia="仿宋_GB2312" w:hAnsi="宋体" w:hint="eastAsia"/>
          <w:sz w:val="30"/>
          <w:szCs w:val="30"/>
        </w:rPr>
        <w:t>近五年内有3个以上所投软件私有化部署实施案例（同一甲方算1个案例），其中至少2个案例已完成交付验收，其中至少1个案例为乳品行业，其中至少1个案例已验收合格并运行1年以上，其中至少2个案例甲方2023年年度销售额不低于10亿（同一甲方算1个案例）。</w:t>
      </w:r>
    </w:p>
    <w:p w:rsidR="0097549F" w:rsidRDefault="0097549F" w:rsidP="0097549F">
      <w:pPr>
        <w:ind w:firstLineChars="200" w:firstLine="600"/>
        <w:rPr>
          <w:rFonts w:ascii="仿宋_GB2312" w:eastAsia="仿宋_GB2312" w:hAnsi="宋体"/>
          <w:sz w:val="30"/>
          <w:szCs w:val="30"/>
        </w:rPr>
      </w:pPr>
      <w:r w:rsidRPr="0097549F">
        <w:rPr>
          <w:rFonts w:ascii="仿宋_GB2312" w:eastAsia="仿宋_GB2312" w:hAnsi="宋体" w:hint="eastAsia"/>
          <w:sz w:val="30"/>
          <w:szCs w:val="30"/>
        </w:rPr>
        <w:t>提供案例对应合同扫描件，制作目录、体现案例甲方；至少2个完成交付案例的验收报告，至少1个案例已验收合格并运行1年以上的证明材料，至少2个案例甲方2023年年度销售额不低于10</w:t>
      </w:r>
      <w:r>
        <w:rPr>
          <w:rFonts w:ascii="仿宋_GB2312" w:eastAsia="仿宋_GB2312" w:hAnsi="宋体" w:hint="eastAsia"/>
          <w:sz w:val="30"/>
          <w:szCs w:val="30"/>
        </w:rPr>
        <w:t>亿的证明材料</w:t>
      </w:r>
      <w:r w:rsidRPr="00750084">
        <w:rPr>
          <w:rFonts w:ascii="仿宋_GB2312" w:eastAsia="仿宋_GB2312" w:hAnsi="宋体" w:hint="eastAsia"/>
          <w:sz w:val="30"/>
          <w:szCs w:val="30"/>
        </w:rPr>
        <w:t>；</w:t>
      </w:r>
    </w:p>
    <w:p w:rsidR="0097549F" w:rsidRPr="0097549F" w:rsidRDefault="0097549F" w:rsidP="0097549F">
      <w:pPr>
        <w:ind w:firstLineChars="200" w:firstLine="600"/>
        <w:rPr>
          <w:rFonts w:ascii="仿宋_GB2312" w:eastAsia="仿宋_GB2312" w:hAnsi="宋体" w:hint="eastAsia"/>
          <w:sz w:val="30"/>
          <w:szCs w:val="30"/>
        </w:rPr>
      </w:pPr>
      <w:r>
        <w:rPr>
          <w:rFonts w:ascii="仿宋_GB2312" w:eastAsia="仿宋_GB2312" w:hAnsi="宋体"/>
          <w:sz w:val="30"/>
          <w:szCs w:val="30"/>
        </w:rPr>
        <w:t>4</w:t>
      </w:r>
      <w:r>
        <w:rPr>
          <w:rFonts w:ascii="仿宋_GB2312" w:eastAsia="仿宋_GB2312" w:hAnsi="宋体" w:hint="eastAsia"/>
          <w:sz w:val="30"/>
          <w:szCs w:val="30"/>
        </w:rPr>
        <w:t>、</w:t>
      </w:r>
      <w:r w:rsidRPr="0097549F">
        <w:rPr>
          <w:rFonts w:ascii="仿宋_GB2312" w:eastAsia="仿宋_GB2312" w:hAnsi="宋体" w:hint="eastAsia"/>
          <w:sz w:val="30"/>
          <w:szCs w:val="30"/>
        </w:rPr>
        <w:t>所投软件必须具备检验计划的线上化管理功能，能够调整检验计划，实现检验任务的加严和放宽的调整。</w:t>
      </w:r>
    </w:p>
    <w:p w:rsidR="0097549F" w:rsidRDefault="0097549F" w:rsidP="0097549F">
      <w:pPr>
        <w:ind w:firstLineChars="200" w:firstLine="600"/>
        <w:rPr>
          <w:rFonts w:ascii="仿宋_GB2312" w:eastAsia="仿宋_GB2312" w:hAnsi="宋体"/>
          <w:sz w:val="30"/>
          <w:szCs w:val="30"/>
        </w:rPr>
      </w:pPr>
      <w:r w:rsidRPr="0097549F">
        <w:rPr>
          <w:rFonts w:ascii="仿宋_GB2312" w:eastAsia="仿宋_GB2312" w:hAnsi="宋体" w:hint="eastAsia"/>
          <w:sz w:val="30"/>
          <w:szCs w:val="30"/>
        </w:rPr>
        <w:t>提供软件功能截图，体现以上功能，并添加说明</w:t>
      </w:r>
      <w:r>
        <w:rPr>
          <w:rFonts w:ascii="仿宋_GB2312" w:eastAsia="仿宋_GB2312" w:hAnsi="宋体" w:hint="eastAsia"/>
          <w:sz w:val="30"/>
          <w:szCs w:val="30"/>
        </w:rPr>
        <w:t>；</w:t>
      </w:r>
    </w:p>
    <w:p w:rsidR="0097549F" w:rsidRPr="0097549F" w:rsidRDefault="0097549F" w:rsidP="0097549F">
      <w:pPr>
        <w:ind w:firstLineChars="200" w:firstLine="600"/>
        <w:rPr>
          <w:rFonts w:ascii="仿宋_GB2312" w:eastAsia="仿宋_GB2312" w:hAnsi="宋体" w:hint="eastAsia"/>
          <w:sz w:val="30"/>
          <w:szCs w:val="30"/>
        </w:rPr>
      </w:pPr>
      <w:r>
        <w:rPr>
          <w:rFonts w:ascii="仿宋_GB2312" w:eastAsia="仿宋_GB2312" w:hAnsi="宋体" w:hint="eastAsia"/>
          <w:sz w:val="30"/>
          <w:szCs w:val="30"/>
        </w:rPr>
        <w:t>5、</w:t>
      </w:r>
      <w:r w:rsidR="00C03999">
        <w:rPr>
          <w:rFonts w:ascii="仿宋_GB2312" w:eastAsia="仿宋_GB2312" w:hAnsi="宋体" w:hint="eastAsia"/>
          <w:sz w:val="30"/>
          <w:szCs w:val="30"/>
        </w:rPr>
        <w:t>所</w:t>
      </w:r>
      <w:r w:rsidRPr="0097549F">
        <w:rPr>
          <w:rFonts w:ascii="仿宋_GB2312" w:eastAsia="仿宋_GB2312" w:hAnsi="宋体" w:hint="eastAsia"/>
          <w:sz w:val="30"/>
          <w:szCs w:val="30"/>
        </w:rPr>
        <w:t>投软件必须覆盖ISO17025实验室管理体系全要素，实现“人，机，料，法，环”的全生命周期管理。并给予实验室资源管理，实现检验任务的自动化排程，以项目案例验收或上线报告为准。</w:t>
      </w:r>
    </w:p>
    <w:p w:rsidR="0097549F" w:rsidRDefault="0097549F" w:rsidP="0097549F">
      <w:pPr>
        <w:ind w:firstLineChars="200" w:firstLine="600"/>
        <w:rPr>
          <w:rFonts w:ascii="仿宋_GB2312" w:eastAsia="仿宋_GB2312" w:hAnsi="宋体"/>
          <w:sz w:val="30"/>
          <w:szCs w:val="30"/>
        </w:rPr>
      </w:pPr>
      <w:r>
        <w:rPr>
          <w:rFonts w:ascii="仿宋_GB2312" w:eastAsia="仿宋_GB2312" w:hAnsi="宋体" w:hint="eastAsia"/>
          <w:sz w:val="30"/>
          <w:szCs w:val="30"/>
        </w:rPr>
        <w:t>提供案例对应合同扫描件或验收报告，体现以上要求；</w:t>
      </w:r>
    </w:p>
    <w:p w:rsidR="0097549F" w:rsidRPr="0097549F" w:rsidRDefault="0097549F" w:rsidP="0097549F">
      <w:pPr>
        <w:ind w:firstLineChars="200" w:firstLine="600"/>
        <w:rPr>
          <w:rFonts w:ascii="仿宋_GB2312" w:eastAsia="仿宋_GB2312" w:hAnsi="宋体" w:hint="eastAsia"/>
          <w:sz w:val="30"/>
          <w:szCs w:val="30"/>
        </w:rPr>
      </w:pPr>
      <w:r>
        <w:rPr>
          <w:rFonts w:ascii="仿宋_GB2312" w:eastAsia="仿宋_GB2312" w:hAnsi="宋体" w:hint="eastAsia"/>
          <w:sz w:val="30"/>
          <w:szCs w:val="30"/>
        </w:rPr>
        <w:t>6、</w:t>
      </w:r>
      <w:r w:rsidRPr="0097549F">
        <w:rPr>
          <w:rFonts w:ascii="仿宋_GB2312" w:eastAsia="仿宋_GB2312" w:hAnsi="宋体" w:hint="eastAsia"/>
          <w:sz w:val="30"/>
          <w:szCs w:val="30"/>
        </w:rPr>
        <w:t>相关案例至少一例具备集成企业SAP-ERP系统，实现从原辅料到货到成品出库的完整质量管理闭环经验。</w:t>
      </w:r>
    </w:p>
    <w:p w:rsidR="0097549F" w:rsidRPr="0097549F" w:rsidRDefault="0097549F" w:rsidP="0097549F">
      <w:pPr>
        <w:ind w:firstLineChars="200" w:firstLine="600"/>
        <w:rPr>
          <w:rFonts w:ascii="仿宋_GB2312" w:eastAsia="仿宋_GB2312" w:hAnsi="宋体" w:hint="eastAsia"/>
          <w:sz w:val="30"/>
          <w:szCs w:val="30"/>
        </w:rPr>
      </w:pPr>
      <w:r w:rsidRPr="0097549F">
        <w:rPr>
          <w:rFonts w:ascii="仿宋_GB2312" w:eastAsia="仿宋_GB2312" w:hAnsi="宋体" w:hint="eastAsia"/>
          <w:sz w:val="30"/>
          <w:szCs w:val="30"/>
        </w:rPr>
        <w:t>提供案例对应合同扫描件或验收/上线报告，体现以上要求</w:t>
      </w:r>
      <w:r>
        <w:rPr>
          <w:rFonts w:ascii="仿宋_GB2312" w:eastAsia="仿宋_GB2312" w:hAnsi="宋体" w:hint="eastAsia"/>
          <w:sz w:val="30"/>
          <w:szCs w:val="30"/>
        </w:rPr>
        <w:t>；</w:t>
      </w:r>
    </w:p>
    <w:p w:rsidR="00E02A09" w:rsidRPr="00750084" w:rsidRDefault="0097549F" w:rsidP="00E02A09">
      <w:pPr>
        <w:ind w:firstLineChars="200" w:firstLine="600"/>
        <w:rPr>
          <w:rFonts w:ascii="仿宋_GB2312" w:eastAsia="仿宋_GB2312" w:hAnsi="宋体"/>
          <w:sz w:val="30"/>
          <w:szCs w:val="30"/>
        </w:rPr>
      </w:pPr>
      <w:r>
        <w:rPr>
          <w:rFonts w:ascii="仿宋_GB2312" w:eastAsia="仿宋_GB2312" w:hAnsi="宋体"/>
          <w:sz w:val="30"/>
          <w:szCs w:val="30"/>
        </w:rPr>
        <w:t>7</w:t>
      </w:r>
      <w:r w:rsidR="005E04C8" w:rsidRPr="00750084">
        <w:rPr>
          <w:rFonts w:ascii="仿宋_GB2312" w:eastAsia="仿宋_GB2312" w:hAnsi="宋体" w:hint="eastAsia"/>
          <w:sz w:val="30"/>
          <w:szCs w:val="30"/>
        </w:rPr>
        <w:t>、营业执照经年检合格，近一年无违法违规行为，没有处</w:t>
      </w:r>
      <w:r w:rsidR="005E04C8" w:rsidRPr="00750084">
        <w:rPr>
          <w:rFonts w:ascii="仿宋_GB2312" w:eastAsia="仿宋_GB2312" w:hAnsi="宋体" w:hint="eastAsia"/>
          <w:sz w:val="30"/>
          <w:szCs w:val="30"/>
        </w:rPr>
        <w:lastRenderedPageBreak/>
        <w:t>于被责令停业或破产状态，且资产未被重组、接管和冻结。</w:t>
      </w:r>
    </w:p>
    <w:p w:rsidR="00E02A09" w:rsidRPr="00750084" w:rsidRDefault="00E02A09" w:rsidP="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提供企业最近1年任意3个月的依法纳税证明材料和社保缴纳证明材料；</w:t>
      </w:r>
    </w:p>
    <w:p w:rsidR="00E02A09" w:rsidRPr="00750084" w:rsidRDefault="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提供投标人近两年（22、23年度）财务报表或报告；</w:t>
      </w:r>
    </w:p>
    <w:p w:rsidR="00E02A09" w:rsidRPr="00750084" w:rsidRDefault="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提供保密承诺书（附件2）</w:t>
      </w:r>
    </w:p>
    <w:p w:rsidR="00E02A09" w:rsidRPr="00750084" w:rsidRDefault="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提供法定代表人证明书或授权委托书扫描件； 备注：法定代表人须提供法人证明材料及身份证原件扫描件，若为被授权人须提供法人证明材料、法人授权委托书和身份证扫描件及被授权委托人近一年内在本单位的社保证明材料；</w:t>
      </w:r>
      <w:r w:rsidR="00611F76">
        <w:rPr>
          <w:rFonts w:ascii="仿宋_GB2312" w:eastAsia="仿宋_GB2312" w:hAnsi="宋体" w:hint="eastAsia"/>
          <w:sz w:val="30"/>
          <w:szCs w:val="30"/>
        </w:rPr>
        <w:t>（模板见附件1）</w:t>
      </w:r>
    </w:p>
    <w:p w:rsidR="004B26F5" w:rsidRPr="00750084" w:rsidRDefault="0097549F">
      <w:pPr>
        <w:ind w:firstLineChars="200" w:firstLine="600"/>
        <w:rPr>
          <w:rFonts w:ascii="仿宋_GB2312" w:eastAsia="仿宋_GB2312" w:hAnsi="宋体"/>
          <w:sz w:val="30"/>
          <w:szCs w:val="30"/>
        </w:rPr>
      </w:pPr>
      <w:r>
        <w:rPr>
          <w:rFonts w:ascii="仿宋_GB2312" w:eastAsia="仿宋_GB2312" w:hAnsi="宋体"/>
          <w:sz w:val="30"/>
          <w:szCs w:val="30"/>
        </w:rPr>
        <w:t>8</w:t>
      </w:r>
      <w:r w:rsidR="005E04C8" w:rsidRPr="00750084">
        <w:rPr>
          <w:rFonts w:ascii="仿宋_GB2312" w:eastAsia="仿宋_GB2312" w:hAnsi="宋体" w:hint="eastAsia"/>
          <w:sz w:val="30"/>
          <w:szCs w:val="30"/>
        </w:rPr>
        <w:t>、竞谈人未被列入国家企业信用信息公示系统http://www.gsxt.gov.cn/index.html）严重违法失信企业名单；</w:t>
      </w:r>
    </w:p>
    <w:p w:rsidR="00E02A09" w:rsidRPr="00750084" w:rsidRDefault="00E02A09">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提供不在国家企业信用信息公示系统(http://www.gsxt.gov.cn/index.html)中的违法失信企业名单的证明材料（查询结果截图）；</w:t>
      </w:r>
    </w:p>
    <w:p w:rsidR="004B26F5" w:rsidRPr="00750084" w:rsidRDefault="0097549F">
      <w:pPr>
        <w:ind w:firstLineChars="200" w:firstLine="600"/>
        <w:rPr>
          <w:rFonts w:ascii="仿宋_GB2312" w:eastAsia="仿宋_GB2312" w:hAnsi="宋体"/>
          <w:sz w:val="30"/>
          <w:szCs w:val="30"/>
        </w:rPr>
      </w:pPr>
      <w:r>
        <w:rPr>
          <w:rFonts w:ascii="仿宋_GB2312" w:eastAsia="仿宋_GB2312" w:hAnsi="宋体"/>
          <w:sz w:val="30"/>
          <w:szCs w:val="30"/>
        </w:rPr>
        <w:t>9</w:t>
      </w:r>
      <w:r w:rsidR="005E04C8" w:rsidRPr="00750084">
        <w:rPr>
          <w:rFonts w:ascii="仿宋_GB2312" w:eastAsia="仿宋_GB2312" w:hAnsi="宋体" w:hint="eastAsia"/>
          <w:sz w:val="30"/>
          <w:szCs w:val="30"/>
        </w:rPr>
        <w:t>、单位法定代表人或投资人为同一人，或者存在控股、投资、管理关系的不同单位，不得参加同一标段或者未划分标段的同一竞谈项目投标；法定代表人参股的企业，只允许一家参与竞争；</w:t>
      </w:r>
      <w:r w:rsidR="00E02A09" w:rsidRPr="00750084">
        <w:rPr>
          <w:rFonts w:ascii="仿宋_GB2312" w:eastAsia="仿宋_GB2312" w:hAnsi="宋体" w:hint="eastAsia"/>
          <w:sz w:val="30"/>
          <w:szCs w:val="30"/>
        </w:rPr>
        <w:t>存在以上情况的，在通过资格预审的情况下，允许最先报名的潜在竞谈人参与竞谈；</w:t>
      </w:r>
    </w:p>
    <w:p w:rsidR="004B26F5" w:rsidRPr="00750084" w:rsidRDefault="0097549F">
      <w:pPr>
        <w:ind w:firstLineChars="200" w:firstLine="600"/>
        <w:rPr>
          <w:rFonts w:ascii="仿宋_GB2312" w:eastAsia="仿宋_GB2312" w:hAnsi="宋体"/>
          <w:sz w:val="30"/>
          <w:szCs w:val="30"/>
        </w:rPr>
      </w:pPr>
      <w:r>
        <w:rPr>
          <w:rFonts w:ascii="仿宋_GB2312" w:eastAsia="仿宋_GB2312" w:hAnsi="宋体"/>
          <w:sz w:val="30"/>
          <w:szCs w:val="30"/>
        </w:rPr>
        <w:t>10</w:t>
      </w:r>
      <w:r w:rsidR="005E04C8" w:rsidRPr="00750084">
        <w:rPr>
          <w:rFonts w:ascii="仿宋_GB2312" w:eastAsia="仿宋_GB2312" w:hAnsi="宋体" w:hint="eastAsia"/>
          <w:sz w:val="30"/>
          <w:szCs w:val="30"/>
        </w:rPr>
        <w:t>、本次竞谈不接受多家单位联合报价，不允许分包或转包；</w:t>
      </w:r>
    </w:p>
    <w:p w:rsidR="004B26F5" w:rsidRPr="00750084" w:rsidRDefault="0097549F">
      <w:pPr>
        <w:ind w:firstLineChars="200" w:firstLine="600"/>
        <w:rPr>
          <w:rFonts w:ascii="仿宋_GB2312" w:eastAsia="仿宋_GB2312" w:hAnsi="宋体"/>
          <w:sz w:val="30"/>
          <w:szCs w:val="30"/>
        </w:rPr>
      </w:pPr>
      <w:r>
        <w:rPr>
          <w:rFonts w:ascii="仿宋_GB2312" w:eastAsia="仿宋_GB2312" w:hAnsi="宋体"/>
          <w:sz w:val="30"/>
          <w:szCs w:val="30"/>
        </w:rPr>
        <w:t>11</w:t>
      </w:r>
      <w:r w:rsidR="005E04C8" w:rsidRPr="00750084">
        <w:rPr>
          <w:rFonts w:ascii="仿宋_GB2312" w:eastAsia="仿宋_GB2312" w:hAnsi="宋体" w:hint="eastAsia"/>
          <w:sz w:val="30"/>
          <w:szCs w:val="30"/>
        </w:rPr>
        <w:t>、不接受中粮及蒙牛供应商黑名单（以蒙牛集团采购执行管理部下发的黑名单为准）的企业参与竞争。</w:t>
      </w:r>
    </w:p>
    <w:p w:rsidR="004B26F5" w:rsidRPr="00750084" w:rsidRDefault="005E04C8">
      <w:pPr>
        <w:spacing w:line="500" w:lineRule="exact"/>
        <w:ind w:firstLineChars="200" w:firstLine="602"/>
        <w:jc w:val="left"/>
        <w:rPr>
          <w:rFonts w:ascii="仿宋_GB2312" w:eastAsia="仿宋_GB2312" w:hAnsi="宋体"/>
          <w:b/>
          <w:i/>
          <w:sz w:val="30"/>
          <w:szCs w:val="30"/>
        </w:rPr>
      </w:pPr>
      <w:r w:rsidRPr="00750084">
        <w:rPr>
          <w:rFonts w:ascii="仿宋_GB2312" w:eastAsia="仿宋_GB2312" w:hAnsi="宋体" w:hint="eastAsia"/>
          <w:b/>
          <w:sz w:val="30"/>
          <w:szCs w:val="30"/>
        </w:rPr>
        <w:lastRenderedPageBreak/>
        <w:t>五、报名须知</w:t>
      </w:r>
    </w:p>
    <w:p w:rsidR="004B26F5" w:rsidRPr="00750084" w:rsidRDefault="005E04C8">
      <w:pPr>
        <w:spacing w:line="500" w:lineRule="exact"/>
        <w:ind w:firstLineChars="200" w:firstLine="562"/>
        <w:jc w:val="left"/>
        <w:rPr>
          <w:rFonts w:ascii="仿宋" w:eastAsia="仿宋" w:hAnsi="仿宋"/>
          <w:b/>
          <w:i/>
          <w:sz w:val="28"/>
          <w:szCs w:val="28"/>
        </w:rPr>
      </w:pPr>
      <w:r w:rsidRPr="00750084">
        <w:rPr>
          <w:rFonts w:ascii="仿宋" w:eastAsia="仿宋" w:hAnsi="仿宋" w:hint="eastAsia"/>
          <w:b/>
          <w:i/>
          <w:sz w:val="28"/>
          <w:szCs w:val="28"/>
        </w:rPr>
        <w:t>执行蒙牛集团电子采购招标平台线上采购招标流程</w:t>
      </w:r>
    </w:p>
    <w:p w:rsidR="004B26F5" w:rsidRPr="00750084" w:rsidRDefault="005E04C8">
      <w:pPr>
        <w:spacing w:line="500" w:lineRule="exact"/>
        <w:ind w:firstLineChars="200" w:firstLine="600"/>
        <w:jc w:val="left"/>
        <w:rPr>
          <w:rStyle w:val="aa"/>
          <w:rFonts w:ascii="仿宋_GB2312" w:eastAsia="仿宋_GB2312" w:hAnsi="宋体"/>
          <w:color w:val="auto"/>
          <w:sz w:val="30"/>
          <w:szCs w:val="30"/>
        </w:rPr>
      </w:pPr>
      <w:r w:rsidRPr="00750084">
        <w:rPr>
          <w:rFonts w:ascii="仿宋_GB2312" w:eastAsia="仿宋_GB2312" w:hAnsi="宋体" w:hint="eastAsia"/>
          <w:sz w:val="30"/>
          <w:szCs w:val="30"/>
        </w:rPr>
        <w:t>潜在竞谈人依据资格要求自主评估，符合条件的进行网上报名及资格验证，蒙牛集团电子采购招标平台网址：</w:t>
      </w:r>
      <w:hyperlink r:id="rId8" w:anchor="/home" w:tgtFrame="_blank" w:history="1">
        <w:r w:rsidRPr="00750084">
          <w:rPr>
            <w:rStyle w:val="aa"/>
            <w:rFonts w:ascii="仿宋_GB2312" w:eastAsia="仿宋_GB2312" w:hAnsi="宋体" w:hint="eastAsia"/>
            <w:color w:val="auto"/>
            <w:sz w:val="30"/>
            <w:szCs w:val="30"/>
          </w:rPr>
          <w:t>https://zbcg.mengniu.cn/#/home</w:t>
        </w:r>
      </w:hyperlink>
      <w:r w:rsidRPr="00750084">
        <w:rPr>
          <w:rStyle w:val="aa"/>
          <w:rFonts w:ascii="仿宋_GB2312" w:eastAsia="仿宋_GB2312" w:hAnsi="宋体"/>
          <w:color w:val="auto"/>
          <w:sz w:val="30"/>
          <w:szCs w:val="30"/>
        </w:rPr>
        <w:t xml:space="preserve"> </w:t>
      </w:r>
    </w:p>
    <w:p w:rsidR="004B26F5" w:rsidRPr="00750084" w:rsidRDefault="005E04C8">
      <w:pPr>
        <w:spacing w:line="500" w:lineRule="exact"/>
        <w:ind w:firstLineChars="200" w:firstLine="600"/>
        <w:jc w:val="left"/>
        <w:rPr>
          <w:rFonts w:ascii="仿宋_GB2312" w:eastAsia="仿宋_GB2312" w:hAnsi="宋体"/>
          <w:sz w:val="30"/>
          <w:szCs w:val="30"/>
        </w:rPr>
      </w:pPr>
      <w:r w:rsidRPr="00750084">
        <w:rPr>
          <w:rFonts w:ascii="仿宋_GB2312" w:eastAsia="仿宋_GB2312" w:hAnsi="宋体" w:hint="eastAsia"/>
          <w:sz w:val="30"/>
          <w:szCs w:val="30"/>
        </w:rPr>
        <w:t>请先阅读服务手册，平台服务支持电话为010-21362559。</w:t>
      </w:r>
    </w:p>
    <w:p w:rsidR="004B26F5" w:rsidRPr="00750084" w:rsidRDefault="005E04C8">
      <w:pPr>
        <w:ind w:firstLineChars="200" w:firstLine="602"/>
        <w:rPr>
          <w:rFonts w:ascii="仿宋_GB2312" w:eastAsia="仿宋_GB2312" w:hAnsi="宋体"/>
          <w:b/>
          <w:sz w:val="30"/>
          <w:szCs w:val="30"/>
        </w:rPr>
      </w:pPr>
      <w:r w:rsidRPr="00750084">
        <w:rPr>
          <w:rFonts w:ascii="仿宋_GB2312" w:eastAsia="仿宋_GB2312" w:hAnsi="宋体" w:hint="eastAsia"/>
          <w:b/>
          <w:sz w:val="30"/>
          <w:szCs w:val="30"/>
        </w:rPr>
        <w:t>六、项目时间安排及要求：</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1、报名时间：</w:t>
      </w:r>
      <w:r w:rsidR="00E02A09"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0819C2" w:rsidRPr="00750084">
        <w:rPr>
          <w:rFonts w:ascii="仿宋_GB2312" w:eastAsia="仿宋_GB2312" w:hAnsi="宋体"/>
          <w:sz w:val="30"/>
          <w:szCs w:val="30"/>
          <w:u w:val="single"/>
        </w:rPr>
        <w:t>9</w:t>
      </w:r>
      <w:r w:rsidRPr="00750084">
        <w:rPr>
          <w:rFonts w:ascii="仿宋_GB2312" w:eastAsia="仿宋_GB2312" w:hAnsi="宋体" w:hint="eastAsia"/>
          <w:sz w:val="30"/>
          <w:szCs w:val="30"/>
        </w:rPr>
        <w:t>月</w:t>
      </w:r>
      <w:r w:rsidR="000819C2" w:rsidRPr="00750084">
        <w:rPr>
          <w:rFonts w:ascii="仿宋_GB2312" w:eastAsia="仿宋_GB2312" w:hAnsi="宋体"/>
          <w:sz w:val="30"/>
          <w:szCs w:val="30"/>
          <w:u w:val="single"/>
        </w:rPr>
        <w:t>2</w:t>
      </w:r>
      <w:r w:rsidR="0097549F">
        <w:rPr>
          <w:rFonts w:ascii="仿宋_GB2312" w:eastAsia="仿宋_GB2312" w:hAnsi="宋体"/>
          <w:sz w:val="30"/>
          <w:szCs w:val="30"/>
          <w:u w:val="single"/>
        </w:rPr>
        <w:t>5</w:t>
      </w:r>
      <w:r w:rsidRPr="00750084">
        <w:rPr>
          <w:rFonts w:ascii="仿宋_GB2312" w:eastAsia="仿宋_GB2312" w:hAnsi="宋体" w:hint="eastAsia"/>
          <w:sz w:val="30"/>
          <w:szCs w:val="30"/>
        </w:rPr>
        <w:t>日</w:t>
      </w:r>
      <w:r w:rsidR="00E537FA">
        <w:rPr>
          <w:rFonts w:ascii="仿宋_GB2312" w:eastAsia="仿宋_GB2312" w:hAnsi="宋体"/>
          <w:sz w:val="30"/>
          <w:szCs w:val="30"/>
          <w:u w:val="single"/>
        </w:rPr>
        <w:t>9</w:t>
      </w:r>
      <w:r w:rsidRPr="00750084">
        <w:rPr>
          <w:rFonts w:ascii="仿宋_GB2312" w:eastAsia="仿宋_GB2312" w:hAnsi="宋体" w:hint="eastAsia"/>
          <w:sz w:val="30"/>
          <w:szCs w:val="30"/>
        </w:rPr>
        <w:t>时至</w:t>
      </w:r>
      <w:r w:rsidR="000819C2"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0819C2" w:rsidRPr="00750084">
        <w:rPr>
          <w:rFonts w:ascii="仿宋_GB2312" w:eastAsia="仿宋_GB2312" w:hAnsi="宋体"/>
          <w:sz w:val="30"/>
          <w:szCs w:val="30"/>
          <w:u w:val="single"/>
        </w:rPr>
        <w:t>9</w:t>
      </w:r>
      <w:r w:rsidRPr="00750084">
        <w:rPr>
          <w:rFonts w:ascii="仿宋_GB2312" w:eastAsia="仿宋_GB2312" w:hAnsi="宋体" w:hint="eastAsia"/>
          <w:sz w:val="30"/>
          <w:szCs w:val="30"/>
        </w:rPr>
        <w:t>月</w:t>
      </w:r>
      <w:r w:rsidR="000819C2" w:rsidRPr="00750084">
        <w:rPr>
          <w:rFonts w:ascii="仿宋_GB2312" w:eastAsia="仿宋_GB2312" w:hAnsi="宋体"/>
          <w:sz w:val="30"/>
          <w:szCs w:val="30"/>
          <w:u w:val="single"/>
        </w:rPr>
        <w:t>2</w:t>
      </w:r>
      <w:r w:rsidR="0097549F">
        <w:rPr>
          <w:rFonts w:ascii="仿宋_GB2312" w:eastAsia="仿宋_GB2312" w:hAnsi="宋体"/>
          <w:sz w:val="30"/>
          <w:szCs w:val="30"/>
          <w:u w:val="single"/>
        </w:rPr>
        <w:t>9</w:t>
      </w:r>
      <w:r w:rsidRPr="00750084">
        <w:rPr>
          <w:rFonts w:ascii="仿宋_GB2312" w:eastAsia="仿宋_GB2312" w:hAnsi="宋体" w:hint="eastAsia"/>
          <w:sz w:val="30"/>
          <w:szCs w:val="30"/>
        </w:rPr>
        <w:t>日</w:t>
      </w:r>
      <w:r w:rsidR="00E537FA">
        <w:rPr>
          <w:rFonts w:ascii="仿宋_GB2312" w:eastAsia="仿宋_GB2312" w:hAnsi="宋体"/>
          <w:sz w:val="30"/>
          <w:szCs w:val="30"/>
          <w:u w:val="single"/>
        </w:rPr>
        <w:t>17</w:t>
      </w:r>
      <w:r w:rsidRPr="00750084">
        <w:rPr>
          <w:rFonts w:ascii="仿宋_GB2312" w:eastAsia="仿宋_GB2312" w:hAnsi="宋体" w:hint="eastAsia"/>
          <w:sz w:val="30"/>
          <w:szCs w:val="30"/>
          <w:u w:val="single"/>
        </w:rPr>
        <w:t xml:space="preserve"> </w:t>
      </w:r>
      <w:r w:rsidRPr="00750084">
        <w:rPr>
          <w:rFonts w:ascii="仿宋_GB2312" w:eastAsia="仿宋_GB2312" w:hAnsi="宋体" w:hint="eastAsia"/>
          <w:sz w:val="30"/>
          <w:szCs w:val="30"/>
        </w:rPr>
        <w:t>时；</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2、资格预审时间：</w:t>
      </w:r>
      <w:r w:rsidR="000819C2"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0819C2" w:rsidRPr="00750084">
        <w:rPr>
          <w:rFonts w:ascii="仿宋_GB2312" w:eastAsia="仿宋_GB2312" w:hAnsi="宋体"/>
          <w:sz w:val="30"/>
          <w:szCs w:val="30"/>
          <w:u w:val="single"/>
        </w:rPr>
        <w:t>9</w:t>
      </w:r>
      <w:r w:rsidRPr="00750084">
        <w:rPr>
          <w:rFonts w:ascii="仿宋_GB2312" w:eastAsia="仿宋_GB2312" w:hAnsi="宋体" w:hint="eastAsia"/>
          <w:sz w:val="30"/>
          <w:szCs w:val="30"/>
        </w:rPr>
        <w:t>月</w:t>
      </w:r>
      <w:r w:rsidR="000819C2" w:rsidRPr="00750084">
        <w:rPr>
          <w:rFonts w:ascii="仿宋_GB2312" w:eastAsia="仿宋_GB2312" w:hAnsi="宋体"/>
          <w:sz w:val="30"/>
          <w:szCs w:val="30"/>
          <w:u w:val="single"/>
        </w:rPr>
        <w:t>2</w:t>
      </w:r>
      <w:r w:rsidR="0097549F">
        <w:rPr>
          <w:rFonts w:ascii="仿宋_GB2312" w:eastAsia="仿宋_GB2312" w:hAnsi="宋体"/>
          <w:sz w:val="30"/>
          <w:szCs w:val="30"/>
          <w:u w:val="single"/>
        </w:rPr>
        <w:t>6</w:t>
      </w:r>
      <w:r w:rsidRPr="00750084">
        <w:rPr>
          <w:rFonts w:ascii="仿宋_GB2312" w:eastAsia="仿宋_GB2312" w:hAnsi="宋体" w:hint="eastAsia"/>
          <w:sz w:val="30"/>
          <w:szCs w:val="30"/>
        </w:rPr>
        <w:t>日至</w:t>
      </w:r>
      <w:r w:rsidR="000819C2"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0819C2" w:rsidRPr="00750084">
        <w:rPr>
          <w:rFonts w:ascii="仿宋_GB2312" w:eastAsia="仿宋_GB2312" w:hAnsi="宋体"/>
          <w:sz w:val="30"/>
          <w:szCs w:val="30"/>
          <w:u w:val="single"/>
        </w:rPr>
        <w:t>9</w:t>
      </w:r>
      <w:r w:rsidRPr="00750084">
        <w:rPr>
          <w:rFonts w:ascii="仿宋_GB2312" w:eastAsia="仿宋_GB2312" w:hAnsi="宋体" w:hint="eastAsia"/>
          <w:sz w:val="30"/>
          <w:szCs w:val="30"/>
        </w:rPr>
        <w:t>月</w:t>
      </w:r>
      <w:r w:rsidR="0097549F">
        <w:rPr>
          <w:rFonts w:ascii="仿宋_GB2312" w:eastAsia="仿宋_GB2312" w:hAnsi="宋体"/>
          <w:sz w:val="30"/>
          <w:szCs w:val="30"/>
          <w:u w:val="single"/>
        </w:rPr>
        <w:t>30</w:t>
      </w:r>
      <w:r w:rsidRPr="00750084">
        <w:rPr>
          <w:rFonts w:ascii="仿宋_GB2312" w:eastAsia="仿宋_GB2312" w:hAnsi="宋体" w:hint="eastAsia"/>
          <w:sz w:val="30"/>
          <w:szCs w:val="30"/>
        </w:rPr>
        <w:t>日；</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3、谈判文件发售时间：</w:t>
      </w:r>
      <w:r w:rsidR="000819C2"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97549F">
        <w:rPr>
          <w:rFonts w:ascii="仿宋_GB2312" w:eastAsia="仿宋_GB2312" w:hAnsi="宋体"/>
          <w:sz w:val="30"/>
          <w:szCs w:val="30"/>
          <w:u w:val="single"/>
        </w:rPr>
        <w:t>9</w:t>
      </w:r>
      <w:r w:rsidRPr="00750084">
        <w:rPr>
          <w:rFonts w:ascii="仿宋_GB2312" w:eastAsia="仿宋_GB2312" w:hAnsi="宋体" w:hint="eastAsia"/>
          <w:sz w:val="30"/>
          <w:szCs w:val="30"/>
        </w:rPr>
        <w:t>月</w:t>
      </w:r>
      <w:r w:rsidR="000819C2" w:rsidRPr="00750084">
        <w:rPr>
          <w:rFonts w:ascii="仿宋_GB2312" w:eastAsia="仿宋_GB2312" w:hAnsi="宋体"/>
          <w:sz w:val="30"/>
          <w:szCs w:val="30"/>
          <w:u w:val="single"/>
        </w:rPr>
        <w:t>2</w:t>
      </w:r>
      <w:r w:rsidR="0097549F">
        <w:rPr>
          <w:rFonts w:ascii="仿宋_GB2312" w:eastAsia="仿宋_GB2312" w:hAnsi="宋体"/>
          <w:sz w:val="30"/>
          <w:szCs w:val="30"/>
          <w:u w:val="single"/>
        </w:rPr>
        <w:t>7</w:t>
      </w:r>
      <w:r w:rsidRPr="00750084">
        <w:rPr>
          <w:rFonts w:ascii="仿宋_GB2312" w:eastAsia="仿宋_GB2312" w:hAnsi="宋体" w:hint="eastAsia"/>
          <w:sz w:val="30"/>
          <w:szCs w:val="30"/>
        </w:rPr>
        <w:t>日至</w:t>
      </w:r>
      <w:r w:rsidR="000819C2"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97549F">
        <w:rPr>
          <w:rFonts w:ascii="仿宋_GB2312" w:eastAsia="仿宋_GB2312" w:hAnsi="宋体"/>
          <w:sz w:val="30"/>
          <w:szCs w:val="30"/>
          <w:u w:val="single"/>
        </w:rPr>
        <w:t>10</w:t>
      </w:r>
      <w:r w:rsidRPr="00750084">
        <w:rPr>
          <w:rFonts w:ascii="仿宋_GB2312" w:eastAsia="仿宋_GB2312" w:hAnsi="宋体" w:hint="eastAsia"/>
          <w:sz w:val="30"/>
          <w:szCs w:val="30"/>
        </w:rPr>
        <w:t>月</w:t>
      </w:r>
      <w:r w:rsidRPr="00750084">
        <w:rPr>
          <w:rFonts w:ascii="仿宋_GB2312" w:eastAsia="仿宋_GB2312" w:hAnsi="宋体" w:hint="eastAsia"/>
          <w:sz w:val="30"/>
          <w:szCs w:val="30"/>
          <w:u w:val="single"/>
        </w:rPr>
        <w:t xml:space="preserve"> </w:t>
      </w:r>
      <w:r w:rsidRPr="00750084">
        <w:rPr>
          <w:rFonts w:ascii="仿宋_GB2312" w:eastAsia="仿宋_GB2312" w:hAnsi="宋体"/>
          <w:sz w:val="30"/>
          <w:szCs w:val="30"/>
          <w:u w:val="single"/>
        </w:rPr>
        <w:t xml:space="preserve"> </w:t>
      </w:r>
      <w:r w:rsidRPr="00750084">
        <w:rPr>
          <w:rFonts w:ascii="仿宋_GB2312" w:eastAsia="仿宋_GB2312" w:hAnsi="宋体" w:hint="eastAsia"/>
          <w:sz w:val="30"/>
          <w:szCs w:val="30"/>
          <w:u w:val="single"/>
        </w:rPr>
        <w:t xml:space="preserve"> </w:t>
      </w:r>
      <w:r w:rsidR="0097549F">
        <w:rPr>
          <w:rFonts w:ascii="仿宋_GB2312" w:eastAsia="仿宋_GB2312" w:hAnsi="宋体"/>
          <w:sz w:val="30"/>
          <w:szCs w:val="30"/>
          <w:u w:val="single"/>
        </w:rPr>
        <w:t>4</w:t>
      </w:r>
      <w:r w:rsidRPr="00750084">
        <w:rPr>
          <w:rFonts w:ascii="仿宋_GB2312" w:eastAsia="仿宋_GB2312" w:hAnsi="宋体" w:hint="eastAsia"/>
          <w:sz w:val="30"/>
          <w:szCs w:val="30"/>
        </w:rPr>
        <w:t>日发售谈判文件，谈判文件每套售价：人民币</w:t>
      </w:r>
      <w:r w:rsidRPr="00750084">
        <w:rPr>
          <w:rFonts w:ascii="仿宋_GB2312" w:eastAsia="仿宋_GB2312" w:hAnsi="宋体" w:hint="eastAsia"/>
          <w:sz w:val="30"/>
          <w:szCs w:val="30"/>
          <w:u w:val="single"/>
        </w:rPr>
        <w:t xml:space="preserve"> </w:t>
      </w:r>
      <w:r w:rsidR="0097549F">
        <w:rPr>
          <w:rFonts w:ascii="仿宋_GB2312" w:eastAsia="仿宋_GB2312" w:hAnsi="宋体"/>
          <w:sz w:val="30"/>
          <w:szCs w:val="30"/>
          <w:u w:val="single"/>
        </w:rPr>
        <w:t>5</w:t>
      </w:r>
      <w:r w:rsidRPr="00750084">
        <w:rPr>
          <w:rFonts w:ascii="仿宋_GB2312" w:eastAsia="仿宋_GB2312" w:hAnsi="宋体"/>
          <w:sz w:val="30"/>
          <w:szCs w:val="30"/>
          <w:u w:val="single"/>
        </w:rPr>
        <w:t>00</w:t>
      </w:r>
      <w:r w:rsidRPr="00750084">
        <w:rPr>
          <w:rFonts w:ascii="仿宋_GB2312" w:eastAsia="仿宋_GB2312" w:hAnsi="宋体" w:hint="eastAsia"/>
          <w:sz w:val="30"/>
          <w:szCs w:val="30"/>
          <w:u w:val="single"/>
        </w:rPr>
        <w:t xml:space="preserve"> </w:t>
      </w:r>
      <w:r w:rsidRPr="00750084">
        <w:rPr>
          <w:rFonts w:ascii="仿宋_GB2312" w:eastAsia="仿宋_GB2312" w:hAnsi="宋体" w:hint="eastAsia"/>
          <w:sz w:val="30"/>
          <w:szCs w:val="30"/>
        </w:rPr>
        <w:t>元，售后不退（</w:t>
      </w:r>
      <w:r w:rsidRPr="00750084">
        <w:rPr>
          <w:rFonts w:ascii="Calibri" w:eastAsia="仿宋" w:hAnsi="仿宋" w:cs="仿宋" w:hint="eastAsia"/>
          <w:sz w:val="30"/>
          <w:szCs w:val="30"/>
        </w:rPr>
        <w:t>汇款后将回执扫描后</w:t>
      </w:r>
      <w:r w:rsidR="000819C2" w:rsidRPr="00750084">
        <w:rPr>
          <w:rFonts w:ascii="Calibri" w:eastAsia="仿宋" w:hAnsi="仿宋" w:cs="仿宋" w:hint="eastAsia"/>
          <w:sz w:val="30"/>
          <w:szCs w:val="30"/>
        </w:rPr>
        <w:t>上传电子采招平台</w:t>
      </w:r>
      <w:r w:rsidRPr="00750084">
        <w:rPr>
          <w:rFonts w:ascii="Calibri" w:eastAsia="仿宋" w:hAnsi="仿宋" w:cs="仿宋" w:hint="eastAsia"/>
          <w:sz w:val="30"/>
          <w:szCs w:val="30"/>
        </w:rPr>
        <w:t>）；</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具体打款信息如下：</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收款单位：内蒙古蒙牛乳业（集团）股份有限公司</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开户行：中国农业银行股份有限公司和林格尔盛乐经济园</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区支行</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银行联号：103191053942</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银行帐号：05539401040000143</w:t>
      </w:r>
    </w:p>
    <w:p w:rsidR="00537092" w:rsidRPr="00750084" w:rsidRDefault="00537092" w:rsidP="00537092">
      <w:pPr>
        <w:ind w:firstLineChars="200" w:firstLine="560"/>
        <w:rPr>
          <w:rFonts w:ascii="仿宋_GB2312" w:eastAsia="仿宋_GB2312" w:hAnsi="宋体"/>
          <w:sz w:val="30"/>
          <w:szCs w:val="30"/>
        </w:rPr>
      </w:pPr>
      <w:r w:rsidRPr="00750084">
        <w:rPr>
          <w:rFonts w:ascii="仿宋_GB2312" w:eastAsia="仿宋_GB2312" w:cs="仿宋_GB2312" w:hint="eastAsia"/>
          <w:sz w:val="28"/>
          <w:szCs w:val="28"/>
          <w:lang w:bidi="ar"/>
        </w:rPr>
        <w:t>汇款时请备注：采购中心</w:t>
      </w:r>
      <w:r w:rsidR="0097549F">
        <w:rPr>
          <w:rFonts w:ascii="仿宋_GB2312" w:eastAsia="仿宋_GB2312" w:cs="仿宋_GB2312"/>
          <w:sz w:val="28"/>
          <w:szCs w:val="28"/>
          <w:lang w:bidi="ar"/>
        </w:rPr>
        <w:t>LIMS</w:t>
      </w:r>
      <w:r w:rsidR="0097549F">
        <w:rPr>
          <w:rFonts w:ascii="仿宋_GB2312" w:eastAsia="仿宋_GB2312" w:cs="仿宋_GB2312" w:hint="eastAsia"/>
          <w:sz w:val="28"/>
          <w:szCs w:val="28"/>
          <w:lang w:bidi="ar"/>
        </w:rPr>
        <w:t>重构</w:t>
      </w:r>
      <w:r w:rsidRPr="00750084">
        <w:rPr>
          <w:rFonts w:ascii="仿宋_GB2312" w:eastAsia="仿宋_GB2312" w:cs="仿宋_GB2312" w:hint="eastAsia"/>
          <w:sz w:val="28"/>
          <w:szCs w:val="28"/>
          <w:lang w:bidi="ar"/>
        </w:rPr>
        <w:t>项目工本费（不备注信息者，按未缴纳处理，需重新汇款；个人打款需备注增加“替XXX公司打款”）</w:t>
      </w:r>
    </w:p>
    <w:p w:rsidR="004B26F5" w:rsidRPr="00750084" w:rsidRDefault="005E04C8">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4、谈判时间：</w:t>
      </w:r>
      <w:r w:rsidR="00E02A09" w:rsidRPr="00750084">
        <w:rPr>
          <w:rFonts w:ascii="仿宋_GB2312" w:eastAsia="仿宋_GB2312" w:hAnsi="宋体"/>
          <w:sz w:val="30"/>
          <w:szCs w:val="30"/>
          <w:u w:val="single"/>
        </w:rPr>
        <w:t>2024</w:t>
      </w:r>
      <w:r w:rsidRPr="00750084">
        <w:rPr>
          <w:rFonts w:ascii="仿宋_GB2312" w:eastAsia="仿宋_GB2312" w:hAnsi="宋体" w:hint="eastAsia"/>
          <w:sz w:val="30"/>
          <w:szCs w:val="30"/>
        </w:rPr>
        <w:t>年</w:t>
      </w:r>
      <w:r w:rsidR="00E02A09" w:rsidRPr="00750084">
        <w:rPr>
          <w:rFonts w:ascii="仿宋_GB2312" w:eastAsia="仿宋_GB2312" w:hAnsi="宋体"/>
          <w:sz w:val="30"/>
          <w:szCs w:val="30"/>
          <w:u w:val="single"/>
        </w:rPr>
        <w:t>10</w:t>
      </w:r>
      <w:r w:rsidRPr="00750084">
        <w:rPr>
          <w:rFonts w:ascii="仿宋_GB2312" w:eastAsia="仿宋_GB2312" w:hAnsi="宋体" w:hint="eastAsia"/>
          <w:sz w:val="30"/>
          <w:szCs w:val="30"/>
        </w:rPr>
        <w:t>月</w:t>
      </w:r>
      <w:r w:rsidR="00E02A09" w:rsidRPr="00750084">
        <w:rPr>
          <w:rFonts w:ascii="仿宋_GB2312" w:eastAsia="仿宋_GB2312" w:hAnsi="宋体"/>
          <w:sz w:val="30"/>
          <w:szCs w:val="30"/>
          <w:u w:val="single"/>
        </w:rPr>
        <w:t>1</w:t>
      </w:r>
      <w:r w:rsidR="0097549F">
        <w:rPr>
          <w:rFonts w:ascii="仿宋_GB2312" w:eastAsia="仿宋_GB2312" w:hAnsi="宋体"/>
          <w:sz w:val="30"/>
          <w:szCs w:val="30"/>
          <w:u w:val="single"/>
        </w:rPr>
        <w:t>5</w:t>
      </w:r>
      <w:r w:rsidRPr="00750084">
        <w:rPr>
          <w:rFonts w:ascii="仿宋_GB2312" w:eastAsia="仿宋_GB2312" w:hAnsi="宋体" w:hint="eastAsia"/>
          <w:sz w:val="30"/>
          <w:szCs w:val="30"/>
        </w:rPr>
        <w:t>日</w:t>
      </w:r>
      <w:r w:rsidR="00E02A09" w:rsidRPr="00750084">
        <w:rPr>
          <w:rFonts w:ascii="仿宋_GB2312" w:eastAsia="仿宋_GB2312" w:hAnsi="宋体"/>
          <w:sz w:val="30"/>
          <w:szCs w:val="30"/>
          <w:u w:val="single"/>
        </w:rPr>
        <w:t>10</w:t>
      </w:r>
      <w:r w:rsidRPr="00750084">
        <w:rPr>
          <w:rFonts w:ascii="仿宋_GB2312" w:eastAsia="仿宋_GB2312" w:hAnsi="宋体" w:hint="eastAsia"/>
          <w:sz w:val="30"/>
          <w:szCs w:val="30"/>
        </w:rPr>
        <w:t>时（以发出的谈判文件为准）；</w:t>
      </w:r>
    </w:p>
    <w:p w:rsidR="004B26F5" w:rsidRPr="00750084" w:rsidRDefault="005E04C8">
      <w:pPr>
        <w:ind w:firstLineChars="200" w:firstLine="602"/>
        <w:rPr>
          <w:rFonts w:ascii="仿宋_GB2312" w:eastAsia="仿宋_GB2312" w:hAnsi="宋体"/>
          <w:b/>
          <w:sz w:val="30"/>
          <w:szCs w:val="30"/>
          <w:u w:val="single"/>
        </w:rPr>
      </w:pPr>
      <w:r w:rsidRPr="00750084">
        <w:rPr>
          <w:rFonts w:ascii="仿宋_GB2312" w:eastAsia="仿宋_GB2312" w:hAnsi="宋体" w:hint="eastAsia"/>
          <w:b/>
          <w:sz w:val="30"/>
          <w:szCs w:val="30"/>
        </w:rPr>
        <w:lastRenderedPageBreak/>
        <w:t>七、谈判地点：</w:t>
      </w:r>
      <w:r w:rsidR="0097549F" w:rsidRPr="0097549F">
        <w:rPr>
          <w:rFonts w:ascii="仿宋_GB2312" w:eastAsia="仿宋_GB2312" w:hAnsi="宋体" w:hint="eastAsia"/>
          <w:b/>
          <w:sz w:val="30"/>
          <w:szCs w:val="30"/>
          <w:u w:val="single"/>
        </w:rPr>
        <w:t>呼和浩特市和林格尔盛乐园区蒙牛总部</w:t>
      </w:r>
      <w:r w:rsidRPr="00750084">
        <w:rPr>
          <w:rFonts w:ascii="仿宋_GB2312" w:eastAsia="仿宋_GB2312" w:hAnsi="宋体" w:hint="eastAsia"/>
          <w:b/>
          <w:sz w:val="30"/>
          <w:szCs w:val="30"/>
          <w:u w:val="single"/>
        </w:rPr>
        <w:t xml:space="preserve">             </w:t>
      </w:r>
      <w:r w:rsidRPr="00750084">
        <w:rPr>
          <w:rFonts w:ascii="仿宋_GB2312" w:eastAsia="仿宋_GB2312" w:hAnsi="宋体" w:hint="eastAsia"/>
          <w:sz w:val="30"/>
          <w:szCs w:val="30"/>
        </w:rPr>
        <w:t>（</w:t>
      </w:r>
      <w:r w:rsidR="008E6D81">
        <w:rPr>
          <w:rFonts w:ascii="仿宋_GB2312" w:eastAsia="仿宋_GB2312" w:hAnsi="宋体" w:hint="eastAsia"/>
          <w:sz w:val="30"/>
          <w:szCs w:val="30"/>
        </w:rPr>
        <w:t>线下谈判，无需购买C</w:t>
      </w:r>
      <w:r w:rsidR="008E6D81">
        <w:rPr>
          <w:rFonts w:ascii="仿宋_GB2312" w:eastAsia="仿宋_GB2312" w:hAnsi="宋体"/>
          <w:sz w:val="30"/>
          <w:szCs w:val="30"/>
        </w:rPr>
        <w:t>A,</w:t>
      </w:r>
      <w:r w:rsidRPr="00750084">
        <w:rPr>
          <w:rFonts w:ascii="仿宋_GB2312" w:eastAsia="仿宋_GB2312" w:hAnsi="宋体" w:hint="eastAsia"/>
          <w:sz w:val="30"/>
          <w:szCs w:val="30"/>
        </w:rPr>
        <w:t>以发出的谈判文件为准）</w:t>
      </w:r>
    </w:p>
    <w:p w:rsidR="004B26F5" w:rsidRPr="00750084" w:rsidRDefault="005E04C8">
      <w:pPr>
        <w:ind w:firstLineChars="200" w:firstLine="602"/>
        <w:rPr>
          <w:rFonts w:ascii="仿宋_GB2312" w:eastAsia="仿宋_GB2312" w:hAnsi="宋体"/>
          <w:b/>
          <w:sz w:val="30"/>
          <w:szCs w:val="30"/>
        </w:rPr>
      </w:pPr>
      <w:r w:rsidRPr="00750084">
        <w:rPr>
          <w:rFonts w:ascii="仿宋_GB2312" w:eastAsia="仿宋_GB2312" w:hAnsi="宋体" w:hint="eastAsia"/>
          <w:b/>
          <w:sz w:val="30"/>
          <w:szCs w:val="30"/>
        </w:rPr>
        <w:t>八、发布媒体：</w:t>
      </w:r>
    </w:p>
    <w:p w:rsidR="004B26F5" w:rsidRPr="00750084" w:rsidRDefault="005E04C8">
      <w:pPr>
        <w:shd w:val="clear" w:color="auto" w:fill="FFFFFF"/>
        <w:snapToGrid w:val="0"/>
        <w:spacing w:line="360" w:lineRule="auto"/>
        <w:ind w:firstLineChars="200" w:firstLine="560"/>
        <w:jc w:val="left"/>
        <w:rPr>
          <w:rFonts w:ascii="仿宋_GB2312" w:eastAsia="仿宋_GB2312" w:hAnsi="宋体"/>
          <w:sz w:val="30"/>
          <w:szCs w:val="30"/>
        </w:rPr>
      </w:pPr>
      <w:r w:rsidRPr="00750084">
        <w:rPr>
          <w:rFonts w:ascii="仿宋" w:eastAsia="仿宋" w:hAnsi="仿宋" w:hint="eastAsia"/>
          <w:sz w:val="28"/>
          <w:szCs w:val="28"/>
        </w:rPr>
        <w:t>中国采购与招标网大数据平台（</w:t>
      </w:r>
      <w:hyperlink r:id="rId9" w:history="1">
        <w:r w:rsidRPr="00750084">
          <w:rPr>
            <w:rStyle w:val="aa"/>
            <w:rFonts w:ascii="仿宋" w:eastAsia="仿宋" w:hAnsi="仿宋"/>
            <w:color w:val="auto"/>
            <w:sz w:val="28"/>
            <w:szCs w:val="28"/>
          </w:rPr>
          <w:t>https://www.chinabidding.cn/</w:t>
        </w:r>
      </w:hyperlink>
      <w:r w:rsidRPr="00750084">
        <w:rPr>
          <w:rFonts w:ascii="仿宋" w:eastAsia="仿宋" w:hAnsi="仿宋" w:hint="eastAsia"/>
          <w:sz w:val="28"/>
          <w:szCs w:val="28"/>
        </w:rPr>
        <w:t>）</w:t>
      </w:r>
    </w:p>
    <w:p w:rsidR="004B26F5" w:rsidRPr="00750084" w:rsidRDefault="005E04C8">
      <w:pPr>
        <w:shd w:val="clear" w:color="auto" w:fill="FFFFFF"/>
        <w:snapToGrid w:val="0"/>
        <w:spacing w:line="360" w:lineRule="auto"/>
        <w:ind w:firstLineChars="200" w:firstLine="600"/>
        <w:jc w:val="left"/>
        <w:rPr>
          <w:rFonts w:ascii="仿宋_GB2312" w:eastAsia="仿宋_GB2312" w:hAnsi="宋体"/>
          <w:sz w:val="28"/>
          <w:szCs w:val="30"/>
        </w:rPr>
      </w:pPr>
      <w:r w:rsidRPr="00750084">
        <w:rPr>
          <w:rFonts w:ascii="仿宋_GB2312" w:eastAsia="仿宋_GB2312" w:hAnsi="宋体" w:hint="eastAsia"/>
          <w:sz w:val="30"/>
          <w:szCs w:val="30"/>
        </w:rPr>
        <w:t>蒙牛集团电子采购招标平台</w:t>
      </w:r>
      <w:r w:rsidRPr="00750084">
        <w:rPr>
          <w:rFonts w:ascii="仿宋_GB2312" w:eastAsia="仿宋_GB2312" w:hAnsi="宋体" w:hint="eastAsia"/>
          <w:sz w:val="24"/>
          <w:szCs w:val="30"/>
        </w:rPr>
        <w:t>（</w:t>
      </w:r>
      <w:hyperlink r:id="rId10" w:anchor="/home" w:tgtFrame="_blank" w:history="1">
        <w:r w:rsidRPr="00750084">
          <w:rPr>
            <w:rFonts w:ascii="仿宋_GB2312" w:eastAsia="仿宋_GB2312" w:hAnsi="宋体" w:hint="eastAsia"/>
            <w:sz w:val="24"/>
            <w:szCs w:val="30"/>
          </w:rPr>
          <w:t>https://zbcg.mengniu.cn/#/home</w:t>
        </w:r>
      </w:hyperlink>
      <w:r w:rsidRPr="00750084">
        <w:rPr>
          <w:rFonts w:ascii="仿宋_GB2312" w:eastAsia="仿宋_GB2312" w:hAnsi="宋体"/>
          <w:sz w:val="24"/>
          <w:szCs w:val="30"/>
        </w:rPr>
        <w:t>)</w:t>
      </w:r>
    </w:p>
    <w:p w:rsidR="004B26F5" w:rsidRPr="00750084" w:rsidRDefault="005E04C8">
      <w:pPr>
        <w:shd w:val="clear" w:color="auto" w:fill="FFFFFF"/>
        <w:snapToGrid w:val="0"/>
        <w:spacing w:line="360" w:lineRule="auto"/>
        <w:ind w:firstLineChars="200" w:firstLine="600"/>
        <w:jc w:val="left"/>
        <w:rPr>
          <w:rFonts w:ascii="仿宋_GB2312" w:eastAsia="仿宋_GB2312" w:hAnsi="宋体"/>
          <w:sz w:val="30"/>
          <w:szCs w:val="30"/>
        </w:rPr>
      </w:pPr>
      <w:r w:rsidRPr="00750084">
        <w:rPr>
          <w:rFonts w:ascii="仿宋_GB2312" w:eastAsia="仿宋_GB2312" w:hAnsi="宋体" w:hint="eastAsia"/>
          <w:sz w:val="30"/>
          <w:szCs w:val="30"/>
        </w:rPr>
        <w:t>蒙牛官网（http://www.mengniu.com.cn）</w:t>
      </w:r>
    </w:p>
    <w:p w:rsidR="004B26F5" w:rsidRPr="00750084" w:rsidRDefault="005E04C8">
      <w:pPr>
        <w:shd w:val="clear" w:color="auto" w:fill="FFFFFF"/>
        <w:snapToGrid w:val="0"/>
        <w:spacing w:line="360" w:lineRule="auto"/>
        <w:ind w:firstLineChars="200" w:firstLine="600"/>
        <w:jc w:val="left"/>
        <w:rPr>
          <w:rFonts w:ascii="仿宋_GB2312" w:eastAsia="仿宋_GB2312" w:hAnsi="宋体"/>
          <w:sz w:val="30"/>
          <w:szCs w:val="30"/>
        </w:rPr>
      </w:pPr>
      <w:r w:rsidRPr="00750084">
        <w:rPr>
          <w:rFonts w:ascii="仿宋_GB2312" w:eastAsia="仿宋_GB2312" w:hAnsi="宋体" w:hint="eastAsia"/>
          <w:sz w:val="30"/>
          <w:szCs w:val="30"/>
        </w:rPr>
        <w:t>蒙牛内部OA平台</w:t>
      </w:r>
    </w:p>
    <w:p w:rsidR="00537092" w:rsidRPr="00750084" w:rsidRDefault="00537092" w:rsidP="00537092">
      <w:pPr>
        <w:ind w:firstLineChars="200" w:firstLine="602"/>
        <w:rPr>
          <w:rFonts w:ascii="仿宋_GB2312" w:eastAsia="仿宋_GB2312" w:hAnsi="宋体"/>
          <w:b/>
          <w:sz w:val="30"/>
          <w:szCs w:val="30"/>
        </w:rPr>
      </w:pPr>
      <w:r w:rsidRPr="00750084">
        <w:rPr>
          <w:rFonts w:ascii="仿宋_GB2312" w:eastAsia="仿宋_GB2312" w:hAnsi="宋体" w:hint="eastAsia"/>
          <w:b/>
          <w:sz w:val="30"/>
          <w:szCs w:val="30"/>
        </w:rPr>
        <w:t>九、采购招标实施方及联系方式：</w:t>
      </w:r>
    </w:p>
    <w:p w:rsidR="00537092" w:rsidRPr="00750084" w:rsidRDefault="00537092" w:rsidP="00537092">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采购人：采购中心采购履行五部</w:t>
      </w:r>
      <w:r w:rsidRPr="00750084">
        <w:rPr>
          <w:rFonts w:ascii="仿宋_GB2312" w:eastAsia="仿宋_GB2312" w:hAnsi="宋体"/>
          <w:sz w:val="30"/>
          <w:szCs w:val="30"/>
        </w:rPr>
        <w:t xml:space="preserve"> </w:t>
      </w:r>
    </w:p>
    <w:p w:rsidR="00537092" w:rsidRPr="00750084" w:rsidRDefault="00537092" w:rsidP="00537092">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 xml:space="preserve">业务咨询联系人：刘海波  </w:t>
      </w:r>
      <w:r w:rsidRPr="00750084">
        <w:rPr>
          <w:rFonts w:ascii="仿宋_GB2312" w:eastAsia="仿宋_GB2312" w:hAnsi="宋体"/>
          <w:sz w:val="30"/>
          <w:szCs w:val="30"/>
        </w:rPr>
        <w:t xml:space="preserve">                </w:t>
      </w:r>
    </w:p>
    <w:p w:rsidR="00537092" w:rsidRPr="00750084" w:rsidRDefault="00537092" w:rsidP="00537092">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联系方式：1</w:t>
      </w:r>
      <w:r w:rsidRPr="00750084">
        <w:rPr>
          <w:rFonts w:ascii="仿宋_GB2312" w:eastAsia="仿宋_GB2312" w:hAnsi="宋体"/>
          <w:sz w:val="30"/>
          <w:szCs w:val="30"/>
        </w:rPr>
        <w:t>3087120756</w:t>
      </w:r>
    </w:p>
    <w:p w:rsidR="00537092" w:rsidRPr="00750084" w:rsidRDefault="00537092" w:rsidP="00537092">
      <w:pPr>
        <w:ind w:firstLineChars="200" w:firstLine="602"/>
        <w:rPr>
          <w:rFonts w:ascii="仿宋_GB2312" w:eastAsia="仿宋_GB2312" w:hAnsi="宋体"/>
          <w:b/>
          <w:sz w:val="30"/>
          <w:szCs w:val="30"/>
        </w:rPr>
      </w:pPr>
      <w:r w:rsidRPr="00750084">
        <w:rPr>
          <w:rFonts w:ascii="仿宋_GB2312" w:eastAsia="仿宋_GB2312" w:hAnsi="宋体" w:hint="eastAsia"/>
          <w:b/>
          <w:sz w:val="30"/>
          <w:szCs w:val="30"/>
        </w:rPr>
        <w:t>十、监督单位及联系方式：</w:t>
      </w:r>
    </w:p>
    <w:p w:rsidR="00537092" w:rsidRPr="00750084" w:rsidRDefault="00537092" w:rsidP="00537092">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监督单位：内蒙古蒙牛乳业（集团）股份有限公司采购招标管理部</w:t>
      </w:r>
    </w:p>
    <w:p w:rsidR="00537092" w:rsidRPr="00750084" w:rsidRDefault="00537092" w:rsidP="00537092">
      <w:pPr>
        <w:ind w:firstLineChars="200" w:firstLine="560"/>
        <w:rPr>
          <w:rFonts w:ascii="仿宋" w:eastAsia="仿宋" w:hAnsi="仿宋"/>
          <w:sz w:val="28"/>
          <w:szCs w:val="28"/>
        </w:rPr>
      </w:pPr>
      <w:r w:rsidRPr="00750084">
        <w:rPr>
          <w:rFonts w:ascii="仿宋" w:eastAsia="仿宋" w:hAnsi="仿宋" w:hint="eastAsia"/>
          <w:sz w:val="28"/>
          <w:szCs w:val="28"/>
        </w:rPr>
        <w:t>异议/投诉服务网址</w:t>
      </w:r>
      <w:r w:rsidRPr="00750084">
        <w:rPr>
          <w:rFonts w:ascii="仿宋" w:eastAsia="仿宋" w:hAnsi="仿宋" w:hint="eastAsia"/>
          <w:sz w:val="32"/>
          <w:szCs w:val="28"/>
        </w:rPr>
        <w:t>：</w:t>
      </w:r>
      <w:hyperlink r:id="rId11" w:anchor="/home" w:tgtFrame="_blank" w:history="1">
        <w:r w:rsidRPr="00750084">
          <w:rPr>
            <w:rStyle w:val="aa"/>
            <w:rFonts w:ascii="微软雅黑" w:eastAsia="微软雅黑" w:hAnsi="微软雅黑" w:hint="eastAsia"/>
            <w:color w:val="auto"/>
            <w:sz w:val="22"/>
            <w:szCs w:val="21"/>
            <w:shd w:val="clear" w:color="auto" w:fill="FFFFFF"/>
          </w:rPr>
          <w:t>https://zbcg.mengniu.cn/#/home</w:t>
        </w:r>
      </w:hyperlink>
    </w:p>
    <w:p w:rsidR="00537092" w:rsidRPr="00750084" w:rsidRDefault="00537092" w:rsidP="00537092">
      <w:pPr>
        <w:ind w:firstLineChars="200" w:firstLine="600"/>
        <w:rPr>
          <w:rFonts w:ascii="仿宋_GB2312" w:eastAsia="仿宋_GB2312" w:hAnsi="宋体"/>
          <w:sz w:val="30"/>
          <w:szCs w:val="30"/>
        </w:rPr>
      </w:pPr>
      <w:r w:rsidRPr="00750084">
        <w:rPr>
          <w:rFonts w:ascii="仿宋_GB2312" w:eastAsia="仿宋_GB2312" w:hAnsi="宋体" w:hint="eastAsia"/>
          <w:sz w:val="30"/>
          <w:szCs w:val="30"/>
        </w:rPr>
        <w:t>监 督 人:潘宏</w:t>
      </w:r>
      <w:r w:rsidRPr="00750084">
        <w:rPr>
          <w:rFonts w:ascii="仿宋_GB2312" w:eastAsia="仿宋_GB2312" w:hAnsi="宋体"/>
          <w:sz w:val="30"/>
          <w:szCs w:val="30"/>
        </w:rPr>
        <w:t xml:space="preserve">                      </w:t>
      </w:r>
    </w:p>
    <w:p w:rsidR="00537092" w:rsidRPr="00750084" w:rsidRDefault="00537092" w:rsidP="00537092">
      <w:pPr>
        <w:ind w:firstLineChars="200" w:firstLine="560"/>
        <w:rPr>
          <w:rFonts w:ascii="仿宋" w:eastAsia="仿宋" w:hAnsi="仿宋"/>
          <w:sz w:val="28"/>
          <w:szCs w:val="28"/>
        </w:rPr>
      </w:pPr>
      <w:r w:rsidRPr="00750084">
        <w:rPr>
          <w:rFonts w:ascii="仿宋" w:eastAsia="仿宋" w:hAnsi="仿宋" w:hint="eastAsia"/>
          <w:sz w:val="28"/>
          <w:szCs w:val="28"/>
        </w:rPr>
        <w:t>联系电话：</w:t>
      </w:r>
      <w:r w:rsidRPr="00750084">
        <w:rPr>
          <w:rFonts w:ascii="仿宋" w:eastAsia="仿宋" w:hAnsi="仿宋"/>
          <w:sz w:val="28"/>
          <w:szCs w:val="28"/>
        </w:rPr>
        <w:t>0471</w:t>
      </w:r>
      <w:r w:rsidRPr="00750084">
        <w:rPr>
          <w:rFonts w:ascii="仿宋" w:eastAsia="仿宋" w:hAnsi="仿宋" w:hint="eastAsia"/>
          <w:sz w:val="28"/>
          <w:szCs w:val="28"/>
        </w:rPr>
        <w:t>-</w:t>
      </w:r>
      <w:r w:rsidRPr="00750084">
        <w:rPr>
          <w:rFonts w:ascii="仿宋" w:eastAsia="仿宋" w:hAnsi="仿宋"/>
          <w:sz w:val="28"/>
          <w:szCs w:val="28"/>
        </w:rPr>
        <w:t>7393642/18686095595</w:t>
      </w:r>
    </w:p>
    <w:p w:rsidR="00537092" w:rsidRPr="00750084" w:rsidRDefault="00537092" w:rsidP="00537092">
      <w:pPr>
        <w:ind w:firstLineChars="200" w:firstLine="560"/>
        <w:rPr>
          <w:rFonts w:ascii="仿宋" w:eastAsia="仿宋" w:hAnsi="仿宋"/>
          <w:sz w:val="28"/>
          <w:szCs w:val="28"/>
        </w:rPr>
      </w:pPr>
      <w:r w:rsidRPr="00750084">
        <w:rPr>
          <w:rFonts w:ascii="仿宋" w:eastAsia="仿宋" w:hAnsi="仿宋" w:hint="eastAsia"/>
          <w:sz w:val="28"/>
          <w:szCs w:val="28"/>
        </w:rPr>
        <w:t>电子邮件：panhong</w:t>
      </w:r>
      <w:r w:rsidRPr="00750084">
        <w:rPr>
          <w:rFonts w:ascii="仿宋" w:eastAsia="仿宋" w:hAnsi="仿宋"/>
          <w:sz w:val="28"/>
          <w:szCs w:val="28"/>
        </w:rPr>
        <w:t>@mengniu.cn</w:t>
      </w:r>
    </w:p>
    <w:p w:rsidR="004B26F5" w:rsidRPr="00750084" w:rsidRDefault="005E04C8">
      <w:pPr>
        <w:ind w:right="640" w:firstLineChars="202" w:firstLine="606"/>
        <w:jc w:val="left"/>
        <w:rPr>
          <w:rFonts w:ascii="仿宋_GB2312" w:eastAsia="仿宋_GB2312" w:hAnsi="宋体" w:cs="仿宋"/>
          <w:sz w:val="30"/>
          <w:szCs w:val="30"/>
        </w:rPr>
      </w:pPr>
      <w:r w:rsidRPr="00750084">
        <w:rPr>
          <w:rFonts w:ascii="仿宋_GB2312" w:eastAsia="仿宋_GB2312" w:hAnsi="宋体" w:cs="仿宋" w:hint="eastAsia"/>
          <w:sz w:val="30"/>
          <w:szCs w:val="30"/>
        </w:rPr>
        <w:t>附件：1.</w:t>
      </w:r>
      <w:r w:rsidR="00611F76" w:rsidRPr="00611F76">
        <w:rPr>
          <w:rFonts w:ascii="仿宋_GB2312" w:eastAsia="仿宋_GB2312" w:hAnsi="宋体" w:hint="eastAsia"/>
          <w:sz w:val="30"/>
          <w:szCs w:val="30"/>
        </w:rPr>
        <w:t xml:space="preserve"> </w:t>
      </w:r>
      <w:r w:rsidR="00611F76" w:rsidRPr="00750084">
        <w:rPr>
          <w:rFonts w:ascii="仿宋_GB2312" w:eastAsia="仿宋_GB2312" w:hAnsi="宋体" w:hint="eastAsia"/>
          <w:sz w:val="30"/>
          <w:szCs w:val="30"/>
        </w:rPr>
        <w:t>法定代表人证明书或授权委托书</w:t>
      </w:r>
      <w:r w:rsidR="00611F76">
        <w:rPr>
          <w:rFonts w:ascii="仿宋_GB2312" w:eastAsia="仿宋_GB2312" w:hAnsi="宋体" w:hint="eastAsia"/>
          <w:sz w:val="30"/>
          <w:szCs w:val="30"/>
        </w:rPr>
        <w:t>模板</w:t>
      </w:r>
    </w:p>
    <w:p w:rsidR="004B26F5" w:rsidRPr="00750084" w:rsidRDefault="005E04C8">
      <w:pPr>
        <w:ind w:firstLineChars="200" w:firstLine="600"/>
        <w:rPr>
          <w:rFonts w:asciiTheme="minorEastAsia" w:eastAsiaTheme="minorEastAsia" w:hAnsiTheme="minorEastAsia" w:cs="仿宋"/>
          <w:b/>
          <w:sz w:val="30"/>
          <w:szCs w:val="30"/>
        </w:rPr>
      </w:pPr>
      <w:r w:rsidRPr="00750084">
        <w:rPr>
          <w:rFonts w:ascii="仿宋_GB2312" w:eastAsia="仿宋_GB2312" w:hAnsi="宋体" w:cs="仿宋" w:hint="eastAsia"/>
          <w:sz w:val="30"/>
          <w:szCs w:val="30"/>
        </w:rPr>
        <w:t xml:space="preserve"> </w:t>
      </w:r>
      <w:r w:rsidRPr="00750084">
        <w:rPr>
          <w:rFonts w:ascii="仿宋_GB2312" w:eastAsia="仿宋_GB2312" w:hAnsi="宋体" w:cs="仿宋"/>
          <w:sz w:val="30"/>
          <w:szCs w:val="30"/>
        </w:rPr>
        <w:t xml:space="preserve">     2.</w:t>
      </w:r>
      <w:r w:rsidRPr="00750084">
        <w:rPr>
          <w:rFonts w:hint="eastAsia"/>
        </w:rPr>
        <w:t xml:space="preserve"> </w:t>
      </w:r>
      <w:r w:rsidRPr="00750084">
        <w:rPr>
          <w:rFonts w:ascii="仿宋_GB2312" w:eastAsia="仿宋_GB2312" w:hAnsi="宋体" w:cs="仿宋" w:hint="eastAsia"/>
          <w:sz w:val="30"/>
          <w:szCs w:val="30"/>
        </w:rPr>
        <w:t>保密承诺书</w:t>
      </w:r>
    </w:p>
    <w:p w:rsidR="004B26F5" w:rsidRPr="00750084" w:rsidRDefault="005E04C8">
      <w:pPr>
        <w:wordWrap w:val="0"/>
        <w:ind w:right="509"/>
        <w:jc w:val="right"/>
        <w:rPr>
          <w:rFonts w:ascii="华文仿宋" w:eastAsia="华文仿宋" w:hAnsi="华文仿宋"/>
          <w:sz w:val="30"/>
          <w:szCs w:val="30"/>
        </w:rPr>
      </w:pPr>
      <w:r w:rsidRPr="00750084">
        <w:rPr>
          <w:rFonts w:ascii="仿宋_GB2312" w:eastAsia="仿宋_GB2312" w:hAnsi="宋体" w:hint="eastAsia"/>
          <w:sz w:val="30"/>
          <w:szCs w:val="30"/>
        </w:rPr>
        <w:t xml:space="preserve">                                </w:t>
      </w:r>
      <w:r w:rsidRPr="00750084">
        <w:rPr>
          <w:rFonts w:ascii="华文仿宋" w:eastAsia="华文仿宋" w:hAnsi="华文仿宋" w:hint="eastAsia"/>
          <w:sz w:val="30"/>
          <w:szCs w:val="30"/>
        </w:rPr>
        <w:t xml:space="preserve">    </w:t>
      </w:r>
      <w:r w:rsidR="00537092" w:rsidRPr="00750084">
        <w:rPr>
          <w:rFonts w:ascii="华文仿宋" w:eastAsia="华文仿宋" w:hAnsi="华文仿宋"/>
          <w:sz w:val="30"/>
          <w:szCs w:val="30"/>
        </w:rPr>
        <w:t>2024</w:t>
      </w:r>
      <w:r w:rsidRPr="00750084">
        <w:rPr>
          <w:rFonts w:ascii="华文仿宋" w:eastAsia="华文仿宋" w:hAnsi="华文仿宋" w:hint="eastAsia"/>
          <w:sz w:val="30"/>
          <w:szCs w:val="30"/>
        </w:rPr>
        <w:t>年</w:t>
      </w:r>
      <w:r w:rsidR="00537092" w:rsidRPr="00750084">
        <w:rPr>
          <w:rFonts w:ascii="华文仿宋" w:eastAsia="华文仿宋" w:hAnsi="华文仿宋"/>
          <w:sz w:val="30"/>
          <w:szCs w:val="30"/>
        </w:rPr>
        <w:t>9</w:t>
      </w:r>
      <w:r w:rsidRPr="00750084">
        <w:rPr>
          <w:rFonts w:ascii="华文仿宋" w:eastAsia="华文仿宋" w:hAnsi="华文仿宋" w:hint="eastAsia"/>
          <w:sz w:val="30"/>
          <w:szCs w:val="30"/>
        </w:rPr>
        <w:t>月</w:t>
      </w:r>
      <w:r w:rsidR="00537092" w:rsidRPr="00750084">
        <w:rPr>
          <w:rFonts w:ascii="华文仿宋" w:eastAsia="华文仿宋" w:hAnsi="华文仿宋"/>
          <w:sz w:val="30"/>
          <w:szCs w:val="30"/>
        </w:rPr>
        <w:t>2</w:t>
      </w:r>
      <w:r w:rsidR="0097549F">
        <w:rPr>
          <w:rFonts w:ascii="华文仿宋" w:eastAsia="华文仿宋" w:hAnsi="华文仿宋"/>
          <w:sz w:val="30"/>
          <w:szCs w:val="30"/>
        </w:rPr>
        <w:t>4</w:t>
      </w:r>
      <w:r w:rsidRPr="00750084">
        <w:rPr>
          <w:rFonts w:ascii="华文仿宋" w:eastAsia="华文仿宋" w:hAnsi="华文仿宋" w:hint="eastAsia"/>
          <w:sz w:val="30"/>
          <w:szCs w:val="30"/>
        </w:rPr>
        <w:t>日</w:t>
      </w:r>
    </w:p>
    <w:p w:rsidR="00537092" w:rsidRPr="00750084" w:rsidRDefault="00537092">
      <w:pPr>
        <w:widowControl/>
        <w:jc w:val="left"/>
        <w:rPr>
          <w:rFonts w:ascii="仿宋_GB2312" w:eastAsia="仿宋_GB2312" w:hAnsi="宋体" w:cs="仿宋"/>
          <w:sz w:val="28"/>
          <w:szCs w:val="28"/>
        </w:rPr>
      </w:pPr>
      <w:r w:rsidRPr="00750084">
        <w:rPr>
          <w:rFonts w:ascii="仿宋_GB2312" w:eastAsia="仿宋_GB2312" w:hAnsi="宋体" w:cs="仿宋"/>
          <w:sz w:val="28"/>
          <w:szCs w:val="28"/>
        </w:rPr>
        <w:br w:type="page"/>
      </w:r>
    </w:p>
    <w:p w:rsidR="004B26F5" w:rsidRPr="00750084" w:rsidRDefault="005E04C8">
      <w:pPr>
        <w:jc w:val="left"/>
        <w:rPr>
          <w:rFonts w:ascii="仿宋_GB2312" w:eastAsia="仿宋_GB2312" w:hAnsi="宋体" w:cs="仿宋"/>
          <w:sz w:val="28"/>
          <w:szCs w:val="28"/>
        </w:rPr>
      </w:pPr>
      <w:r w:rsidRPr="00750084">
        <w:rPr>
          <w:rFonts w:ascii="仿宋_GB2312" w:eastAsia="仿宋_GB2312" w:hAnsi="宋体" w:cs="仿宋" w:hint="eastAsia"/>
          <w:sz w:val="28"/>
          <w:szCs w:val="28"/>
        </w:rPr>
        <w:lastRenderedPageBreak/>
        <w:t>附件1：</w:t>
      </w:r>
      <w:r w:rsidR="00611F76" w:rsidRPr="00611F76">
        <w:rPr>
          <w:rFonts w:ascii="仿宋_GB2312" w:eastAsia="仿宋_GB2312" w:hAnsi="宋体" w:cs="仿宋" w:hint="eastAsia"/>
          <w:sz w:val="28"/>
          <w:szCs w:val="28"/>
        </w:rPr>
        <w:t>法定代表人证明书或授权委托书模板</w:t>
      </w:r>
    </w:p>
    <w:p w:rsidR="00611F76" w:rsidRPr="00611F76" w:rsidRDefault="00611F76" w:rsidP="00611F76">
      <w:pPr>
        <w:widowControl/>
        <w:shd w:val="clear" w:color="auto" w:fill="FFFFFF"/>
        <w:ind w:firstLine="480"/>
        <w:jc w:val="center"/>
        <w:rPr>
          <w:rFonts w:ascii="PingFang SC" w:eastAsia="PingFang SC" w:hAnsi="PingFang SC" w:cs="宋体"/>
          <w:color w:val="333333"/>
          <w:kern w:val="0"/>
          <w:sz w:val="27"/>
          <w:szCs w:val="27"/>
        </w:rPr>
      </w:pPr>
      <w:r w:rsidRPr="00611F76">
        <w:rPr>
          <w:rFonts w:ascii="仿宋" w:eastAsia="仿宋" w:hAnsi="仿宋" w:cs="宋体" w:hint="eastAsia"/>
          <w:b/>
          <w:bCs/>
          <w:color w:val="333333"/>
          <w:kern w:val="0"/>
          <w:sz w:val="36"/>
          <w:szCs w:val="36"/>
        </w:rPr>
        <w:t>法定代表人身份证明</w:t>
      </w:r>
    </w:p>
    <w:p w:rsidR="00611F76" w:rsidRPr="00611F76" w:rsidRDefault="00611F76" w:rsidP="00611F76">
      <w:pPr>
        <w:widowControl/>
        <w:shd w:val="clear" w:color="auto" w:fill="FFFFFF"/>
        <w:ind w:firstLine="480"/>
        <w:jc w:val="center"/>
        <w:rPr>
          <w:rFonts w:ascii="PingFang SC" w:eastAsia="PingFang SC" w:hAnsi="PingFang SC" w:cs="宋体"/>
          <w:color w:val="333333"/>
          <w:kern w:val="0"/>
          <w:sz w:val="27"/>
          <w:szCs w:val="27"/>
        </w:rPr>
      </w:pPr>
      <w:r w:rsidRPr="00611F76">
        <w:rPr>
          <w:rFonts w:ascii="Calibri" w:eastAsia="仿宋" w:hAnsi="Calibri" w:cs="Calibri"/>
          <w:b/>
          <w:bCs/>
          <w:color w:val="333333"/>
          <w:kern w:val="0"/>
          <w:sz w:val="27"/>
          <w:szCs w:val="27"/>
        </w:rPr>
        <w:t> </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000000"/>
          <w:kern w:val="0"/>
          <w:sz w:val="24"/>
        </w:rPr>
        <w:t>竞谈人名称：</w:t>
      </w:r>
      <w:r w:rsidRPr="00611F76">
        <w:rPr>
          <w:rFonts w:ascii="Calibri" w:eastAsia="仿宋" w:hAnsi="Calibri" w:cs="Calibri"/>
          <w:color w:val="000000"/>
          <w:kern w:val="0"/>
          <w:sz w:val="24"/>
        </w:rPr>
        <w:t>                            </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000000"/>
          <w:kern w:val="0"/>
          <w:sz w:val="24"/>
        </w:rPr>
        <w:t>单位性质：</w:t>
      </w:r>
      <w:r w:rsidRPr="00611F76">
        <w:rPr>
          <w:rFonts w:ascii="Calibri" w:eastAsia="仿宋" w:hAnsi="Calibri" w:cs="Calibri"/>
          <w:color w:val="000000"/>
          <w:kern w:val="0"/>
          <w:sz w:val="24"/>
          <w:u w:val="single"/>
        </w:rPr>
        <w:t>                               </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000000"/>
          <w:kern w:val="0"/>
          <w:sz w:val="24"/>
        </w:rPr>
        <w:t>地</w:t>
      </w:r>
      <w:r w:rsidRPr="00611F76">
        <w:rPr>
          <w:rFonts w:ascii="Calibri" w:eastAsia="仿宋" w:hAnsi="Calibri" w:cs="Calibri"/>
          <w:color w:val="000000"/>
          <w:kern w:val="0"/>
          <w:sz w:val="24"/>
        </w:rPr>
        <w:t>    </w:t>
      </w:r>
      <w:r w:rsidRPr="00611F76">
        <w:rPr>
          <w:rFonts w:ascii="仿宋" w:eastAsia="仿宋" w:hAnsi="仿宋" w:cs="宋体" w:hint="eastAsia"/>
          <w:color w:val="000000"/>
          <w:kern w:val="0"/>
          <w:sz w:val="24"/>
        </w:rPr>
        <w:t>址：</w:t>
      </w:r>
      <w:r w:rsidRPr="00611F76">
        <w:rPr>
          <w:rFonts w:ascii="Calibri" w:eastAsia="仿宋" w:hAnsi="Calibri" w:cs="Calibri"/>
          <w:color w:val="000000"/>
          <w:kern w:val="0"/>
          <w:sz w:val="24"/>
        </w:rPr>
        <w:t>         </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000000"/>
          <w:kern w:val="0"/>
          <w:sz w:val="24"/>
        </w:rPr>
        <w:t>成立时间：</w:t>
      </w:r>
      <w:r w:rsidRPr="00611F76">
        <w:rPr>
          <w:rFonts w:ascii="Calibri" w:eastAsia="仿宋" w:hAnsi="Calibri" w:cs="Calibri"/>
          <w:color w:val="000000"/>
          <w:kern w:val="0"/>
          <w:sz w:val="24"/>
          <w:u w:val="single"/>
        </w:rPr>
        <w:t>          </w:t>
      </w:r>
      <w:r w:rsidRPr="00611F76">
        <w:rPr>
          <w:rFonts w:ascii="仿宋" w:eastAsia="仿宋" w:hAnsi="仿宋" w:cs="宋体" w:hint="eastAsia"/>
          <w:color w:val="000000"/>
          <w:kern w:val="0"/>
          <w:sz w:val="24"/>
        </w:rPr>
        <w:t>年</w:t>
      </w:r>
      <w:r w:rsidRPr="00611F76">
        <w:rPr>
          <w:rFonts w:ascii="Calibri" w:eastAsia="仿宋" w:hAnsi="Calibri" w:cs="Calibri"/>
          <w:color w:val="000000"/>
          <w:kern w:val="0"/>
          <w:sz w:val="24"/>
          <w:u w:val="single"/>
        </w:rPr>
        <w:t>        </w:t>
      </w:r>
      <w:r w:rsidRPr="00611F76">
        <w:rPr>
          <w:rFonts w:ascii="仿宋" w:eastAsia="仿宋" w:hAnsi="仿宋" w:cs="宋体" w:hint="eastAsia"/>
          <w:color w:val="000000"/>
          <w:kern w:val="0"/>
          <w:sz w:val="24"/>
        </w:rPr>
        <w:t>月</w:t>
      </w:r>
      <w:r w:rsidRPr="00611F76">
        <w:rPr>
          <w:rFonts w:ascii="Calibri" w:eastAsia="仿宋" w:hAnsi="Calibri" w:cs="Calibri"/>
          <w:color w:val="000000"/>
          <w:kern w:val="0"/>
          <w:sz w:val="24"/>
          <w:u w:val="single"/>
        </w:rPr>
        <w:t>        </w:t>
      </w:r>
      <w:r w:rsidRPr="00611F76">
        <w:rPr>
          <w:rFonts w:ascii="仿宋" w:eastAsia="仿宋" w:hAnsi="仿宋" w:cs="宋体" w:hint="eastAsia"/>
          <w:color w:val="000000"/>
          <w:kern w:val="0"/>
          <w:sz w:val="24"/>
        </w:rPr>
        <w:t>日</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000000"/>
          <w:kern w:val="0"/>
          <w:sz w:val="24"/>
        </w:rPr>
        <w:t>经营期限：</w:t>
      </w:r>
      <w:r w:rsidRPr="00611F76">
        <w:rPr>
          <w:rFonts w:ascii="Calibri" w:eastAsia="仿宋" w:hAnsi="Calibri" w:cs="Calibri"/>
          <w:color w:val="000000"/>
          <w:kern w:val="0"/>
          <w:sz w:val="24"/>
          <w:u w:val="single"/>
        </w:rPr>
        <w:t>                              </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000000"/>
          <w:kern w:val="0"/>
          <w:sz w:val="24"/>
        </w:rPr>
        <w:t>姓名：</w:t>
      </w:r>
      <w:r w:rsidRPr="00611F76">
        <w:rPr>
          <w:rFonts w:ascii="Calibri" w:eastAsia="仿宋" w:hAnsi="Calibri" w:cs="Calibri"/>
          <w:color w:val="000000"/>
          <w:kern w:val="0"/>
          <w:sz w:val="24"/>
          <w:u w:val="single"/>
        </w:rPr>
        <w:t>     </w:t>
      </w:r>
      <w:r w:rsidRPr="00611F76">
        <w:rPr>
          <w:rFonts w:ascii="仿宋" w:eastAsia="仿宋" w:hAnsi="仿宋" w:cs="宋体" w:hint="eastAsia"/>
          <w:color w:val="000000"/>
          <w:kern w:val="0"/>
          <w:sz w:val="24"/>
        </w:rPr>
        <w:t>， 性别：</w:t>
      </w:r>
      <w:r w:rsidRPr="00611F76">
        <w:rPr>
          <w:rFonts w:ascii="Calibri" w:eastAsia="仿宋" w:hAnsi="Calibri" w:cs="Calibri"/>
          <w:color w:val="000000"/>
          <w:kern w:val="0"/>
          <w:sz w:val="24"/>
          <w:u w:val="single"/>
        </w:rPr>
        <w:t>   </w:t>
      </w:r>
      <w:r w:rsidRPr="00611F76">
        <w:rPr>
          <w:rFonts w:ascii="仿宋" w:eastAsia="仿宋" w:hAnsi="仿宋" w:cs="宋体" w:hint="eastAsia"/>
          <w:color w:val="000000"/>
          <w:kern w:val="0"/>
          <w:sz w:val="24"/>
        </w:rPr>
        <w:t>，身份证号码：</w:t>
      </w:r>
      <w:r w:rsidRPr="00611F76">
        <w:rPr>
          <w:rFonts w:ascii="Calibri" w:eastAsia="仿宋" w:hAnsi="Calibri" w:cs="Calibri"/>
          <w:color w:val="000000"/>
          <w:kern w:val="0"/>
          <w:sz w:val="24"/>
          <w:u w:val="single"/>
        </w:rPr>
        <w:t>             </w:t>
      </w:r>
      <w:r w:rsidRPr="00611F76">
        <w:rPr>
          <w:rFonts w:ascii="仿宋" w:eastAsia="仿宋" w:hAnsi="仿宋" w:cs="宋体" w:hint="eastAsia"/>
          <w:color w:val="000000"/>
          <w:kern w:val="0"/>
          <w:sz w:val="24"/>
        </w:rPr>
        <w:t>，职务：</w:t>
      </w:r>
      <w:r w:rsidRPr="00611F76">
        <w:rPr>
          <w:rFonts w:ascii="Calibri" w:eastAsia="仿宋" w:hAnsi="Calibri" w:cs="Calibri"/>
          <w:color w:val="000000"/>
          <w:kern w:val="0"/>
          <w:sz w:val="24"/>
          <w:u w:val="single"/>
        </w:rPr>
        <w:t>      </w:t>
      </w:r>
      <w:r w:rsidRPr="00611F76">
        <w:rPr>
          <w:rFonts w:ascii="Calibri" w:eastAsia="仿宋" w:hAnsi="Calibri" w:cs="Calibri"/>
          <w:color w:val="000000"/>
          <w:kern w:val="0"/>
          <w:sz w:val="24"/>
        </w:rPr>
        <w:t> </w:t>
      </w:r>
      <w:r w:rsidRPr="00611F76">
        <w:rPr>
          <w:rFonts w:ascii="仿宋" w:eastAsia="仿宋" w:hAnsi="仿宋" w:cs="宋体" w:hint="eastAsia"/>
          <w:color w:val="000000"/>
          <w:kern w:val="0"/>
          <w:sz w:val="24"/>
        </w:rPr>
        <w:t>系</w:t>
      </w:r>
      <w:r w:rsidRPr="00611F76">
        <w:rPr>
          <w:rFonts w:ascii="Calibri" w:eastAsia="仿宋" w:hAnsi="Calibri" w:cs="Calibri"/>
          <w:color w:val="000000"/>
          <w:kern w:val="0"/>
          <w:sz w:val="24"/>
        </w:rPr>
        <w:t> </w:t>
      </w:r>
      <w:r w:rsidRPr="00611F76">
        <w:rPr>
          <w:rFonts w:ascii="Calibri" w:eastAsia="仿宋" w:hAnsi="Calibri" w:cs="Calibri"/>
          <w:color w:val="000000"/>
          <w:kern w:val="0"/>
          <w:sz w:val="24"/>
          <w:u w:val="single"/>
        </w:rPr>
        <w:t xml:space="preserve">    </w:t>
      </w:r>
      <w:r>
        <w:rPr>
          <w:rFonts w:ascii="Calibri" w:eastAsia="仿宋" w:hAnsi="Calibri" w:cs="Calibri"/>
          <w:color w:val="000000"/>
          <w:kern w:val="0"/>
          <w:sz w:val="24"/>
          <w:u w:val="single"/>
        </w:rPr>
        <w:t xml:space="preserve">       </w:t>
      </w:r>
      <w:r w:rsidRPr="00611F76">
        <w:rPr>
          <w:rFonts w:ascii="Calibri" w:eastAsia="仿宋" w:hAnsi="Calibri" w:cs="Calibri"/>
          <w:color w:val="000000"/>
          <w:kern w:val="0"/>
          <w:sz w:val="24"/>
          <w:u w:val="single"/>
        </w:rPr>
        <w:t xml:space="preserve"> </w:t>
      </w:r>
      <w:r w:rsidRPr="00611F76">
        <w:rPr>
          <w:rFonts w:ascii="仿宋" w:eastAsia="仿宋" w:hAnsi="仿宋" w:cs="宋体" w:hint="eastAsia"/>
          <w:color w:val="FF0000"/>
          <w:kern w:val="0"/>
          <w:sz w:val="24"/>
          <w:u w:val="single"/>
        </w:rPr>
        <w:t>（竞 谈 人 全 称</w:t>
      </w:r>
      <w:r>
        <w:rPr>
          <w:rFonts w:ascii="仿宋" w:eastAsia="仿宋" w:hAnsi="仿宋" w:cs="宋体" w:hint="eastAsia"/>
          <w:color w:val="FF0000"/>
          <w:kern w:val="0"/>
          <w:sz w:val="24"/>
          <w:u w:val="single"/>
        </w:rPr>
        <w:t>）</w:t>
      </w:r>
      <w:r w:rsidRPr="00611F76">
        <w:rPr>
          <w:rFonts w:ascii="仿宋" w:eastAsia="仿宋" w:hAnsi="仿宋" w:cs="宋体" w:hint="eastAsia"/>
          <w:color w:val="000000"/>
          <w:kern w:val="0"/>
          <w:sz w:val="24"/>
        </w:rPr>
        <w:t>的法定代表人。</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000000"/>
          <w:kern w:val="0"/>
          <w:sz w:val="24"/>
        </w:rPr>
        <w:t>特此证明。</w:t>
      </w:r>
    </w:p>
    <w:p w:rsidR="00611F76" w:rsidRPr="00611F76" w:rsidRDefault="00611F76" w:rsidP="00611F76">
      <w:pPr>
        <w:widowControl/>
        <w:shd w:val="clear" w:color="auto" w:fill="FFFFFF"/>
        <w:ind w:firstLine="480"/>
        <w:jc w:val="right"/>
        <w:rPr>
          <w:rFonts w:ascii="PingFang SC" w:eastAsia="PingFang SC" w:hAnsi="PingFang SC" w:cs="宋体"/>
          <w:color w:val="333333"/>
          <w:kern w:val="0"/>
          <w:sz w:val="27"/>
          <w:szCs w:val="27"/>
        </w:rPr>
      </w:pPr>
      <w:r w:rsidRPr="00611F76">
        <w:rPr>
          <w:rFonts w:ascii="仿宋" w:eastAsia="仿宋" w:hAnsi="仿宋" w:cs="宋体" w:hint="eastAsia"/>
          <w:color w:val="333333"/>
          <w:kern w:val="0"/>
          <w:sz w:val="24"/>
        </w:rPr>
        <w:t>竞谈人：</w:t>
      </w: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rPr>
        <w:t>（盖公章）</w:t>
      </w:r>
    </w:p>
    <w:p w:rsidR="00611F76" w:rsidRPr="00611F76" w:rsidRDefault="00611F76" w:rsidP="00611F76">
      <w:pPr>
        <w:widowControl/>
        <w:shd w:val="clear" w:color="auto" w:fill="FFFFFF"/>
        <w:ind w:firstLine="480"/>
        <w:jc w:val="right"/>
        <w:rPr>
          <w:rFonts w:ascii="PingFang SC" w:eastAsia="PingFang SC" w:hAnsi="PingFang SC" w:cs="宋体"/>
          <w:color w:val="333333"/>
          <w:kern w:val="0"/>
          <w:sz w:val="27"/>
          <w:szCs w:val="27"/>
        </w:rPr>
      </w:pPr>
      <w:r w:rsidRPr="00611F76">
        <w:rPr>
          <w:rFonts w:ascii="Calibri" w:eastAsia="仿宋" w:hAnsi="Calibri" w:cs="Calibri"/>
          <w:color w:val="333333"/>
          <w:kern w:val="0"/>
          <w:sz w:val="24"/>
        </w:rPr>
        <w:t> </w:t>
      </w:r>
    </w:p>
    <w:p w:rsidR="00611F76" w:rsidRPr="00611F76" w:rsidRDefault="00611F76" w:rsidP="00611F76">
      <w:pPr>
        <w:widowControl/>
        <w:shd w:val="clear" w:color="auto" w:fill="FFFFFF"/>
        <w:ind w:firstLine="480"/>
        <w:jc w:val="right"/>
        <w:rPr>
          <w:rFonts w:ascii="PingFang SC" w:eastAsia="PingFang SC" w:hAnsi="PingFang SC" w:cs="宋体"/>
          <w:color w:val="333333"/>
          <w:kern w:val="0"/>
          <w:sz w:val="27"/>
          <w:szCs w:val="27"/>
        </w:rPr>
      </w:pPr>
      <w:r w:rsidRPr="00611F76">
        <w:rPr>
          <w:rFonts w:ascii="仿宋" w:eastAsia="仿宋" w:hAnsi="仿宋" w:cs="宋体" w:hint="eastAsia"/>
          <w:color w:val="333333"/>
          <w:kern w:val="0"/>
          <w:sz w:val="24"/>
          <w:u w:val="single"/>
        </w:rPr>
        <w:t>2024</w:t>
      </w:r>
      <w:r w:rsidRPr="00611F76">
        <w:rPr>
          <w:rFonts w:ascii="仿宋" w:eastAsia="仿宋" w:hAnsi="仿宋" w:cs="宋体" w:hint="eastAsia"/>
          <w:color w:val="333333"/>
          <w:kern w:val="0"/>
          <w:sz w:val="24"/>
        </w:rPr>
        <w:t>年</w:t>
      </w: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rPr>
        <w:t>月</w:t>
      </w: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rPr>
        <w:t>日</w:t>
      </w:r>
    </w:p>
    <w:tbl>
      <w:tblPr>
        <w:tblW w:w="0" w:type="dxa"/>
        <w:shd w:val="clear" w:color="auto" w:fill="FFFFFF"/>
        <w:tblCellMar>
          <w:left w:w="0" w:type="dxa"/>
          <w:right w:w="0" w:type="dxa"/>
        </w:tblCellMar>
        <w:tblLook w:val="04A0" w:firstRow="1" w:lastRow="0" w:firstColumn="1" w:lastColumn="0" w:noHBand="0" w:noVBand="1"/>
      </w:tblPr>
      <w:tblGrid>
        <w:gridCol w:w="4131"/>
        <w:gridCol w:w="4155"/>
      </w:tblGrid>
      <w:tr w:rsidR="00611F76" w:rsidRPr="00611F76" w:rsidTr="00611F76">
        <w:tc>
          <w:tcPr>
            <w:tcW w:w="5055" w:type="dxa"/>
            <w:tcBorders>
              <w:top w:val="single" w:sz="8" w:space="0" w:color="auto"/>
              <w:left w:val="single" w:sz="8" w:space="0" w:color="auto"/>
              <w:bottom w:val="single" w:sz="8" w:space="0" w:color="auto"/>
              <w:right w:val="single" w:sz="8" w:space="0" w:color="auto"/>
            </w:tcBorders>
            <w:shd w:val="clear" w:color="auto" w:fill="FFFFFF"/>
            <w:hideMark/>
          </w:tcPr>
          <w:p w:rsidR="00611F76" w:rsidRPr="00611F76" w:rsidRDefault="00611F76" w:rsidP="00611F76">
            <w:pPr>
              <w:widowControl/>
              <w:ind w:firstLine="480"/>
              <w:jc w:val="center"/>
              <w:rPr>
                <w:rFonts w:ascii="PingFang SC" w:eastAsia="PingFang SC" w:hAnsi="PingFang SC" w:cs="宋体"/>
                <w:color w:val="333333"/>
                <w:kern w:val="0"/>
                <w:sz w:val="27"/>
                <w:szCs w:val="27"/>
              </w:rPr>
            </w:pPr>
            <w:r w:rsidRPr="00611F76">
              <w:rPr>
                <w:rFonts w:ascii="仿宋" w:eastAsia="仿宋" w:hAnsi="仿宋" w:cs="宋体" w:hint="eastAsia"/>
                <w:color w:val="333333"/>
                <w:kern w:val="0"/>
                <w:sz w:val="24"/>
              </w:rPr>
              <w:t>法人身份证正面</w:t>
            </w:r>
            <w:r w:rsidRPr="00611F76">
              <w:rPr>
                <w:rFonts w:ascii="Calibri" w:eastAsia="仿宋" w:hAnsi="Calibri" w:cs="Calibri"/>
                <w:color w:val="333333"/>
                <w:kern w:val="0"/>
                <w:sz w:val="24"/>
              </w:rPr>
              <w:t> </w:t>
            </w:r>
          </w:p>
        </w:tc>
        <w:tc>
          <w:tcPr>
            <w:tcW w:w="5055" w:type="dxa"/>
            <w:tcBorders>
              <w:top w:val="single" w:sz="8" w:space="0" w:color="auto"/>
              <w:left w:val="single" w:sz="8" w:space="0" w:color="auto"/>
              <w:bottom w:val="single" w:sz="8" w:space="0" w:color="auto"/>
              <w:right w:val="single" w:sz="8" w:space="0" w:color="auto"/>
            </w:tcBorders>
            <w:shd w:val="clear" w:color="auto" w:fill="FFFFFF"/>
            <w:hideMark/>
          </w:tcPr>
          <w:p w:rsidR="00611F76" w:rsidRPr="00611F76" w:rsidRDefault="00611F76" w:rsidP="00611F76">
            <w:pPr>
              <w:widowControl/>
              <w:ind w:firstLine="480"/>
              <w:jc w:val="center"/>
              <w:rPr>
                <w:rFonts w:ascii="PingFang SC" w:eastAsia="PingFang SC" w:hAnsi="PingFang SC" w:cs="宋体"/>
                <w:color w:val="333333"/>
                <w:kern w:val="0"/>
                <w:sz w:val="27"/>
                <w:szCs w:val="27"/>
              </w:rPr>
            </w:pPr>
            <w:r w:rsidRPr="00611F76">
              <w:rPr>
                <w:rFonts w:ascii="Calibri" w:eastAsia="仿宋" w:hAnsi="Calibri" w:cs="Calibri"/>
                <w:color w:val="333333"/>
                <w:kern w:val="0"/>
                <w:sz w:val="24"/>
              </w:rPr>
              <w:t>  </w:t>
            </w:r>
            <w:r w:rsidRPr="00611F76">
              <w:rPr>
                <w:rFonts w:ascii="仿宋" w:eastAsia="仿宋" w:hAnsi="仿宋" w:cs="宋体" w:hint="eastAsia"/>
                <w:color w:val="333333"/>
                <w:kern w:val="0"/>
                <w:sz w:val="24"/>
              </w:rPr>
              <w:t>法人身份证反面</w:t>
            </w:r>
          </w:p>
        </w:tc>
      </w:tr>
      <w:tr w:rsidR="00611F76" w:rsidRPr="00611F76" w:rsidTr="00611F76">
        <w:tc>
          <w:tcPr>
            <w:tcW w:w="5055" w:type="dxa"/>
            <w:tcBorders>
              <w:top w:val="single" w:sz="8" w:space="0" w:color="auto"/>
              <w:left w:val="single" w:sz="8" w:space="0" w:color="auto"/>
              <w:bottom w:val="single" w:sz="8" w:space="0" w:color="auto"/>
              <w:right w:val="single" w:sz="8" w:space="0" w:color="auto"/>
            </w:tcBorders>
            <w:shd w:val="clear" w:color="auto" w:fill="FFFFFF"/>
            <w:hideMark/>
          </w:tcPr>
          <w:p w:rsidR="00611F76" w:rsidRPr="00611F76" w:rsidRDefault="00611F76" w:rsidP="00611F76">
            <w:pPr>
              <w:widowControl/>
              <w:ind w:firstLine="480"/>
              <w:jc w:val="center"/>
              <w:rPr>
                <w:rFonts w:ascii="PingFang SC" w:eastAsia="PingFang SC" w:hAnsi="PingFang SC" w:cs="宋体"/>
                <w:color w:val="333333"/>
                <w:kern w:val="0"/>
                <w:sz w:val="27"/>
                <w:szCs w:val="27"/>
              </w:rPr>
            </w:pPr>
            <w:r w:rsidRPr="00611F76">
              <w:rPr>
                <w:rFonts w:ascii="Calibri" w:eastAsia="仿宋" w:hAnsi="Calibri" w:cs="Calibri"/>
                <w:b/>
                <w:bCs/>
                <w:color w:val="333333"/>
                <w:kern w:val="0"/>
                <w:sz w:val="36"/>
                <w:szCs w:val="36"/>
              </w:rPr>
              <w:t> </w:t>
            </w:r>
          </w:p>
        </w:tc>
        <w:tc>
          <w:tcPr>
            <w:tcW w:w="5055" w:type="dxa"/>
            <w:tcBorders>
              <w:top w:val="single" w:sz="8" w:space="0" w:color="auto"/>
              <w:left w:val="single" w:sz="8" w:space="0" w:color="auto"/>
              <w:bottom w:val="single" w:sz="8" w:space="0" w:color="auto"/>
              <w:right w:val="single" w:sz="8" w:space="0" w:color="auto"/>
            </w:tcBorders>
            <w:shd w:val="clear" w:color="auto" w:fill="FFFFFF"/>
            <w:hideMark/>
          </w:tcPr>
          <w:p w:rsidR="00611F76" w:rsidRPr="00611F76" w:rsidRDefault="00611F76" w:rsidP="00611F76">
            <w:pPr>
              <w:widowControl/>
              <w:ind w:firstLine="480"/>
              <w:jc w:val="center"/>
              <w:rPr>
                <w:rFonts w:ascii="PingFang SC" w:eastAsia="PingFang SC" w:hAnsi="PingFang SC" w:cs="宋体"/>
                <w:color w:val="333333"/>
                <w:kern w:val="0"/>
                <w:sz w:val="27"/>
                <w:szCs w:val="27"/>
              </w:rPr>
            </w:pPr>
            <w:r w:rsidRPr="00611F76">
              <w:rPr>
                <w:rFonts w:ascii="Calibri" w:eastAsia="仿宋" w:hAnsi="Calibri" w:cs="Calibri"/>
                <w:b/>
                <w:bCs/>
                <w:color w:val="333333"/>
                <w:kern w:val="0"/>
                <w:sz w:val="36"/>
                <w:szCs w:val="36"/>
              </w:rPr>
              <w:t> </w:t>
            </w:r>
          </w:p>
        </w:tc>
      </w:tr>
    </w:tbl>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Calibri" w:eastAsia="仿宋" w:hAnsi="Calibri" w:cs="Calibri"/>
          <w:color w:val="333333"/>
          <w:kern w:val="0"/>
          <w:sz w:val="20"/>
          <w:szCs w:val="20"/>
        </w:rPr>
        <w:t> </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Calibri" w:eastAsia="仿宋" w:hAnsi="Calibri" w:cs="Calibri"/>
          <w:b/>
          <w:bCs/>
          <w:color w:val="333333"/>
          <w:kern w:val="0"/>
          <w:sz w:val="36"/>
          <w:szCs w:val="36"/>
        </w:rPr>
        <w:t> </w:t>
      </w:r>
    </w:p>
    <w:p w:rsidR="00611F76" w:rsidRPr="00611F76" w:rsidRDefault="00611F76" w:rsidP="00611F76">
      <w:pPr>
        <w:widowControl/>
        <w:shd w:val="clear" w:color="auto" w:fill="FFFFFF"/>
        <w:ind w:firstLine="480"/>
        <w:jc w:val="center"/>
        <w:rPr>
          <w:rFonts w:ascii="PingFang SC" w:eastAsia="PingFang SC" w:hAnsi="PingFang SC" w:cs="宋体"/>
          <w:color w:val="333333"/>
          <w:kern w:val="0"/>
          <w:sz w:val="27"/>
          <w:szCs w:val="27"/>
        </w:rPr>
      </w:pPr>
      <w:r w:rsidRPr="00611F76">
        <w:rPr>
          <w:rFonts w:ascii="仿宋" w:eastAsia="仿宋" w:hAnsi="仿宋" w:cs="宋体" w:hint="eastAsia"/>
          <w:b/>
          <w:bCs/>
          <w:color w:val="333333"/>
          <w:kern w:val="0"/>
          <w:sz w:val="36"/>
          <w:szCs w:val="36"/>
        </w:rPr>
        <w:t>法定代表人授权委托书</w:t>
      </w:r>
    </w:p>
    <w:p w:rsidR="00611F76" w:rsidRPr="00611F76" w:rsidRDefault="00611F76" w:rsidP="00611F76">
      <w:pPr>
        <w:widowControl/>
        <w:shd w:val="clear" w:color="auto" w:fill="FFFFFF"/>
        <w:ind w:firstLine="480"/>
        <w:jc w:val="center"/>
        <w:rPr>
          <w:rFonts w:ascii="PingFang SC" w:eastAsia="PingFang SC" w:hAnsi="PingFang SC" w:cs="宋体"/>
          <w:color w:val="333333"/>
          <w:kern w:val="0"/>
          <w:sz w:val="27"/>
          <w:szCs w:val="27"/>
        </w:rPr>
      </w:pPr>
      <w:r w:rsidRPr="00611F76">
        <w:rPr>
          <w:rFonts w:ascii="Calibri" w:eastAsia="仿宋" w:hAnsi="Calibri" w:cs="Calibri"/>
          <w:color w:val="000000"/>
          <w:kern w:val="0"/>
          <w:sz w:val="27"/>
          <w:szCs w:val="27"/>
        </w:rPr>
        <w:t> </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333333"/>
          <w:kern w:val="0"/>
          <w:sz w:val="24"/>
          <w:u w:val="single"/>
        </w:rPr>
        <w:t>蒙牛乳业（清远）有限公司</w:t>
      </w:r>
      <w:r w:rsidRPr="00611F76">
        <w:rPr>
          <w:rFonts w:ascii="仿宋" w:eastAsia="仿宋" w:hAnsi="仿宋" w:cs="宋体" w:hint="eastAsia"/>
          <w:color w:val="333333"/>
          <w:kern w:val="0"/>
          <w:sz w:val="24"/>
        </w:rPr>
        <w:t>：</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u w:val="single"/>
        </w:rPr>
        <w:t>（竞谈人全称）</w:t>
      </w:r>
      <w:r w:rsidRPr="00611F76">
        <w:rPr>
          <w:rFonts w:ascii="仿宋" w:eastAsia="仿宋" w:hAnsi="仿宋" w:cs="宋体" w:hint="eastAsia"/>
          <w:color w:val="333333"/>
          <w:kern w:val="0"/>
          <w:sz w:val="24"/>
        </w:rPr>
        <w:t>法定代表人</w:t>
      </w: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rPr>
        <w:t>授权</w:t>
      </w:r>
      <w:r w:rsidRPr="00611F76">
        <w:rPr>
          <w:rFonts w:ascii="仿宋" w:eastAsia="仿宋" w:hAnsi="仿宋" w:cs="宋体" w:hint="eastAsia"/>
          <w:color w:val="333333"/>
          <w:kern w:val="0"/>
          <w:sz w:val="24"/>
          <w:u w:val="single"/>
        </w:rPr>
        <w:t>（代表姓名）</w:t>
      </w:r>
      <w:r w:rsidRPr="00611F76">
        <w:rPr>
          <w:rFonts w:ascii="仿宋" w:eastAsia="仿宋" w:hAnsi="仿宋" w:cs="宋体" w:hint="eastAsia"/>
          <w:color w:val="333333"/>
          <w:kern w:val="0"/>
          <w:sz w:val="24"/>
        </w:rPr>
        <w:t>为全权代表法定代表人，参加贵方组织的</w:t>
      </w: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u w:val="single"/>
        </w:rPr>
        <w:t>蒙牛乳业低温清远工厂光伏低碳运行数字工厂项目</w:t>
      </w: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rPr>
        <w:t>竞谈活动中的一切事宜。</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333333"/>
          <w:kern w:val="0"/>
          <w:sz w:val="24"/>
        </w:rPr>
        <w:t>法定代表人授权委托书有效期</w:t>
      </w: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u w:val="single"/>
        </w:rPr>
        <w:t>2024</w:t>
      </w: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rPr>
        <w:t>年</w:t>
      </w: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rPr>
        <w:t>月</w:t>
      </w: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rPr>
        <w:t>日至</w:t>
      </w: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rPr>
        <w:t>年</w:t>
      </w: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rPr>
        <w:t>月</w:t>
      </w:r>
      <w:r w:rsidRPr="00611F76">
        <w:rPr>
          <w:rFonts w:ascii="Calibri" w:eastAsia="仿宋" w:hAnsi="Calibri" w:cs="Calibri"/>
          <w:color w:val="333333"/>
          <w:kern w:val="0"/>
          <w:sz w:val="24"/>
          <w:u w:val="single"/>
        </w:rPr>
        <w:t>  </w:t>
      </w:r>
      <w:r w:rsidRPr="00611F76">
        <w:rPr>
          <w:rFonts w:ascii="仿宋" w:eastAsia="仿宋" w:hAnsi="仿宋" w:cs="宋体" w:hint="eastAsia"/>
          <w:color w:val="333333"/>
          <w:kern w:val="0"/>
          <w:sz w:val="24"/>
        </w:rPr>
        <w:t>日</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333333"/>
          <w:kern w:val="0"/>
          <w:sz w:val="24"/>
        </w:rPr>
        <w:t>竞谈人全称（公章）：</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333333"/>
          <w:kern w:val="0"/>
          <w:sz w:val="24"/>
        </w:rPr>
        <w:t>法定代表人（签字）：</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333333"/>
          <w:kern w:val="0"/>
          <w:sz w:val="24"/>
        </w:rPr>
        <w:t>授权委托人（签字）：</w:t>
      </w:r>
      <w:r w:rsidRPr="00611F76">
        <w:rPr>
          <w:rFonts w:ascii="Calibri" w:eastAsia="仿宋" w:hAnsi="Calibri" w:cs="Calibri"/>
          <w:color w:val="333333"/>
          <w:kern w:val="0"/>
          <w:sz w:val="24"/>
        </w:rPr>
        <w:t> </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333333"/>
          <w:kern w:val="0"/>
          <w:sz w:val="24"/>
        </w:rPr>
        <w:t>身份证号码：</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000000"/>
          <w:kern w:val="0"/>
          <w:sz w:val="24"/>
        </w:rPr>
        <w:t>联系电话：</w:t>
      </w:r>
    </w:p>
    <w:p w:rsidR="00611F76" w:rsidRPr="00611F76" w:rsidRDefault="00611F76" w:rsidP="00611F76">
      <w:pPr>
        <w:widowControl/>
        <w:shd w:val="clear" w:color="auto" w:fill="FFFFFF"/>
        <w:ind w:firstLine="480"/>
        <w:jc w:val="left"/>
        <w:rPr>
          <w:rFonts w:ascii="PingFang SC" w:eastAsia="PingFang SC" w:hAnsi="PingFang SC" w:cs="宋体"/>
          <w:color w:val="333333"/>
          <w:kern w:val="0"/>
          <w:sz w:val="27"/>
          <w:szCs w:val="27"/>
        </w:rPr>
      </w:pPr>
      <w:r w:rsidRPr="00611F76">
        <w:rPr>
          <w:rFonts w:ascii="仿宋" w:eastAsia="仿宋" w:hAnsi="仿宋" w:cs="宋体" w:hint="eastAsia"/>
          <w:color w:val="000000"/>
          <w:kern w:val="0"/>
          <w:sz w:val="24"/>
        </w:rPr>
        <w:t>职</w:t>
      </w:r>
      <w:r w:rsidRPr="00611F76">
        <w:rPr>
          <w:rFonts w:ascii="Calibri" w:eastAsia="仿宋" w:hAnsi="Calibri" w:cs="Calibri"/>
          <w:color w:val="000000"/>
          <w:kern w:val="0"/>
          <w:sz w:val="24"/>
        </w:rPr>
        <w:t>      </w:t>
      </w:r>
      <w:r w:rsidRPr="00611F76">
        <w:rPr>
          <w:rFonts w:ascii="仿宋" w:eastAsia="仿宋" w:hAnsi="仿宋" w:cs="宋体" w:hint="eastAsia"/>
          <w:color w:val="000000"/>
          <w:kern w:val="0"/>
          <w:sz w:val="24"/>
        </w:rPr>
        <w:t>务：</w:t>
      </w:r>
    </w:p>
    <w:p w:rsidR="00611F76" w:rsidRPr="00611F76" w:rsidRDefault="00611F76" w:rsidP="00611F76">
      <w:pPr>
        <w:widowControl/>
        <w:shd w:val="clear" w:color="auto" w:fill="FFFFFF"/>
        <w:ind w:left="850" w:firstLine="569"/>
        <w:jc w:val="left"/>
        <w:rPr>
          <w:rFonts w:ascii="PingFang SC" w:eastAsia="PingFang SC" w:hAnsi="PingFang SC" w:cs="宋体"/>
          <w:color w:val="333333"/>
          <w:kern w:val="0"/>
          <w:sz w:val="27"/>
          <w:szCs w:val="27"/>
        </w:rPr>
      </w:pPr>
      <w:r w:rsidRPr="00611F76">
        <w:rPr>
          <w:rFonts w:ascii="Calibri" w:eastAsia="仿宋" w:hAnsi="Calibri" w:cs="Calibri"/>
          <w:color w:val="000000"/>
          <w:kern w:val="0"/>
          <w:sz w:val="24"/>
        </w:rPr>
        <w:t>                                    </w:t>
      </w:r>
      <w:r w:rsidRPr="00611F76">
        <w:rPr>
          <w:rFonts w:ascii="仿宋" w:eastAsia="仿宋" w:hAnsi="仿宋" w:cs="宋体" w:hint="eastAsia"/>
          <w:color w:val="000000"/>
          <w:kern w:val="0"/>
          <w:sz w:val="24"/>
        </w:rPr>
        <w:t>2024年</w:t>
      </w:r>
      <w:r w:rsidRPr="00611F76">
        <w:rPr>
          <w:rFonts w:ascii="Calibri" w:eastAsia="仿宋" w:hAnsi="Calibri" w:cs="Calibri"/>
          <w:color w:val="000000"/>
          <w:kern w:val="0"/>
          <w:sz w:val="24"/>
        </w:rPr>
        <w:t>  </w:t>
      </w:r>
      <w:r w:rsidRPr="00611F76">
        <w:rPr>
          <w:rFonts w:ascii="仿宋" w:eastAsia="仿宋" w:hAnsi="仿宋" w:cs="宋体" w:hint="eastAsia"/>
          <w:color w:val="000000"/>
          <w:kern w:val="0"/>
          <w:sz w:val="24"/>
        </w:rPr>
        <w:t>月</w:t>
      </w:r>
      <w:r w:rsidRPr="00611F76">
        <w:rPr>
          <w:rFonts w:ascii="Calibri" w:eastAsia="仿宋" w:hAnsi="Calibri" w:cs="Calibri"/>
          <w:color w:val="000000"/>
          <w:kern w:val="0"/>
          <w:sz w:val="24"/>
        </w:rPr>
        <w:t>  </w:t>
      </w:r>
      <w:r w:rsidRPr="00611F76">
        <w:rPr>
          <w:rFonts w:ascii="仿宋" w:eastAsia="仿宋" w:hAnsi="仿宋" w:cs="宋体" w:hint="eastAsia"/>
          <w:color w:val="000000"/>
          <w:kern w:val="0"/>
          <w:sz w:val="24"/>
        </w:rPr>
        <w:t>日</w:t>
      </w:r>
      <w:r w:rsidRPr="00611F76">
        <w:rPr>
          <w:rFonts w:ascii="Calibri" w:eastAsia="仿宋" w:hAnsi="Calibri" w:cs="Calibri"/>
          <w:color w:val="000000"/>
          <w:kern w:val="0"/>
          <w:sz w:val="24"/>
        </w:rPr>
        <w:t>   </w:t>
      </w:r>
    </w:p>
    <w:p w:rsidR="00611F76" w:rsidRPr="00611F76" w:rsidRDefault="00611F76" w:rsidP="00611F76">
      <w:pPr>
        <w:widowControl/>
        <w:shd w:val="clear" w:color="auto" w:fill="FFFFFF"/>
        <w:ind w:firstLine="851"/>
        <w:jc w:val="left"/>
        <w:rPr>
          <w:rFonts w:ascii="PingFang SC" w:eastAsia="PingFang SC" w:hAnsi="PingFang SC" w:cs="宋体"/>
          <w:color w:val="333333"/>
          <w:kern w:val="0"/>
          <w:sz w:val="27"/>
          <w:szCs w:val="27"/>
        </w:rPr>
      </w:pPr>
      <w:r w:rsidRPr="00611F76">
        <w:rPr>
          <w:rFonts w:ascii="仿宋" w:eastAsia="仿宋" w:hAnsi="仿宋" w:cs="宋体" w:hint="eastAsia"/>
          <w:b/>
          <w:bCs/>
          <w:color w:val="000000"/>
          <w:kern w:val="0"/>
          <w:sz w:val="24"/>
        </w:rPr>
        <w:t>附：</w:t>
      </w:r>
    </w:p>
    <w:tbl>
      <w:tblPr>
        <w:tblW w:w="0" w:type="dxa"/>
        <w:jc w:val="center"/>
        <w:tblCellMar>
          <w:left w:w="0" w:type="dxa"/>
          <w:right w:w="0" w:type="dxa"/>
        </w:tblCellMar>
        <w:tblLook w:val="04A0" w:firstRow="1" w:lastRow="0" w:firstColumn="1" w:lastColumn="0" w:noHBand="0" w:noVBand="1"/>
      </w:tblPr>
      <w:tblGrid>
        <w:gridCol w:w="4255"/>
        <w:gridCol w:w="4031"/>
      </w:tblGrid>
      <w:tr w:rsidR="00611F76" w:rsidRPr="00611F76" w:rsidTr="00611F76">
        <w:trPr>
          <w:jc w:val="center"/>
        </w:trPr>
        <w:tc>
          <w:tcPr>
            <w:tcW w:w="4500" w:type="dxa"/>
            <w:tcBorders>
              <w:top w:val="single" w:sz="8" w:space="0" w:color="000000"/>
              <w:left w:val="single" w:sz="8" w:space="0" w:color="000000"/>
              <w:bottom w:val="single" w:sz="8" w:space="0" w:color="000000"/>
              <w:right w:val="single" w:sz="8" w:space="0" w:color="000000"/>
            </w:tcBorders>
            <w:hideMark/>
          </w:tcPr>
          <w:p w:rsidR="00611F76" w:rsidRPr="00611F76" w:rsidRDefault="00611F76" w:rsidP="00611F76">
            <w:pPr>
              <w:widowControl/>
              <w:ind w:left="128" w:firstLine="480"/>
              <w:jc w:val="center"/>
              <w:rPr>
                <w:rFonts w:ascii="宋体" w:hAnsi="宋体" w:cs="宋体"/>
                <w:kern w:val="0"/>
                <w:sz w:val="24"/>
              </w:rPr>
            </w:pPr>
            <w:r w:rsidRPr="00611F76">
              <w:rPr>
                <w:rFonts w:ascii="仿宋" w:eastAsia="仿宋" w:hAnsi="仿宋" w:cs="宋体" w:hint="eastAsia"/>
                <w:color w:val="000000"/>
                <w:kern w:val="0"/>
                <w:sz w:val="24"/>
              </w:rPr>
              <w:t>法定代表人身份证复印件（正反面）</w:t>
            </w:r>
          </w:p>
        </w:tc>
        <w:tc>
          <w:tcPr>
            <w:tcW w:w="4260" w:type="dxa"/>
            <w:tcBorders>
              <w:top w:val="single" w:sz="8" w:space="0" w:color="000000"/>
              <w:left w:val="single" w:sz="8" w:space="0" w:color="000000"/>
              <w:bottom w:val="single" w:sz="8" w:space="0" w:color="000000"/>
              <w:right w:val="single" w:sz="8" w:space="0" w:color="000000"/>
            </w:tcBorders>
            <w:hideMark/>
          </w:tcPr>
          <w:p w:rsidR="00611F76" w:rsidRPr="00611F76" w:rsidRDefault="00611F76" w:rsidP="00611F76">
            <w:pPr>
              <w:widowControl/>
              <w:ind w:left="128" w:firstLine="480"/>
              <w:jc w:val="center"/>
              <w:rPr>
                <w:rFonts w:ascii="宋体" w:hAnsi="宋体" w:cs="宋体"/>
                <w:kern w:val="0"/>
                <w:sz w:val="24"/>
              </w:rPr>
            </w:pPr>
            <w:r w:rsidRPr="00611F76">
              <w:rPr>
                <w:rFonts w:ascii="仿宋" w:eastAsia="仿宋" w:hAnsi="仿宋" w:cs="宋体" w:hint="eastAsia"/>
                <w:color w:val="000000"/>
                <w:kern w:val="0"/>
                <w:sz w:val="24"/>
              </w:rPr>
              <w:t>授权委托人身份证复印件（正反面）</w:t>
            </w:r>
          </w:p>
        </w:tc>
      </w:tr>
    </w:tbl>
    <w:p w:rsidR="00611F76" w:rsidRPr="00611F76" w:rsidRDefault="00611F76" w:rsidP="00611F76">
      <w:pPr>
        <w:widowControl/>
        <w:shd w:val="clear" w:color="auto" w:fill="FFFFFF"/>
        <w:ind w:firstLine="480"/>
        <w:jc w:val="center"/>
        <w:rPr>
          <w:rFonts w:ascii="PingFang SC" w:eastAsia="PingFang SC" w:hAnsi="PingFang SC" w:cs="宋体"/>
          <w:color w:val="333333"/>
          <w:kern w:val="0"/>
          <w:sz w:val="27"/>
          <w:szCs w:val="27"/>
        </w:rPr>
      </w:pPr>
      <w:r w:rsidRPr="00611F76">
        <w:rPr>
          <w:rFonts w:ascii="仿宋" w:eastAsia="仿宋" w:hAnsi="仿宋" w:cs="宋体" w:hint="eastAsia"/>
          <w:b/>
          <w:bCs/>
          <w:color w:val="333333"/>
          <w:kern w:val="0"/>
          <w:sz w:val="32"/>
          <w:szCs w:val="32"/>
        </w:rPr>
        <w:t>授权委托人社保证明材料</w:t>
      </w:r>
    </w:p>
    <w:p w:rsidR="00611F76" w:rsidRPr="00611F76" w:rsidRDefault="00611F76" w:rsidP="00611F76">
      <w:pPr>
        <w:widowControl/>
        <w:shd w:val="clear" w:color="auto" w:fill="FFFFFF"/>
        <w:jc w:val="center"/>
        <w:rPr>
          <w:rFonts w:ascii="PingFang SC" w:eastAsia="PingFang SC" w:hAnsi="PingFang SC" w:cs="宋体"/>
          <w:color w:val="333333"/>
          <w:kern w:val="0"/>
          <w:sz w:val="27"/>
          <w:szCs w:val="27"/>
        </w:rPr>
      </w:pPr>
      <w:r w:rsidRPr="00611F76">
        <w:rPr>
          <w:rFonts w:ascii="仿宋" w:eastAsia="仿宋" w:hAnsi="仿宋" w:cs="宋体" w:hint="eastAsia"/>
          <w:color w:val="FF0000"/>
          <w:kern w:val="0"/>
          <w:sz w:val="27"/>
          <w:szCs w:val="27"/>
          <w:shd w:val="clear" w:color="auto" w:fill="FFFFFF"/>
        </w:rPr>
        <w:lastRenderedPageBreak/>
        <w:t>（要求：1、具备社保局出具的材料；2、具备本单位名称及授权委托人姓名，近一年）</w:t>
      </w:r>
    </w:p>
    <w:p w:rsidR="004B26F5" w:rsidRPr="00611F76" w:rsidRDefault="004B26F5">
      <w:pPr>
        <w:ind w:firstLineChars="200" w:firstLine="560"/>
        <w:rPr>
          <w:rFonts w:ascii="仿宋_GB2312" w:eastAsia="仿宋_GB2312" w:hAnsi="宋体"/>
          <w:sz w:val="28"/>
          <w:szCs w:val="28"/>
        </w:rPr>
      </w:pPr>
    </w:p>
    <w:p w:rsidR="004B26F5" w:rsidRPr="00750084" w:rsidRDefault="004B26F5">
      <w:pPr>
        <w:ind w:firstLineChars="200" w:firstLine="560"/>
        <w:rPr>
          <w:rFonts w:ascii="仿宋_GB2312" w:eastAsia="仿宋_GB2312" w:hAnsi="宋体"/>
          <w:sz w:val="28"/>
          <w:szCs w:val="28"/>
        </w:rPr>
      </w:pPr>
    </w:p>
    <w:p w:rsidR="004B26F5" w:rsidRPr="00750084" w:rsidRDefault="004B26F5">
      <w:pPr>
        <w:ind w:firstLineChars="200" w:firstLine="560"/>
        <w:rPr>
          <w:rFonts w:ascii="仿宋_GB2312" w:eastAsia="仿宋_GB2312" w:hAnsi="宋体"/>
          <w:sz w:val="28"/>
          <w:szCs w:val="28"/>
        </w:rPr>
      </w:pPr>
    </w:p>
    <w:p w:rsidR="00537092" w:rsidRPr="00750084" w:rsidRDefault="00537092">
      <w:pPr>
        <w:widowControl/>
        <w:jc w:val="left"/>
        <w:rPr>
          <w:rFonts w:ascii="仿宋_GB2312" w:eastAsia="仿宋_GB2312" w:hAnsi="宋体"/>
          <w:sz w:val="28"/>
          <w:szCs w:val="28"/>
        </w:rPr>
      </w:pPr>
      <w:r w:rsidRPr="00750084">
        <w:rPr>
          <w:rFonts w:ascii="仿宋_GB2312" w:eastAsia="仿宋_GB2312" w:hAnsi="宋体"/>
          <w:sz w:val="28"/>
          <w:szCs w:val="28"/>
        </w:rPr>
        <w:br w:type="page"/>
      </w:r>
    </w:p>
    <w:p w:rsidR="004B26F5" w:rsidRPr="00750084" w:rsidRDefault="005E04C8">
      <w:pPr>
        <w:rPr>
          <w:rFonts w:ascii="仿宋_GB2312" w:eastAsia="仿宋_GB2312" w:hAnsi="宋体"/>
          <w:sz w:val="28"/>
          <w:szCs w:val="28"/>
        </w:rPr>
      </w:pPr>
      <w:r w:rsidRPr="00750084">
        <w:rPr>
          <w:rFonts w:ascii="仿宋_GB2312" w:eastAsia="仿宋_GB2312" w:hAnsi="宋体" w:hint="eastAsia"/>
          <w:sz w:val="28"/>
          <w:szCs w:val="28"/>
        </w:rPr>
        <w:lastRenderedPageBreak/>
        <w:t>附件2：</w:t>
      </w:r>
    </w:p>
    <w:p w:rsidR="004B26F5" w:rsidRPr="00750084" w:rsidRDefault="005E04C8" w:rsidP="00537092">
      <w:pPr>
        <w:jc w:val="center"/>
        <w:rPr>
          <w:rFonts w:asciiTheme="minorEastAsia" w:eastAsiaTheme="minorEastAsia" w:hAnsiTheme="minorEastAsia" w:cs="仿宋"/>
          <w:b/>
          <w:sz w:val="32"/>
          <w:szCs w:val="32"/>
        </w:rPr>
      </w:pPr>
      <w:r w:rsidRPr="00750084">
        <w:rPr>
          <w:rFonts w:asciiTheme="minorEastAsia" w:eastAsiaTheme="minorEastAsia" w:hAnsiTheme="minorEastAsia" w:cs="仿宋" w:hint="eastAsia"/>
          <w:b/>
          <w:sz w:val="32"/>
          <w:szCs w:val="32"/>
        </w:rPr>
        <w:t>保密承诺书</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承诺方：xxx</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承诺方自愿签订本承诺书，并遵守本承诺书内容。</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蒙牛方：指内蒙古蒙牛乳业(集团)股份有限公司（或业务调研涉及的蒙牛其他主体）</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第一条、保密的定义、内容和范围</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1、保密信息的定义：“保密信息”指本承诺书及其所有附件和补充文件，包括但</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不限于承诺方履行承诺书过程中所涉及的所有文件、信息、数据、图纸、技术规格、商</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业秘密等信息，以及其他由蒙牛方提供的并明确标有“保密”字样的信息。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2、涉及蒙牛方商业秘密，包括但不限于蒙牛方在需求调研、备份数据以及其他任</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何与我公司相关的信息。本承诺书所称的商业秘密，是指乙方所掌握或获知的不为公众</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所知悉、能为蒙牛方带来经济利益、具有实用性并经蒙牛方采取保密措施的技术信息和</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经营信息。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3、包括但不限于以直接、间接、口头或书面等形式提供商业秘密的行为均属泄密。</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lastRenderedPageBreak/>
        <w:t>第二条、保密承诺内容</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1、承诺方同意严格按照本承诺书的规定使用蒙牛方的保密信息，未经蒙牛方的事</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先书面许可，不得向第三方，或允许向第三方直接或间接地透露保密信息。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2、承诺方负责对保密信息进行保密，并采取所有必要的预防措施（包括但不限于</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双方采取的用于保护自身保密信息的措施）防止第三方未经授权地使用及透露保密信</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3、承诺方不得向第三方提供保密信息或由保密信息衍生的信息；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4、除了本承诺书确定的保密信息应用范围外，承诺方不得在任何时候使用保密信</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保密信息应用范围包括：蒙牛xxx项目范畴内</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（第二条第4款，建议补充保密信息应用范围限制条款，）</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5、本条款项下的义务适用于任何保密信息，或根据双方事先或目前签署的承诺书</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由蒙牛方提供给承诺方的其他专有和/或保密信息。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6、本承诺书终止后，承诺方应立即自费将保密信息物归原主，并归还所有含保密</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信息的文件或媒体及其复制件或摘要。</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lastRenderedPageBreak/>
        <w:t>7、承诺书确定业务的承诺方员工。如果参与本承诺书的承诺方员工不再继续参与</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本项目，则应确保立即终止该员工获得对方保密信息和信息源的途径，并保证该员工对</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已接触到的保密信息履行保密义务。</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第三条、权利与义务</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1、承诺方应自觉维护蒙牛的利益，严格遵守本保密承诺书的保密规定并保证自身</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涉密员工严格履行保密义务；</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2、承诺方不得向任何单位和个人泄露所掌握的商业秘密事项；</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sz w:val="30"/>
          <w:szCs w:val="30"/>
        </w:rPr>
        <w:t>1/2</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3、承诺方不得利用所掌握的商业秘密牟取私利；</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4、承诺方了解并承认，由于技术服务等原因，承诺方有可能在某些情况下经蒙牛</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方确认许可后访问蒙牛方数据。</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5、承诺方同意并承诺，对所有保密信息予以严格保密，在未得到蒙牛方事先许可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的情况下不得披露给任何第三人；</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6、承诺方同意并承诺，无论任何原因，服务终止后，承诺方不可恢复地删除任何</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商业秘密，并不留存任何副本。同时，如蒙牛方需要，承诺方保证退回蒙牛方的任何含</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lastRenderedPageBreak/>
        <w:t>有商业秘密的文件或资料(如有)。</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第四条、本《承诺书》项下的保密义务不适用于如下信息：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1、由于承诺方以外其他渠道被他人获知的信息，这些渠道并不受保密义务的限制；</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2、由于法律的适用、法院或其他国家有权机关的要求而披露的信息。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3、另一方从不受保密限制的第三方获得的信息；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4、未参考保密信息而由另一方独立开发的信息；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5、依据法律的规定或根据法律赋予的权力可以获取此信息的司法、政府机构的要</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求必须公开的信息。接到此类要求后的一方，应立即通知另一方,使另一方了解将要披</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露的内容并提出意见。</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第五条、如果承诺方违反本承诺书的以上规定情形,则蒙牛方有权将承诺方拉入蒙</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牛方供应商黑名单，并要积极配合蒙牛方在10个工作日内收回已经泄露的信息。</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第六条、争议解决方式</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本承诺书适用中华人民共和国法律，因本承诺书引起或与本承诺书有关的任何争</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议，应由双方友好协商解决，协商不成的，双方同意选择第【2】种方式解决：</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lastRenderedPageBreak/>
        <w:t>1、向呼和浩特仲裁委员会申请仲裁。因仲裁产生的包括但不限于仲裁费、律师费、</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调查费、差旅费等，由败诉一方承担。</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2、向蒙牛方所在地有管辖权的人民法院提起诉讼。因诉讼产生的包括但不限于诉</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讼费、律师费、调查费、差旅费等，由败诉一方承担。</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第七条、此承诺书自盖章之日起生效。</w:t>
      </w:r>
    </w:p>
    <w:p w:rsidR="004B26F5" w:rsidRPr="00750084" w:rsidRDefault="005E04C8">
      <w:pPr>
        <w:rPr>
          <w:rFonts w:ascii="仿宋_GB2312" w:eastAsia="仿宋_GB2312" w:hAnsi="宋体" w:cs="仿宋"/>
          <w:sz w:val="30"/>
          <w:szCs w:val="30"/>
        </w:rPr>
      </w:pPr>
      <w:r w:rsidRPr="00750084">
        <w:rPr>
          <w:rFonts w:ascii="仿宋_GB2312" w:eastAsia="仿宋_GB2312" w:hAnsi="宋体" w:cs="仿宋" w:hint="eastAsia"/>
          <w:sz w:val="30"/>
          <w:szCs w:val="30"/>
        </w:rPr>
        <w:t>（以下无正文）</w:t>
      </w:r>
    </w:p>
    <w:p w:rsidR="004B26F5" w:rsidRPr="00750084" w:rsidRDefault="005E04C8" w:rsidP="00906814">
      <w:pPr>
        <w:jc w:val="right"/>
        <w:rPr>
          <w:rFonts w:ascii="仿宋_GB2312" w:eastAsia="仿宋_GB2312" w:hAnsi="宋体" w:cs="仿宋"/>
          <w:sz w:val="30"/>
          <w:szCs w:val="30"/>
        </w:rPr>
      </w:pPr>
      <w:r w:rsidRPr="00750084">
        <w:rPr>
          <w:rFonts w:ascii="仿宋_GB2312" w:eastAsia="仿宋_GB2312" w:hAnsi="宋体" w:cs="仿宋" w:hint="eastAsia"/>
          <w:sz w:val="30"/>
          <w:szCs w:val="30"/>
        </w:rPr>
        <w:t>承诺方：xxx</w:t>
      </w:r>
    </w:p>
    <w:p w:rsidR="004B26F5" w:rsidRPr="00750084" w:rsidRDefault="005E04C8" w:rsidP="00906814">
      <w:pPr>
        <w:jc w:val="right"/>
        <w:rPr>
          <w:rFonts w:ascii="仿宋_GB2312" w:eastAsia="仿宋_GB2312" w:hAnsi="宋体" w:cs="仿宋"/>
          <w:sz w:val="30"/>
          <w:szCs w:val="30"/>
        </w:rPr>
      </w:pPr>
      <w:r w:rsidRPr="00750084">
        <w:rPr>
          <w:rFonts w:ascii="仿宋_GB2312" w:eastAsia="仿宋_GB2312" w:hAnsi="宋体" w:cs="仿宋" w:hint="eastAsia"/>
          <w:sz w:val="30"/>
          <w:szCs w:val="30"/>
        </w:rPr>
        <w:t>日期：年月日</w:t>
      </w:r>
    </w:p>
    <w:sectPr w:rsidR="004B26F5" w:rsidRPr="007500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3E5" w:rsidRDefault="009D63E5" w:rsidP="00E02A09">
      <w:r>
        <w:separator/>
      </w:r>
    </w:p>
  </w:endnote>
  <w:endnote w:type="continuationSeparator" w:id="0">
    <w:p w:rsidR="009D63E5" w:rsidRDefault="009D63E5" w:rsidP="00E0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PingFang SC">
    <w:altName w:val="微软雅黑"/>
    <w:charset w:val="86"/>
    <w:family w:val="swiss"/>
    <w:pitch w:val="default"/>
    <w:sig w:usb0="00000000" w:usb1="00000000" w:usb2="00000017"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3E5" w:rsidRDefault="009D63E5" w:rsidP="00E02A09">
      <w:r>
        <w:separator/>
      </w:r>
    </w:p>
  </w:footnote>
  <w:footnote w:type="continuationSeparator" w:id="0">
    <w:p w:rsidR="009D63E5" w:rsidRDefault="009D63E5" w:rsidP="00E02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59E50"/>
    <w:multiLevelType w:val="singleLevel"/>
    <w:tmpl w:val="66C59E5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DEA5153B"/>
    <w:rsid w:val="EED67029"/>
    <w:rsid w:val="00011A41"/>
    <w:rsid w:val="0001369B"/>
    <w:rsid w:val="00040744"/>
    <w:rsid w:val="000633FE"/>
    <w:rsid w:val="00064860"/>
    <w:rsid w:val="00074CF5"/>
    <w:rsid w:val="00076703"/>
    <w:rsid w:val="00080551"/>
    <w:rsid w:val="000814A0"/>
    <w:rsid w:val="000819C2"/>
    <w:rsid w:val="000B44A9"/>
    <w:rsid w:val="000B760A"/>
    <w:rsid w:val="000E4A64"/>
    <w:rsid w:val="000F2E0F"/>
    <w:rsid w:val="00112848"/>
    <w:rsid w:val="00125BA1"/>
    <w:rsid w:val="0014631B"/>
    <w:rsid w:val="00146358"/>
    <w:rsid w:val="00153F73"/>
    <w:rsid w:val="00193ADD"/>
    <w:rsid w:val="001A03FA"/>
    <w:rsid w:val="001B0DD4"/>
    <w:rsid w:val="001F00E8"/>
    <w:rsid w:val="002063E2"/>
    <w:rsid w:val="00206625"/>
    <w:rsid w:val="00222DA1"/>
    <w:rsid w:val="00224EE3"/>
    <w:rsid w:val="00262594"/>
    <w:rsid w:val="002A5AEF"/>
    <w:rsid w:val="002B60A1"/>
    <w:rsid w:val="002C2C99"/>
    <w:rsid w:val="002C32F1"/>
    <w:rsid w:val="002C35BD"/>
    <w:rsid w:val="002C68EC"/>
    <w:rsid w:val="003078E2"/>
    <w:rsid w:val="00324546"/>
    <w:rsid w:val="0034169D"/>
    <w:rsid w:val="00343CA2"/>
    <w:rsid w:val="00350D65"/>
    <w:rsid w:val="003706F4"/>
    <w:rsid w:val="00421917"/>
    <w:rsid w:val="00433476"/>
    <w:rsid w:val="00434050"/>
    <w:rsid w:val="00465796"/>
    <w:rsid w:val="004A50E3"/>
    <w:rsid w:val="004B26F5"/>
    <w:rsid w:val="004D3ABF"/>
    <w:rsid w:val="004E5479"/>
    <w:rsid w:val="00504FC2"/>
    <w:rsid w:val="00525508"/>
    <w:rsid w:val="005258FA"/>
    <w:rsid w:val="00537092"/>
    <w:rsid w:val="00537D61"/>
    <w:rsid w:val="0055156D"/>
    <w:rsid w:val="005829BD"/>
    <w:rsid w:val="00582DCB"/>
    <w:rsid w:val="00590CB8"/>
    <w:rsid w:val="005A01C3"/>
    <w:rsid w:val="005A4439"/>
    <w:rsid w:val="005C06DB"/>
    <w:rsid w:val="005C237B"/>
    <w:rsid w:val="005E04C8"/>
    <w:rsid w:val="00611F76"/>
    <w:rsid w:val="0061759D"/>
    <w:rsid w:val="00635211"/>
    <w:rsid w:val="00637FE1"/>
    <w:rsid w:val="00663CCD"/>
    <w:rsid w:val="006B201A"/>
    <w:rsid w:val="006B493B"/>
    <w:rsid w:val="006D256E"/>
    <w:rsid w:val="006E0EB4"/>
    <w:rsid w:val="0071652C"/>
    <w:rsid w:val="00750084"/>
    <w:rsid w:val="0077309A"/>
    <w:rsid w:val="00776C95"/>
    <w:rsid w:val="00787A5D"/>
    <w:rsid w:val="00795FD5"/>
    <w:rsid w:val="007F46E7"/>
    <w:rsid w:val="007F6E68"/>
    <w:rsid w:val="00825BA2"/>
    <w:rsid w:val="0083035A"/>
    <w:rsid w:val="00831FA3"/>
    <w:rsid w:val="008429BB"/>
    <w:rsid w:val="008A3D3D"/>
    <w:rsid w:val="008B6AB4"/>
    <w:rsid w:val="008D5360"/>
    <w:rsid w:val="008D5433"/>
    <w:rsid w:val="008E6D81"/>
    <w:rsid w:val="008F73B8"/>
    <w:rsid w:val="00906814"/>
    <w:rsid w:val="0092062D"/>
    <w:rsid w:val="00964DED"/>
    <w:rsid w:val="0097549F"/>
    <w:rsid w:val="0098478F"/>
    <w:rsid w:val="009B29A3"/>
    <w:rsid w:val="009D2DD2"/>
    <w:rsid w:val="009D5B3F"/>
    <w:rsid w:val="009D63E5"/>
    <w:rsid w:val="00A13E06"/>
    <w:rsid w:val="00A30C72"/>
    <w:rsid w:val="00A640C0"/>
    <w:rsid w:val="00AA46FF"/>
    <w:rsid w:val="00AB49E7"/>
    <w:rsid w:val="00AC5054"/>
    <w:rsid w:val="00AE2811"/>
    <w:rsid w:val="00AF0CF2"/>
    <w:rsid w:val="00AF23AE"/>
    <w:rsid w:val="00AF4203"/>
    <w:rsid w:val="00B036A4"/>
    <w:rsid w:val="00B14FFC"/>
    <w:rsid w:val="00B158DA"/>
    <w:rsid w:val="00B3354D"/>
    <w:rsid w:val="00B4112E"/>
    <w:rsid w:val="00B62398"/>
    <w:rsid w:val="00B765BA"/>
    <w:rsid w:val="00B82EF5"/>
    <w:rsid w:val="00B95618"/>
    <w:rsid w:val="00BA2172"/>
    <w:rsid w:val="00BC15AF"/>
    <w:rsid w:val="00BD124A"/>
    <w:rsid w:val="00BD5E29"/>
    <w:rsid w:val="00C03999"/>
    <w:rsid w:val="00C503C6"/>
    <w:rsid w:val="00C731D6"/>
    <w:rsid w:val="00C74CAA"/>
    <w:rsid w:val="00C7598F"/>
    <w:rsid w:val="00CA4539"/>
    <w:rsid w:val="00CB03B6"/>
    <w:rsid w:val="00CC23B1"/>
    <w:rsid w:val="00CD128A"/>
    <w:rsid w:val="00CD2455"/>
    <w:rsid w:val="00CE1B5A"/>
    <w:rsid w:val="00D04CC7"/>
    <w:rsid w:val="00D059C8"/>
    <w:rsid w:val="00D116D0"/>
    <w:rsid w:val="00D2490F"/>
    <w:rsid w:val="00D27752"/>
    <w:rsid w:val="00D34260"/>
    <w:rsid w:val="00D3553D"/>
    <w:rsid w:val="00D61436"/>
    <w:rsid w:val="00D830DF"/>
    <w:rsid w:val="00D8544F"/>
    <w:rsid w:val="00DA3F71"/>
    <w:rsid w:val="00DB31B5"/>
    <w:rsid w:val="00DC76BC"/>
    <w:rsid w:val="00DD1435"/>
    <w:rsid w:val="00DE4BAC"/>
    <w:rsid w:val="00DF06F4"/>
    <w:rsid w:val="00E0201B"/>
    <w:rsid w:val="00E02A09"/>
    <w:rsid w:val="00E14B98"/>
    <w:rsid w:val="00E43A77"/>
    <w:rsid w:val="00E537FA"/>
    <w:rsid w:val="00E8505F"/>
    <w:rsid w:val="00ED18C7"/>
    <w:rsid w:val="00ED7CF2"/>
    <w:rsid w:val="00EF0E25"/>
    <w:rsid w:val="00F24A3E"/>
    <w:rsid w:val="00F428E1"/>
    <w:rsid w:val="00F74DD0"/>
    <w:rsid w:val="00F95612"/>
    <w:rsid w:val="00F97183"/>
    <w:rsid w:val="55FFAD6F"/>
    <w:rsid w:val="5FAD37A1"/>
    <w:rsid w:val="6A05798A"/>
    <w:rsid w:val="6FFF571C"/>
    <w:rsid w:val="775EA8CD"/>
    <w:rsid w:val="77FD2B53"/>
    <w:rsid w:val="7DF8B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A81CB"/>
  <w15:docId w15:val="{124EDC72-FB93-455E-B10A-4F384A25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styleId="ab">
    <w:name w:val="Body Text Indent"/>
    <w:basedOn w:val="a"/>
    <w:link w:val="ac"/>
    <w:uiPriority w:val="99"/>
    <w:semiHidden/>
    <w:unhideWhenUsed/>
    <w:rsid w:val="00611F76"/>
    <w:pPr>
      <w:spacing w:after="120"/>
      <w:ind w:leftChars="200" w:left="420"/>
    </w:pPr>
  </w:style>
  <w:style w:type="character" w:customStyle="1" w:styleId="ac">
    <w:name w:val="正文文本缩进 字符"/>
    <w:basedOn w:val="a0"/>
    <w:link w:val="ab"/>
    <w:uiPriority w:val="99"/>
    <w:semiHidden/>
    <w:rsid w:val="00611F76"/>
    <w:rPr>
      <w:rFonts w:ascii="Times New Roman" w:eastAsia="宋体" w:hAnsi="Times New Roman" w:cs="Times New Roman"/>
      <w:kern w:val="2"/>
      <w:sz w:val="21"/>
      <w:szCs w:val="24"/>
    </w:rPr>
  </w:style>
  <w:style w:type="paragraph" w:styleId="2">
    <w:name w:val="Body Text First Indent 2"/>
    <w:basedOn w:val="a"/>
    <w:link w:val="20"/>
    <w:uiPriority w:val="99"/>
    <w:semiHidden/>
    <w:unhideWhenUsed/>
    <w:rsid w:val="00611F76"/>
    <w:pPr>
      <w:widowControl/>
      <w:spacing w:before="100" w:beforeAutospacing="1" w:after="100" w:afterAutospacing="1"/>
      <w:jc w:val="left"/>
    </w:pPr>
    <w:rPr>
      <w:rFonts w:ascii="宋体" w:hAnsi="宋体" w:cs="宋体"/>
      <w:kern w:val="0"/>
      <w:sz w:val="24"/>
    </w:rPr>
  </w:style>
  <w:style w:type="character" w:customStyle="1" w:styleId="20">
    <w:name w:val="正文首行缩进 2 字符"/>
    <w:basedOn w:val="ac"/>
    <w:link w:val="2"/>
    <w:uiPriority w:val="99"/>
    <w:semiHidden/>
    <w:rsid w:val="00611F76"/>
    <w:rPr>
      <w:rFonts w:ascii="宋体" w:eastAsia="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298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bcg.mengniu.cn/" TargetMode="Externa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s://www.chinabiddi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刘海波(IT内控部)</cp:lastModifiedBy>
  <cp:revision>43</cp:revision>
  <dcterms:created xsi:type="dcterms:W3CDTF">2024-07-23T14:41:00Z</dcterms:created>
  <dcterms:modified xsi:type="dcterms:W3CDTF">2024-09-24T11:05:00Z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