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CAA9" w14:textId="5590E65F" w:rsidR="008D28C5" w:rsidRDefault="00D80836">
      <w:pPr>
        <w:widowControl/>
        <w:shd w:val="clear" w:color="auto" w:fill="FFFFFF"/>
        <w:snapToGrid w:val="0"/>
        <w:jc w:val="center"/>
        <w:rPr>
          <w:rFonts w:ascii="宋体" w:hAnsi="宋体" w:cs="宋体"/>
          <w:b/>
          <w:bCs/>
          <w:kern w:val="0"/>
          <w:sz w:val="36"/>
          <w:szCs w:val="36"/>
        </w:rPr>
      </w:pPr>
      <w:r w:rsidRPr="00D80836">
        <w:rPr>
          <w:rFonts w:ascii="宋体" w:hAnsi="宋体" w:cs="宋体" w:hint="eastAsia"/>
          <w:b/>
          <w:bCs/>
          <w:kern w:val="0"/>
          <w:sz w:val="36"/>
          <w:szCs w:val="36"/>
        </w:rPr>
        <w:t>蒙牛乳业冰品事业部当阳工厂空调维修项目</w:t>
      </w:r>
    </w:p>
    <w:p w14:paraId="6AEA54CA" w14:textId="34CA1B4B" w:rsidR="008D28C5" w:rsidRDefault="005256C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14:paraId="3AC3A758" w14:textId="77777777" w:rsidR="008D28C5" w:rsidRDefault="008D28C5">
      <w:pPr>
        <w:ind w:firstLineChars="200" w:firstLine="560"/>
        <w:rPr>
          <w:rFonts w:ascii="仿宋_GB2312" w:eastAsia="仿宋_GB2312" w:hAnsi="宋体"/>
          <w:sz w:val="28"/>
          <w:szCs w:val="28"/>
        </w:rPr>
      </w:pPr>
    </w:p>
    <w:p w14:paraId="7EF7B7CD" w14:textId="3980861C" w:rsidR="008D28C5" w:rsidRPr="00BD3178" w:rsidRDefault="005256C7" w:rsidP="005256C7">
      <w:pPr>
        <w:spacing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F25E57" w:rsidRPr="00F25E57">
        <w:rPr>
          <w:rFonts w:ascii="仿宋_GB2312" w:eastAsia="仿宋_GB2312" w:hAnsi="宋体" w:hint="eastAsia"/>
          <w:color w:val="000000" w:themeColor="text1"/>
          <w:sz w:val="28"/>
          <w:szCs w:val="28"/>
          <w:u w:val="single"/>
        </w:rPr>
        <w:t>蒙牛乳业冰品事业部当阳工厂空调维修项目</w:t>
      </w:r>
      <w:r w:rsidRPr="00BD3178">
        <w:rPr>
          <w:rFonts w:ascii="仿宋_GB2312" w:eastAsia="仿宋_GB2312" w:hAnsi="宋体" w:hint="eastAsia"/>
          <w:color w:val="000000" w:themeColor="text1"/>
          <w:sz w:val="28"/>
          <w:szCs w:val="28"/>
        </w:rPr>
        <w:t>进行询比价, 欢迎符合资格条件的供应商参加。</w:t>
      </w:r>
    </w:p>
    <w:p w14:paraId="005335B4" w14:textId="65C2F3E3" w:rsidR="008D28C5" w:rsidRPr="00BD3178" w:rsidRDefault="005256C7" w:rsidP="00B438BF">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一、项目编号：</w:t>
      </w:r>
      <w:r w:rsidR="00727C80" w:rsidRPr="00727C80">
        <w:rPr>
          <w:rFonts w:ascii="仿宋_GB2312" w:eastAsia="仿宋_GB2312" w:hAnsi="宋体"/>
          <w:b/>
          <w:color w:val="000000" w:themeColor="text1"/>
          <w:sz w:val="28"/>
          <w:szCs w:val="28"/>
        </w:rPr>
        <w:t>MNCGJH-20241126-0004</w:t>
      </w:r>
    </w:p>
    <w:p w14:paraId="133FE22E" w14:textId="4943A1C4" w:rsidR="008D28C5" w:rsidRPr="00BD3178"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727C80" w:rsidRPr="00727C80">
        <w:rPr>
          <w:rFonts w:ascii="仿宋_GB2312" w:eastAsia="仿宋_GB2312" w:hAnsi="宋体" w:hint="eastAsia"/>
          <w:color w:val="000000" w:themeColor="text1"/>
          <w:sz w:val="28"/>
          <w:szCs w:val="28"/>
        </w:rPr>
        <w:t>蒙牛乳业冰品事业部当阳工厂空调维修项目</w:t>
      </w:r>
    </w:p>
    <w:p w14:paraId="14D4C380" w14:textId="7795CD27" w:rsidR="008D28C5" w:rsidRPr="00C31962"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三、项目概况：</w:t>
      </w:r>
      <w:r w:rsidR="00DF4F80" w:rsidRPr="00DF4F80">
        <w:rPr>
          <w:rFonts w:ascii="仿宋_GB2312" w:eastAsia="仿宋_GB2312" w:hAnsi="宋体" w:hint="eastAsia"/>
          <w:color w:val="000000" w:themeColor="text1"/>
          <w:sz w:val="28"/>
          <w:szCs w:val="28"/>
        </w:rPr>
        <w:t>当阳工厂各办公室场所使用的空调陆续过质保期，冬、夏季空调高频率使用，存在缺氟、线路、电路及压缩机烧坏等故障，需要进行维修。</w:t>
      </w:r>
      <w:r w:rsidR="00FF2B32" w:rsidRPr="00FF2B32">
        <w:rPr>
          <w:rFonts w:ascii="仿宋_GB2312" w:eastAsia="仿宋_GB2312" w:hAnsi="宋体" w:hint="eastAsia"/>
          <w:color w:val="000000" w:themeColor="text1"/>
          <w:sz w:val="28"/>
          <w:szCs w:val="28"/>
        </w:rPr>
        <w:t>合作周期2年</w:t>
      </w:r>
      <w:r w:rsidR="00FF2B32">
        <w:rPr>
          <w:rFonts w:ascii="仿宋_GB2312" w:eastAsia="仿宋_GB2312" w:hAnsi="宋体" w:hint="eastAsia"/>
          <w:color w:val="000000" w:themeColor="text1"/>
          <w:sz w:val="28"/>
          <w:szCs w:val="28"/>
        </w:rPr>
        <w:t>。</w:t>
      </w:r>
      <w:bookmarkStart w:id="0" w:name="_GoBack"/>
      <w:bookmarkEnd w:id="0"/>
    </w:p>
    <w:p w14:paraId="415CBD9A" w14:textId="77777777"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四、资格要求：</w:t>
      </w:r>
    </w:p>
    <w:p w14:paraId="68889990" w14:textId="77777777" w:rsidR="00D27B36" w:rsidRPr="00D27B36" w:rsidRDefault="00D27B36" w:rsidP="00D27B36">
      <w:pPr>
        <w:spacing w:line="500" w:lineRule="exact"/>
        <w:ind w:rightChars="40" w:right="84" w:firstLineChars="202" w:firstLine="566"/>
        <w:rPr>
          <w:rFonts w:ascii="仿宋_GB2312" w:eastAsia="仿宋_GB2312" w:hAnsi="宋体"/>
          <w:color w:val="000000" w:themeColor="text1"/>
          <w:sz w:val="28"/>
          <w:szCs w:val="28"/>
        </w:rPr>
      </w:pPr>
      <w:r w:rsidRPr="00D27B36">
        <w:rPr>
          <w:rFonts w:ascii="仿宋_GB2312" w:eastAsia="仿宋_GB2312" w:hAnsi="宋体" w:hint="eastAsia"/>
          <w:color w:val="000000" w:themeColor="text1"/>
          <w:sz w:val="28"/>
          <w:szCs w:val="28"/>
        </w:rPr>
        <w:t>1、供应商须在中华人民共和国境内注册并具有独立法人资格；提供有效的营业执照、税务登记证、组织机构代码证（或多证合一）、有效的开户许可证/基本账户存款信息。</w:t>
      </w:r>
    </w:p>
    <w:p w14:paraId="2A7EE568" w14:textId="77777777" w:rsidR="00D27B36" w:rsidRPr="00D27B36" w:rsidRDefault="00D27B36" w:rsidP="00D27B36">
      <w:pPr>
        <w:spacing w:line="500" w:lineRule="exact"/>
        <w:ind w:rightChars="40" w:right="84" w:firstLineChars="202" w:firstLine="566"/>
        <w:rPr>
          <w:rFonts w:ascii="仿宋_GB2312" w:eastAsia="仿宋_GB2312" w:hAnsi="宋体"/>
          <w:color w:val="000000" w:themeColor="text1"/>
          <w:sz w:val="28"/>
          <w:szCs w:val="28"/>
        </w:rPr>
      </w:pPr>
      <w:r w:rsidRPr="00D27B36">
        <w:rPr>
          <w:rFonts w:ascii="仿宋_GB2312" w:eastAsia="仿宋_GB2312" w:hAnsi="宋体" w:hint="eastAsia"/>
          <w:color w:val="000000" w:themeColor="text1"/>
          <w:sz w:val="28"/>
          <w:szCs w:val="28"/>
        </w:rPr>
        <w:t>2、提供本企业未被列入国家企业信用信息公示系统（http://www.gsxt.gov.cn/index.html）严重违法失信企业名单（需截图加盖公章）。</w:t>
      </w:r>
    </w:p>
    <w:p w14:paraId="13D3EEE1" w14:textId="77777777" w:rsidR="00D27B36" w:rsidRPr="00D27B36" w:rsidRDefault="00D27B36" w:rsidP="00D27B36">
      <w:pPr>
        <w:spacing w:line="500" w:lineRule="exact"/>
        <w:ind w:rightChars="40" w:right="84" w:firstLineChars="202" w:firstLine="566"/>
        <w:rPr>
          <w:rFonts w:ascii="仿宋_GB2312" w:eastAsia="仿宋_GB2312" w:hAnsi="宋体"/>
          <w:color w:val="000000" w:themeColor="text1"/>
          <w:sz w:val="28"/>
          <w:szCs w:val="28"/>
        </w:rPr>
      </w:pPr>
      <w:r w:rsidRPr="00D27B36">
        <w:rPr>
          <w:rFonts w:ascii="仿宋_GB2312" w:eastAsia="仿宋_GB2312" w:hAnsi="宋体" w:hint="eastAsia"/>
          <w:color w:val="000000" w:themeColor="text1"/>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77F5B7E7" w14:textId="77777777" w:rsidR="00D27B36" w:rsidRPr="00D27B36" w:rsidRDefault="00D27B36" w:rsidP="00D27B36">
      <w:pPr>
        <w:spacing w:line="500" w:lineRule="exact"/>
        <w:ind w:rightChars="40" w:right="84" w:firstLineChars="202" w:firstLine="566"/>
        <w:rPr>
          <w:rFonts w:ascii="仿宋_GB2312" w:eastAsia="仿宋_GB2312" w:hAnsi="宋体"/>
          <w:color w:val="000000" w:themeColor="text1"/>
          <w:sz w:val="28"/>
          <w:szCs w:val="28"/>
        </w:rPr>
      </w:pPr>
      <w:r w:rsidRPr="00D27B36">
        <w:rPr>
          <w:rFonts w:ascii="仿宋_GB2312" w:eastAsia="仿宋_GB2312" w:hAnsi="宋体" w:hint="eastAsia"/>
          <w:color w:val="000000" w:themeColor="text1"/>
          <w:sz w:val="28"/>
          <w:szCs w:val="28"/>
        </w:rPr>
        <w:t>4、本次询比价不接受多家单位联合报价，不允许分包或转包。</w:t>
      </w:r>
    </w:p>
    <w:p w14:paraId="27F7C80B" w14:textId="2A05582F" w:rsidR="008D28C5" w:rsidRPr="00BD3178" w:rsidRDefault="00D27B36" w:rsidP="00D27B36">
      <w:pPr>
        <w:spacing w:line="500" w:lineRule="exact"/>
        <w:ind w:rightChars="40" w:right="84" w:firstLineChars="202" w:firstLine="566"/>
        <w:rPr>
          <w:rFonts w:ascii="仿宋_GB2312" w:eastAsia="仿宋_GB2312" w:hAnsi="宋体"/>
          <w:color w:val="000000" w:themeColor="text1"/>
          <w:sz w:val="28"/>
          <w:szCs w:val="28"/>
        </w:rPr>
      </w:pPr>
      <w:r w:rsidRPr="00D27B36">
        <w:rPr>
          <w:rFonts w:ascii="仿宋_GB2312" w:eastAsia="仿宋_GB2312" w:hAnsi="宋体" w:hint="eastAsia"/>
          <w:color w:val="000000" w:themeColor="text1"/>
          <w:sz w:val="28"/>
          <w:szCs w:val="28"/>
        </w:rPr>
        <w:t>5、不接受中粮及蒙牛供应商黑名单（以蒙牛集团采购执行管理部下发的黑名单为准）的企业参与竞争；</w:t>
      </w:r>
    </w:p>
    <w:p w14:paraId="67C206A4" w14:textId="77777777" w:rsidR="008D28C5" w:rsidRPr="00BD3178" w:rsidRDefault="005256C7" w:rsidP="005256C7">
      <w:pPr>
        <w:spacing w:line="500" w:lineRule="exact"/>
        <w:ind w:firstLineChars="200" w:firstLine="562"/>
        <w:jc w:val="left"/>
        <w:rPr>
          <w:rFonts w:ascii="仿宋_GB2312" w:eastAsia="仿宋_GB2312" w:hAnsi="宋体"/>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795BEF6" w14:textId="5848C42F"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执行蒙牛集团电子采购招标平台线上采购招标流程</w:t>
      </w:r>
      <w:r>
        <w:rPr>
          <w:rFonts w:ascii="仿宋_GB2312" w:eastAsia="仿宋_GB2312" w:hAnsi="宋体" w:hint="eastAsia"/>
          <w:color w:val="000000" w:themeColor="text1"/>
          <w:sz w:val="28"/>
          <w:szCs w:val="28"/>
        </w:rPr>
        <w:t>：</w:t>
      </w:r>
    </w:p>
    <w:p w14:paraId="2A66D9A7" w14:textId="77777777"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lastRenderedPageBreak/>
        <w:t>潜在竞谈人依据资格要求自主评估，符合条件的进行网上报名及资格验证，蒙牛集团电子采购招标平台网址：</w:t>
      </w:r>
    </w:p>
    <w:p w14:paraId="34800BC6" w14:textId="77777777"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color w:val="000000" w:themeColor="text1"/>
          <w:sz w:val="28"/>
          <w:szCs w:val="28"/>
        </w:rPr>
        <w:t>https://zbcg.mengniu.cn/#/home</w:t>
      </w:r>
    </w:p>
    <w:p w14:paraId="3DDFF84D" w14:textId="77777777"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请先阅读服务手册，平台服务支持电话为010-21362559。</w:t>
      </w:r>
    </w:p>
    <w:p w14:paraId="07BD16F9" w14:textId="77777777"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或：登录蒙牛供应商关系管理平台报名</w:t>
      </w:r>
    </w:p>
    <w:p w14:paraId="7EF525D4" w14:textId="77777777"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潜在竞谈人依据资格要求自主评估，符合条件的进行网上报名及资格验证，蒙牛集团供应链关系管理平台网址：https://srm.mengniu.cn/sap/bc/webdynpro/sap/zregistration</w:t>
      </w:r>
    </w:p>
    <w:p w14:paraId="70693A5C" w14:textId="30BF9744" w:rsid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请先阅读服务手册，平台服务支持电话为4008108111.（竞</w:t>
      </w:r>
      <w:r>
        <w:rPr>
          <w:rFonts w:ascii="仿宋_GB2312" w:eastAsia="仿宋_GB2312" w:hAnsi="宋体" w:hint="eastAsia"/>
          <w:color w:val="000000" w:themeColor="text1"/>
          <w:sz w:val="28"/>
          <w:szCs w:val="28"/>
        </w:rPr>
        <w:t>价</w:t>
      </w:r>
      <w:r w:rsidRPr="001D6FC9">
        <w:rPr>
          <w:rFonts w:ascii="仿宋_GB2312" w:eastAsia="仿宋_GB2312" w:hAnsi="宋体" w:hint="eastAsia"/>
          <w:color w:val="000000" w:themeColor="text1"/>
          <w:sz w:val="28"/>
          <w:szCs w:val="28"/>
        </w:rPr>
        <w:t>方报名时须将报名资料盖章扫描上传到平台中）。</w:t>
      </w:r>
    </w:p>
    <w:p w14:paraId="663E75A9" w14:textId="3286E1C8" w:rsidR="001D6FC9" w:rsidRDefault="001D6FC9" w:rsidP="001D6FC9">
      <w:pPr>
        <w:spacing w:line="500" w:lineRule="exact"/>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sidRPr="001D6FC9">
        <w:rPr>
          <w:rFonts w:ascii="仿宋_GB2312" w:eastAsia="仿宋_GB2312" w:hAnsi="宋体" w:hint="eastAsia"/>
          <w:color w:val="000000" w:themeColor="text1"/>
          <w:sz w:val="28"/>
          <w:szCs w:val="28"/>
        </w:rPr>
        <w:t>报名资格文件的组成及顺序按照如下要求提供：</w:t>
      </w:r>
    </w:p>
    <w:p w14:paraId="423C5D9A" w14:textId="555F6F2E"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sidR="00BD3977">
        <w:rPr>
          <w:rFonts w:ascii="仿宋_GB2312" w:eastAsia="仿宋_GB2312" w:hAnsi="宋体" w:hint="eastAsia"/>
          <w:color w:val="000000" w:themeColor="text1"/>
          <w:sz w:val="28"/>
          <w:szCs w:val="28"/>
        </w:rPr>
        <w:t>）</w:t>
      </w:r>
      <w:r w:rsidRPr="001D6FC9">
        <w:rPr>
          <w:rFonts w:ascii="仿宋_GB2312" w:eastAsia="仿宋_GB2312" w:hAnsi="宋体" w:hint="eastAsia"/>
          <w:color w:val="000000" w:themeColor="text1"/>
          <w:sz w:val="28"/>
          <w:szCs w:val="28"/>
        </w:rPr>
        <w:t>、有效的营业执照（副本）、组织机构代码证（副本）、税务登记证（副本）（注:以上三项或三证合一营业执照副本），有效的开户行许可证/基本账户存款信息；</w:t>
      </w:r>
    </w:p>
    <w:p w14:paraId="3F26C934" w14:textId="4939228F"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2</w:t>
      </w:r>
      <w:r w:rsidR="00BD3977">
        <w:rPr>
          <w:rFonts w:ascii="仿宋_GB2312" w:eastAsia="仿宋_GB2312" w:hAnsi="宋体" w:hint="eastAsia"/>
          <w:color w:val="000000" w:themeColor="text1"/>
          <w:sz w:val="28"/>
          <w:szCs w:val="28"/>
        </w:rPr>
        <w:t>）</w:t>
      </w:r>
      <w:r w:rsidRPr="001D6FC9">
        <w:rPr>
          <w:rFonts w:ascii="仿宋_GB2312" w:eastAsia="仿宋_GB2312" w:hAnsi="宋体" w:hint="eastAsia"/>
          <w:color w:val="000000" w:themeColor="text1"/>
          <w:sz w:val="28"/>
          <w:szCs w:val="28"/>
        </w:rPr>
        <w:t xml:space="preserve">、能开具增值税发票的资格，提供一般纳税人或小规模纳税人认定资格证明材料；  </w:t>
      </w:r>
    </w:p>
    <w:p w14:paraId="30E79BF6" w14:textId="2FEFA28A"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3</w:t>
      </w:r>
      <w:r w:rsidR="00BD3977">
        <w:rPr>
          <w:rFonts w:ascii="仿宋_GB2312" w:eastAsia="仿宋_GB2312" w:hAnsi="宋体" w:hint="eastAsia"/>
          <w:color w:val="000000" w:themeColor="text1"/>
          <w:sz w:val="28"/>
          <w:szCs w:val="28"/>
        </w:rPr>
        <w:t>）</w:t>
      </w:r>
      <w:r w:rsidRPr="001D6FC9">
        <w:rPr>
          <w:rFonts w:ascii="仿宋_GB2312" w:eastAsia="仿宋_GB2312" w:hAnsi="宋体" w:hint="eastAsia"/>
          <w:color w:val="000000" w:themeColor="text1"/>
          <w:sz w:val="28"/>
          <w:szCs w:val="28"/>
        </w:rPr>
        <w:t>、法定代表人证明书或授权委托书原件；（二者选择其中一项进行提供即可，一定按照公告后面的模版提供）</w:t>
      </w:r>
      <w:r w:rsidR="000B37E9">
        <w:rPr>
          <w:rFonts w:ascii="仿宋_GB2312" w:eastAsia="仿宋_GB2312" w:hAnsi="宋体" w:hint="eastAsia"/>
          <w:color w:val="000000" w:themeColor="text1"/>
          <w:sz w:val="28"/>
          <w:szCs w:val="28"/>
        </w:rPr>
        <w:t>见附件2；</w:t>
      </w:r>
    </w:p>
    <w:p w14:paraId="626E3544" w14:textId="7838344C"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备注：如果法定代表人报名，请附法定代表人身份证明书（或证明）及身份证原件，如果授权委托人报名，请附授权委托书原件及身份证原件，另外，需提供授权委托人在本单位近一年</w:t>
      </w:r>
      <w:r w:rsidR="000B37E9">
        <w:rPr>
          <w:rFonts w:ascii="仿宋_GB2312" w:eastAsia="仿宋_GB2312" w:hAnsi="宋体" w:hint="eastAsia"/>
          <w:color w:val="000000" w:themeColor="text1"/>
          <w:sz w:val="28"/>
          <w:szCs w:val="28"/>
        </w:rPr>
        <w:t>近六个月</w:t>
      </w:r>
      <w:r w:rsidRPr="001D6FC9">
        <w:rPr>
          <w:rFonts w:ascii="仿宋_GB2312" w:eastAsia="仿宋_GB2312" w:hAnsi="宋体" w:hint="eastAsia"/>
          <w:color w:val="000000" w:themeColor="text1"/>
          <w:sz w:val="28"/>
          <w:szCs w:val="28"/>
        </w:rPr>
        <w:t>社保缴纳的证明文件；</w:t>
      </w:r>
    </w:p>
    <w:p w14:paraId="0B422F5D" w14:textId="173B52C4" w:rsidR="001D6FC9" w:rsidRPr="001D6FC9" w:rsidRDefault="00F964E2" w:rsidP="001D6FC9">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4</w:t>
      </w:r>
      <w:r w:rsidR="00BD3977">
        <w:rPr>
          <w:rFonts w:ascii="仿宋_GB2312" w:eastAsia="仿宋_GB2312" w:hAnsi="宋体" w:hint="eastAsia"/>
          <w:color w:val="000000" w:themeColor="text1"/>
          <w:sz w:val="28"/>
          <w:szCs w:val="28"/>
        </w:rPr>
        <w:t>）</w:t>
      </w:r>
      <w:r w:rsidR="001D6FC9" w:rsidRPr="001D6FC9">
        <w:rPr>
          <w:rFonts w:ascii="仿宋_GB2312" w:eastAsia="仿宋_GB2312" w:hAnsi="宋体" w:hint="eastAsia"/>
          <w:color w:val="000000" w:themeColor="text1"/>
          <w:sz w:val="28"/>
          <w:szCs w:val="28"/>
        </w:rPr>
        <w:t>、近三年（2022年-至今）须具备2个及以上类似项目业绩的证明（以合同以或验收</w:t>
      </w:r>
      <w:r w:rsidR="000B37E9">
        <w:rPr>
          <w:rFonts w:ascii="仿宋_GB2312" w:eastAsia="仿宋_GB2312" w:hAnsi="宋体" w:hint="eastAsia"/>
          <w:color w:val="000000" w:themeColor="text1"/>
          <w:sz w:val="28"/>
          <w:szCs w:val="28"/>
        </w:rPr>
        <w:t>单</w:t>
      </w:r>
      <w:r w:rsidR="001D6FC9" w:rsidRPr="001D6FC9">
        <w:rPr>
          <w:rFonts w:ascii="仿宋_GB2312" w:eastAsia="仿宋_GB2312" w:hAnsi="宋体" w:hint="eastAsia"/>
          <w:color w:val="000000" w:themeColor="text1"/>
          <w:sz w:val="28"/>
          <w:szCs w:val="28"/>
        </w:rPr>
        <w:t>为准）；</w:t>
      </w:r>
    </w:p>
    <w:p w14:paraId="27772691" w14:textId="59E2D961" w:rsidR="001D6FC9" w:rsidRPr="00F964E2" w:rsidRDefault="00F964E2" w:rsidP="00F964E2">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5</w:t>
      </w:r>
      <w:r w:rsidR="00BD3977">
        <w:rPr>
          <w:rFonts w:ascii="仿宋_GB2312" w:eastAsia="仿宋_GB2312" w:hAnsi="宋体" w:hint="eastAsia"/>
          <w:color w:val="000000" w:themeColor="text1"/>
          <w:sz w:val="28"/>
          <w:szCs w:val="28"/>
        </w:rPr>
        <w:t>）</w:t>
      </w:r>
      <w:r w:rsidR="001D6FC9" w:rsidRPr="001D6FC9">
        <w:rPr>
          <w:rFonts w:ascii="仿宋_GB2312" w:eastAsia="仿宋_GB2312" w:hAnsi="宋体" w:hint="eastAsia"/>
          <w:color w:val="000000" w:themeColor="text1"/>
          <w:sz w:val="28"/>
          <w:szCs w:val="28"/>
        </w:rPr>
        <w:t>、提供失信企业名查询截图加盖公章，步骤为：</w:t>
      </w:r>
    </w:p>
    <w:p w14:paraId="210F62F7" w14:textId="77777777"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t>（1）打开“信用中国”网站www.creditchina.gov.cn-输入报名单位名称-点击查询-再次点开单位名称-截图-盖章后提供）</w:t>
      </w:r>
    </w:p>
    <w:p w14:paraId="50C6D5DC" w14:textId="794E964C" w:rsidR="001D6FC9" w:rsidRPr="001D6FC9" w:rsidRDefault="001D6FC9" w:rsidP="001D6FC9">
      <w:pPr>
        <w:spacing w:line="500" w:lineRule="exact"/>
        <w:ind w:firstLineChars="200" w:firstLine="560"/>
        <w:jc w:val="left"/>
        <w:rPr>
          <w:rFonts w:ascii="仿宋_GB2312" w:eastAsia="仿宋_GB2312" w:hAnsi="宋体"/>
          <w:color w:val="000000" w:themeColor="text1"/>
          <w:sz w:val="28"/>
          <w:szCs w:val="28"/>
        </w:rPr>
      </w:pPr>
      <w:r w:rsidRPr="001D6FC9">
        <w:rPr>
          <w:rFonts w:ascii="仿宋_GB2312" w:eastAsia="仿宋_GB2312" w:hAnsi="宋体" w:hint="eastAsia"/>
          <w:color w:val="000000" w:themeColor="text1"/>
          <w:sz w:val="28"/>
          <w:szCs w:val="28"/>
        </w:rPr>
        <w:lastRenderedPageBreak/>
        <w:t>（2）打开“国家企业信用信息公示系统”官网www.gsxt.gov.cn/index.html-输入单位名称-查询-再次点开单位名称-鼠标点到“列入经营异常名录信息”-截图-盖章后提供-鼠标再点到“列入严重违法失信名单（黑名单）信息-截图-盖</w:t>
      </w:r>
      <w:r>
        <w:rPr>
          <w:rFonts w:ascii="仿宋_GB2312" w:eastAsia="仿宋_GB2312" w:hAnsi="宋体" w:hint="eastAsia"/>
          <w:color w:val="000000" w:themeColor="text1"/>
          <w:sz w:val="28"/>
          <w:szCs w:val="28"/>
        </w:rPr>
        <w:t>公</w:t>
      </w:r>
      <w:r w:rsidRPr="001D6FC9">
        <w:rPr>
          <w:rFonts w:ascii="仿宋_GB2312" w:eastAsia="仿宋_GB2312" w:hAnsi="宋体" w:hint="eastAsia"/>
          <w:color w:val="000000" w:themeColor="text1"/>
          <w:sz w:val="28"/>
          <w:szCs w:val="28"/>
        </w:rPr>
        <w:t>章后提供））；</w:t>
      </w:r>
    </w:p>
    <w:p w14:paraId="587DF98C" w14:textId="6EBA5692" w:rsidR="001D6FC9" w:rsidRDefault="00F964E2" w:rsidP="001D6FC9">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BD3977">
        <w:rPr>
          <w:rFonts w:ascii="仿宋_GB2312" w:eastAsia="仿宋_GB2312" w:hAnsi="宋体" w:hint="eastAsia"/>
          <w:color w:val="000000" w:themeColor="text1"/>
          <w:sz w:val="28"/>
          <w:szCs w:val="28"/>
        </w:rPr>
        <w:t>）</w:t>
      </w:r>
      <w:r w:rsidR="001D6FC9">
        <w:rPr>
          <w:rFonts w:ascii="仿宋_GB2312" w:eastAsia="仿宋_GB2312" w:hAnsi="宋体" w:hint="eastAsia"/>
          <w:color w:val="000000" w:themeColor="text1"/>
          <w:sz w:val="28"/>
          <w:szCs w:val="28"/>
        </w:rPr>
        <w:t>、</w:t>
      </w:r>
      <w:r w:rsidR="001D6FC9" w:rsidRPr="001D6FC9">
        <w:rPr>
          <w:rFonts w:ascii="仿宋_GB2312" w:eastAsia="仿宋_GB2312" w:hAnsi="宋体" w:hint="eastAsia"/>
          <w:color w:val="000000" w:themeColor="text1"/>
          <w:sz w:val="28"/>
          <w:szCs w:val="28"/>
        </w:rPr>
        <w:t>提供潜在竞价单位报名提供信息表（见附件1）</w:t>
      </w:r>
    </w:p>
    <w:p w14:paraId="4B6C47CB" w14:textId="7D98144C" w:rsidR="008D28C5" w:rsidRPr="002656D3" w:rsidRDefault="00F964E2" w:rsidP="001D6FC9">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BD3977">
        <w:rPr>
          <w:rFonts w:ascii="仿宋_GB2312" w:eastAsia="仿宋_GB2312" w:hAnsi="宋体" w:hint="eastAsia"/>
          <w:color w:val="000000" w:themeColor="text1"/>
          <w:sz w:val="28"/>
          <w:szCs w:val="28"/>
        </w:rPr>
        <w:t>）</w:t>
      </w:r>
      <w:r w:rsidR="001D6FC9" w:rsidRPr="001D6FC9">
        <w:rPr>
          <w:rFonts w:ascii="仿宋_GB2312" w:eastAsia="仿宋_GB2312" w:hAnsi="宋体" w:hint="eastAsia"/>
          <w:color w:val="000000" w:themeColor="text1"/>
          <w:sz w:val="28"/>
          <w:szCs w:val="28"/>
        </w:rPr>
        <w:t>、数据保密协议（附件</w:t>
      </w:r>
      <w:r w:rsidR="001C6975">
        <w:rPr>
          <w:rFonts w:ascii="仿宋_GB2312" w:eastAsia="仿宋_GB2312" w:hAnsi="宋体"/>
          <w:color w:val="000000" w:themeColor="text1"/>
          <w:sz w:val="28"/>
          <w:szCs w:val="28"/>
        </w:rPr>
        <w:t>3</w:t>
      </w:r>
      <w:r w:rsidR="001D6FC9" w:rsidRPr="001D6FC9">
        <w:rPr>
          <w:rFonts w:ascii="仿宋_GB2312" w:eastAsia="仿宋_GB2312" w:hAnsi="宋体" w:hint="eastAsia"/>
          <w:color w:val="000000" w:themeColor="text1"/>
          <w:sz w:val="28"/>
          <w:szCs w:val="28"/>
        </w:rPr>
        <w:t>）；</w:t>
      </w:r>
    </w:p>
    <w:p w14:paraId="1D991F76" w14:textId="01DA6CAB" w:rsidR="00640285" w:rsidRPr="00640285" w:rsidRDefault="00640285" w:rsidP="00640285">
      <w:pPr>
        <w:spacing w:line="500" w:lineRule="exact"/>
        <w:ind w:firstLineChars="200" w:firstLine="560"/>
        <w:jc w:val="left"/>
        <w:rPr>
          <w:rFonts w:ascii="仿宋_GB2312" w:eastAsia="仿宋_GB2312" w:hAnsi="宋体"/>
          <w:color w:val="000000" w:themeColor="text1"/>
          <w:sz w:val="28"/>
          <w:szCs w:val="28"/>
        </w:rPr>
      </w:pPr>
      <w:r w:rsidRPr="00640285">
        <w:rPr>
          <w:rFonts w:ascii="仿宋_GB2312" w:eastAsia="仿宋_GB2312" w:hAnsi="宋体" w:hint="eastAsia"/>
          <w:color w:val="000000" w:themeColor="text1"/>
          <w:sz w:val="28"/>
          <w:szCs w:val="28"/>
        </w:rPr>
        <w:t>本项目采用全流程电子化招标采购方式，以上各类证书、证明材料应为原件的扫描件或复印件且逐页加盖公章，并按以上“组成及顺序”合并在一份PDF格式文件中，于资格预审截止时间前在“蒙牛集团电子采购招标平台（https://zbcg.mengniu.cn/#/home）”进行线上提交（过期发送不予受理），报名文件主题为“单位名称+项目名称，报名文件内容写清楚报名单位的联系人和联系电话”，审查合格后方可领取价单文件；报名供应商自资格审核合格之日起，应确保其向采购人提供的通讯手段（电话、邮箱）一直有效，以保证往来函件能及时传达并及时反馈信息，否则由此引起的一切后果由自己承担。（所有采招过程中资料获取方式全部通过蒙牛电子采招平台进行，请提前下载公告附件中的操作手册熟悉平台使用流程）资料提供不全或者未按时间要求提报的将被拒绝接收，所提供的资质业绩文件中如有虚假情况，一经发现将被取消竞争资格。</w:t>
      </w:r>
    </w:p>
    <w:p w14:paraId="6F86FE4F" w14:textId="62725676" w:rsidR="00F964E2" w:rsidRDefault="00BD3977" w:rsidP="00640285">
      <w:pPr>
        <w:spacing w:line="500" w:lineRule="exact"/>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w:t>
      </w:r>
      <w:r w:rsidR="00640285" w:rsidRPr="00640285">
        <w:rPr>
          <w:rFonts w:ascii="仿宋_GB2312" w:eastAsia="仿宋_GB2312" w:hAnsi="宋体" w:hint="eastAsia"/>
          <w:color w:val="000000" w:themeColor="text1"/>
          <w:sz w:val="28"/>
          <w:szCs w:val="28"/>
        </w:rPr>
        <w:t>报名方式：</w:t>
      </w:r>
    </w:p>
    <w:p w14:paraId="6677BCD7" w14:textId="00F2A81A" w:rsidR="00640285" w:rsidRPr="00640285" w:rsidRDefault="00640285" w:rsidP="00F964E2">
      <w:pPr>
        <w:spacing w:line="500" w:lineRule="exact"/>
        <w:ind w:firstLineChars="200" w:firstLine="560"/>
        <w:jc w:val="left"/>
        <w:rPr>
          <w:rFonts w:ascii="仿宋_GB2312" w:eastAsia="仿宋_GB2312" w:hAnsi="宋体"/>
          <w:color w:val="000000" w:themeColor="text1"/>
          <w:sz w:val="28"/>
          <w:szCs w:val="28"/>
        </w:rPr>
      </w:pPr>
      <w:r w:rsidRPr="00640285">
        <w:rPr>
          <w:rFonts w:ascii="仿宋_GB2312" w:eastAsia="仿宋_GB2312" w:hAnsi="宋体" w:hint="eastAsia"/>
          <w:color w:val="000000" w:themeColor="text1"/>
          <w:sz w:val="28"/>
          <w:szCs w:val="28"/>
        </w:rPr>
        <w:t>潜在竞价人依据资格要求自主评估，符合条件的登录“蒙牛集团电子采购招标平台”进行网上报名、资格验证、</w:t>
      </w:r>
      <w:r w:rsidR="00F964E2">
        <w:rPr>
          <w:rFonts w:ascii="仿宋_GB2312" w:eastAsia="仿宋_GB2312" w:hAnsi="宋体" w:hint="eastAsia"/>
          <w:color w:val="000000" w:themeColor="text1"/>
          <w:sz w:val="28"/>
          <w:szCs w:val="28"/>
        </w:rPr>
        <w:t>获取比价文件、澄清答疑等，过程中如有疑问可咨询平台服务支持，电话</w:t>
      </w:r>
      <w:r w:rsidRPr="00640285">
        <w:rPr>
          <w:rFonts w:ascii="仿宋_GB2312" w:eastAsia="仿宋_GB2312" w:hAnsi="宋体" w:hint="eastAsia"/>
          <w:color w:val="000000" w:themeColor="text1"/>
          <w:sz w:val="28"/>
          <w:szCs w:val="28"/>
        </w:rPr>
        <w:t>010-21362559或咨询采购方业务咨询联系人。</w:t>
      </w:r>
    </w:p>
    <w:p w14:paraId="4A9F8AAB" w14:textId="23C07AA5" w:rsidR="00640285" w:rsidRPr="00640285" w:rsidRDefault="00640285" w:rsidP="00F964E2">
      <w:pPr>
        <w:spacing w:line="500" w:lineRule="exact"/>
        <w:ind w:firstLineChars="200" w:firstLine="560"/>
        <w:jc w:val="left"/>
        <w:rPr>
          <w:rFonts w:ascii="仿宋_GB2312" w:eastAsia="仿宋_GB2312" w:hAnsi="宋体"/>
          <w:color w:val="000000" w:themeColor="text1"/>
          <w:sz w:val="28"/>
          <w:szCs w:val="28"/>
        </w:rPr>
      </w:pPr>
      <w:r w:rsidRPr="00640285">
        <w:rPr>
          <w:rFonts w:ascii="仿宋_GB2312" w:eastAsia="仿宋_GB2312" w:hAnsi="宋体" w:hint="eastAsia"/>
          <w:color w:val="000000" w:themeColor="text1"/>
          <w:sz w:val="28"/>
          <w:szCs w:val="28"/>
        </w:rPr>
        <w:t>未在蒙牛SRM注册的供应商须先在SRM系统进行注册，并联系采购人协助审核SRM入库信息。审核通过次日，供应商可登录电子采购招标平台参与投标；如SRM审核通过当日投标的，可联系采购人或蒙</w:t>
      </w:r>
      <w:r w:rsidRPr="00640285">
        <w:rPr>
          <w:rFonts w:ascii="仿宋_GB2312" w:eastAsia="仿宋_GB2312" w:hAnsi="宋体" w:hint="eastAsia"/>
          <w:color w:val="000000" w:themeColor="text1"/>
          <w:sz w:val="28"/>
          <w:szCs w:val="28"/>
        </w:rPr>
        <w:lastRenderedPageBreak/>
        <w:t xml:space="preserve">牛400-810-8111客服手动处理。蒙牛SRM注册地址：https://srm.mengniu.cn/sap/bc/webdynpro/sap/zregistration】 【SRM准入通过后，电子采招平台供应商初始账号为企业社会信用代码，初始密码可联系采购人获取】 </w:t>
      </w:r>
      <w:r w:rsidR="000043E0" w:rsidRPr="000043E0">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供应商注册及信息修改操作指南】和【供应商入库-登录-参与项目-报名等流程说明】服务手册，再进行注册、报名。</w:t>
      </w:r>
    </w:p>
    <w:p w14:paraId="18CAE466" w14:textId="6597AD0B" w:rsidR="008D28C5" w:rsidRPr="002656D3" w:rsidRDefault="00640285" w:rsidP="00640285">
      <w:pPr>
        <w:spacing w:line="500" w:lineRule="exact"/>
        <w:jc w:val="left"/>
        <w:rPr>
          <w:rFonts w:ascii="仿宋_GB2312" w:eastAsia="仿宋_GB2312" w:hAnsi="宋体"/>
          <w:color w:val="000000" w:themeColor="text1"/>
          <w:sz w:val="28"/>
          <w:szCs w:val="28"/>
        </w:rPr>
      </w:pPr>
      <w:r w:rsidRPr="00640285">
        <w:rPr>
          <w:rFonts w:ascii="仿宋_GB2312" w:eastAsia="仿宋_GB2312" w:hAnsi="宋体" w:hint="eastAsia"/>
          <w:color w:val="000000" w:themeColor="text1"/>
          <w:sz w:val="28"/>
          <w:szCs w:val="28"/>
        </w:rPr>
        <w:t>特别说明：需在报名截止前1天注册MN_SRM_系统，如因办理注册和平台操作不及时或错误，影响参加招标采购活动的，责任自负。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75267D35"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40285">
        <w:rPr>
          <w:rFonts w:ascii="仿宋_GB2312" w:eastAsia="仿宋_GB2312" w:hAnsi="宋体"/>
          <w:color w:val="000000" w:themeColor="text1"/>
          <w:sz w:val="28"/>
          <w:szCs w:val="28"/>
        </w:rPr>
        <w:t>12</w:t>
      </w:r>
      <w:r w:rsidRPr="002656D3">
        <w:rPr>
          <w:rFonts w:ascii="仿宋_GB2312" w:eastAsia="仿宋_GB2312" w:hAnsi="宋体" w:hint="eastAsia"/>
          <w:color w:val="000000" w:themeColor="text1"/>
          <w:sz w:val="28"/>
          <w:szCs w:val="28"/>
        </w:rPr>
        <w:t>月</w:t>
      </w:r>
      <w:r w:rsidR="00640285">
        <w:rPr>
          <w:rFonts w:ascii="仿宋_GB2312" w:eastAsia="仿宋_GB2312" w:hAnsi="宋体"/>
          <w:color w:val="000000" w:themeColor="text1"/>
          <w:sz w:val="28"/>
          <w:szCs w:val="28"/>
        </w:rPr>
        <w:t>3</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40285">
        <w:rPr>
          <w:rFonts w:ascii="仿宋_GB2312" w:eastAsia="仿宋_GB2312" w:hAnsi="宋体"/>
          <w:color w:val="000000" w:themeColor="text1"/>
          <w:sz w:val="28"/>
          <w:szCs w:val="28"/>
        </w:rPr>
        <w:t>12</w:t>
      </w:r>
      <w:r w:rsidRPr="002656D3">
        <w:rPr>
          <w:rFonts w:ascii="仿宋_GB2312" w:eastAsia="仿宋_GB2312" w:hAnsi="宋体" w:hint="eastAsia"/>
          <w:color w:val="000000" w:themeColor="text1"/>
          <w:sz w:val="28"/>
          <w:szCs w:val="28"/>
        </w:rPr>
        <w:t>月</w:t>
      </w:r>
      <w:r w:rsidR="00640285">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70FC4A93"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40285">
        <w:rPr>
          <w:rFonts w:ascii="仿宋_GB2312" w:eastAsia="仿宋_GB2312" w:hAnsi="宋体"/>
          <w:color w:val="000000" w:themeColor="text1"/>
          <w:sz w:val="28"/>
          <w:szCs w:val="28"/>
        </w:rPr>
        <w:t>12</w:t>
      </w:r>
      <w:r w:rsidRPr="002656D3">
        <w:rPr>
          <w:rFonts w:ascii="仿宋_GB2312" w:eastAsia="仿宋_GB2312" w:hAnsi="宋体" w:hint="eastAsia"/>
          <w:color w:val="000000" w:themeColor="text1"/>
          <w:sz w:val="28"/>
          <w:szCs w:val="28"/>
        </w:rPr>
        <w:t>月</w:t>
      </w:r>
      <w:r w:rsidR="00640285">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40285">
        <w:rPr>
          <w:rFonts w:ascii="仿宋_GB2312" w:eastAsia="仿宋_GB2312" w:hAnsi="宋体"/>
          <w:color w:val="000000" w:themeColor="text1"/>
          <w:sz w:val="28"/>
          <w:szCs w:val="28"/>
        </w:rPr>
        <w:t>12</w:t>
      </w:r>
      <w:r w:rsidRPr="002656D3">
        <w:rPr>
          <w:rFonts w:ascii="仿宋_GB2312" w:eastAsia="仿宋_GB2312" w:hAnsi="宋体" w:hint="eastAsia"/>
          <w:color w:val="000000" w:themeColor="text1"/>
          <w:sz w:val="28"/>
          <w:szCs w:val="28"/>
        </w:rPr>
        <w:t>月</w:t>
      </w:r>
      <w:r w:rsidR="00640285">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5EE94B34"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40285">
        <w:rPr>
          <w:rFonts w:ascii="仿宋_GB2312" w:eastAsia="仿宋_GB2312" w:hAnsi="宋体"/>
          <w:color w:val="000000" w:themeColor="text1"/>
          <w:sz w:val="28"/>
          <w:szCs w:val="28"/>
        </w:rPr>
        <w:t>12</w:t>
      </w:r>
      <w:r w:rsidRPr="002656D3">
        <w:rPr>
          <w:rFonts w:ascii="仿宋_GB2312" w:eastAsia="仿宋_GB2312" w:hAnsi="宋体" w:hint="eastAsia"/>
          <w:color w:val="000000" w:themeColor="text1"/>
          <w:sz w:val="28"/>
          <w:szCs w:val="28"/>
        </w:rPr>
        <w:t>月</w:t>
      </w:r>
      <w:r w:rsidR="00640285">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日。</w:t>
      </w:r>
    </w:p>
    <w:p w14:paraId="1BE44680" w14:textId="101205E1"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640285">
        <w:rPr>
          <w:rFonts w:ascii="仿宋_GB2312" w:eastAsia="仿宋_GB2312" w:hAnsi="宋体"/>
          <w:color w:val="000000" w:themeColor="text1"/>
          <w:sz w:val="28"/>
          <w:szCs w:val="28"/>
        </w:rPr>
        <w:t>12</w:t>
      </w:r>
      <w:r w:rsidRPr="002656D3">
        <w:rPr>
          <w:rFonts w:ascii="仿宋_GB2312" w:eastAsia="仿宋_GB2312" w:hAnsi="宋体" w:hint="eastAsia"/>
          <w:color w:val="000000" w:themeColor="text1"/>
          <w:sz w:val="28"/>
          <w:szCs w:val="28"/>
        </w:rPr>
        <w:t>月</w:t>
      </w:r>
      <w:r w:rsidR="00640285">
        <w:rPr>
          <w:rFonts w:ascii="仿宋_GB2312" w:eastAsia="仿宋_GB2312" w:hAnsi="宋体"/>
          <w:color w:val="000000" w:themeColor="text1"/>
          <w:sz w:val="28"/>
          <w:szCs w:val="28"/>
        </w:rPr>
        <w:t>13</w:t>
      </w:r>
      <w:r w:rsidRPr="002656D3">
        <w:rPr>
          <w:rFonts w:ascii="仿宋_GB2312" w:eastAsia="仿宋_GB2312" w:hAnsi="宋体" w:hint="eastAsia"/>
          <w:color w:val="000000" w:themeColor="text1"/>
          <w:sz w:val="28"/>
          <w:szCs w:val="28"/>
        </w:rPr>
        <w:t>日</w:t>
      </w:r>
      <w:r w:rsidRPr="002656D3">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20066A2D" w14:textId="2E1C8365" w:rsidR="00B11996" w:rsidRPr="00B11996" w:rsidRDefault="00B11996" w:rsidP="00B11996">
      <w:pPr>
        <w:spacing w:line="500" w:lineRule="exact"/>
        <w:ind w:firstLineChars="200" w:firstLine="560"/>
        <w:rPr>
          <w:rFonts w:ascii="仿宋_GB2312" w:eastAsia="仿宋_GB2312" w:hAnsi="宋体"/>
          <w:sz w:val="28"/>
          <w:szCs w:val="28"/>
        </w:rPr>
      </w:pPr>
      <w:r w:rsidRPr="00B11996">
        <w:rPr>
          <w:rFonts w:ascii="仿宋_GB2312" w:eastAsia="仿宋_GB2312" w:hAnsi="宋体" w:hint="eastAsia"/>
          <w:sz w:val="28"/>
          <w:szCs w:val="28"/>
        </w:rPr>
        <w:t>蒙牛集团电子采购招标平台（https://zbcg.mengniu.cn/#/home)</w:t>
      </w:r>
    </w:p>
    <w:p w14:paraId="4DA2157C" w14:textId="17553688" w:rsidR="00B11996" w:rsidRPr="00B11996" w:rsidRDefault="00B11996" w:rsidP="00B11996">
      <w:pPr>
        <w:spacing w:line="500" w:lineRule="exact"/>
        <w:ind w:firstLineChars="200" w:firstLine="560"/>
        <w:rPr>
          <w:rFonts w:ascii="仿宋_GB2312" w:eastAsia="仿宋_GB2312" w:hAnsi="宋体"/>
          <w:sz w:val="28"/>
          <w:szCs w:val="28"/>
        </w:rPr>
      </w:pPr>
      <w:r w:rsidRPr="00B11996">
        <w:rPr>
          <w:rFonts w:ascii="仿宋_GB2312" w:eastAsia="仿宋_GB2312" w:hAnsi="宋体" w:hint="eastAsia"/>
          <w:sz w:val="28"/>
          <w:szCs w:val="28"/>
        </w:rPr>
        <w:t>蒙牛官网（http://www.mengniu.com.cn）</w:t>
      </w:r>
    </w:p>
    <w:p w14:paraId="6B30DC52" w14:textId="678270A5" w:rsidR="00B11996" w:rsidRPr="00B11996" w:rsidRDefault="00B11996" w:rsidP="00B11996">
      <w:pPr>
        <w:spacing w:line="500" w:lineRule="exact"/>
        <w:ind w:firstLineChars="200" w:firstLine="560"/>
        <w:rPr>
          <w:rFonts w:ascii="仿宋_GB2312" w:eastAsia="仿宋_GB2312" w:hAnsi="宋体"/>
          <w:sz w:val="28"/>
          <w:szCs w:val="28"/>
        </w:rPr>
      </w:pPr>
      <w:r w:rsidRPr="00B11996">
        <w:rPr>
          <w:rFonts w:ascii="仿宋_GB2312" w:eastAsia="仿宋_GB2312" w:hAnsi="宋体" w:hint="eastAsia"/>
          <w:sz w:val="28"/>
          <w:szCs w:val="28"/>
        </w:rPr>
        <w:t>蒙牛内部OA平台</w:t>
      </w:r>
    </w:p>
    <w:p w14:paraId="0620B0A6" w14:textId="4C8135D7" w:rsidR="008D28C5" w:rsidRDefault="00B11996" w:rsidP="00B11996">
      <w:pPr>
        <w:spacing w:line="500" w:lineRule="exact"/>
        <w:ind w:firstLineChars="200" w:firstLine="560"/>
        <w:rPr>
          <w:rFonts w:ascii="仿宋_GB2312" w:eastAsia="仿宋_GB2312" w:hAnsi="宋体"/>
          <w:b/>
          <w:sz w:val="28"/>
          <w:szCs w:val="28"/>
        </w:rPr>
      </w:pPr>
      <w:r w:rsidRPr="00B11996">
        <w:rPr>
          <w:rFonts w:ascii="仿宋_GB2312" w:eastAsia="仿宋_GB2312" w:hAnsi="宋体" w:hint="eastAsia"/>
          <w:sz w:val="28"/>
          <w:szCs w:val="28"/>
        </w:rPr>
        <w:t>此公告只在以上平台发布，其他任何媒体转载无效。</w:t>
      </w:r>
    </w:p>
    <w:p w14:paraId="4DB05C28" w14:textId="77777777"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14:paraId="01CC3889" w14:textId="59FE0C89" w:rsidR="008D28C5"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0233BE5D" w14:textId="41619D29" w:rsidR="00A0128A" w:rsidRPr="002656D3" w:rsidRDefault="00A0128A" w:rsidP="002656D3">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地址：</w:t>
      </w:r>
      <w:r w:rsidRPr="00A0128A">
        <w:rPr>
          <w:rFonts w:ascii="仿宋_GB2312" w:eastAsia="仿宋_GB2312" w:hAnsi="宋体" w:hint="eastAsia"/>
          <w:color w:val="000000" w:themeColor="text1"/>
          <w:sz w:val="28"/>
          <w:szCs w:val="28"/>
        </w:rPr>
        <w:t>湖北省当阳市坝陵经济技术开发区二桥头</w:t>
      </w:r>
    </w:p>
    <w:p w14:paraId="12A1969F"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lastRenderedPageBreak/>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1F31189C"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监 督 人:</w:t>
      </w:r>
      <w:r w:rsidR="00614810">
        <w:rPr>
          <w:rFonts w:ascii="仿宋_GB2312" w:eastAsia="仿宋_GB2312" w:hAnsi="宋体" w:hint="eastAsia"/>
          <w:color w:val="000000" w:themeColor="text1"/>
          <w:sz w:val="28"/>
          <w:szCs w:val="28"/>
        </w:rPr>
        <w:t>郑建东</w:t>
      </w:r>
      <w:r w:rsidRPr="002656D3">
        <w:rPr>
          <w:rFonts w:ascii="仿宋_GB2312" w:eastAsia="仿宋_GB2312" w:hAnsi="宋体" w:hint="eastAsia"/>
          <w:color w:val="000000" w:themeColor="text1"/>
          <w:sz w:val="28"/>
          <w:szCs w:val="28"/>
        </w:rPr>
        <w:t xml:space="preserve">                        </w:t>
      </w:r>
    </w:p>
    <w:p w14:paraId="2E035B5E" w14:textId="7CB572EE"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联系方式：0471-7393642/</w:t>
      </w:r>
      <w:r w:rsidR="00B37D88" w:rsidRPr="00B37D88">
        <w:t xml:space="preserve"> </w:t>
      </w:r>
      <w:r w:rsidR="00B37D88" w:rsidRPr="00B37D88">
        <w:rPr>
          <w:rFonts w:ascii="仿宋_GB2312" w:eastAsia="仿宋_GB2312" w:hAnsi="宋体"/>
          <w:color w:val="000000" w:themeColor="text1"/>
          <w:sz w:val="28"/>
          <w:szCs w:val="28"/>
        </w:rPr>
        <w:t>15034927966</w:t>
      </w:r>
    </w:p>
    <w:p w14:paraId="51D4F34C" w14:textId="1BDBDAE6" w:rsidR="008D28C5" w:rsidRDefault="005256C7" w:rsidP="002656D3">
      <w:pPr>
        <w:spacing w:line="500" w:lineRule="exact"/>
        <w:ind w:firstLineChars="200" w:firstLine="560"/>
        <w:jc w:val="left"/>
        <w:rPr>
          <w:rFonts w:ascii="仿宋_GB2312" w:eastAsia="仿宋_GB2312" w:hAnsi="宋体"/>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37D88" w:rsidRPr="00B37D88">
          <w:t xml:space="preserve"> </w:t>
        </w:r>
        <w:r w:rsidR="00B37D88" w:rsidRPr="00B37D88">
          <w:rPr>
            <w:rStyle w:val="ac"/>
            <w:rFonts w:ascii="仿宋_GB2312" w:eastAsia="仿宋_GB2312" w:hAnsi="宋体"/>
            <w:sz w:val="30"/>
            <w:szCs w:val="30"/>
          </w:rPr>
          <w:t>zhengjiandong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sz w:val="28"/>
          <w:szCs w:val="28"/>
        </w:rPr>
      </w:pPr>
    </w:p>
    <w:p w14:paraId="736734BB" w14:textId="307CD753" w:rsidR="001C6975" w:rsidRDefault="005256C7" w:rsidP="002656D3">
      <w:pPr>
        <w:spacing w:line="500" w:lineRule="exact"/>
        <w:ind w:firstLineChars="200" w:firstLine="600"/>
        <w:jc w:val="left"/>
        <w:rPr>
          <w:rFonts w:ascii="仿宋_GB2312" w:eastAsia="仿宋_GB2312" w:hAnsi="宋体" w:cs="仿宋"/>
          <w:sz w:val="30"/>
          <w:szCs w:val="30"/>
        </w:rPr>
      </w:pPr>
      <w:r>
        <w:rPr>
          <w:rFonts w:ascii="仿宋_GB2312" w:eastAsia="仿宋_GB2312" w:hAnsi="宋体" w:cs="仿宋" w:hint="eastAsia"/>
          <w:sz w:val="30"/>
          <w:szCs w:val="30"/>
        </w:rPr>
        <w:t>附件：</w:t>
      </w:r>
      <w:r w:rsidR="00256873">
        <w:rPr>
          <w:rFonts w:ascii="仿宋_GB2312" w:eastAsia="仿宋_GB2312" w:hAnsi="宋体" w:cs="仿宋" w:hint="eastAsia"/>
          <w:sz w:val="30"/>
          <w:szCs w:val="30"/>
        </w:rPr>
        <w:t>1、</w:t>
      </w:r>
      <w:r w:rsidR="00256873" w:rsidRPr="00256873">
        <w:rPr>
          <w:rFonts w:ascii="仿宋_GB2312" w:eastAsia="仿宋_GB2312" w:hAnsi="宋体" w:cs="仿宋" w:hint="eastAsia"/>
          <w:sz w:val="30"/>
          <w:szCs w:val="30"/>
        </w:rPr>
        <w:t>潜在竞价单位报名提供信息表</w:t>
      </w:r>
    </w:p>
    <w:p w14:paraId="532C0393" w14:textId="58E7223B" w:rsidR="008D28C5" w:rsidRPr="00256873" w:rsidRDefault="001C6975" w:rsidP="00256873">
      <w:pPr>
        <w:spacing w:line="500" w:lineRule="exact"/>
        <w:ind w:firstLineChars="500" w:firstLine="1500"/>
        <w:jc w:val="left"/>
        <w:rPr>
          <w:rFonts w:ascii="仿宋_GB2312" w:eastAsia="仿宋_GB2312" w:hAnsi="宋体" w:cs="仿宋"/>
          <w:sz w:val="30"/>
          <w:szCs w:val="30"/>
        </w:rPr>
      </w:pPr>
      <w:r w:rsidRPr="00256873">
        <w:rPr>
          <w:rFonts w:ascii="仿宋_GB2312" w:eastAsia="仿宋_GB2312" w:hAnsi="宋体" w:cs="仿宋"/>
          <w:sz w:val="30"/>
          <w:szCs w:val="30"/>
        </w:rPr>
        <w:t>2</w:t>
      </w:r>
      <w:r w:rsidR="00256873" w:rsidRPr="00256873">
        <w:rPr>
          <w:rFonts w:ascii="仿宋_GB2312" w:eastAsia="仿宋_GB2312" w:hAnsi="宋体" w:cs="仿宋" w:hint="eastAsia"/>
          <w:sz w:val="30"/>
          <w:szCs w:val="30"/>
        </w:rPr>
        <w:t>、</w:t>
      </w:r>
      <w:r w:rsidR="005256C7" w:rsidRPr="00256873">
        <w:rPr>
          <w:rFonts w:ascii="仿宋_GB2312" w:eastAsia="仿宋_GB2312" w:hAnsi="宋体" w:cs="仿宋" w:hint="eastAsia"/>
          <w:sz w:val="30"/>
          <w:szCs w:val="30"/>
        </w:rPr>
        <w:t xml:space="preserve">法人证明、授权人证明 </w:t>
      </w:r>
    </w:p>
    <w:p w14:paraId="5A91FEFC" w14:textId="45F2AC8C" w:rsidR="008D28C5" w:rsidRPr="00256873" w:rsidRDefault="005256C7" w:rsidP="002656D3">
      <w:pPr>
        <w:spacing w:line="500" w:lineRule="exact"/>
        <w:ind w:firstLineChars="200" w:firstLine="600"/>
        <w:jc w:val="left"/>
        <w:rPr>
          <w:rFonts w:ascii="仿宋_GB2312" w:eastAsia="仿宋_GB2312" w:hAnsi="宋体" w:cs="仿宋"/>
          <w:sz w:val="30"/>
          <w:szCs w:val="30"/>
        </w:rPr>
      </w:pPr>
      <w:r w:rsidRPr="00256873">
        <w:rPr>
          <w:rFonts w:ascii="仿宋_GB2312" w:eastAsia="仿宋_GB2312" w:hAnsi="宋体" w:cs="仿宋" w:hint="eastAsia"/>
          <w:sz w:val="30"/>
          <w:szCs w:val="30"/>
        </w:rPr>
        <w:t xml:space="preserve">      </w:t>
      </w:r>
      <w:r w:rsidR="001C6975" w:rsidRPr="00256873">
        <w:rPr>
          <w:rFonts w:ascii="仿宋_GB2312" w:eastAsia="仿宋_GB2312" w:hAnsi="宋体" w:cs="仿宋"/>
          <w:sz w:val="30"/>
          <w:szCs w:val="30"/>
        </w:rPr>
        <w:t>3</w:t>
      </w:r>
      <w:r w:rsidR="00256873" w:rsidRPr="00256873">
        <w:rPr>
          <w:rFonts w:ascii="仿宋_GB2312" w:eastAsia="仿宋_GB2312" w:hAnsi="宋体" w:cs="仿宋" w:hint="eastAsia"/>
          <w:sz w:val="30"/>
          <w:szCs w:val="30"/>
        </w:rPr>
        <w:t>、</w:t>
      </w:r>
      <w:r w:rsidRPr="00256873">
        <w:rPr>
          <w:rFonts w:ascii="仿宋_GB2312" w:eastAsia="仿宋_GB2312" w:hAnsi="宋体" w:cs="仿宋" w:hint="eastAsia"/>
          <w:sz w:val="30"/>
          <w:szCs w:val="30"/>
        </w:rPr>
        <w:t>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69733E1A" w:rsidR="008D28C5" w:rsidRDefault="003F1719" w:rsidP="005256C7">
      <w:pPr>
        <w:spacing w:line="500" w:lineRule="exact"/>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A34E72">
        <w:rPr>
          <w:rFonts w:ascii="华文仿宋" w:eastAsia="华文仿宋" w:hAnsi="华文仿宋"/>
          <w:sz w:val="30"/>
          <w:szCs w:val="30"/>
        </w:rPr>
        <w:t>12</w:t>
      </w:r>
      <w:r w:rsidR="005256C7">
        <w:rPr>
          <w:rFonts w:ascii="华文仿宋" w:eastAsia="华文仿宋" w:hAnsi="华文仿宋" w:hint="eastAsia"/>
          <w:sz w:val="30"/>
          <w:szCs w:val="30"/>
        </w:rPr>
        <w:t>月</w:t>
      </w:r>
      <w:r w:rsidR="00A34E72">
        <w:rPr>
          <w:rFonts w:ascii="华文仿宋" w:eastAsia="华文仿宋" w:hAnsi="华文仿宋"/>
          <w:sz w:val="30"/>
          <w:szCs w:val="30"/>
        </w:rPr>
        <w:t>2</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sz w:val="28"/>
          <w:szCs w:val="28"/>
        </w:rPr>
      </w:pPr>
    </w:p>
    <w:p w14:paraId="50E8EB77" w14:textId="77777777" w:rsidR="00256873" w:rsidRPr="00256873" w:rsidRDefault="00256873" w:rsidP="00256873">
      <w:pPr>
        <w:spacing w:line="360" w:lineRule="auto"/>
        <w:rPr>
          <w:rFonts w:ascii="仿宋" w:eastAsia="仿宋" w:hAnsi="仿宋"/>
          <w:b/>
          <w:sz w:val="28"/>
          <w:szCs w:val="28"/>
        </w:rPr>
      </w:pPr>
      <w:r w:rsidRPr="00256873">
        <w:rPr>
          <w:rFonts w:ascii="仿宋" w:eastAsia="仿宋" w:hAnsi="仿宋" w:hint="eastAsia"/>
          <w:b/>
          <w:sz w:val="28"/>
          <w:szCs w:val="28"/>
        </w:rPr>
        <w:t xml:space="preserve">附件1：               </w:t>
      </w:r>
      <w:r w:rsidRPr="00256873">
        <w:rPr>
          <w:rFonts w:ascii="仿宋" w:eastAsia="仿宋" w:hAnsi="仿宋"/>
          <w:b/>
          <w:sz w:val="28"/>
          <w:szCs w:val="28"/>
        </w:rPr>
        <w:t xml:space="preserve">   </w:t>
      </w:r>
    </w:p>
    <w:p w14:paraId="129E1E55" w14:textId="77777777" w:rsidR="00256873" w:rsidRPr="00256873" w:rsidRDefault="00256873" w:rsidP="00256873">
      <w:pPr>
        <w:spacing w:line="360" w:lineRule="auto"/>
        <w:jc w:val="center"/>
        <w:rPr>
          <w:rFonts w:ascii="仿宋" w:eastAsia="仿宋" w:hAnsi="仿宋"/>
          <w:b/>
          <w:sz w:val="28"/>
          <w:szCs w:val="28"/>
        </w:rPr>
      </w:pPr>
      <w:r w:rsidRPr="00256873">
        <w:rPr>
          <w:rFonts w:ascii="仿宋" w:eastAsia="仿宋" w:hAnsi="仿宋" w:hint="eastAsia"/>
          <w:b/>
          <w:sz w:val="28"/>
          <w:szCs w:val="28"/>
        </w:rPr>
        <w:t>潜在竞价单位报名提供信息表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393"/>
        <w:gridCol w:w="1626"/>
        <w:gridCol w:w="1534"/>
        <w:gridCol w:w="1708"/>
        <w:gridCol w:w="1851"/>
      </w:tblGrid>
      <w:tr w:rsidR="00256873" w14:paraId="241B314B" w14:textId="77777777" w:rsidTr="00131336">
        <w:trPr>
          <w:trHeight w:val="728"/>
          <w:jc w:val="center"/>
        </w:trPr>
        <w:tc>
          <w:tcPr>
            <w:tcW w:w="882" w:type="dxa"/>
            <w:vAlign w:val="center"/>
          </w:tcPr>
          <w:p w14:paraId="56FE5E25" w14:textId="77777777" w:rsidR="00256873" w:rsidRPr="00F96EBF" w:rsidRDefault="00256873" w:rsidP="00131336">
            <w:pPr>
              <w:jc w:val="center"/>
              <w:rPr>
                <w:rFonts w:ascii="仿宋_GB2312" w:eastAsia="仿宋_GB2312" w:hAnsi="宋体"/>
                <w:sz w:val="24"/>
              </w:rPr>
            </w:pPr>
            <w:r w:rsidRPr="00F96EBF">
              <w:rPr>
                <w:rFonts w:ascii="仿宋_GB2312" w:eastAsia="仿宋_GB2312" w:hAnsi="宋体" w:hint="eastAsia"/>
                <w:sz w:val="24"/>
              </w:rPr>
              <w:t>序号</w:t>
            </w:r>
          </w:p>
        </w:tc>
        <w:tc>
          <w:tcPr>
            <w:tcW w:w="2393" w:type="dxa"/>
            <w:vAlign w:val="center"/>
          </w:tcPr>
          <w:p w14:paraId="776EA547" w14:textId="77777777" w:rsidR="00256873" w:rsidRPr="00F96EBF" w:rsidRDefault="00256873" w:rsidP="00131336">
            <w:pPr>
              <w:jc w:val="center"/>
              <w:rPr>
                <w:rFonts w:ascii="仿宋_GB2312" w:eastAsia="仿宋_GB2312" w:hAnsi="宋体"/>
                <w:sz w:val="24"/>
              </w:rPr>
            </w:pPr>
            <w:r w:rsidRPr="00F96EBF">
              <w:rPr>
                <w:rFonts w:ascii="仿宋_GB2312" w:eastAsia="仿宋_GB2312" w:hAnsi="宋体" w:hint="eastAsia"/>
                <w:sz w:val="24"/>
              </w:rPr>
              <w:t>潜在竞价单位名称</w:t>
            </w:r>
          </w:p>
        </w:tc>
        <w:tc>
          <w:tcPr>
            <w:tcW w:w="1626" w:type="dxa"/>
            <w:vAlign w:val="center"/>
          </w:tcPr>
          <w:p w14:paraId="6AC78DF3" w14:textId="77777777" w:rsidR="00256873" w:rsidRPr="00F96EBF" w:rsidRDefault="00256873" w:rsidP="00131336">
            <w:pPr>
              <w:jc w:val="center"/>
              <w:rPr>
                <w:rFonts w:ascii="仿宋_GB2312" w:eastAsia="仿宋_GB2312" w:hAnsi="宋体"/>
                <w:sz w:val="24"/>
              </w:rPr>
            </w:pPr>
            <w:r w:rsidRPr="00F96EBF">
              <w:rPr>
                <w:rFonts w:ascii="仿宋_GB2312" w:eastAsia="仿宋_GB2312" w:hAnsi="宋体" w:hint="eastAsia"/>
                <w:sz w:val="24"/>
              </w:rPr>
              <w:t>标段</w:t>
            </w:r>
          </w:p>
        </w:tc>
        <w:tc>
          <w:tcPr>
            <w:tcW w:w="1534" w:type="dxa"/>
            <w:vAlign w:val="center"/>
          </w:tcPr>
          <w:p w14:paraId="049D988B" w14:textId="77777777" w:rsidR="00256873" w:rsidRPr="00F96EBF" w:rsidRDefault="00256873" w:rsidP="00131336">
            <w:pPr>
              <w:jc w:val="center"/>
              <w:rPr>
                <w:rFonts w:ascii="仿宋_GB2312" w:eastAsia="仿宋_GB2312" w:hAnsi="宋体"/>
                <w:sz w:val="24"/>
              </w:rPr>
            </w:pPr>
            <w:r w:rsidRPr="00F96EBF">
              <w:rPr>
                <w:rFonts w:ascii="仿宋_GB2312" w:eastAsia="仿宋_GB2312" w:hAnsi="宋体" w:hint="eastAsia"/>
                <w:sz w:val="24"/>
              </w:rPr>
              <w:t>联系人</w:t>
            </w:r>
          </w:p>
        </w:tc>
        <w:tc>
          <w:tcPr>
            <w:tcW w:w="1708" w:type="dxa"/>
            <w:vAlign w:val="center"/>
          </w:tcPr>
          <w:p w14:paraId="2CF1CA50" w14:textId="77777777" w:rsidR="00256873" w:rsidRPr="00F96EBF" w:rsidRDefault="00256873" w:rsidP="00131336">
            <w:pPr>
              <w:jc w:val="center"/>
              <w:rPr>
                <w:rFonts w:ascii="仿宋_GB2312" w:eastAsia="仿宋_GB2312" w:hAnsi="宋体"/>
                <w:sz w:val="24"/>
              </w:rPr>
            </w:pPr>
            <w:r w:rsidRPr="00F96EBF">
              <w:rPr>
                <w:rFonts w:ascii="仿宋_GB2312" w:eastAsia="仿宋_GB2312" w:hAnsi="宋体" w:hint="eastAsia"/>
                <w:sz w:val="24"/>
              </w:rPr>
              <w:t>联系电话</w:t>
            </w:r>
          </w:p>
        </w:tc>
        <w:tc>
          <w:tcPr>
            <w:tcW w:w="1851" w:type="dxa"/>
            <w:vAlign w:val="center"/>
          </w:tcPr>
          <w:p w14:paraId="52EB3348" w14:textId="77777777" w:rsidR="00256873" w:rsidRPr="00F96EBF" w:rsidRDefault="00256873" w:rsidP="00131336">
            <w:pPr>
              <w:jc w:val="center"/>
              <w:rPr>
                <w:rFonts w:ascii="仿宋_GB2312" w:eastAsia="仿宋_GB2312" w:hAnsi="宋体"/>
                <w:sz w:val="24"/>
              </w:rPr>
            </w:pPr>
            <w:r w:rsidRPr="00F96EBF">
              <w:rPr>
                <w:rFonts w:ascii="仿宋_GB2312" w:eastAsia="仿宋_GB2312" w:hAnsi="宋体" w:hint="eastAsia"/>
                <w:sz w:val="24"/>
              </w:rPr>
              <w:t>邮箱地址</w:t>
            </w:r>
          </w:p>
        </w:tc>
      </w:tr>
      <w:tr w:rsidR="00256873" w14:paraId="2A19E2AF" w14:textId="77777777" w:rsidTr="00131336">
        <w:trPr>
          <w:trHeight w:val="688"/>
          <w:jc w:val="center"/>
        </w:trPr>
        <w:tc>
          <w:tcPr>
            <w:tcW w:w="882" w:type="dxa"/>
          </w:tcPr>
          <w:p w14:paraId="423EBF72" w14:textId="77777777" w:rsidR="00256873" w:rsidRPr="00F96EBF" w:rsidRDefault="00256873" w:rsidP="00131336">
            <w:pPr>
              <w:ind w:firstLineChars="200" w:firstLine="480"/>
              <w:jc w:val="left"/>
              <w:rPr>
                <w:rFonts w:ascii="仿宋_GB2312" w:eastAsia="仿宋_GB2312" w:hAnsi="宋体"/>
                <w:sz w:val="24"/>
              </w:rPr>
            </w:pPr>
          </w:p>
        </w:tc>
        <w:tc>
          <w:tcPr>
            <w:tcW w:w="2393" w:type="dxa"/>
          </w:tcPr>
          <w:p w14:paraId="7C4350E7" w14:textId="77777777" w:rsidR="00256873" w:rsidRPr="00F96EBF" w:rsidRDefault="00256873" w:rsidP="00131336">
            <w:pPr>
              <w:ind w:firstLineChars="200" w:firstLine="480"/>
              <w:jc w:val="left"/>
              <w:rPr>
                <w:rFonts w:ascii="仿宋_GB2312" w:eastAsia="仿宋_GB2312" w:hAnsi="宋体"/>
                <w:sz w:val="24"/>
              </w:rPr>
            </w:pPr>
          </w:p>
        </w:tc>
        <w:tc>
          <w:tcPr>
            <w:tcW w:w="1626" w:type="dxa"/>
          </w:tcPr>
          <w:p w14:paraId="3D839B9D" w14:textId="77777777" w:rsidR="00256873" w:rsidRPr="00F96EBF" w:rsidRDefault="00256873" w:rsidP="00131336">
            <w:pPr>
              <w:ind w:firstLineChars="200" w:firstLine="480"/>
              <w:jc w:val="left"/>
              <w:rPr>
                <w:rFonts w:ascii="仿宋_GB2312" w:eastAsia="仿宋_GB2312" w:hAnsi="宋体"/>
                <w:sz w:val="24"/>
              </w:rPr>
            </w:pPr>
          </w:p>
        </w:tc>
        <w:tc>
          <w:tcPr>
            <w:tcW w:w="1534" w:type="dxa"/>
          </w:tcPr>
          <w:p w14:paraId="7CF5ACE0" w14:textId="77777777" w:rsidR="00256873" w:rsidRPr="00F96EBF" w:rsidRDefault="00256873" w:rsidP="00131336">
            <w:pPr>
              <w:ind w:firstLineChars="200" w:firstLine="480"/>
              <w:jc w:val="left"/>
              <w:rPr>
                <w:rFonts w:ascii="仿宋_GB2312" w:eastAsia="仿宋_GB2312" w:hAnsi="宋体"/>
                <w:sz w:val="24"/>
              </w:rPr>
            </w:pPr>
          </w:p>
        </w:tc>
        <w:tc>
          <w:tcPr>
            <w:tcW w:w="1708" w:type="dxa"/>
          </w:tcPr>
          <w:p w14:paraId="77F5FB38" w14:textId="77777777" w:rsidR="00256873" w:rsidRPr="00F96EBF" w:rsidRDefault="00256873" w:rsidP="00131336">
            <w:pPr>
              <w:ind w:firstLineChars="200" w:firstLine="480"/>
              <w:jc w:val="left"/>
              <w:rPr>
                <w:rFonts w:ascii="仿宋_GB2312" w:eastAsia="仿宋_GB2312" w:hAnsi="宋体"/>
                <w:sz w:val="24"/>
              </w:rPr>
            </w:pPr>
          </w:p>
        </w:tc>
        <w:tc>
          <w:tcPr>
            <w:tcW w:w="1851" w:type="dxa"/>
          </w:tcPr>
          <w:p w14:paraId="32B37846" w14:textId="77777777" w:rsidR="00256873" w:rsidRPr="00F96EBF" w:rsidRDefault="00256873" w:rsidP="00131336">
            <w:pPr>
              <w:ind w:firstLineChars="200" w:firstLine="480"/>
              <w:jc w:val="left"/>
              <w:rPr>
                <w:rFonts w:ascii="仿宋_GB2312" w:eastAsia="仿宋_GB2312" w:hAnsi="宋体"/>
                <w:sz w:val="24"/>
              </w:rPr>
            </w:pPr>
          </w:p>
        </w:tc>
      </w:tr>
      <w:tr w:rsidR="00256873" w14:paraId="3C1D9DFC" w14:textId="77777777" w:rsidTr="00131336">
        <w:trPr>
          <w:trHeight w:val="688"/>
          <w:jc w:val="center"/>
        </w:trPr>
        <w:tc>
          <w:tcPr>
            <w:tcW w:w="882" w:type="dxa"/>
          </w:tcPr>
          <w:p w14:paraId="3E1A1177" w14:textId="77777777" w:rsidR="00256873" w:rsidRPr="00F96EBF" w:rsidRDefault="00256873" w:rsidP="00131336">
            <w:pPr>
              <w:ind w:firstLineChars="200" w:firstLine="480"/>
              <w:jc w:val="left"/>
              <w:rPr>
                <w:rFonts w:ascii="仿宋_GB2312" w:eastAsia="仿宋_GB2312" w:hAnsi="宋体"/>
                <w:sz w:val="24"/>
              </w:rPr>
            </w:pPr>
          </w:p>
        </w:tc>
        <w:tc>
          <w:tcPr>
            <w:tcW w:w="2393" w:type="dxa"/>
          </w:tcPr>
          <w:p w14:paraId="091CDD6C" w14:textId="77777777" w:rsidR="00256873" w:rsidRPr="00F96EBF" w:rsidRDefault="00256873" w:rsidP="00131336">
            <w:pPr>
              <w:ind w:firstLineChars="200" w:firstLine="480"/>
              <w:jc w:val="left"/>
              <w:rPr>
                <w:rFonts w:ascii="仿宋_GB2312" w:eastAsia="仿宋_GB2312" w:hAnsi="宋体"/>
                <w:sz w:val="24"/>
              </w:rPr>
            </w:pPr>
          </w:p>
        </w:tc>
        <w:tc>
          <w:tcPr>
            <w:tcW w:w="1626" w:type="dxa"/>
          </w:tcPr>
          <w:p w14:paraId="33672DE2" w14:textId="77777777" w:rsidR="00256873" w:rsidRPr="00F96EBF" w:rsidRDefault="00256873" w:rsidP="00131336">
            <w:pPr>
              <w:ind w:firstLineChars="200" w:firstLine="480"/>
              <w:jc w:val="left"/>
              <w:rPr>
                <w:rFonts w:ascii="仿宋_GB2312" w:eastAsia="仿宋_GB2312" w:hAnsi="宋体"/>
                <w:sz w:val="24"/>
              </w:rPr>
            </w:pPr>
            <w:r w:rsidRPr="00F96EBF">
              <w:rPr>
                <w:rFonts w:ascii="仿宋_GB2312" w:eastAsia="仿宋_GB2312" w:hAnsi="宋体" w:hint="eastAsia"/>
                <w:sz w:val="24"/>
              </w:rPr>
              <w:t xml:space="preserve"> </w:t>
            </w:r>
          </w:p>
        </w:tc>
        <w:tc>
          <w:tcPr>
            <w:tcW w:w="1534" w:type="dxa"/>
          </w:tcPr>
          <w:p w14:paraId="1858130B" w14:textId="77777777" w:rsidR="00256873" w:rsidRPr="00F96EBF" w:rsidRDefault="00256873" w:rsidP="00131336">
            <w:pPr>
              <w:ind w:firstLineChars="200" w:firstLine="480"/>
              <w:jc w:val="left"/>
              <w:rPr>
                <w:rFonts w:ascii="仿宋_GB2312" w:eastAsia="仿宋_GB2312" w:hAnsi="宋体"/>
                <w:sz w:val="24"/>
              </w:rPr>
            </w:pPr>
          </w:p>
        </w:tc>
        <w:tc>
          <w:tcPr>
            <w:tcW w:w="1708" w:type="dxa"/>
          </w:tcPr>
          <w:p w14:paraId="05DF3B9B" w14:textId="77777777" w:rsidR="00256873" w:rsidRPr="00F96EBF" w:rsidRDefault="00256873" w:rsidP="00131336">
            <w:pPr>
              <w:ind w:firstLineChars="200" w:firstLine="480"/>
              <w:jc w:val="left"/>
              <w:rPr>
                <w:rFonts w:ascii="仿宋_GB2312" w:eastAsia="仿宋_GB2312" w:hAnsi="宋体"/>
                <w:sz w:val="24"/>
              </w:rPr>
            </w:pPr>
          </w:p>
        </w:tc>
        <w:tc>
          <w:tcPr>
            <w:tcW w:w="1851" w:type="dxa"/>
          </w:tcPr>
          <w:p w14:paraId="5FFE5C09" w14:textId="77777777" w:rsidR="00256873" w:rsidRPr="00F96EBF" w:rsidRDefault="00256873" w:rsidP="00131336">
            <w:pPr>
              <w:ind w:firstLineChars="200" w:firstLine="480"/>
              <w:jc w:val="left"/>
              <w:rPr>
                <w:rFonts w:ascii="仿宋_GB2312" w:eastAsia="仿宋_GB2312" w:hAnsi="宋体"/>
                <w:sz w:val="24"/>
              </w:rPr>
            </w:pPr>
          </w:p>
        </w:tc>
      </w:tr>
    </w:tbl>
    <w:p w14:paraId="54E3D3FB" w14:textId="77777777" w:rsidR="008D28C5" w:rsidRDefault="008D28C5">
      <w:pPr>
        <w:spacing w:line="360" w:lineRule="auto"/>
        <w:jc w:val="left"/>
        <w:rPr>
          <w:rFonts w:ascii="仿宋" w:eastAsia="仿宋" w:hAnsi="仿宋" w:cs="仿宋"/>
          <w:sz w:val="28"/>
          <w:szCs w:val="28"/>
        </w:rPr>
      </w:pPr>
    </w:p>
    <w:p w14:paraId="43483434" w14:textId="77777777" w:rsidR="008D28C5" w:rsidRDefault="008D28C5">
      <w:pPr>
        <w:spacing w:line="360" w:lineRule="auto"/>
        <w:jc w:val="left"/>
        <w:rPr>
          <w:rFonts w:ascii="仿宋" w:eastAsia="仿宋" w:hAnsi="仿宋" w:cs="仿宋"/>
          <w:sz w:val="28"/>
          <w:szCs w:val="28"/>
        </w:rPr>
      </w:pPr>
    </w:p>
    <w:p w14:paraId="750EFA53" w14:textId="0AE52BEE" w:rsidR="008D28C5" w:rsidRDefault="005256C7">
      <w:pPr>
        <w:spacing w:line="360" w:lineRule="auto"/>
        <w:jc w:val="left"/>
        <w:rPr>
          <w:rFonts w:ascii="仿宋" w:eastAsia="仿宋" w:hAnsi="仿宋" w:cs="仿宋"/>
          <w:sz w:val="28"/>
          <w:szCs w:val="28"/>
        </w:rPr>
      </w:pPr>
      <w:r>
        <w:rPr>
          <w:rFonts w:ascii="仿宋" w:eastAsia="仿宋" w:hAnsi="仿宋" w:cs="仿宋" w:hint="eastAsia"/>
          <w:sz w:val="28"/>
          <w:szCs w:val="28"/>
        </w:rPr>
        <w:t>附件</w:t>
      </w:r>
      <w:r w:rsidR="00256873">
        <w:rPr>
          <w:rFonts w:ascii="仿宋" w:eastAsia="仿宋" w:hAnsi="仿宋" w:cs="仿宋"/>
          <w:sz w:val="28"/>
          <w:szCs w:val="28"/>
        </w:rPr>
        <w:t>2</w:t>
      </w:r>
      <w:r>
        <w:rPr>
          <w:rFonts w:ascii="仿宋" w:eastAsia="仿宋" w:hAnsi="仿宋" w:cs="仿宋" w:hint="eastAsia"/>
          <w:sz w:val="28"/>
          <w:szCs w:val="28"/>
        </w:rPr>
        <w:t>：</w:t>
      </w:r>
    </w:p>
    <w:p w14:paraId="5AA63744" w14:textId="77777777" w:rsidR="008D28C5" w:rsidRDefault="005256C7" w:rsidP="008264F9">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b/>
          <w:sz w:val="28"/>
          <w:szCs w:val="28"/>
        </w:rPr>
      </w:pPr>
    </w:p>
    <w:p w14:paraId="498E7D60" w14:textId="77777777" w:rsidR="008D28C5" w:rsidRDefault="00731B0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sz w:val="28"/>
          <w:szCs w:val="28"/>
        </w:rPr>
      </w:pPr>
    </w:p>
    <w:p w14:paraId="68AAD18D" w14:textId="77777777"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b/>
          <w:kern w:val="0"/>
          <w:sz w:val="28"/>
          <w:szCs w:val="28"/>
        </w:rPr>
      </w:pPr>
    </w:p>
    <w:p w14:paraId="3EFFB25A" w14:textId="77777777" w:rsidR="008D28C5" w:rsidRDefault="008D28C5">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D28C5" w14:paraId="3A413995" w14:textId="77777777">
        <w:trPr>
          <w:trHeight w:val="409"/>
        </w:trPr>
        <w:tc>
          <w:tcPr>
            <w:tcW w:w="4350" w:type="dxa"/>
            <w:shd w:val="clear" w:color="auto" w:fill="auto"/>
          </w:tcPr>
          <w:p w14:paraId="7269ED5A"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8D28C5" w:rsidRDefault="005256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8D28C5" w14:paraId="6856C844" w14:textId="77777777">
        <w:trPr>
          <w:trHeight w:val="2976"/>
        </w:trPr>
        <w:tc>
          <w:tcPr>
            <w:tcW w:w="4350" w:type="dxa"/>
            <w:shd w:val="clear" w:color="auto" w:fill="auto"/>
          </w:tcPr>
          <w:p w14:paraId="734AD21B" w14:textId="77777777" w:rsidR="008D28C5" w:rsidRDefault="008D28C5">
            <w:pPr>
              <w:spacing w:line="360" w:lineRule="auto"/>
              <w:jc w:val="center"/>
              <w:rPr>
                <w:rFonts w:ascii="仿宋" w:eastAsia="仿宋" w:hAnsi="仿宋" w:cs="仿宋"/>
                <w:b/>
                <w:kern w:val="0"/>
                <w:sz w:val="28"/>
                <w:szCs w:val="28"/>
              </w:rPr>
            </w:pPr>
          </w:p>
        </w:tc>
        <w:tc>
          <w:tcPr>
            <w:tcW w:w="4350" w:type="dxa"/>
            <w:shd w:val="clear" w:color="auto" w:fill="auto"/>
          </w:tcPr>
          <w:p w14:paraId="186B52DE" w14:textId="77777777" w:rsidR="008D28C5" w:rsidRDefault="008D28C5">
            <w:pPr>
              <w:spacing w:line="360" w:lineRule="auto"/>
              <w:jc w:val="center"/>
              <w:rPr>
                <w:rFonts w:ascii="仿宋" w:eastAsia="仿宋" w:hAnsi="仿宋" w:cs="仿宋"/>
                <w:b/>
                <w:kern w:val="0"/>
                <w:sz w:val="28"/>
                <w:szCs w:val="28"/>
              </w:rPr>
            </w:pPr>
          </w:p>
        </w:tc>
      </w:tr>
    </w:tbl>
    <w:p w14:paraId="644DCCB1" w14:textId="77777777" w:rsidR="008D28C5" w:rsidRDefault="008D28C5">
      <w:pPr>
        <w:spacing w:line="360" w:lineRule="auto"/>
        <w:rPr>
          <w:rFonts w:ascii="仿宋" w:eastAsia="仿宋" w:hAnsi="仿宋" w:cs="仿宋"/>
          <w:sz w:val="28"/>
          <w:szCs w:val="28"/>
        </w:rPr>
      </w:pPr>
    </w:p>
    <w:p w14:paraId="17B28309" w14:textId="77777777" w:rsidR="008264F9" w:rsidRDefault="008264F9">
      <w:pPr>
        <w:spacing w:line="360" w:lineRule="auto"/>
        <w:jc w:val="center"/>
        <w:rPr>
          <w:rFonts w:ascii="仿宋" w:eastAsia="仿宋" w:hAnsi="仿宋" w:cs="仿宋"/>
          <w:b/>
          <w:kern w:val="0"/>
          <w:sz w:val="28"/>
          <w:szCs w:val="28"/>
        </w:rPr>
      </w:pPr>
    </w:p>
    <w:p w14:paraId="3659B6DA" w14:textId="77777777" w:rsidR="008264F9" w:rsidRDefault="008264F9">
      <w:pPr>
        <w:spacing w:line="360" w:lineRule="auto"/>
        <w:jc w:val="center"/>
        <w:rPr>
          <w:rFonts w:ascii="仿宋" w:eastAsia="仿宋" w:hAnsi="仿宋" w:cs="仿宋"/>
          <w:b/>
          <w:kern w:val="0"/>
          <w:sz w:val="28"/>
          <w:szCs w:val="28"/>
        </w:rPr>
      </w:pPr>
    </w:p>
    <w:p w14:paraId="2AC8A715"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2E8CFF27" w14:textId="77777777" w:rsidR="008D28C5" w:rsidRDefault="005256C7">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2640BEAA" w14:textId="77777777" w:rsidR="008D28C5" w:rsidRDefault="005256C7">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sz w:val="28"/>
          <w:szCs w:val="28"/>
        </w:rPr>
      </w:pPr>
    </w:p>
    <w:p w14:paraId="3D638C70" w14:textId="77777777" w:rsidR="00F662D5" w:rsidRDefault="00F662D5">
      <w:pPr>
        <w:spacing w:line="360" w:lineRule="auto"/>
        <w:rPr>
          <w:rFonts w:ascii="仿宋" w:eastAsia="仿宋" w:hAnsi="仿宋" w:cs="仿宋"/>
          <w:sz w:val="28"/>
          <w:szCs w:val="28"/>
        </w:rPr>
      </w:pPr>
    </w:p>
    <w:p w14:paraId="2F0F8173" w14:textId="77777777" w:rsidR="006A6F62" w:rsidRDefault="006A6F62">
      <w:pPr>
        <w:spacing w:line="360" w:lineRule="auto"/>
        <w:rPr>
          <w:rFonts w:ascii="仿宋" w:eastAsia="仿宋" w:hAnsi="仿宋" w:cs="仿宋"/>
          <w:sz w:val="28"/>
          <w:szCs w:val="28"/>
        </w:rPr>
      </w:pPr>
    </w:p>
    <w:p w14:paraId="0FDBB19C" w14:textId="719374CB" w:rsidR="008D28C5" w:rsidRDefault="005256C7">
      <w:pPr>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sidR="001C6975">
        <w:rPr>
          <w:rFonts w:ascii="仿宋" w:eastAsia="仿宋" w:hAnsi="仿宋" w:cs="仿宋"/>
          <w:sz w:val="28"/>
          <w:szCs w:val="28"/>
        </w:rPr>
        <w:t>3</w:t>
      </w:r>
      <w:r>
        <w:rPr>
          <w:rFonts w:ascii="仿宋" w:eastAsia="仿宋" w:hAnsi="仿宋" w:cs="仿宋" w:hint="eastAsia"/>
          <w:sz w:val="28"/>
          <w:szCs w:val="28"/>
        </w:rPr>
        <w:t>：</w:t>
      </w:r>
    </w:p>
    <w:p w14:paraId="7A396425"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湖北省当阳市坝陵经济技术开发区二桥头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0B88CAF" w14:textId="05393335"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00BD3977" w:rsidRPr="00BD3977">
        <w:rPr>
          <w:rFonts w:ascii="仿宋_GB2312" w:eastAsia="仿宋_GB2312" w:hAnsi="宋体" w:hint="eastAsia"/>
          <w:color w:val="000000"/>
          <w:sz w:val="28"/>
          <w:szCs w:val="28"/>
        </w:rPr>
        <w:t>蒙牛乳业冰品事业部当阳工厂空调维修项目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color w:val="000000"/>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sz w:val="28"/>
          <w:szCs w:val="28"/>
        </w:rPr>
      </w:pPr>
      <w:r>
        <w:rPr>
          <w:rFonts w:ascii="仿宋" w:eastAsia="仿宋" w:hAnsi="仿宋" w:cs="仿宋" w:hint="eastAsia"/>
          <w:b/>
          <w:bCs/>
          <w:sz w:val="28"/>
          <w:szCs w:val="28"/>
        </w:rPr>
        <w:lastRenderedPageBreak/>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1A25669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仿宋" w:eastAsia="仿宋" w:hAnsi="仿宋" w:cs="仿宋" w:hint="eastAsia"/>
          <w:sz w:val="28"/>
          <w:szCs w:val="28"/>
        </w:rPr>
        <w:lastRenderedPageBreak/>
        <w:t>染物的产生。</w:t>
      </w:r>
    </w:p>
    <w:p w14:paraId="4B4369FF" w14:textId="77777777" w:rsidR="008D28C5" w:rsidRDefault="005256C7" w:rsidP="002963E6">
      <w:pPr>
        <w:spacing w:line="40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0C7606F4" w14:textId="77777777" w:rsidR="008D28C5" w:rsidRDefault="008D28C5" w:rsidP="002963E6">
      <w:pPr>
        <w:spacing w:line="400" w:lineRule="exact"/>
        <w:rPr>
          <w:rFonts w:ascii="仿宋" w:eastAsia="仿宋" w:hAnsi="仿宋" w:cs="仿宋"/>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12434" w14:textId="77777777" w:rsidR="0045730C" w:rsidRDefault="0045730C" w:rsidP="00226BE6">
      <w:r>
        <w:separator/>
      </w:r>
    </w:p>
  </w:endnote>
  <w:endnote w:type="continuationSeparator" w:id="0">
    <w:p w14:paraId="690F8A4D" w14:textId="77777777" w:rsidR="0045730C" w:rsidRDefault="0045730C"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A04A5" w14:textId="77777777" w:rsidR="0045730C" w:rsidRDefault="0045730C" w:rsidP="00226BE6">
      <w:r>
        <w:separator/>
      </w:r>
    </w:p>
  </w:footnote>
  <w:footnote w:type="continuationSeparator" w:id="0">
    <w:p w14:paraId="764B544A" w14:textId="77777777" w:rsidR="0045730C" w:rsidRDefault="0045730C"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43E0"/>
    <w:rsid w:val="00010AA9"/>
    <w:rsid w:val="00012C0A"/>
    <w:rsid w:val="000522AE"/>
    <w:rsid w:val="000612FC"/>
    <w:rsid w:val="0006359B"/>
    <w:rsid w:val="000645FF"/>
    <w:rsid w:val="00090D1F"/>
    <w:rsid w:val="000B37E9"/>
    <w:rsid w:val="000F4331"/>
    <w:rsid w:val="00101C3D"/>
    <w:rsid w:val="001057F3"/>
    <w:rsid w:val="00106509"/>
    <w:rsid w:val="001071FE"/>
    <w:rsid w:val="00114A7E"/>
    <w:rsid w:val="00121B8E"/>
    <w:rsid w:val="00125794"/>
    <w:rsid w:val="00141417"/>
    <w:rsid w:val="001478E3"/>
    <w:rsid w:val="00150BCF"/>
    <w:rsid w:val="00161B33"/>
    <w:rsid w:val="00173167"/>
    <w:rsid w:val="00173242"/>
    <w:rsid w:val="001829AD"/>
    <w:rsid w:val="00183DDE"/>
    <w:rsid w:val="001B4BDA"/>
    <w:rsid w:val="001B572F"/>
    <w:rsid w:val="001B6352"/>
    <w:rsid w:val="001C0779"/>
    <w:rsid w:val="001C14D3"/>
    <w:rsid w:val="001C2327"/>
    <w:rsid w:val="001C3235"/>
    <w:rsid w:val="001C4BF4"/>
    <w:rsid w:val="001C54AE"/>
    <w:rsid w:val="001C6975"/>
    <w:rsid w:val="001D6FC9"/>
    <w:rsid w:val="001F62E6"/>
    <w:rsid w:val="00203741"/>
    <w:rsid w:val="0021010E"/>
    <w:rsid w:val="00213610"/>
    <w:rsid w:val="00216E9E"/>
    <w:rsid w:val="00226BE6"/>
    <w:rsid w:val="002278E9"/>
    <w:rsid w:val="002300F7"/>
    <w:rsid w:val="0023151B"/>
    <w:rsid w:val="00232520"/>
    <w:rsid w:val="0024228C"/>
    <w:rsid w:val="00247EC8"/>
    <w:rsid w:val="00256873"/>
    <w:rsid w:val="00262E5F"/>
    <w:rsid w:val="002656D3"/>
    <w:rsid w:val="0027639C"/>
    <w:rsid w:val="00280C14"/>
    <w:rsid w:val="00284135"/>
    <w:rsid w:val="00287E5E"/>
    <w:rsid w:val="002963E6"/>
    <w:rsid w:val="002A4B0E"/>
    <w:rsid w:val="002B3AF1"/>
    <w:rsid w:val="002E6403"/>
    <w:rsid w:val="002F11D6"/>
    <w:rsid w:val="002F620E"/>
    <w:rsid w:val="003202CB"/>
    <w:rsid w:val="003230ED"/>
    <w:rsid w:val="003313F7"/>
    <w:rsid w:val="00332AD0"/>
    <w:rsid w:val="00332EA6"/>
    <w:rsid w:val="003669DA"/>
    <w:rsid w:val="0038487B"/>
    <w:rsid w:val="003A4D92"/>
    <w:rsid w:val="003B6EF3"/>
    <w:rsid w:val="003C76AC"/>
    <w:rsid w:val="003D0264"/>
    <w:rsid w:val="003E26EB"/>
    <w:rsid w:val="003F1719"/>
    <w:rsid w:val="003F4823"/>
    <w:rsid w:val="00405BE5"/>
    <w:rsid w:val="0041481A"/>
    <w:rsid w:val="0042030A"/>
    <w:rsid w:val="004329CE"/>
    <w:rsid w:val="0043731A"/>
    <w:rsid w:val="0045254F"/>
    <w:rsid w:val="00453875"/>
    <w:rsid w:val="0045730C"/>
    <w:rsid w:val="00460BB6"/>
    <w:rsid w:val="004631BA"/>
    <w:rsid w:val="00467241"/>
    <w:rsid w:val="00470053"/>
    <w:rsid w:val="00494820"/>
    <w:rsid w:val="0049590B"/>
    <w:rsid w:val="004B3C6D"/>
    <w:rsid w:val="004C38AE"/>
    <w:rsid w:val="004D5B30"/>
    <w:rsid w:val="004F3DF1"/>
    <w:rsid w:val="00502116"/>
    <w:rsid w:val="005025E7"/>
    <w:rsid w:val="00515D26"/>
    <w:rsid w:val="005214BF"/>
    <w:rsid w:val="00523EB2"/>
    <w:rsid w:val="005256C7"/>
    <w:rsid w:val="00526A8A"/>
    <w:rsid w:val="00542316"/>
    <w:rsid w:val="00571614"/>
    <w:rsid w:val="00574DF7"/>
    <w:rsid w:val="00582C7C"/>
    <w:rsid w:val="005831E4"/>
    <w:rsid w:val="005921E9"/>
    <w:rsid w:val="005A2613"/>
    <w:rsid w:val="005A31DD"/>
    <w:rsid w:val="005A7F28"/>
    <w:rsid w:val="005B4F49"/>
    <w:rsid w:val="005D6697"/>
    <w:rsid w:val="00600622"/>
    <w:rsid w:val="006132F5"/>
    <w:rsid w:val="00614668"/>
    <w:rsid w:val="00614810"/>
    <w:rsid w:val="0062731A"/>
    <w:rsid w:val="006311EF"/>
    <w:rsid w:val="00632291"/>
    <w:rsid w:val="00637060"/>
    <w:rsid w:val="00640285"/>
    <w:rsid w:val="00647A4D"/>
    <w:rsid w:val="006567E6"/>
    <w:rsid w:val="00662AAB"/>
    <w:rsid w:val="00666EE6"/>
    <w:rsid w:val="00667FF2"/>
    <w:rsid w:val="00671957"/>
    <w:rsid w:val="00693368"/>
    <w:rsid w:val="006A068A"/>
    <w:rsid w:val="006A5F2C"/>
    <w:rsid w:val="006A6F62"/>
    <w:rsid w:val="006B6C3A"/>
    <w:rsid w:val="006C1ED1"/>
    <w:rsid w:val="006C345F"/>
    <w:rsid w:val="006E0727"/>
    <w:rsid w:val="006F1AA5"/>
    <w:rsid w:val="006F43E7"/>
    <w:rsid w:val="007037C5"/>
    <w:rsid w:val="00727111"/>
    <w:rsid w:val="00727C80"/>
    <w:rsid w:val="00731B07"/>
    <w:rsid w:val="00737C43"/>
    <w:rsid w:val="00741943"/>
    <w:rsid w:val="007939A3"/>
    <w:rsid w:val="00794226"/>
    <w:rsid w:val="00796515"/>
    <w:rsid w:val="007F1209"/>
    <w:rsid w:val="007F46BF"/>
    <w:rsid w:val="0080323E"/>
    <w:rsid w:val="008107ED"/>
    <w:rsid w:val="008120FB"/>
    <w:rsid w:val="008264F9"/>
    <w:rsid w:val="0082709A"/>
    <w:rsid w:val="00862B51"/>
    <w:rsid w:val="00892BBA"/>
    <w:rsid w:val="008A5534"/>
    <w:rsid w:val="008B0A49"/>
    <w:rsid w:val="008C320A"/>
    <w:rsid w:val="008C497A"/>
    <w:rsid w:val="008D28C5"/>
    <w:rsid w:val="008E640D"/>
    <w:rsid w:val="008E6BBE"/>
    <w:rsid w:val="00902120"/>
    <w:rsid w:val="00906D81"/>
    <w:rsid w:val="00921E54"/>
    <w:rsid w:val="00926852"/>
    <w:rsid w:val="0095782C"/>
    <w:rsid w:val="00964DED"/>
    <w:rsid w:val="00967BD7"/>
    <w:rsid w:val="0098500F"/>
    <w:rsid w:val="009A53E0"/>
    <w:rsid w:val="009C0E42"/>
    <w:rsid w:val="009C7331"/>
    <w:rsid w:val="009D107E"/>
    <w:rsid w:val="009E0A16"/>
    <w:rsid w:val="009E3A16"/>
    <w:rsid w:val="00A0128A"/>
    <w:rsid w:val="00A03053"/>
    <w:rsid w:val="00A1442C"/>
    <w:rsid w:val="00A34E72"/>
    <w:rsid w:val="00A3720A"/>
    <w:rsid w:val="00A4341F"/>
    <w:rsid w:val="00A74B71"/>
    <w:rsid w:val="00A9384B"/>
    <w:rsid w:val="00A95D46"/>
    <w:rsid w:val="00AB418C"/>
    <w:rsid w:val="00AC21BF"/>
    <w:rsid w:val="00AC49D0"/>
    <w:rsid w:val="00AD0824"/>
    <w:rsid w:val="00AE5BF9"/>
    <w:rsid w:val="00AF61E6"/>
    <w:rsid w:val="00B05555"/>
    <w:rsid w:val="00B07DF6"/>
    <w:rsid w:val="00B11996"/>
    <w:rsid w:val="00B11B1B"/>
    <w:rsid w:val="00B13CCC"/>
    <w:rsid w:val="00B3033E"/>
    <w:rsid w:val="00B37D88"/>
    <w:rsid w:val="00B438BF"/>
    <w:rsid w:val="00B544A2"/>
    <w:rsid w:val="00B54A99"/>
    <w:rsid w:val="00B70C8D"/>
    <w:rsid w:val="00B746AE"/>
    <w:rsid w:val="00B746BC"/>
    <w:rsid w:val="00B75032"/>
    <w:rsid w:val="00B80558"/>
    <w:rsid w:val="00B8719A"/>
    <w:rsid w:val="00BA1A1A"/>
    <w:rsid w:val="00BA7D5E"/>
    <w:rsid w:val="00BB598C"/>
    <w:rsid w:val="00BD3178"/>
    <w:rsid w:val="00BD3977"/>
    <w:rsid w:val="00BE311D"/>
    <w:rsid w:val="00C0036E"/>
    <w:rsid w:val="00C20219"/>
    <w:rsid w:val="00C23AF0"/>
    <w:rsid w:val="00C31962"/>
    <w:rsid w:val="00C3646B"/>
    <w:rsid w:val="00C36BDD"/>
    <w:rsid w:val="00C42B89"/>
    <w:rsid w:val="00C71E8A"/>
    <w:rsid w:val="00C75E48"/>
    <w:rsid w:val="00CB09AA"/>
    <w:rsid w:val="00CE517A"/>
    <w:rsid w:val="00D2223E"/>
    <w:rsid w:val="00D27817"/>
    <w:rsid w:val="00D27B36"/>
    <w:rsid w:val="00D32FD4"/>
    <w:rsid w:val="00D80836"/>
    <w:rsid w:val="00DC02FD"/>
    <w:rsid w:val="00DC0575"/>
    <w:rsid w:val="00DC1048"/>
    <w:rsid w:val="00DD34FA"/>
    <w:rsid w:val="00DD739D"/>
    <w:rsid w:val="00DE1ABE"/>
    <w:rsid w:val="00DE7B4C"/>
    <w:rsid w:val="00DF4F80"/>
    <w:rsid w:val="00DF7152"/>
    <w:rsid w:val="00E03B81"/>
    <w:rsid w:val="00E10B02"/>
    <w:rsid w:val="00E13822"/>
    <w:rsid w:val="00E465E2"/>
    <w:rsid w:val="00E53E35"/>
    <w:rsid w:val="00E56BDA"/>
    <w:rsid w:val="00E75F9E"/>
    <w:rsid w:val="00E76EB1"/>
    <w:rsid w:val="00E77A5B"/>
    <w:rsid w:val="00E869D9"/>
    <w:rsid w:val="00E972B0"/>
    <w:rsid w:val="00EA1469"/>
    <w:rsid w:val="00EA389B"/>
    <w:rsid w:val="00EB4B33"/>
    <w:rsid w:val="00EB6EEE"/>
    <w:rsid w:val="00EB714B"/>
    <w:rsid w:val="00ED6E48"/>
    <w:rsid w:val="00EF028A"/>
    <w:rsid w:val="00EF7468"/>
    <w:rsid w:val="00F1123A"/>
    <w:rsid w:val="00F25E57"/>
    <w:rsid w:val="00F41483"/>
    <w:rsid w:val="00F61D28"/>
    <w:rsid w:val="00F662D5"/>
    <w:rsid w:val="00F83801"/>
    <w:rsid w:val="00F87EB3"/>
    <w:rsid w:val="00F964E2"/>
    <w:rsid w:val="00FC1209"/>
    <w:rsid w:val="00FD21FF"/>
    <w:rsid w:val="00FD24A5"/>
    <w:rsid w:val="00FD57A7"/>
    <w:rsid w:val="00FF2B32"/>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12</Pages>
  <Words>1159</Words>
  <Characters>6610</Characters>
  <Application>Microsoft Office Word</Application>
  <DocSecurity>0</DocSecurity>
  <Lines>55</Lines>
  <Paragraphs>15</Paragraphs>
  <ScaleCrop>false</ScaleCrop>
  <Company>Microsoft</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210</cp:revision>
  <dcterms:created xsi:type="dcterms:W3CDTF">2017-11-29T14:37:00Z</dcterms:created>
  <dcterms:modified xsi:type="dcterms:W3CDTF">2024-12-02T02:58:00Z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