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D44F">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ascii="仿宋" w:hAnsi="仿宋" w:eastAsia="仿宋" w:cs="仿宋"/>
          <w:b/>
          <w:bCs/>
          <w:kern w:val="0"/>
          <w:sz w:val="36"/>
          <w:szCs w:val="36"/>
        </w:rPr>
        <w:t xml:space="preserve">蒙牛乳业奶立方冷库制冷系统及冰水系统采购项目 </w:t>
      </w:r>
    </w:p>
    <w:p w14:paraId="75B44A67">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F7058C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内蒙古华晟工程项目管理有限公司受内蒙古蒙牛乳业（集团）股份有限公司委托，现就蒙牛乳业奶立方冷库制冷系统及冰水系统采购项目进行竞争性谈判，欢迎符合资格条件的投标人参加。</w:t>
      </w:r>
    </w:p>
    <w:p w14:paraId="6B7A9591">
      <w:pPr>
        <w:adjustRightInd w:val="0"/>
        <w:snapToGrid w:val="0"/>
        <w:spacing w:line="360" w:lineRule="auto"/>
        <w:ind w:firstLine="562" w:firstLineChars="200"/>
        <w:rPr>
          <w:rFonts w:ascii="仿宋" w:hAnsi="仿宋" w:eastAsia="仿宋" w:cs="仿宋"/>
          <w:sz w:val="28"/>
          <w:szCs w:val="28"/>
          <w:highlight w:val="yellow"/>
        </w:rPr>
      </w:pPr>
      <w:r>
        <w:rPr>
          <w:rFonts w:hint="eastAsia" w:ascii="仿宋" w:hAnsi="仿宋" w:eastAsia="仿宋" w:cs="仿宋"/>
          <w:b/>
          <w:sz w:val="28"/>
          <w:szCs w:val="28"/>
        </w:rPr>
        <w:t xml:space="preserve">一、项目编号：MNCGJH-20250305-0024 </w:t>
      </w:r>
    </w:p>
    <w:p w14:paraId="79304DE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 xml:space="preserve">：蒙牛乳业奶立方冷库制冷系统及冰水系统采购项目 </w:t>
      </w:r>
    </w:p>
    <w:p w14:paraId="741D916D">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三、项目概况：</w:t>
      </w:r>
      <w:r>
        <w:rPr>
          <w:rFonts w:hint="eastAsia" w:ascii="仿宋" w:hAnsi="仿宋" w:eastAsia="仿宋" w:cs="仿宋"/>
          <w:bCs/>
          <w:sz w:val="28"/>
          <w:szCs w:val="28"/>
        </w:rPr>
        <w:t>蒙牛乳业和林八期对</w:t>
      </w:r>
      <w:r>
        <w:rPr>
          <w:rFonts w:hint="eastAsia" w:ascii="仿宋" w:hAnsi="仿宋" w:eastAsia="仿宋" w:cs="仿宋"/>
          <w:sz w:val="28"/>
          <w:szCs w:val="28"/>
        </w:rPr>
        <w:t>新增低温冷藏库、低温冷冻库、发货区穿堂，工艺用冰水的整体设计、设备采购、安装调试、系统验收等工程进行采购。</w:t>
      </w:r>
    </w:p>
    <w:p w14:paraId="11343B0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338AFD5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1、投标人必须是在中华人民共和国境内注册的具有独立法人资格的企业单位，成立时间须为2021年1月1日(含）前成立(以营业执照为准)。</w:t>
      </w:r>
    </w:p>
    <w:p w14:paraId="0EF7853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须具有建设主管部门颁发的机电工程施工总承包乙级及以上资质（以上资质为住建部最新资质要求《住房和城乡建设部关于印发建设工程企业资质管理制度改革方案的通知》）。如投标人还未申办以上资质，投标人须提供建设行政主管部门颁发的机电工程施工总承包三级及以上资质。</w:t>
      </w:r>
    </w:p>
    <w:p w14:paraId="0C2919D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3、投标人须具有省级质量技术监督局及以上部门颁发的《中华人民共和国特种设备安装改造维修许可证（压力管道）》GC2级及以上资质。</w:t>
      </w:r>
    </w:p>
    <w:p w14:paraId="6F4DB75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4、投标人拟派项目经理须为在本企业注册的建造师，具备机电二级及以上注册建造师执业资格和有效的安全生产考核合格证书。</w:t>
      </w:r>
    </w:p>
    <w:p w14:paraId="2E7CCB4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5、投标人须具有一般纳税人认定资格，能开具9%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w:t>
      </w:r>
      <w:r>
        <w:rPr>
          <w:rFonts w:hint="eastAsia" w:ascii="仿宋" w:hAnsi="仿宋" w:eastAsia="仿宋" w:cs="仿宋"/>
          <w:sz w:val="28"/>
          <w:szCs w:val="28"/>
        </w:rPr>
        <w:t>增值税专用发票。</w:t>
      </w:r>
    </w:p>
    <w:p w14:paraId="42E40A1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1FF0E64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7、投标人2022年1月1日至今须具有至少两个类似项目业绩（以合同为准）。</w:t>
      </w:r>
    </w:p>
    <w:p w14:paraId="11AF46E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8、投标人须具有2021至今连续三年经第三方审计的财务报告</w:t>
      </w:r>
      <w:r>
        <w:rPr>
          <w:rFonts w:hint="eastAsia" w:ascii="仿宋" w:hAnsi="仿宋" w:eastAsia="仿宋" w:cs="仿宋"/>
          <w:sz w:val="30"/>
          <w:szCs w:val="30"/>
        </w:rPr>
        <w:t>。</w:t>
      </w:r>
    </w:p>
    <w:p w14:paraId="2F4FFAF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56052A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10、投标人在“中华人民共和国应急管理部（https://www.mem.gov.cn/）”近一年内无公开曝光的安全事件。</w:t>
      </w:r>
    </w:p>
    <w:p w14:paraId="31829F6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1BDD49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12、本次竞谈项目不接受多家单位联合报价，不允许分包或转包。</w:t>
      </w:r>
    </w:p>
    <w:p w14:paraId="5C9860F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13、不接受中粮及蒙牛供应商黑名单（以蒙牛集团采购招标管理部下发的黑名单为准）的企业参与竞争。</w:t>
      </w:r>
    </w:p>
    <w:p w14:paraId="2DFF6A38">
      <w:pPr>
        <w:adjustRightInd w:val="0"/>
        <w:snapToGrid w:val="0"/>
        <w:spacing w:line="360" w:lineRule="auto"/>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07DD598C">
      <w:pPr>
        <w:adjustRightInd w:val="0"/>
        <w:snapToGrid w:val="0"/>
        <w:spacing w:line="360" w:lineRule="auto"/>
        <w:ind w:firstLine="560" w:firstLineChars="200"/>
        <w:jc w:val="left"/>
        <w:rPr>
          <w:rStyle w:val="15"/>
          <w:rFonts w:ascii="仿宋" w:hAnsi="仿宋" w:eastAsia="仿宋" w:cs="仿宋"/>
          <w:color w:val="auto"/>
          <w:sz w:val="28"/>
          <w:szCs w:val="28"/>
        </w:rPr>
      </w:pPr>
      <w:r>
        <w:rPr>
          <w:rFonts w:hint="eastAsia" w:ascii="仿宋" w:hAnsi="仿宋" w:eastAsia="仿宋" w:cs="仿宋"/>
          <w:color w:val="000000"/>
          <w:sz w:val="28"/>
          <w:szCs w:val="28"/>
        </w:rPr>
        <w:t>潜在投标人依据资格要求自主评估，符合条件的进行网上报名及资格</w:t>
      </w:r>
      <w:r>
        <w:rPr>
          <w:rFonts w:hint="eastAsia" w:ascii="仿宋" w:hAnsi="仿宋" w:eastAsia="仿宋" w:cs="仿宋"/>
          <w:sz w:val="28"/>
          <w:szCs w:val="28"/>
        </w:rPr>
        <w:t>验证，蒙牛集团电子采购招标平台网址：</w:t>
      </w:r>
      <w:r>
        <w:fldChar w:fldCharType="begin"/>
      </w:r>
      <w:r>
        <w:instrText xml:space="preserve"> HYPERLINK "https://zbcg.mengniu.cn/" \l "/home" \t "_blank" </w:instrText>
      </w:r>
      <w:r>
        <w:fldChar w:fldCharType="separate"/>
      </w:r>
      <w:r>
        <w:rPr>
          <w:rStyle w:val="15"/>
          <w:rFonts w:hint="eastAsia" w:ascii="仿宋" w:hAnsi="仿宋" w:eastAsia="仿宋" w:cs="仿宋"/>
          <w:color w:val="auto"/>
          <w:sz w:val="28"/>
          <w:szCs w:val="28"/>
        </w:rPr>
        <w:t>https://zbcg.mengniu.cn/#/home</w:t>
      </w:r>
      <w:r>
        <w:rPr>
          <w:rStyle w:val="15"/>
          <w:rFonts w:hint="eastAsia" w:ascii="仿宋" w:hAnsi="仿宋" w:eastAsia="仿宋" w:cs="仿宋"/>
          <w:color w:val="auto"/>
          <w:sz w:val="28"/>
          <w:szCs w:val="28"/>
        </w:rPr>
        <w:fldChar w:fldCharType="end"/>
      </w:r>
    </w:p>
    <w:p w14:paraId="7314ED5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请先阅读服务手册，平台服务支持电话为4008108111。</w:t>
      </w:r>
    </w:p>
    <w:p w14:paraId="2A26D18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163745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（1）有效的营业执照（副本）、有效的开户行许可证或基本存款账户信息。</w:t>
      </w:r>
    </w:p>
    <w:p w14:paraId="1C32B2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（2）法定代表人证明书或授权委托书扫描件。（附件1）</w:t>
      </w:r>
    </w:p>
    <w:p w14:paraId="0424FBE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备注：法定代表人上传法人证明材料及身份证扫描件，若为被授权人上传法人授权委托书和身份证扫描件及被授权委托人近一年内在本单位的社保证明材料。</w:t>
      </w:r>
    </w:p>
    <w:p w14:paraId="1577CC2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建设主管部门颁发的机电工程施工总承包乙级及以上资质证书（以上资质为住建部最新资质要求《住房和城乡建设部关于印发建设工程企业资质管理制度改革方案的通知》）。如投标人还未申办以上资质，投标人须提供建设行政主管部门颁发的机电工程施工总承包三级及以上资质证书。</w:t>
      </w:r>
    </w:p>
    <w:p w14:paraId="51C709C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（4）省级质量技术监督局及以上部门颁发的《中华人民共和国特种设备安装改造维修许可证（压力管道）》GC2级及以上资质证书。</w:t>
      </w:r>
    </w:p>
    <w:p w14:paraId="474437E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（5）本企业注册的机电二级及以上建造师注册证书和有效的安全生产考核合格证书。</w:t>
      </w:r>
    </w:p>
    <w:p w14:paraId="2E2F7AC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（6）一般纳税人认定资格，能开具9%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w:t>
      </w:r>
      <w:bookmarkStart w:id="1" w:name="_GoBack"/>
      <w:bookmarkEnd w:id="1"/>
      <w:r>
        <w:rPr>
          <w:rFonts w:hint="eastAsia" w:ascii="仿宋" w:hAnsi="仿宋" w:eastAsia="仿宋" w:cs="仿宋"/>
          <w:sz w:val="28"/>
          <w:szCs w:val="28"/>
        </w:rPr>
        <w:t>增值税专用发票的证明材料。</w:t>
      </w:r>
    </w:p>
    <w:p w14:paraId="3DDE2E5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1B74FF2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（8）本企业2022年1月1日至今至少两个类似项目的业绩证明材料（以合同为准）。</w:t>
      </w:r>
    </w:p>
    <w:p w14:paraId="6F8DD89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（9）本企业2021至今连续三年经第三方审计的财务审计报告。</w:t>
      </w:r>
    </w:p>
    <w:p w14:paraId="66136B4D">
      <w:pPr>
        <w:adjustRightInd w:val="0"/>
        <w:snapToGrid w:val="0"/>
        <w:spacing w:line="360" w:lineRule="auto"/>
        <w:ind w:firstLine="560" w:firstLineChars="200"/>
        <w:jc w:val="distribute"/>
        <w:rPr>
          <w:rFonts w:ascii="仿宋" w:hAnsi="仿宋" w:eastAsia="仿宋" w:cs="仿宋"/>
          <w:sz w:val="28"/>
          <w:szCs w:val="28"/>
        </w:rPr>
      </w:pPr>
      <w:r>
        <w:rPr>
          <w:rFonts w:hint="eastAsia" w:ascii="仿宋" w:hAnsi="仿宋" w:eastAsia="仿宋" w:cs="仿宋"/>
          <w:color w:val="000000"/>
          <w:sz w:val="28"/>
          <w:szCs w:val="28"/>
        </w:rPr>
        <w:t>（10）</w:t>
      </w:r>
      <w:r>
        <w:rPr>
          <w:rFonts w:hint="eastAsia" w:ascii="仿宋" w:hAnsi="仿宋" w:eastAsia="仿宋" w:cs="仿宋"/>
          <w:sz w:val="28"/>
          <w:szCs w:val="28"/>
        </w:rPr>
        <w:t>本企业未被列入国家企业信用信息公示系统（http://www.gsxt.gov.cn/index.html）严重违法失信企业名单的证明材料。</w:t>
      </w:r>
    </w:p>
    <w:p w14:paraId="154E62D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（11）本企业在“中华人民共和国应急管理部（https://www.mem.gov.cn/）”近一年内无公开曝光的安全事件证明材料。</w:t>
      </w:r>
    </w:p>
    <w:p w14:paraId="2DC8E3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（12）保密承诺书。（附件2）</w:t>
      </w:r>
    </w:p>
    <w:p w14:paraId="7887F4A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（13）非联合体形式参与，及如中标本项目不进行分包或转包承诺书。（附件3）</w:t>
      </w:r>
    </w:p>
    <w:p w14:paraId="3E2737A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（14）关于聘用蒙牛在职人员亲属（含特定关系人）及离职人员的告知函。（附件4）</w:t>
      </w:r>
    </w:p>
    <w:p w14:paraId="74053136">
      <w:pPr>
        <w:adjustRightInd w:val="0"/>
        <w:snapToGrid w:val="0"/>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（15）其他需要提供的相关专业文件材料。</w:t>
      </w:r>
    </w:p>
    <w:p w14:paraId="2A776AD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本项目采用全流程电子化招标采购方式，以上各类证书、证明材料应为原件的复印件，且</w:t>
      </w:r>
      <w:r>
        <w:rPr>
          <w:rFonts w:hint="eastAsia" w:ascii="仿宋" w:hAnsi="仿宋" w:eastAsia="仿宋" w:cs="仿宋"/>
          <w:b/>
          <w:bCs/>
          <w:color w:val="000000"/>
          <w:sz w:val="28"/>
          <w:szCs w:val="28"/>
        </w:rPr>
        <w:t>逐页加盖公章</w:t>
      </w:r>
      <w:r>
        <w:rPr>
          <w:rFonts w:hint="eastAsia" w:ascii="仿宋" w:hAnsi="仿宋" w:eastAsia="仿宋" w:cs="仿宋"/>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14:paraId="48ADE94B">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0A1AE98F">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72684F5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1BE3453E">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739871B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83C094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696466F">
      <w:pPr>
        <w:adjustRightInd w:val="0"/>
        <w:snapToGrid w:val="0"/>
        <w:spacing w:line="360"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rPr>
        <w:t>7</w:t>
      </w:r>
      <w:r>
        <w:rPr>
          <w:rFonts w:hint="eastAsia" w:ascii="仿宋" w:hAnsi="仿宋" w:eastAsia="仿宋" w:cs="仿宋"/>
          <w:sz w:val="28"/>
          <w:szCs w:val="28"/>
          <w:highlight w:val="yellow"/>
        </w:rPr>
        <w:t>日至</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3</w:t>
      </w:r>
      <w:r>
        <w:rPr>
          <w:rFonts w:hint="eastAsia" w:ascii="仿宋" w:hAnsi="仿宋" w:eastAsia="仿宋" w:cs="仿宋"/>
          <w:sz w:val="28"/>
          <w:szCs w:val="28"/>
          <w:highlight w:val="yellow"/>
        </w:rPr>
        <w:t>月</w:t>
      </w:r>
      <w:r>
        <w:rPr>
          <w:rFonts w:ascii="仿宋" w:hAnsi="仿宋" w:eastAsia="仿宋" w:cs="仿宋"/>
          <w:sz w:val="28"/>
          <w:szCs w:val="28"/>
          <w:highlight w:val="yellow"/>
          <w:u w:val="single"/>
        </w:rPr>
        <w:t>10</w:t>
      </w:r>
      <w:r>
        <w:rPr>
          <w:rFonts w:hint="eastAsia" w:ascii="仿宋" w:hAnsi="仿宋" w:eastAsia="仿宋" w:cs="仿宋"/>
          <w:sz w:val="28"/>
          <w:szCs w:val="28"/>
          <w:highlight w:val="yellow"/>
        </w:rPr>
        <w:t>日</w:t>
      </w:r>
    </w:p>
    <w:p w14:paraId="7AD928E4">
      <w:pPr>
        <w:adjustRightInd w:val="0"/>
        <w:snapToGrid w:val="0"/>
        <w:spacing w:line="360"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3</w:t>
      </w:r>
      <w:r>
        <w:rPr>
          <w:rFonts w:hint="eastAsia" w:ascii="仿宋" w:hAnsi="仿宋" w:eastAsia="仿宋" w:cs="仿宋"/>
          <w:sz w:val="28"/>
          <w:szCs w:val="28"/>
          <w:highlight w:val="yellow"/>
        </w:rPr>
        <w:t>月</w:t>
      </w:r>
      <w:r>
        <w:rPr>
          <w:rFonts w:ascii="仿宋" w:hAnsi="仿宋" w:eastAsia="仿宋" w:cs="仿宋"/>
          <w:sz w:val="28"/>
          <w:szCs w:val="28"/>
          <w:highlight w:val="yellow"/>
          <w:u w:val="single"/>
        </w:rPr>
        <w:t>10</w:t>
      </w:r>
      <w:r>
        <w:rPr>
          <w:rFonts w:hint="eastAsia" w:ascii="仿宋" w:hAnsi="仿宋" w:eastAsia="仿宋" w:cs="仿宋"/>
          <w:sz w:val="28"/>
          <w:szCs w:val="28"/>
          <w:highlight w:val="yellow"/>
        </w:rPr>
        <w:t>日至</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3</w:t>
      </w:r>
      <w:r>
        <w:rPr>
          <w:rFonts w:hint="eastAsia" w:ascii="仿宋" w:hAnsi="仿宋" w:eastAsia="仿宋" w:cs="仿宋"/>
          <w:sz w:val="28"/>
          <w:szCs w:val="28"/>
          <w:highlight w:val="yellow"/>
        </w:rPr>
        <w:t>月</w:t>
      </w:r>
      <w:r>
        <w:rPr>
          <w:rFonts w:ascii="仿宋" w:hAnsi="仿宋" w:eastAsia="仿宋" w:cs="仿宋"/>
          <w:sz w:val="28"/>
          <w:szCs w:val="28"/>
          <w:highlight w:val="yellow"/>
          <w:u w:val="single"/>
        </w:rPr>
        <w:t>11</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rPr>
        <w:t>16</w:t>
      </w:r>
      <w:r>
        <w:rPr>
          <w:rFonts w:hint="eastAsia" w:ascii="仿宋" w:hAnsi="仿宋" w:eastAsia="仿宋" w:cs="仿宋"/>
          <w:sz w:val="28"/>
          <w:szCs w:val="28"/>
          <w:highlight w:val="yellow"/>
        </w:rPr>
        <w:t>时</w:t>
      </w:r>
    </w:p>
    <w:p w14:paraId="47370F3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yellow"/>
        </w:rPr>
        <w:t>3、谈判文件发售时间：</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3</w:t>
      </w:r>
      <w:r>
        <w:rPr>
          <w:rFonts w:hint="eastAsia" w:ascii="仿宋" w:hAnsi="仿宋" w:eastAsia="仿宋" w:cs="仿宋"/>
          <w:sz w:val="28"/>
          <w:szCs w:val="28"/>
          <w:highlight w:val="yellow"/>
        </w:rPr>
        <w:t>月</w:t>
      </w:r>
      <w:r>
        <w:rPr>
          <w:rFonts w:ascii="仿宋" w:hAnsi="仿宋" w:eastAsia="仿宋" w:cs="仿宋"/>
          <w:sz w:val="28"/>
          <w:szCs w:val="28"/>
          <w:highlight w:val="yellow"/>
          <w:u w:val="single"/>
        </w:rPr>
        <w:t>12</w:t>
      </w:r>
      <w:r>
        <w:rPr>
          <w:rFonts w:hint="eastAsia" w:ascii="仿宋" w:hAnsi="仿宋" w:eastAsia="仿宋" w:cs="仿宋"/>
          <w:sz w:val="28"/>
          <w:szCs w:val="28"/>
          <w:highlight w:val="yellow"/>
        </w:rPr>
        <w:t>日至</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3</w:t>
      </w:r>
      <w:r>
        <w:rPr>
          <w:rFonts w:hint="eastAsia" w:ascii="仿宋" w:hAnsi="仿宋" w:eastAsia="仿宋" w:cs="仿宋"/>
          <w:sz w:val="28"/>
          <w:szCs w:val="28"/>
          <w:highlight w:val="yellow"/>
        </w:rPr>
        <w:t>月</w:t>
      </w:r>
      <w:r>
        <w:rPr>
          <w:rFonts w:ascii="仿宋" w:hAnsi="仿宋" w:eastAsia="仿宋" w:cs="仿宋"/>
          <w:sz w:val="28"/>
          <w:szCs w:val="28"/>
          <w:highlight w:val="yellow"/>
          <w:u w:val="single"/>
        </w:rPr>
        <w:t>14</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rPr>
        <w:t>17</w:t>
      </w:r>
      <w:r>
        <w:rPr>
          <w:rFonts w:hint="eastAsia" w:ascii="仿宋" w:hAnsi="仿宋" w:eastAsia="仿宋" w:cs="仿宋"/>
          <w:sz w:val="28"/>
          <w:szCs w:val="28"/>
          <w:highlight w:val="yellow"/>
        </w:rPr>
        <w:t>时发售谈判文件，谈判文件每套售价：人民币</w:t>
      </w:r>
      <w:r>
        <w:rPr>
          <w:rFonts w:hint="eastAsia" w:ascii="仿宋" w:hAnsi="仿宋" w:eastAsia="仿宋" w:cs="仿宋"/>
          <w:sz w:val="28"/>
          <w:szCs w:val="28"/>
          <w:highlight w:val="yellow"/>
          <w:u w:val="single"/>
        </w:rPr>
        <w:t>500</w:t>
      </w:r>
      <w:r>
        <w:rPr>
          <w:rFonts w:hint="eastAsia" w:ascii="仿宋" w:hAnsi="仿宋" w:eastAsia="仿宋" w:cs="仿宋"/>
          <w:sz w:val="28"/>
          <w:szCs w:val="28"/>
          <w:highlight w:val="yellow"/>
        </w:rPr>
        <w:t>元</w:t>
      </w:r>
      <w:r>
        <w:rPr>
          <w:rFonts w:hint="eastAsia" w:ascii="仿宋" w:hAnsi="仿宋" w:eastAsia="仿宋" w:cs="仿宋"/>
          <w:sz w:val="28"/>
          <w:szCs w:val="28"/>
        </w:rPr>
        <w:t>（仅支持对公转账），售后不退。（汇款后将回执扫描后上传至蒙牛集团电子采购招标平台）</w:t>
      </w:r>
    </w:p>
    <w:p w14:paraId="3D5621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具体汇款信息如下：</w:t>
      </w:r>
    </w:p>
    <w:p w14:paraId="06A6842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0F6B93A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695D5DC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3BD570C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开户银行行号：309191002120</w:t>
      </w:r>
    </w:p>
    <w:p w14:paraId="79C1DF8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rPr>
        <w:t>18</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rPr>
        <w:t>09</w:t>
      </w:r>
      <w:r>
        <w:rPr>
          <w:rFonts w:hint="eastAsia" w:ascii="仿宋" w:hAnsi="仿宋" w:eastAsia="仿宋" w:cs="仿宋"/>
          <w:sz w:val="28"/>
          <w:szCs w:val="28"/>
          <w:highlight w:val="yellow"/>
        </w:rPr>
        <w:t>时</w:t>
      </w:r>
      <w:r>
        <w:rPr>
          <w:rFonts w:hint="eastAsia" w:ascii="仿宋" w:hAnsi="仿宋" w:eastAsia="仿宋" w:cs="仿宋"/>
          <w:sz w:val="28"/>
          <w:szCs w:val="28"/>
          <w:highlight w:val="yellow"/>
          <w:u w:val="single"/>
          <w:lang w:val="en-US" w:eastAsia="zh-CN"/>
        </w:rPr>
        <w:t>0</w:t>
      </w:r>
      <w:r>
        <w:rPr>
          <w:rFonts w:hint="eastAsia" w:ascii="仿宋" w:hAnsi="仿宋" w:eastAsia="仿宋" w:cs="仿宋"/>
          <w:sz w:val="28"/>
          <w:szCs w:val="28"/>
          <w:highlight w:val="yellow"/>
          <w:u w:val="single"/>
        </w:rPr>
        <w:t>0</w:t>
      </w:r>
      <w:r>
        <w:rPr>
          <w:rFonts w:hint="eastAsia" w:ascii="仿宋" w:hAnsi="仿宋" w:eastAsia="仿宋" w:cs="仿宋"/>
          <w:sz w:val="28"/>
          <w:szCs w:val="28"/>
          <w:highlight w:val="yellow"/>
        </w:rPr>
        <w:t>分</w:t>
      </w:r>
      <w:r>
        <w:rPr>
          <w:rFonts w:hint="eastAsia" w:ascii="仿宋" w:hAnsi="仿宋" w:eastAsia="仿宋" w:cs="仿宋"/>
          <w:sz w:val="28"/>
          <w:szCs w:val="28"/>
        </w:rPr>
        <w:t>（以发出的谈判文件为准）</w:t>
      </w:r>
    </w:p>
    <w:p w14:paraId="0D1D67E0">
      <w:pPr>
        <w:adjustRightInd w:val="0"/>
        <w:snapToGrid w:val="0"/>
        <w:spacing w:line="360" w:lineRule="auto"/>
        <w:ind w:firstLine="562" w:firstLineChars="200"/>
        <w:jc w:val="left"/>
        <w:rPr>
          <w:rFonts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14:paraId="25B03990">
      <w:pPr>
        <w:adjustRightInd w:val="0"/>
        <w:snapToGrid w:val="0"/>
        <w:spacing w:line="360" w:lineRule="auto"/>
        <w:ind w:firstLine="562" w:firstLineChars="200"/>
        <w:rPr>
          <w:rFonts w:ascii="仿宋" w:hAnsi="仿宋" w:eastAsia="仿宋" w:cs="仿宋"/>
          <w:b/>
          <w:color w:val="FF0000"/>
          <w:sz w:val="28"/>
          <w:szCs w:val="28"/>
        </w:rPr>
      </w:pPr>
      <w:r>
        <w:rPr>
          <w:rFonts w:hint="eastAsia" w:ascii="仿宋" w:hAnsi="仿宋" w:eastAsia="仿宋" w:cs="仿宋"/>
          <w:b/>
          <w:color w:val="000000"/>
          <w:sz w:val="28"/>
          <w:szCs w:val="28"/>
        </w:rPr>
        <w:t>八、发布媒体：</w:t>
      </w:r>
    </w:p>
    <w:p w14:paraId="478BC1E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2BD3D0E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蒙牛集团电子采购招标平台（https://zbcg.mengniu.cn/#/home)</w:t>
      </w:r>
    </w:p>
    <w:p w14:paraId="6AEF3A9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3F4C60C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6B9207E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14B4905A">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4D88252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2B0CA5A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业务咨询联系人：经晓杰</w:t>
      </w:r>
    </w:p>
    <w:p w14:paraId="1D0C37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联系方式：18686078833</w:t>
      </w:r>
    </w:p>
    <w:p w14:paraId="6AC6968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325FA6AA">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529A136D">
      <w:pPr>
        <w:pStyle w:val="4"/>
        <w:adjustRightInd w:val="0"/>
        <w:snapToGrid w:val="0"/>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牛犇</w:t>
      </w:r>
      <w:r>
        <w:rPr>
          <w:rFonts w:hint="eastAsia" w:ascii="仿宋" w:hAnsi="仿宋" w:eastAsia="仿宋" w:cs="仿宋"/>
          <w:sz w:val="28"/>
          <w:szCs w:val="28"/>
        </w:rPr>
        <w:t>（</w:t>
      </w:r>
      <w:r>
        <w:rPr>
          <w:rFonts w:hint="eastAsia" w:ascii="仿宋" w:hAnsi="仿宋" w:eastAsia="仿宋" w:cs="仿宋"/>
          <w:sz w:val="28"/>
          <w:szCs w:val="28"/>
          <w:lang w:val="en-US" w:eastAsia="zh-CN"/>
        </w:rPr>
        <w:t>15247443937</w:t>
      </w:r>
      <w:r>
        <w:rPr>
          <w:rFonts w:hint="eastAsia" w:ascii="仿宋" w:hAnsi="仿宋" w:eastAsia="仿宋" w:cs="仿宋"/>
          <w:sz w:val="28"/>
          <w:szCs w:val="28"/>
        </w:rPr>
        <w:t>）/张越君（18847081800）</w:t>
      </w:r>
    </w:p>
    <w:p w14:paraId="726E1F8E">
      <w:pPr>
        <w:pStyle w:val="4"/>
        <w:adjustRightInd w:val="0"/>
        <w:snapToGrid w:val="0"/>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联系电话：0471-3957849/4918085-8033</w:t>
      </w:r>
    </w:p>
    <w:p w14:paraId="517A5E9C">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"mailto:niuben@nmghuasheng.com"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niuben</w:t>
      </w:r>
      <w:r>
        <w:rPr>
          <w:rFonts w:hint="eastAsia" w:ascii="仿宋" w:hAnsi="仿宋" w:eastAsia="仿宋" w:cs="仿宋"/>
          <w:sz w:val="28"/>
          <w:szCs w:val="28"/>
        </w:rPr>
        <w:t>@nmghuasheng.com</w:t>
      </w:r>
      <w:r>
        <w:rPr>
          <w:rFonts w:hint="eastAsia" w:ascii="仿宋" w:hAnsi="仿宋" w:eastAsia="仿宋" w:cs="仿宋"/>
          <w:sz w:val="28"/>
          <w:szCs w:val="28"/>
          <w:lang w:val="en-US" w:eastAsia="zh-CN"/>
        </w:rPr>
        <w:fldChar w:fldCharType="end"/>
      </w:r>
    </w:p>
    <w:p w14:paraId="357523E4">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18A6DF0E">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6FA73F9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C06609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人：薛海燕</w:t>
      </w:r>
    </w:p>
    <w:p w14:paraId="2E8C3E2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联系电话：0471-7393642/15034952008</w:t>
      </w:r>
    </w:p>
    <w:p w14:paraId="20BB7BD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14:paraId="63615E25">
      <w:pPr>
        <w:adjustRightInd w:val="0"/>
        <w:snapToGrid w:val="0"/>
        <w:spacing w:line="360" w:lineRule="auto"/>
        <w:ind w:firstLine="560" w:firstLineChars="200"/>
        <w:jc w:val="left"/>
        <w:rPr>
          <w:rStyle w:val="15"/>
          <w:rFonts w:ascii="仿宋" w:hAnsi="仿宋" w:eastAsia="仿宋" w:cs="仿宋"/>
          <w:color w:val="auto"/>
          <w:sz w:val="28"/>
          <w:szCs w:val="28"/>
          <w:shd w:val="clear" w:color="auto" w:fill="FFFFFF"/>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Style w:val="15"/>
          <w:rFonts w:hint="eastAsia" w:ascii="仿宋" w:hAnsi="仿宋" w:eastAsia="仿宋" w:cs="仿宋"/>
          <w:color w:val="auto"/>
          <w:sz w:val="28"/>
          <w:szCs w:val="28"/>
          <w:shd w:val="clear" w:color="auto" w:fill="FFFFFF"/>
        </w:rPr>
        <w:t>https://zbcg.mengniu.cn/#/home</w:t>
      </w:r>
      <w:r>
        <w:rPr>
          <w:rStyle w:val="15"/>
          <w:rFonts w:hint="eastAsia" w:ascii="仿宋" w:hAnsi="仿宋" w:eastAsia="仿宋" w:cs="仿宋"/>
          <w:color w:val="auto"/>
          <w:sz w:val="28"/>
          <w:szCs w:val="28"/>
          <w:shd w:val="clear" w:color="auto" w:fill="FFFFFF"/>
        </w:rPr>
        <w:fldChar w:fldCharType="end"/>
      </w:r>
    </w:p>
    <w:p w14:paraId="5363C41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17D54B3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人：张丽娜</w:t>
      </w:r>
    </w:p>
    <w:p w14:paraId="644271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12C39F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0" w:name="OLE_LINK1"/>
      <w:r>
        <w:rPr>
          <w:rFonts w:hint="eastAsia" w:ascii="仿宋" w:hAnsi="仿宋" w:eastAsia="仿宋" w:cs="仿宋"/>
          <w:sz w:val="28"/>
          <w:szCs w:val="28"/>
        </w:rPr>
        <w:t>执行过程中涉嫌</w:t>
      </w:r>
      <w:bookmarkEnd w:id="0"/>
      <w:r>
        <w:rPr>
          <w:rFonts w:hint="eastAsia" w:ascii="仿宋" w:hAnsi="仿宋" w:eastAsia="仿宋" w:cs="仿宋"/>
          <w:sz w:val="28"/>
          <w:szCs w:val="28"/>
        </w:rPr>
        <w:t>贪污贿赂、滥用职权、玩忽职守、权力寻租、利益输送、徇私舞弊以及浪费公司资财等违纪问题的各类举报。</w:t>
      </w:r>
    </w:p>
    <w:p w14:paraId="09EC0960">
      <w:pPr>
        <w:adjustRightInd w:val="0"/>
        <w:snapToGrid w:val="0"/>
        <w:spacing w:line="360" w:lineRule="auto"/>
        <w:ind w:firstLine="560" w:firstLineChars="200"/>
        <w:rPr>
          <w:rFonts w:ascii="仿宋" w:hAnsi="仿宋" w:eastAsia="仿宋" w:cs="仿宋"/>
          <w:sz w:val="28"/>
          <w:szCs w:val="28"/>
        </w:rPr>
      </w:pPr>
    </w:p>
    <w:p w14:paraId="203A46B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7C5AF089">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1、法人证明、授权人证明</w:t>
      </w:r>
    </w:p>
    <w:p w14:paraId="246D9AC2">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2、保密承诺书</w:t>
      </w:r>
    </w:p>
    <w:p w14:paraId="714AA70C">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73B67B2A">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4、告知函</w:t>
      </w:r>
    </w:p>
    <w:p w14:paraId="42D283BF">
      <w:pPr>
        <w:adjustRightInd w:val="0"/>
        <w:snapToGrid w:val="0"/>
        <w:spacing w:line="360" w:lineRule="auto"/>
        <w:ind w:firstLine="560" w:firstLineChars="200"/>
        <w:rPr>
          <w:rFonts w:ascii="仿宋" w:hAnsi="仿宋" w:eastAsia="仿宋" w:cs="仿宋"/>
          <w:sz w:val="28"/>
          <w:szCs w:val="28"/>
        </w:rPr>
      </w:pPr>
    </w:p>
    <w:p w14:paraId="5B47F1D3">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63B32934">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25A67783">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2025年3月6日</w:t>
      </w:r>
    </w:p>
    <w:p w14:paraId="6EB7D7F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br w:type="page"/>
      </w:r>
    </w:p>
    <w:p w14:paraId="19EAA10B">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2574D4F4">
      <w:pPr>
        <w:adjustRightInd w:val="0"/>
        <w:snapToGrid w:val="0"/>
        <w:spacing w:line="36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12043779">
      <w:pPr>
        <w:adjustRightInd w:val="0"/>
        <w:snapToGrid w:val="0"/>
        <w:spacing w:line="360" w:lineRule="auto"/>
        <w:ind w:firstLine="562" w:firstLineChars="200"/>
        <w:jc w:val="center"/>
        <w:rPr>
          <w:rFonts w:ascii="仿宋" w:hAnsi="仿宋" w:eastAsia="仿宋" w:cs="仿宋"/>
          <w:b/>
          <w:sz w:val="28"/>
          <w:szCs w:val="28"/>
        </w:rPr>
      </w:pPr>
    </w:p>
    <w:p w14:paraId="3A84A564">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7260EC6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679D06">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86AB39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71690C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6BB0D63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54C6E8F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4B1AB0DB">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28BC286">
      <w:pPr>
        <w:adjustRightInd w:val="0"/>
        <w:snapToGrid w:val="0"/>
        <w:spacing w:line="360" w:lineRule="auto"/>
        <w:ind w:firstLine="560" w:firstLineChars="200"/>
        <w:jc w:val="right"/>
        <w:rPr>
          <w:rFonts w:ascii="仿宋" w:hAnsi="仿宋" w:eastAsia="仿宋" w:cs="仿宋"/>
          <w:sz w:val="28"/>
          <w:szCs w:val="28"/>
        </w:rPr>
      </w:pPr>
    </w:p>
    <w:p w14:paraId="3179D6B3">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7B8DC1A">
      <w:pPr>
        <w:adjustRightInd w:val="0"/>
        <w:snapToGrid w:val="0"/>
        <w:spacing w:line="360" w:lineRule="auto"/>
        <w:ind w:firstLine="562" w:firstLineChars="200"/>
        <w:rPr>
          <w:rFonts w:ascii="仿宋" w:hAnsi="仿宋" w:eastAsia="仿宋" w:cs="仿宋"/>
          <w:b/>
          <w:kern w:val="0"/>
          <w:sz w:val="28"/>
          <w:szCs w:val="28"/>
        </w:rPr>
      </w:pPr>
    </w:p>
    <w:tbl>
      <w:tblPr>
        <w:tblStyle w:val="12"/>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731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5878A439">
            <w:pPr>
              <w:adjustRightInd w:val="0"/>
              <w:snapToGrid w:val="0"/>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vAlign w:val="center"/>
          </w:tcPr>
          <w:p w14:paraId="6E5AF8B6">
            <w:pPr>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51C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6D49680E">
            <w:pPr>
              <w:adjustRightInd w:val="0"/>
              <w:snapToGrid w:val="0"/>
              <w:spacing w:line="360" w:lineRule="auto"/>
              <w:ind w:firstLine="562" w:firstLineChars="200"/>
              <w:jc w:val="center"/>
              <w:rPr>
                <w:rFonts w:ascii="仿宋" w:hAnsi="仿宋" w:eastAsia="仿宋" w:cs="仿宋"/>
                <w:b/>
                <w:kern w:val="0"/>
                <w:sz w:val="28"/>
                <w:szCs w:val="28"/>
              </w:rPr>
            </w:pPr>
          </w:p>
        </w:tc>
        <w:tc>
          <w:tcPr>
            <w:tcW w:w="5060" w:type="dxa"/>
            <w:shd w:val="clear" w:color="auto" w:fill="auto"/>
          </w:tcPr>
          <w:p w14:paraId="39446C93">
            <w:pPr>
              <w:adjustRightInd w:val="0"/>
              <w:snapToGrid w:val="0"/>
              <w:spacing w:line="360" w:lineRule="auto"/>
              <w:ind w:firstLine="562" w:firstLineChars="200"/>
              <w:jc w:val="center"/>
              <w:rPr>
                <w:rFonts w:ascii="仿宋" w:hAnsi="仿宋" w:eastAsia="仿宋" w:cs="仿宋"/>
                <w:b/>
                <w:kern w:val="0"/>
                <w:sz w:val="28"/>
                <w:szCs w:val="28"/>
              </w:rPr>
            </w:pPr>
          </w:p>
        </w:tc>
      </w:tr>
    </w:tbl>
    <w:p w14:paraId="1FAB7261">
      <w:pPr>
        <w:rPr>
          <w:rFonts w:ascii="仿宋" w:hAnsi="仿宋" w:eastAsia="仿宋" w:cs="仿宋"/>
          <w:b/>
          <w:kern w:val="0"/>
          <w:sz w:val="28"/>
          <w:szCs w:val="28"/>
        </w:rPr>
      </w:pPr>
      <w:r>
        <w:rPr>
          <w:rFonts w:hint="eastAsia" w:ascii="仿宋" w:hAnsi="仿宋" w:eastAsia="仿宋" w:cs="仿宋"/>
          <w:b/>
          <w:kern w:val="0"/>
          <w:sz w:val="28"/>
          <w:szCs w:val="28"/>
        </w:rPr>
        <w:br w:type="page"/>
      </w:r>
    </w:p>
    <w:p w14:paraId="0040E4F6">
      <w:pPr>
        <w:adjustRightInd w:val="0"/>
        <w:snapToGrid w:val="0"/>
        <w:spacing w:line="360" w:lineRule="auto"/>
        <w:ind w:firstLine="562" w:firstLineChars="20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1DB0CE26">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5D527A6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竞谈活动中的一切事宜。</w:t>
      </w:r>
    </w:p>
    <w:p w14:paraId="37641FE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67C880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投标人全称（公章）：</w:t>
      </w:r>
    </w:p>
    <w:p w14:paraId="6226A20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8BBCCC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2A861C6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身份证号码：</w:t>
      </w:r>
    </w:p>
    <w:p w14:paraId="3A237BD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联系电话：</w:t>
      </w:r>
    </w:p>
    <w:p w14:paraId="23B40FD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职      务：</w:t>
      </w:r>
    </w:p>
    <w:p w14:paraId="72C4765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2025年  月  日    </w:t>
      </w:r>
    </w:p>
    <w:p w14:paraId="30B70C1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附：</w:t>
      </w:r>
    </w:p>
    <w:tbl>
      <w:tblPr>
        <w:tblStyle w:val="12"/>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37C4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1C9B986A">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w:t>
            </w:r>
          </w:p>
          <w:p w14:paraId="2840F239">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c>
          <w:tcPr>
            <w:tcW w:w="4739" w:type="dxa"/>
          </w:tcPr>
          <w:p w14:paraId="239DE202">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w:t>
            </w:r>
          </w:p>
          <w:p w14:paraId="06BEFAE7">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r>
    </w:tbl>
    <w:p w14:paraId="2DE5997C">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2E2EB541">
      <w:pPr>
        <w:pStyle w:val="11"/>
        <w:adjustRightInd w:val="0"/>
        <w:snapToGrid w:val="0"/>
        <w:spacing w:after="0" w:line="360" w:lineRule="auto"/>
        <w:ind w:left="0" w:leftChars="0" w:firstLine="0" w:firstLineChars="0"/>
        <w:jc w:val="center"/>
        <w:rPr>
          <w:rFonts w:ascii="仿宋" w:hAnsi="仿宋" w:eastAsia="仿宋" w:cs="仿宋"/>
          <w:b/>
          <w:sz w:val="28"/>
          <w:szCs w:val="28"/>
        </w:rPr>
      </w:pPr>
      <w:r>
        <w:rPr>
          <w:rFonts w:hint="eastAsia" w:ascii="仿宋" w:hAnsi="仿宋" w:eastAsia="仿宋" w:cs="仿宋"/>
          <w:iCs/>
          <w:sz w:val="28"/>
          <w:szCs w:val="28"/>
          <w:shd w:val="clear" w:color="auto" w:fill="FFFFFF"/>
        </w:rPr>
        <w:t>（要求：1、具备社保局出具的材料；2、具备本单位名称及授权委托人姓名，近一年）</w:t>
      </w:r>
      <w:r>
        <w:rPr>
          <w:rFonts w:hint="eastAsia" w:ascii="仿宋" w:hAnsi="仿宋" w:eastAsia="仿宋" w:cs="仿宋"/>
          <w:b/>
          <w:sz w:val="28"/>
          <w:szCs w:val="28"/>
        </w:rPr>
        <w:br w:type="page"/>
      </w:r>
    </w:p>
    <w:p w14:paraId="3EBC7D10">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附件2：</w:t>
      </w:r>
    </w:p>
    <w:p w14:paraId="54EACA5E">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514C668F">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14:paraId="2537421B">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14:paraId="6E0DBC48">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3B4432E6">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7DBA5E3E">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54CC8379">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72996831">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                   （项目名称）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6E8F8B">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7B7D2BE6">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04610F3">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2F7C9056">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5A949DEA">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45095308">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07AC96E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5C33EB5E">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03AED633">
      <w:pPr>
        <w:pStyle w:val="9"/>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79554183">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42F916DB">
      <w:pPr>
        <w:pStyle w:val="9"/>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67E20C75">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7A56C3B0">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C8CD599">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351ED982">
      <w:pPr>
        <w:pStyle w:val="5"/>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在承诺书目的终止、撤销、完成、被拒绝或以其他方式解除后，根据甲方的书面要求，乙方应在项目谈判协商终止后的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439CDF2">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495D24F7">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06685C7">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1FB7AA01">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119236C0">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4DF56C13">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10B3E22">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0E46A127">
      <w:pPr>
        <w:pStyle w:val="5"/>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77F479D6">
      <w:pPr>
        <w:pStyle w:val="4"/>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AF23E5C">
      <w:pPr>
        <w:pStyle w:val="4"/>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2267AF6E">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55E90C">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0E2FB716">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200DC48">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21A11230">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5、劳动用工：乙方承诺不雇佣、使用童工，保障其员工的劳动合法权益，不纵容、支持、实施歧视、威胁员工的行为或发布相关言论。</w:t>
      </w:r>
    </w:p>
    <w:p w14:paraId="4124F8EC">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61481F8">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650D1B92">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989CC8">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5D97099">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67472ADC">
      <w:pPr>
        <w:pStyle w:val="4"/>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08214DB">
      <w:pPr>
        <w:pStyle w:val="4"/>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5F83943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D8BE08C">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860D60E">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491FA48D">
      <w:pPr>
        <w:pStyle w:val="4"/>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7F212DCD">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449DAB23">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01FED175">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3457D304">
      <w:pPr>
        <w:pStyle w:val="4"/>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35D9EBAB">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61B2FB4">
      <w:pPr>
        <w:adjustRightInd w:val="0"/>
        <w:snapToGrid w:val="0"/>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00D1631B">
      <w:pPr>
        <w:pStyle w:val="4"/>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14711388">
      <w:pPr>
        <w:pStyle w:val="4"/>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1D63E2B3">
      <w:pPr>
        <w:adjustRightInd w:val="0"/>
        <w:snapToGrid w:val="0"/>
        <w:spacing w:line="360" w:lineRule="auto"/>
        <w:ind w:firstLine="562" w:firstLineChars="200"/>
        <w:rPr>
          <w:rFonts w:ascii="仿宋" w:hAnsi="仿宋" w:eastAsia="仿宋" w:cs="仿宋"/>
          <w:b/>
          <w:bCs/>
          <w:sz w:val="28"/>
          <w:szCs w:val="28"/>
        </w:rPr>
      </w:pPr>
    </w:p>
    <w:p w14:paraId="682B449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11F2058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560DFC6D">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09F527E5">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79FEA5CC">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14:paraId="0F63B8BD">
      <w:pPr>
        <w:widowControl/>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7758383F">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附件3：</w:t>
      </w:r>
    </w:p>
    <w:p w14:paraId="16CABF8D">
      <w:pPr>
        <w:adjustRightInd w:val="0"/>
        <w:snapToGrid w:val="0"/>
        <w:spacing w:line="360" w:lineRule="auto"/>
        <w:jc w:val="left"/>
        <w:rPr>
          <w:rFonts w:ascii="仿宋" w:hAnsi="仿宋" w:eastAsia="仿宋" w:cs="仿宋"/>
          <w:b/>
          <w:sz w:val="28"/>
          <w:szCs w:val="28"/>
        </w:rPr>
      </w:pPr>
    </w:p>
    <w:p w14:paraId="256D2727">
      <w:pPr>
        <w:adjustRightInd w:val="0"/>
        <w:snapToGrid w:val="0"/>
        <w:spacing w:line="360" w:lineRule="auto"/>
        <w:ind w:firstLine="562" w:firstLineChars="200"/>
        <w:jc w:val="center"/>
        <w:rPr>
          <w:rFonts w:ascii="仿宋" w:hAnsi="仿宋" w:eastAsia="仿宋" w:cs="仿宋"/>
          <w:color w:val="000000"/>
          <w:sz w:val="28"/>
          <w:szCs w:val="28"/>
        </w:rPr>
      </w:pPr>
      <w:r>
        <w:rPr>
          <w:rFonts w:hint="eastAsia" w:ascii="仿宋" w:hAnsi="仿宋" w:eastAsia="仿宋" w:cs="仿宋"/>
          <w:b/>
          <w:sz w:val="28"/>
          <w:szCs w:val="28"/>
        </w:rPr>
        <w:t>非联合体竞谈，不分包或转包声明</w:t>
      </w:r>
    </w:p>
    <w:p w14:paraId="73EE1F08">
      <w:pPr>
        <w:pStyle w:val="4"/>
        <w:overflowPunct w:val="0"/>
        <w:adjustRightInd w:val="0"/>
        <w:snapToGrid w:val="0"/>
        <w:spacing w:after="0" w:line="360" w:lineRule="auto"/>
        <w:ind w:firstLine="560" w:firstLineChars="200"/>
        <w:rPr>
          <w:rFonts w:ascii="仿宋" w:hAnsi="仿宋" w:eastAsia="仿宋" w:cs="仿宋"/>
          <w:sz w:val="28"/>
          <w:szCs w:val="28"/>
        </w:rPr>
      </w:pPr>
    </w:p>
    <w:p w14:paraId="228FB5DE">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致：内蒙古蒙牛乳业（集团）股份有限公司</w:t>
      </w:r>
    </w:p>
    <w:p w14:paraId="7C837714">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（项目名称）（项目编号：MNCGJH-20250305-0024）”，我公司未采取联合体形式参与本项目竞谈，承诺中标后不分包或转包。</w:t>
      </w:r>
    </w:p>
    <w:p w14:paraId="358EF037">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16FD24A6">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3BA382AC">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65B0FC31">
      <w:pPr>
        <w:pStyle w:val="4"/>
        <w:overflowPunct w:val="0"/>
        <w:adjustRightInd w:val="0"/>
        <w:snapToGrid w:val="0"/>
        <w:spacing w:after="0" w:line="360" w:lineRule="auto"/>
        <w:ind w:firstLine="560" w:firstLineChars="200"/>
        <w:jc w:val="right"/>
        <w:rPr>
          <w:rFonts w:ascii="仿宋" w:hAnsi="仿宋" w:eastAsia="仿宋" w:cs="仿宋"/>
          <w:kern w:val="0"/>
          <w:sz w:val="28"/>
          <w:szCs w:val="28"/>
        </w:rPr>
      </w:pPr>
    </w:p>
    <w:p w14:paraId="748CF61C">
      <w:pPr>
        <w:pStyle w:val="4"/>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sz w:val="28"/>
          <w:szCs w:val="28"/>
        </w:rPr>
        <w:t>投标人全称（公章）：</w:t>
      </w:r>
    </w:p>
    <w:p w14:paraId="1503D2C2">
      <w:pPr>
        <w:pStyle w:val="4"/>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kern w:val="0"/>
          <w:sz w:val="28"/>
          <w:szCs w:val="28"/>
        </w:rPr>
        <w:t>日期：2025年   月   日</w:t>
      </w:r>
    </w:p>
    <w:p w14:paraId="4337EAD4">
      <w:pPr>
        <w:widowControl/>
        <w:adjustRightInd w:val="0"/>
        <w:snapToGrid w:val="0"/>
        <w:spacing w:line="360" w:lineRule="auto"/>
        <w:ind w:firstLine="560" w:firstLineChars="200"/>
        <w:jc w:val="center"/>
        <w:textAlignment w:val="baseline"/>
        <w:rPr>
          <w:rFonts w:ascii="仿宋" w:hAnsi="仿宋" w:eastAsia="仿宋" w:cs="仿宋"/>
          <w:kern w:val="0"/>
          <w:sz w:val="28"/>
          <w:szCs w:val="28"/>
        </w:rPr>
      </w:pPr>
    </w:p>
    <w:p w14:paraId="41CF77C0">
      <w:pPr>
        <w:rPr>
          <w:rFonts w:ascii="仿宋" w:hAnsi="仿宋" w:eastAsia="仿宋" w:cs="仿宋"/>
          <w:sz w:val="28"/>
          <w:szCs w:val="28"/>
        </w:rPr>
      </w:pPr>
      <w:r>
        <w:rPr>
          <w:rFonts w:hint="eastAsia" w:ascii="仿宋" w:hAnsi="仿宋" w:eastAsia="仿宋" w:cs="仿宋"/>
          <w:sz w:val="28"/>
          <w:szCs w:val="28"/>
        </w:rPr>
        <w:br w:type="page"/>
      </w:r>
    </w:p>
    <w:p w14:paraId="5EEDEC58">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附件4：</w:t>
      </w:r>
    </w:p>
    <w:p w14:paraId="136161CC">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告知函</w:t>
      </w:r>
    </w:p>
    <w:p w14:paraId="7F2EBF2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47D0DFD2">
      <w:pPr>
        <w:adjustRightInd w:val="0"/>
        <w:snapToGrid w:val="0"/>
        <w:spacing w:line="360" w:lineRule="auto"/>
        <w:ind w:firstLine="562" w:firstLineChars="200"/>
        <w:jc w:val="distribute"/>
        <w:rPr>
          <w:rFonts w:ascii="仿宋" w:hAnsi="仿宋" w:eastAsia="仿宋" w:cs="仿宋"/>
          <w:sz w:val="28"/>
          <w:szCs w:val="28"/>
        </w:rPr>
      </w:pPr>
      <w:r>
        <w:rPr>
          <w:rFonts w:hint="eastAsia" w:ascii="仿宋" w:hAnsi="仿宋" w:eastAsia="仿宋" w:cs="仿宋"/>
          <w:b/>
          <w:bCs/>
          <w:sz w:val="28"/>
          <w:szCs w:val="28"/>
          <w:u w:val="single"/>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u w:val="single"/>
        </w:rPr>
        <w:t>2025年**月**日</w:t>
      </w:r>
      <w:r>
        <w:rPr>
          <w:rFonts w:hint="eastAsia" w:ascii="仿宋" w:hAnsi="仿宋" w:eastAsia="仿宋" w:cs="仿宋"/>
          <w:sz w:val="28"/>
          <w:szCs w:val="28"/>
        </w:rPr>
        <w:t xml:space="preserve">参加贵方组织的 </w:t>
      </w:r>
    </w:p>
    <w:p w14:paraId="6989F27D">
      <w:pPr>
        <w:adjustRightInd w:val="0"/>
        <w:snapToGrid w:val="0"/>
        <w:spacing w:line="360" w:lineRule="auto"/>
        <w:ind w:firstLine="3360" w:firstLineChars="1200"/>
        <w:jc w:val="left"/>
        <w:rPr>
          <w:rFonts w:ascii="仿宋" w:hAnsi="仿宋" w:eastAsia="仿宋" w:cs="仿宋"/>
          <w:sz w:val="28"/>
          <w:szCs w:val="28"/>
        </w:rPr>
      </w:pPr>
      <w:r>
        <w:rPr>
          <w:rFonts w:hint="eastAsia" w:ascii="仿宋" w:hAnsi="仿宋" w:eastAsia="仿宋" w:cs="仿宋"/>
          <w:sz w:val="28"/>
          <w:szCs w:val="28"/>
        </w:rPr>
        <w:t>（项目名称）（项目编号：MNCGJH-20250305-0024），并提交下述文件一份：</w:t>
      </w:r>
    </w:p>
    <w:p w14:paraId="15900B05">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据此函，同意并告知如下：</w:t>
      </w:r>
    </w:p>
    <w:p w14:paraId="1BE4C1F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color w:val="FF0000"/>
          <w:sz w:val="28"/>
          <w:szCs w:val="28"/>
        </w:rPr>
        <w:t>情况一：</w:t>
      </w:r>
      <w:r>
        <w:rPr>
          <w:rFonts w:hint="eastAsia" w:ascii="仿宋" w:hAnsi="仿宋" w:eastAsia="仿宋" w:cs="仿宋"/>
          <w:sz w:val="28"/>
          <w:szCs w:val="28"/>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rPr>
        <w:t>情况二：</w:t>
      </w:r>
      <w:r>
        <w:rPr>
          <w:rFonts w:hint="eastAsia" w:ascii="仿宋" w:hAnsi="仿宋" w:eastAsia="仿宋" w:cs="仿宋"/>
          <w:sz w:val="28"/>
          <w:szCs w:val="28"/>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42928D41">
      <w:pPr>
        <w:tabs>
          <w:tab w:val="left" w:pos="1134"/>
        </w:tabs>
        <w:adjustRightInd w:val="0"/>
        <w:snapToGrid w:val="0"/>
        <w:spacing w:line="360" w:lineRule="auto"/>
        <w:ind w:firstLine="560" w:firstLineChars="200"/>
        <w:rPr>
          <w:rFonts w:ascii="仿宋" w:hAnsi="仿宋" w:eastAsia="仿宋" w:cs="仿宋"/>
          <w:sz w:val="28"/>
          <w:szCs w:val="28"/>
        </w:rPr>
      </w:pPr>
    </w:p>
    <w:p w14:paraId="1C0B3C8B">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14:paraId="7FEE8D0E">
      <w:pPr>
        <w:adjustRightInd w:val="0"/>
        <w:snapToGrid w:val="0"/>
        <w:spacing w:line="360" w:lineRule="auto"/>
        <w:ind w:firstLine="560" w:firstLineChars="200"/>
        <w:rPr>
          <w:rFonts w:ascii="仿宋" w:hAnsi="仿宋" w:eastAsia="仿宋" w:cs="仿宋"/>
          <w:color w:val="000000"/>
          <w:sz w:val="28"/>
          <w:szCs w:val="28"/>
          <w:lang w:bidi="ar"/>
        </w:rPr>
      </w:pPr>
    </w:p>
    <w:p w14:paraId="786CFFA9">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14:paraId="55F0AD81">
      <w:pPr>
        <w:widowControl/>
        <w:adjustRightInd w:val="0"/>
        <w:snapToGrid w:val="0"/>
        <w:spacing w:line="360" w:lineRule="auto"/>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2DA666C6">
      <w:pPr>
        <w:widowControl/>
        <w:adjustRightInd w:val="0"/>
        <w:snapToGrid w:val="0"/>
        <w:spacing w:line="360" w:lineRule="auto"/>
        <w:ind w:firstLine="560" w:firstLineChars="200"/>
        <w:jc w:val="left"/>
        <w:rPr>
          <w:rFonts w:ascii="仿宋" w:hAnsi="仿宋" w:eastAsia="仿宋" w:cs="仿宋"/>
          <w:color w:val="000000"/>
          <w:sz w:val="28"/>
          <w:szCs w:val="28"/>
          <w:lang w:bidi="ar"/>
        </w:rPr>
      </w:pPr>
    </w:p>
    <w:p w14:paraId="300418D0">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14:paraId="579BFBE2">
      <w:pPr>
        <w:rPr>
          <w:rFonts w:ascii="仿宋" w:hAnsi="仿宋" w:eastAsia="仿宋" w:cs="仿宋"/>
          <w:kern w:val="0"/>
          <w:sz w:val="28"/>
          <w:szCs w:val="28"/>
          <w:lang w:bidi="ar"/>
        </w:rPr>
      </w:pPr>
      <w:r>
        <w:rPr>
          <w:rFonts w:hint="eastAsia" w:ascii="仿宋" w:hAnsi="仿宋" w:eastAsia="仿宋" w:cs="仿宋"/>
          <w:kern w:val="0"/>
          <w:sz w:val="28"/>
          <w:szCs w:val="28"/>
          <w:lang w:bidi="ar"/>
        </w:rPr>
        <w:br w:type="page"/>
      </w:r>
    </w:p>
    <w:p w14:paraId="5D4D63B9">
      <w:pPr>
        <w:adjustRightInd w:val="0"/>
        <w:snapToGrid w:val="0"/>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阳光协议</w:t>
      </w:r>
    </w:p>
    <w:p w14:paraId="4051DEC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67EE2166">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w:t>
      </w:r>
    </w:p>
    <w:p w14:paraId="44F0AB0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1CA8B7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0B3EF3D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54FB97E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二、双方承诺</w:t>
      </w:r>
    </w:p>
    <w:p w14:paraId="67F55DC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07D4C5E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224ADCF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3869812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8AE00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三、双方权利和义务</w:t>
      </w:r>
    </w:p>
    <w:p w14:paraId="13BA839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（一）甲方权利、义务</w:t>
      </w:r>
    </w:p>
    <w:p w14:paraId="0C02635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349E29D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14:paraId="7B50130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559D826">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14:paraId="40C6FAD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举报邮箱：</w:t>
      </w:r>
      <w:r>
        <w:fldChar w:fldCharType="begin"/>
      </w:r>
      <w:r>
        <w:instrText xml:space="preserve"> HYPERLINK "mailto:mnjw@mengniu.cn" </w:instrText>
      </w:r>
      <w: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14:paraId="20EE6463">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14:paraId="32E81FA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邮政编码：011517</w:t>
      </w:r>
    </w:p>
    <w:p w14:paraId="4D7345CA">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（二）乙方权利、义务</w:t>
      </w:r>
    </w:p>
    <w:p w14:paraId="7813266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6F94D82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14:paraId="65C097E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14:paraId="0EDCA87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14:paraId="2312BF1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14:paraId="439AFAB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14:paraId="45DB52B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14:paraId="67A7D23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14:paraId="37DF086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14:paraId="1C42635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14:paraId="42FA048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14:paraId="5BCF142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47757C3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14:paraId="06FDDFA7">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5CEEB38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14:paraId="09C2E90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4FBD84A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——非自然年度累计价值在1000元（含）以上、5000元以下的，甲方将情况通报乙方，要求乙方作出说明，同时视情况可以要求乙方按照违约责任支付违约金、减少乙方供货量、暂停业务关系。</w:t>
      </w:r>
    </w:p>
    <w:p w14:paraId="2AF6177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31C4E72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——非自然年度累计价值在3万元（含）以上的，或采用隐瞒、欺骗等手段严重损害甲方利益的，甲方将情况通报乙方，要求乙方作出说明，同时要求乙方按照违约责任支付违约金，并应当将乙方列入黑名单。</w:t>
      </w:r>
    </w:p>
    <w:p w14:paraId="6994885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559073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14:paraId="2D73B12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14:paraId="21B331F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14:paraId="0CE3972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14:paraId="347498E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14:paraId="4586A35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14:paraId="385EC0D5">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14:paraId="49D18EC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34CD8DD6">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14:paraId="2066DE8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14:paraId="232239C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14:paraId="239F228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6A97213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14:paraId="6784479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七、其他</w:t>
      </w:r>
    </w:p>
    <w:p w14:paraId="01784D1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14:paraId="1F68222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23DAF35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w:t>
      </w:r>
    </w:p>
    <w:p w14:paraId="4367F71A">
      <w:pPr>
        <w:tabs>
          <w:tab w:val="left" w:pos="1134"/>
        </w:tabs>
        <w:adjustRightInd w:val="0"/>
        <w:snapToGrid w:val="0"/>
        <w:spacing w:line="360" w:lineRule="auto"/>
        <w:ind w:firstLine="560" w:firstLineChars="200"/>
        <w:rPr>
          <w:rFonts w:ascii="仿宋" w:hAnsi="仿宋" w:eastAsia="仿宋" w:cs="仿宋"/>
          <w:sz w:val="28"/>
          <w:szCs w:val="28"/>
        </w:rPr>
      </w:pPr>
    </w:p>
    <w:p w14:paraId="079F408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甲方：（盖章）</w:t>
      </w:r>
    </w:p>
    <w:p w14:paraId="0300E3E5">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165DA30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107DE38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签字日期：</w:t>
      </w:r>
    </w:p>
    <w:p w14:paraId="24C81274">
      <w:pPr>
        <w:tabs>
          <w:tab w:val="left" w:pos="1134"/>
        </w:tabs>
        <w:adjustRightInd w:val="0"/>
        <w:snapToGrid w:val="0"/>
        <w:spacing w:line="360" w:lineRule="auto"/>
        <w:ind w:firstLine="560" w:firstLineChars="200"/>
        <w:rPr>
          <w:rFonts w:ascii="仿宋" w:hAnsi="仿宋" w:eastAsia="仿宋" w:cs="仿宋"/>
          <w:sz w:val="28"/>
          <w:szCs w:val="28"/>
        </w:rPr>
      </w:pPr>
    </w:p>
    <w:p w14:paraId="276D3C5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乙方：（盖章）</w:t>
      </w:r>
    </w:p>
    <w:p w14:paraId="3C753BA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5CB2DEE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5C51C690">
      <w:pPr>
        <w:widowControl/>
        <w:adjustRightInd w:val="0"/>
        <w:snapToGrid w:val="0"/>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319454E"/>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11BD13A5"/>
    <w:rsid w:val="129973FF"/>
    <w:rsid w:val="13840C20"/>
    <w:rsid w:val="13A6796B"/>
    <w:rsid w:val="13D26F2C"/>
    <w:rsid w:val="14547260"/>
    <w:rsid w:val="150F0169"/>
    <w:rsid w:val="15BE44B8"/>
    <w:rsid w:val="15DC0BC8"/>
    <w:rsid w:val="16436D08"/>
    <w:rsid w:val="167F2C0C"/>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8906FC"/>
    <w:rsid w:val="1BA234E8"/>
    <w:rsid w:val="1BD25CF1"/>
    <w:rsid w:val="1BE05733"/>
    <w:rsid w:val="1BEE0CC5"/>
    <w:rsid w:val="1D045E7E"/>
    <w:rsid w:val="1D2E6FE8"/>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53D3FEF"/>
    <w:rsid w:val="27A110F5"/>
    <w:rsid w:val="281C3D2E"/>
    <w:rsid w:val="286745BE"/>
    <w:rsid w:val="286D4544"/>
    <w:rsid w:val="28992513"/>
    <w:rsid w:val="289F0154"/>
    <w:rsid w:val="2A936DFF"/>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FAF2966"/>
    <w:rsid w:val="30713277"/>
    <w:rsid w:val="311100D9"/>
    <w:rsid w:val="312E16A3"/>
    <w:rsid w:val="31903F88"/>
    <w:rsid w:val="3198620B"/>
    <w:rsid w:val="328A56AC"/>
    <w:rsid w:val="32EF5DED"/>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F17DC9"/>
    <w:rsid w:val="3B950B19"/>
    <w:rsid w:val="3BA1126C"/>
    <w:rsid w:val="3C2E7B2E"/>
    <w:rsid w:val="3C4E3C34"/>
    <w:rsid w:val="3C7301F1"/>
    <w:rsid w:val="3CAF3C5D"/>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A93220"/>
    <w:rsid w:val="5DD040EF"/>
    <w:rsid w:val="5FAD37A1"/>
    <w:rsid w:val="6082700E"/>
    <w:rsid w:val="60FD1121"/>
    <w:rsid w:val="6101510A"/>
    <w:rsid w:val="611B37BA"/>
    <w:rsid w:val="619620EB"/>
    <w:rsid w:val="61F5548B"/>
    <w:rsid w:val="61F67600"/>
    <w:rsid w:val="62251D84"/>
    <w:rsid w:val="622B733C"/>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D0568EF"/>
    <w:rsid w:val="7D173ACC"/>
    <w:rsid w:val="7D1B55A6"/>
    <w:rsid w:val="7D966739"/>
    <w:rsid w:val="7DA270F0"/>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0"/>
    <w:pPr>
      <w:ind w:firstLine="420" w:firstLineChars="200"/>
    </w:pPr>
    <w:rPr>
      <w:rFonts w:ascii="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none"/>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character" w:customStyle="1" w:styleId="18">
    <w:name w:val="批注框文本 字符"/>
    <w:basedOn w:val="14"/>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9883</Words>
  <Characters>10589</Characters>
  <Lines>83</Lines>
  <Paragraphs>23</Paragraphs>
  <TotalTime>0</TotalTime>
  <ScaleCrop>false</ScaleCrop>
  <LinksUpToDate>false</LinksUpToDate>
  <CharactersWithSpaces>11054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2025-02-13T06:44:00Z</dcterms:created>
  <dc:creator>0002219</dc:creator>
  <cp:lastModifiedBy>十二</cp:lastModifiedBy>
  <dcterms:modified xsi:type="dcterms:W3CDTF">2025-03-06T06:42:21Z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01FC761C3CA24E82B2CEF5A52A2FD977_13</vt:lpwstr>
  </property>
  <property fmtid="{D5CDD505-2E9C-101B-9397-08002B2CF9AE}" pid="4" name="KSOTemplateDocerSaveRecord">
    <vt:lpwstr>eyJoZGlkIjoiNTFjZTQ2NzRhYzRlYjQyNWMzNmVjNDIwM2M2ZjI2MDIiLCJ1c2VySWQiOiIyNzk2NjE5NTgifQ==</vt:lpwstr>
  </property>
</Properties>
</file>