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E4F20" w14:textId="77777777" w:rsidR="002A53C5" w:rsidRDefault="002A53C5" w:rsidP="002A53C5">
      <w:pPr>
        <w:widowControl/>
        <w:shd w:val="clear" w:color="auto" w:fill="FFFFFF"/>
        <w:snapToGrid w:val="0"/>
        <w:spacing w:line="360" w:lineRule="auto"/>
        <w:jc w:val="center"/>
        <w:rPr>
          <w:rFonts w:ascii="宋体" w:hAnsi="宋体" w:cs="宋体"/>
          <w:b/>
          <w:bCs/>
          <w:kern w:val="0"/>
          <w:sz w:val="30"/>
          <w:szCs w:val="30"/>
        </w:rPr>
      </w:pPr>
      <w:r w:rsidRPr="002A53C5">
        <w:rPr>
          <w:rFonts w:ascii="宋体" w:hAnsi="宋体" w:cs="宋体" w:hint="eastAsia"/>
          <w:b/>
          <w:bCs/>
          <w:kern w:val="0"/>
          <w:sz w:val="30"/>
          <w:szCs w:val="30"/>
        </w:rPr>
        <w:t>蒙牛乳业常温滦南工厂主供、备用高压线路隔离手车维修项目</w:t>
      </w:r>
    </w:p>
    <w:p w14:paraId="02C36EDB" w14:textId="5CE89B65" w:rsidR="00C231DC" w:rsidRPr="002A53C5" w:rsidRDefault="00B71A63" w:rsidP="002A53C5">
      <w:pPr>
        <w:widowControl/>
        <w:shd w:val="clear" w:color="auto" w:fill="FFFFFF"/>
        <w:snapToGrid w:val="0"/>
        <w:spacing w:line="360" w:lineRule="auto"/>
        <w:jc w:val="center"/>
        <w:rPr>
          <w:rFonts w:ascii="宋体" w:hAnsi="宋体" w:cs="宋体"/>
          <w:b/>
          <w:bCs/>
          <w:kern w:val="0"/>
          <w:sz w:val="30"/>
          <w:szCs w:val="30"/>
        </w:rPr>
      </w:pPr>
      <w:r>
        <w:rPr>
          <w:rFonts w:ascii="宋体" w:hAnsi="宋体" w:cs="宋体" w:hint="eastAsia"/>
          <w:b/>
          <w:bCs/>
          <w:kern w:val="0"/>
          <w:sz w:val="30"/>
          <w:szCs w:val="30"/>
        </w:rPr>
        <w:t>询比价信息公告</w:t>
      </w:r>
    </w:p>
    <w:p w14:paraId="4D10C691" w14:textId="0E86709F" w:rsidR="00C231DC" w:rsidRPr="002A53C5" w:rsidRDefault="00B71A63" w:rsidP="002A53C5">
      <w:pPr>
        <w:ind w:firstLineChars="200" w:firstLine="560"/>
        <w:rPr>
          <w:rFonts w:ascii="仿宋_GB2312" w:eastAsia="仿宋_GB2312" w:hAnsi="宋体"/>
          <w:sz w:val="28"/>
          <w:szCs w:val="28"/>
          <w:u w:val="single"/>
        </w:rPr>
      </w:pPr>
      <w:r>
        <w:rPr>
          <w:rFonts w:ascii="仿宋_GB2312" w:eastAsia="仿宋_GB2312" w:hAnsi="宋体" w:hint="eastAsia"/>
          <w:sz w:val="28"/>
          <w:szCs w:val="28"/>
        </w:rPr>
        <w:t>内蒙古蒙牛乳业（集团）股份有限公司就</w:t>
      </w:r>
      <w:r>
        <w:rPr>
          <w:rFonts w:ascii="仿宋_GB2312" w:eastAsia="仿宋_GB2312" w:hAnsi="宋体" w:hint="eastAsia"/>
          <w:sz w:val="28"/>
          <w:szCs w:val="28"/>
          <w:u w:val="single"/>
        </w:rPr>
        <w:t>蒙</w:t>
      </w:r>
      <w:r w:rsidR="002A53C5" w:rsidRPr="002A53C5">
        <w:rPr>
          <w:rFonts w:ascii="仿宋_GB2312" w:eastAsia="仿宋_GB2312" w:hAnsi="宋体" w:hint="eastAsia"/>
          <w:sz w:val="28"/>
          <w:szCs w:val="28"/>
          <w:u w:val="single"/>
        </w:rPr>
        <w:t>蒙牛乳业常温滦南工厂主供、备用高压线路隔离手车维修项目</w:t>
      </w:r>
      <w:r>
        <w:rPr>
          <w:rFonts w:ascii="仿宋_GB2312" w:eastAsia="仿宋_GB2312" w:hAnsi="宋体" w:hint="eastAsia"/>
          <w:sz w:val="28"/>
          <w:szCs w:val="28"/>
        </w:rPr>
        <w:t>进行询比价, 欢迎符合资格条件的供应商参加。</w:t>
      </w:r>
    </w:p>
    <w:p w14:paraId="56598A14" w14:textId="3224A19A" w:rsidR="00C231DC" w:rsidRDefault="00B71A63" w:rsidP="00001A47">
      <w:pPr>
        <w:numPr>
          <w:ilvl w:val="0"/>
          <w:numId w:val="1"/>
        </w:numPr>
        <w:ind w:firstLine="562"/>
        <w:rPr>
          <w:rFonts w:ascii="微软雅黑" w:eastAsia="微软雅黑" w:hAnsi="微软雅黑" w:cs="微软雅黑"/>
          <w:color w:val="1F2329"/>
          <w:sz w:val="16"/>
          <w:szCs w:val="16"/>
          <w:shd w:val="clear" w:color="auto" w:fill="F5F7FA"/>
        </w:rPr>
      </w:pPr>
      <w:r>
        <w:rPr>
          <w:rFonts w:ascii="仿宋_GB2312" w:eastAsia="仿宋_GB2312" w:hAnsi="宋体" w:hint="eastAsia"/>
          <w:b/>
          <w:sz w:val="28"/>
          <w:szCs w:val="28"/>
        </w:rPr>
        <w:t>项目编号：</w:t>
      </w:r>
      <w:r w:rsidR="00001A47" w:rsidRPr="00001A47">
        <w:rPr>
          <w:rFonts w:ascii="仿宋_GB2312" w:eastAsia="仿宋_GB2312" w:hAnsi="宋体"/>
          <w:sz w:val="28"/>
          <w:szCs w:val="28"/>
        </w:rPr>
        <w:t>MNCGJH-20250412-0002-0001</w:t>
      </w:r>
      <w:bookmarkStart w:id="0" w:name="_GoBack"/>
      <w:bookmarkEnd w:id="0"/>
    </w:p>
    <w:p w14:paraId="75262C7B" w14:textId="77777777" w:rsidR="002A53C5" w:rsidRDefault="00B71A63" w:rsidP="002A53C5">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2A53C5" w:rsidRPr="002A53C5">
        <w:rPr>
          <w:rFonts w:ascii="仿宋_GB2312" w:eastAsia="仿宋_GB2312" w:hAnsi="宋体" w:hint="eastAsia"/>
          <w:sz w:val="28"/>
          <w:szCs w:val="28"/>
        </w:rPr>
        <w:t>蒙牛乳业常温滦南工厂主供、备用高压线路隔离手车维修项目</w:t>
      </w:r>
    </w:p>
    <w:p w14:paraId="1486EAA2" w14:textId="77777777" w:rsidR="002A53C5" w:rsidRDefault="00B71A63" w:rsidP="002A53C5">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14:paraId="1A64666F" w14:textId="34D618EC" w:rsidR="002A53C5" w:rsidRPr="002A53C5" w:rsidRDefault="002A53C5" w:rsidP="002A53C5">
      <w:pPr>
        <w:ind w:firstLineChars="200" w:firstLine="560"/>
        <w:rPr>
          <w:rFonts w:ascii="仿宋_GB2312" w:eastAsia="仿宋_GB2312" w:hAnsi="宋体"/>
          <w:sz w:val="28"/>
          <w:szCs w:val="28"/>
        </w:rPr>
      </w:pPr>
      <w:r w:rsidRPr="002A53C5">
        <w:rPr>
          <w:rFonts w:ascii="仿宋_GB2312" w:eastAsia="仿宋_GB2312" w:hAnsi="宋体" w:hint="eastAsia"/>
          <w:sz w:val="28"/>
          <w:szCs w:val="28"/>
        </w:rPr>
        <w:t>1、概况：蒙牛乳业常温滦南工厂2004年建厂，10千伏高压电气备件运行20年之久，高压主供、备用线路联络隔离手车目前停送电操作机械卡顿，每次停送电操作需要人员现场打开隔离手车前面防护盖板，然后拨动机械弹簧后才能进入高压柜内，此种操作具有安全风险风险，故需要对此电柜内部件隔离小车进行更换。</w:t>
      </w:r>
    </w:p>
    <w:p w14:paraId="18BA81A0" w14:textId="77777777" w:rsidR="002A53C5" w:rsidRPr="002A53C5" w:rsidRDefault="002A53C5" w:rsidP="002A53C5">
      <w:pPr>
        <w:ind w:firstLineChars="200" w:firstLine="560"/>
        <w:rPr>
          <w:rFonts w:ascii="仿宋_GB2312" w:eastAsia="仿宋_GB2312" w:hAnsi="宋体"/>
          <w:sz w:val="28"/>
          <w:szCs w:val="28"/>
        </w:rPr>
      </w:pPr>
      <w:r w:rsidRPr="002A53C5">
        <w:rPr>
          <w:rFonts w:ascii="仿宋_GB2312" w:eastAsia="仿宋_GB2312" w:hAnsi="宋体" w:hint="eastAsia"/>
          <w:sz w:val="28"/>
          <w:szCs w:val="28"/>
        </w:rPr>
        <w:t>2、采购范围：</w:t>
      </w:r>
    </w:p>
    <w:p w14:paraId="460B8DAC" w14:textId="77777777" w:rsidR="002A53C5" w:rsidRPr="002A53C5" w:rsidRDefault="002A53C5" w:rsidP="002A53C5">
      <w:pPr>
        <w:ind w:firstLineChars="200" w:firstLine="560"/>
        <w:rPr>
          <w:rFonts w:ascii="仿宋_GB2312" w:eastAsia="仿宋_GB2312" w:hAnsi="宋体"/>
          <w:sz w:val="28"/>
          <w:szCs w:val="28"/>
        </w:rPr>
      </w:pPr>
      <w:r w:rsidRPr="002A53C5">
        <w:rPr>
          <w:rFonts w:ascii="仿宋_GB2312" w:eastAsia="仿宋_GB2312" w:hAnsi="宋体" w:hint="eastAsia"/>
          <w:sz w:val="28"/>
          <w:szCs w:val="28"/>
        </w:rPr>
        <w:t>（1）拆除原有主供、备用高压线路隔离手车；</w:t>
      </w:r>
    </w:p>
    <w:p w14:paraId="4446E251" w14:textId="77777777" w:rsidR="002A53C5" w:rsidRPr="002A53C5" w:rsidRDefault="002A53C5" w:rsidP="002A53C5">
      <w:pPr>
        <w:ind w:firstLineChars="200" w:firstLine="560"/>
        <w:rPr>
          <w:rFonts w:ascii="仿宋_GB2312" w:eastAsia="仿宋_GB2312" w:hAnsi="宋体"/>
          <w:sz w:val="28"/>
          <w:szCs w:val="28"/>
        </w:rPr>
      </w:pPr>
      <w:r w:rsidRPr="002A53C5">
        <w:rPr>
          <w:rFonts w:ascii="仿宋_GB2312" w:eastAsia="仿宋_GB2312" w:hAnsi="宋体" w:hint="eastAsia"/>
          <w:sz w:val="28"/>
          <w:szCs w:val="28"/>
        </w:rPr>
        <w:t>（2）新主供、备用高压线路隔离手车的采购、安装、调试；</w:t>
      </w:r>
    </w:p>
    <w:p w14:paraId="3A331C05" w14:textId="6E65074D" w:rsidR="00C231DC" w:rsidRPr="002A53C5" w:rsidRDefault="002A53C5" w:rsidP="002A53C5">
      <w:pPr>
        <w:ind w:firstLineChars="200" w:firstLine="560"/>
        <w:rPr>
          <w:rFonts w:ascii="仿宋_GB2312" w:eastAsia="仿宋_GB2312" w:hAnsi="宋体"/>
          <w:sz w:val="28"/>
          <w:szCs w:val="28"/>
        </w:rPr>
      </w:pPr>
      <w:r w:rsidRPr="002A53C5">
        <w:rPr>
          <w:rFonts w:ascii="仿宋_GB2312" w:eastAsia="仿宋_GB2312" w:hAnsi="宋体" w:hint="eastAsia"/>
          <w:sz w:val="28"/>
          <w:szCs w:val="28"/>
        </w:rPr>
        <w:t>3、工期：接到订单后7天到货安装</w:t>
      </w:r>
    </w:p>
    <w:p w14:paraId="1E98C3AD" w14:textId="77777777" w:rsidR="00C231DC" w:rsidRDefault="00B71A63">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14:paraId="0A207795" w14:textId="5CFE1246"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1、</w:t>
      </w:r>
      <w:r w:rsidRPr="002A53C5">
        <w:rPr>
          <w:rFonts w:ascii="仿宋_GB2312" w:eastAsia="仿宋_GB2312" w:hAnsi="宋体" w:cs="Arial" w:hint="eastAsia"/>
          <w:sz w:val="30"/>
          <w:szCs w:val="30"/>
        </w:rPr>
        <w:t>投标人必须是在中华人民共和国境内注册的具有独立法人资格的企事业单位，以企业营业执照为准；</w:t>
      </w:r>
    </w:p>
    <w:p w14:paraId="1A983592" w14:textId="6550AD58"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2、</w:t>
      </w:r>
      <w:r w:rsidRPr="002A53C5">
        <w:rPr>
          <w:rFonts w:ascii="仿宋_GB2312" w:eastAsia="仿宋_GB2312" w:hAnsi="宋体" w:cs="Arial" w:hint="eastAsia"/>
          <w:sz w:val="30"/>
          <w:szCs w:val="30"/>
        </w:rPr>
        <w:t>投标人需具有一般纳税人资格；</w:t>
      </w:r>
    </w:p>
    <w:p w14:paraId="5C4BDC7B" w14:textId="635ADA4E"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3、</w:t>
      </w:r>
      <w:r w:rsidRPr="002A53C5">
        <w:rPr>
          <w:rFonts w:ascii="仿宋_GB2312" w:eastAsia="仿宋_GB2312" w:hAnsi="宋体" w:cs="Arial" w:hint="eastAsia"/>
          <w:sz w:val="30"/>
          <w:szCs w:val="30"/>
        </w:rPr>
        <w:t>投标人须具有《承装（修、试）电力设施许可管理办法》的许</w:t>
      </w:r>
      <w:r w:rsidRPr="002A53C5">
        <w:rPr>
          <w:rFonts w:ascii="仿宋_GB2312" w:eastAsia="仿宋_GB2312" w:hAnsi="宋体" w:cs="Arial" w:hint="eastAsia"/>
          <w:sz w:val="30"/>
          <w:szCs w:val="30"/>
        </w:rPr>
        <w:lastRenderedPageBreak/>
        <w:t>可类别和等级：承装类四级、承修类四级、承试类四级</w:t>
      </w:r>
      <w:r>
        <w:rPr>
          <w:rFonts w:ascii="仿宋_GB2312" w:eastAsia="仿宋_GB2312" w:hAnsi="宋体" w:cs="Arial" w:hint="eastAsia"/>
          <w:sz w:val="30"/>
          <w:szCs w:val="30"/>
        </w:rPr>
        <w:t>及以上资质</w:t>
      </w:r>
      <w:r w:rsidRPr="002A53C5">
        <w:rPr>
          <w:rFonts w:ascii="仿宋_GB2312" w:eastAsia="仿宋_GB2312" w:hAnsi="宋体" w:cs="Arial" w:hint="eastAsia"/>
          <w:sz w:val="30"/>
          <w:szCs w:val="30"/>
        </w:rPr>
        <w:t>；</w:t>
      </w:r>
    </w:p>
    <w:p w14:paraId="65564E99" w14:textId="67EA475C"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4、</w:t>
      </w:r>
      <w:r w:rsidRPr="002A53C5">
        <w:rPr>
          <w:rFonts w:ascii="仿宋_GB2312" w:eastAsia="仿宋_GB2312" w:hAnsi="宋体" w:cs="Arial" w:hint="eastAsia"/>
          <w:sz w:val="30"/>
          <w:szCs w:val="30"/>
        </w:rPr>
        <w:t>企业最近1年（2024年3月到现在）任意3个月的依法纳税证明材料和社保缴纳证明；</w:t>
      </w:r>
    </w:p>
    <w:p w14:paraId="3B121D59" w14:textId="565FF5D5"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5、</w:t>
      </w:r>
      <w:r w:rsidRPr="002A53C5">
        <w:rPr>
          <w:rFonts w:ascii="仿宋_GB2312" w:eastAsia="仿宋_GB2312" w:hAnsi="宋体" w:cs="Arial" w:hint="eastAsia"/>
          <w:sz w:val="30"/>
          <w:szCs w:val="30"/>
        </w:rPr>
        <w:t>投标人需近三年（2022年3月1日-至今）至少1个类似项目业绩(以合同为准)；</w:t>
      </w:r>
    </w:p>
    <w:p w14:paraId="40FCAA09" w14:textId="68F42068"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6、</w:t>
      </w:r>
      <w:r w:rsidRPr="002A53C5">
        <w:rPr>
          <w:rFonts w:ascii="仿宋_GB2312" w:eastAsia="仿宋_GB2312" w:hAnsi="宋体" w:cs="Arial" w:hint="eastAsia"/>
          <w:sz w:val="30"/>
          <w:szCs w:val="30"/>
        </w:rPr>
        <w:t>投标人未被列入国家企业信用信息公示系统（http://www.gsxt.gov.cn/index.html）严重违法失信企业名单。</w:t>
      </w:r>
    </w:p>
    <w:p w14:paraId="3813F8C8" w14:textId="2EDD1693"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7、</w:t>
      </w:r>
      <w:r w:rsidRPr="002A53C5">
        <w:rPr>
          <w:rFonts w:ascii="仿宋_GB2312" w:eastAsia="仿宋_GB2312" w:hAnsi="宋体" w:cs="Arial" w:hint="eastAsia"/>
          <w:sz w:val="30"/>
          <w:szCs w:val="30"/>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13BDE81" w14:textId="24977B3C" w:rsidR="002A53C5" w:rsidRP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8、</w:t>
      </w:r>
      <w:r w:rsidRPr="002A53C5">
        <w:rPr>
          <w:rFonts w:ascii="仿宋_GB2312" w:eastAsia="仿宋_GB2312" w:hAnsi="宋体" w:cs="Arial" w:hint="eastAsia"/>
          <w:sz w:val="30"/>
          <w:szCs w:val="30"/>
        </w:rPr>
        <w:t>本次询比价不接受多家单位联合报价，不允许分包或转包。</w:t>
      </w:r>
    </w:p>
    <w:p w14:paraId="655F5CDB" w14:textId="77777777" w:rsidR="002A53C5" w:rsidRDefault="002A53C5" w:rsidP="002A53C5">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9、</w:t>
      </w:r>
      <w:r w:rsidRPr="002A53C5">
        <w:rPr>
          <w:rFonts w:ascii="仿宋_GB2312" w:eastAsia="仿宋_GB2312" w:hAnsi="宋体" w:cs="Arial" w:hint="eastAsia"/>
          <w:sz w:val="30"/>
          <w:szCs w:val="30"/>
        </w:rPr>
        <w:t>不接受中粮及蒙牛供应商黑名单（以蒙牛集团采购招标管理部下发的黑名单为准）的企业参与竞争；</w:t>
      </w:r>
    </w:p>
    <w:p w14:paraId="6B9F431B" w14:textId="0C243DB1" w:rsidR="00C231DC" w:rsidRDefault="00B71A63" w:rsidP="002A53C5">
      <w:pPr>
        <w:spacing w:line="500" w:lineRule="exact"/>
        <w:ind w:firstLineChars="200" w:firstLine="562"/>
        <w:jc w:val="left"/>
        <w:rPr>
          <w:rFonts w:ascii="仿宋" w:eastAsia="仿宋" w:hAnsi="仿宋"/>
          <w:b/>
          <w:i/>
          <w:color w:val="FF0000"/>
          <w:sz w:val="28"/>
          <w:szCs w:val="28"/>
        </w:rPr>
      </w:pPr>
      <w:r>
        <w:rPr>
          <w:rFonts w:ascii="仿宋_GB2312" w:eastAsia="仿宋_GB2312" w:hAnsi="宋体" w:hint="eastAsia"/>
          <w:b/>
          <w:color w:val="000000"/>
          <w:sz w:val="28"/>
          <w:szCs w:val="28"/>
        </w:rPr>
        <w:t>五、报名须知</w:t>
      </w:r>
    </w:p>
    <w:p w14:paraId="27843DE8" w14:textId="77777777" w:rsidR="00C231DC" w:rsidRDefault="00B71A6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1、报名资格文件的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14:paraId="4C97514E" w14:textId="77777777" w:rsidR="00C231DC" w:rsidRDefault="00B71A63">
      <w:pPr>
        <w:ind w:firstLineChars="200" w:firstLine="560"/>
        <w:rPr>
          <w:rFonts w:ascii="仿宋" w:eastAsia="仿宋" w:hAnsi="仿宋" w:cs="仿宋"/>
          <w:sz w:val="28"/>
          <w:szCs w:val="28"/>
        </w:rPr>
      </w:pPr>
      <w:r>
        <w:rPr>
          <w:rFonts w:ascii="仿宋" w:eastAsia="仿宋" w:hAnsi="仿宋" w:cs="仿宋" w:hint="eastAsia"/>
          <w:sz w:val="28"/>
          <w:szCs w:val="28"/>
        </w:rPr>
        <w:t>（1）提供有效的营业执照（副本），有效的开户行许可证</w:t>
      </w:r>
      <w:r>
        <w:rPr>
          <w:rFonts w:ascii="仿宋_GB2312" w:eastAsia="仿宋_GB2312" w:hAnsi="宋体" w:cs="Arial" w:hint="eastAsia"/>
          <w:sz w:val="30"/>
          <w:szCs w:val="30"/>
          <w:lang w:bidi="ar"/>
        </w:rPr>
        <w:t>/基本存款账户信息</w:t>
      </w:r>
      <w:r>
        <w:rPr>
          <w:rFonts w:ascii="仿宋" w:eastAsia="仿宋" w:hAnsi="仿宋" w:cs="仿宋" w:hint="eastAsia"/>
          <w:sz w:val="28"/>
          <w:szCs w:val="28"/>
        </w:rPr>
        <w:t>；</w:t>
      </w:r>
    </w:p>
    <w:p w14:paraId="676458C1" w14:textId="502495C4" w:rsidR="002A53C5" w:rsidRDefault="00B71A63">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002A53C5">
        <w:rPr>
          <w:rFonts w:ascii="仿宋_GB2312" w:eastAsia="仿宋_GB2312" w:hAnsi="宋体" w:hint="eastAsia"/>
          <w:color w:val="000000"/>
          <w:sz w:val="28"/>
          <w:szCs w:val="28"/>
        </w:rPr>
        <w:t>提供</w:t>
      </w:r>
      <w:r w:rsidR="002A53C5" w:rsidRPr="002A53C5">
        <w:rPr>
          <w:rFonts w:ascii="仿宋_GB2312" w:eastAsia="仿宋_GB2312" w:hAnsi="宋体" w:hint="eastAsia"/>
          <w:color w:val="000000"/>
          <w:sz w:val="28"/>
          <w:szCs w:val="28"/>
        </w:rPr>
        <w:t>《承装（修、试）电力设施许可管理办法》的许可类别和等级：承装类四级、承修类四级、承试类四级</w:t>
      </w:r>
      <w:r w:rsidR="002A53C5">
        <w:rPr>
          <w:rFonts w:ascii="仿宋_GB2312" w:eastAsia="仿宋_GB2312" w:hAnsi="宋体" w:hint="eastAsia"/>
          <w:color w:val="000000"/>
          <w:sz w:val="28"/>
          <w:szCs w:val="28"/>
        </w:rPr>
        <w:t>及以上资质证明材料</w:t>
      </w:r>
      <w:r w:rsidR="002A53C5" w:rsidRPr="002A53C5">
        <w:rPr>
          <w:rFonts w:ascii="仿宋_GB2312" w:eastAsia="仿宋_GB2312" w:hAnsi="宋体" w:hint="eastAsia"/>
          <w:color w:val="000000"/>
          <w:sz w:val="28"/>
          <w:szCs w:val="28"/>
        </w:rPr>
        <w:t>；</w:t>
      </w:r>
    </w:p>
    <w:p w14:paraId="2C0159D8" w14:textId="40C18547" w:rsidR="00C231DC" w:rsidRDefault="002A53C5">
      <w:pPr>
        <w:ind w:firstLineChars="200" w:firstLine="560"/>
        <w:rPr>
          <w:rFonts w:ascii="仿宋" w:eastAsia="仿宋" w:hAnsi="仿宋" w:cs="仿宋"/>
          <w:sz w:val="28"/>
          <w:szCs w:val="28"/>
        </w:rPr>
      </w:pPr>
      <w:r>
        <w:rPr>
          <w:rFonts w:ascii="仿宋" w:eastAsia="仿宋" w:hAnsi="仿宋" w:cs="仿宋" w:hint="eastAsia"/>
          <w:sz w:val="28"/>
          <w:szCs w:val="28"/>
        </w:rPr>
        <w:t>（3）</w:t>
      </w:r>
      <w:r w:rsidR="00B71A63">
        <w:rPr>
          <w:rFonts w:ascii="仿宋" w:eastAsia="仿宋" w:hAnsi="仿宋" w:cs="仿宋" w:hint="eastAsia"/>
          <w:sz w:val="28"/>
          <w:szCs w:val="28"/>
        </w:rPr>
        <w:t>提供一般纳税人认定资格证明材料，</w:t>
      </w:r>
      <w:r w:rsidR="00B71A63">
        <w:rPr>
          <w:rFonts w:ascii="仿宋_GB2312" w:eastAsia="仿宋_GB2312" w:hAnsi="宋体" w:hint="eastAsia"/>
          <w:color w:val="000000"/>
          <w:sz w:val="28"/>
          <w:szCs w:val="28"/>
        </w:rPr>
        <w:t>能开具</w:t>
      </w:r>
      <w:r w:rsidR="00B71A63">
        <w:rPr>
          <w:rFonts w:ascii="仿宋_GB2312" w:eastAsia="仿宋_GB2312" w:hAnsi="宋体" w:hint="eastAsia"/>
          <w:sz w:val="28"/>
          <w:szCs w:val="28"/>
          <w:u w:val="single"/>
        </w:rPr>
        <w:t>13</w:t>
      </w:r>
      <w:r w:rsidR="00B71A63">
        <w:rPr>
          <w:rFonts w:ascii="仿宋_GB2312" w:eastAsia="仿宋_GB2312" w:hAnsi="宋体" w:hint="eastAsia"/>
          <w:color w:val="000000"/>
          <w:sz w:val="28"/>
          <w:szCs w:val="28"/>
        </w:rPr>
        <w:t>%增值税发票</w:t>
      </w:r>
      <w:r w:rsidR="00B71A63">
        <w:rPr>
          <w:rFonts w:ascii="仿宋" w:eastAsia="仿宋" w:hAnsi="仿宋" w:cs="仿宋" w:hint="eastAsia"/>
          <w:sz w:val="28"/>
          <w:szCs w:val="28"/>
        </w:rPr>
        <w:t>；</w:t>
      </w:r>
      <w:r w:rsidR="00B71A63">
        <w:rPr>
          <w:rFonts w:ascii="仿宋" w:eastAsia="仿宋" w:hAnsi="仿宋" w:cs="仿宋"/>
          <w:sz w:val="28"/>
          <w:szCs w:val="28"/>
        </w:rPr>
        <w:t xml:space="preserve"> </w:t>
      </w:r>
    </w:p>
    <w:p w14:paraId="029BB32C" w14:textId="47EE88A6" w:rsidR="00C231DC" w:rsidRDefault="002A53C5">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（4）</w:t>
      </w:r>
      <w:r w:rsidR="00B71A63">
        <w:rPr>
          <w:rFonts w:ascii="仿宋" w:eastAsia="仿宋" w:hAnsi="仿宋" w:cs="仿宋" w:hint="eastAsia"/>
          <w:sz w:val="28"/>
          <w:szCs w:val="28"/>
        </w:rPr>
        <w:t>提供</w:t>
      </w:r>
      <w:r w:rsidR="00B71A63">
        <w:rPr>
          <w:rFonts w:ascii="仿宋_GB2312" w:eastAsia="仿宋_GB2312" w:hAnsi="宋体" w:hint="eastAsia"/>
          <w:color w:val="000000"/>
          <w:sz w:val="28"/>
          <w:szCs w:val="28"/>
        </w:rPr>
        <w:t>法定代表人证明书或授权委托书原件扫描件；</w:t>
      </w:r>
    </w:p>
    <w:p w14:paraId="6AB0120B" w14:textId="77777777" w:rsidR="00C231DC" w:rsidRDefault="00B71A63">
      <w:pPr>
        <w:spacing w:line="360" w:lineRule="auto"/>
        <w:ind w:firstLineChars="200" w:firstLine="560"/>
        <w:jc w:val="left"/>
        <w:rPr>
          <w:rFonts w:ascii="仿宋" w:eastAsia="仿宋" w:hAnsi="仿宋" w:cs="仿宋"/>
          <w:sz w:val="28"/>
          <w:szCs w:val="28"/>
        </w:rPr>
      </w:pPr>
      <w:r>
        <w:rPr>
          <w:rFonts w:ascii="仿宋_GB2312" w:eastAsia="仿宋_GB2312" w:hAnsi="宋体" w:hint="eastAsia"/>
          <w:color w:val="000000"/>
          <w:sz w:val="28"/>
          <w:szCs w:val="28"/>
        </w:rPr>
        <w:t>备注：如果法定代表人报名，请提供</w:t>
      </w:r>
      <w:r>
        <w:rPr>
          <w:rFonts w:ascii="仿宋" w:eastAsia="仿宋" w:hAnsi="仿宋" w:hint="eastAsia"/>
          <w:color w:val="000000"/>
          <w:sz w:val="28"/>
          <w:szCs w:val="28"/>
        </w:rPr>
        <w:t>法定代表人须上传法人证明材料及身份证原件扫描件</w:t>
      </w:r>
      <w:r>
        <w:rPr>
          <w:rFonts w:ascii="仿宋_GB2312" w:eastAsia="仿宋_GB2312" w:hAnsi="宋体" w:hint="eastAsia"/>
          <w:color w:val="000000"/>
          <w:sz w:val="28"/>
          <w:szCs w:val="28"/>
        </w:rPr>
        <w:t>，如果被授权委托人报名，请提供</w:t>
      </w:r>
      <w:r>
        <w:rPr>
          <w:rFonts w:ascii="仿宋" w:eastAsia="仿宋" w:hAnsi="仿宋" w:hint="eastAsia"/>
          <w:color w:val="000000"/>
          <w:sz w:val="28"/>
          <w:szCs w:val="28"/>
        </w:rPr>
        <w:t>一份法人授权委托书和身份证原件及被授权委托人近一年内在本单位的社保证明材料（附件</w:t>
      </w:r>
      <w:r>
        <w:rPr>
          <w:rFonts w:ascii="仿宋" w:eastAsia="仿宋" w:hAnsi="仿宋" w:hint="eastAsia"/>
          <w:color w:val="000000"/>
          <w:sz w:val="28"/>
          <w:szCs w:val="28"/>
        </w:rPr>
        <w:lastRenderedPageBreak/>
        <w:t>1）；</w:t>
      </w:r>
    </w:p>
    <w:p w14:paraId="498ABCA5" w14:textId="3DC06B86" w:rsidR="00C231DC" w:rsidRDefault="002A53C5">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（5）</w:t>
      </w:r>
      <w:r w:rsidR="00B71A63">
        <w:rPr>
          <w:rFonts w:ascii="仿宋_GB2312" w:eastAsia="仿宋_GB2312" w:hAnsi="宋体" w:hint="eastAsia"/>
          <w:color w:val="000000"/>
          <w:sz w:val="28"/>
          <w:szCs w:val="28"/>
        </w:rPr>
        <w:t>提供企业最近1年（</w:t>
      </w:r>
      <w:r w:rsidR="00B71A63">
        <w:rPr>
          <w:rFonts w:ascii="仿宋_GB2312" w:eastAsia="仿宋_GB2312" w:hAnsi="宋体" w:cs="Arial" w:hint="eastAsia"/>
          <w:sz w:val="30"/>
          <w:szCs w:val="30"/>
        </w:rPr>
        <w:t>2024年</w:t>
      </w:r>
      <w:r>
        <w:rPr>
          <w:rFonts w:ascii="仿宋_GB2312" w:eastAsia="仿宋_GB2312" w:hAnsi="宋体" w:cs="Arial"/>
          <w:sz w:val="30"/>
          <w:szCs w:val="30"/>
        </w:rPr>
        <w:t>3</w:t>
      </w:r>
      <w:r w:rsidR="00B71A63">
        <w:rPr>
          <w:rFonts w:ascii="仿宋_GB2312" w:eastAsia="仿宋_GB2312" w:hAnsi="宋体" w:cs="Arial" w:hint="eastAsia"/>
          <w:sz w:val="30"/>
          <w:szCs w:val="30"/>
        </w:rPr>
        <w:t>月到现在</w:t>
      </w:r>
      <w:r w:rsidR="00B71A63">
        <w:rPr>
          <w:rFonts w:ascii="仿宋_GB2312" w:eastAsia="仿宋_GB2312" w:hAnsi="宋体" w:hint="eastAsia"/>
          <w:color w:val="000000"/>
          <w:sz w:val="28"/>
          <w:szCs w:val="28"/>
        </w:rPr>
        <w:t>）任意3个月的依法纳税缴纳证明材料和社保缴纳证明材料；</w:t>
      </w:r>
    </w:p>
    <w:p w14:paraId="02251BEA" w14:textId="3861A5CB" w:rsidR="00C231DC" w:rsidRDefault="002A53C5">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s="Arial" w:hint="eastAsia"/>
          <w:sz w:val="28"/>
          <w:szCs w:val="28"/>
        </w:rPr>
        <w:t>（6）</w:t>
      </w:r>
      <w:r w:rsidR="00B71A63">
        <w:rPr>
          <w:rFonts w:ascii="仿宋_GB2312" w:eastAsia="仿宋_GB2312" w:hAnsi="宋体" w:hint="eastAsia"/>
          <w:color w:val="000000"/>
          <w:sz w:val="28"/>
          <w:szCs w:val="28"/>
        </w:rPr>
        <w:t>提供近三年（2022年</w:t>
      </w:r>
      <w:r>
        <w:rPr>
          <w:rFonts w:ascii="仿宋_GB2312" w:eastAsia="仿宋_GB2312" w:hAnsi="宋体"/>
          <w:color w:val="000000"/>
          <w:sz w:val="28"/>
          <w:szCs w:val="28"/>
        </w:rPr>
        <w:t>3</w:t>
      </w:r>
      <w:r w:rsidR="00B71A63">
        <w:rPr>
          <w:rFonts w:ascii="仿宋_GB2312" w:eastAsia="仿宋_GB2312" w:hAnsi="宋体" w:hint="eastAsia"/>
          <w:color w:val="000000"/>
          <w:sz w:val="28"/>
          <w:szCs w:val="28"/>
        </w:rPr>
        <w:t xml:space="preserve">月1日-至今）至少1个类似项目业绩(以合同为准)； </w:t>
      </w:r>
    </w:p>
    <w:p w14:paraId="40A40778" w14:textId="7783A807" w:rsidR="00C231DC" w:rsidRDefault="002A53C5">
      <w:pPr>
        <w:wordWrap w:val="0"/>
        <w:ind w:firstLineChars="202" w:firstLine="606"/>
        <w:rPr>
          <w:rFonts w:ascii="仿宋_GB2312" w:eastAsia="仿宋_GB2312" w:hAnsi="宋体" w:cs="Arial"/>
          <w:sz w:val="30"/>
          <w:szCs w:val="30"/>
        </w:rPr>
      </w:pPr>
      <w:r>
        <w:rPr>
          <w:rFonts w:ascii="仿宋_GB2312" w:eastAsia="仿宋_GB2312" w:hAnsi="宋体" w:cs="Arial" w:hint="eastAsia"/>
          <w:sz w:val="30"/>
          <w:szCs w:val="30"/>
        </w:rPr>
        <w:t>（7）</w:t>
      </w:r>
      <w:r w:rsidR="00B71A63">
        <w:rPr>
          <w:rFonts w:ascii="仿宋_GB2312" w:eastAsia="仿宋_GB2312" w:hAnsi="宋体" w:cs="Arial" w:hint="eastAsia"/>
          <w:sz w:val="30"/>
          <w:szCs w:val="30"/>
        </w:rPr>
        <w:t>提供投标人未被列入国家企业信用信息公示系统（</w:t>
      </w:r>
      <w:hyperlink r:id="rId7" w:tgtFrame="_blank" w:history="1">
        <w:r w:rsidR="00B71A63">
          <w:rPr>
            <w:rFonts w:ascii="仿宋_GB2312" w:eastAsia="仿宋_GB2312" w:hAnsi="宋体" w:cs="Arial" w:hint="eastAsia"/>
            <w:sz w:val="30"/>
            <w:szCs w:val="30"/>
          </w:rPr>
          <w:t>http://www.gsxt.gov.cn/index.html）严重违法失信企业名单</w:t>
        </w:r>
      </w:hyperlink>
    </w:p>
    <w:p w14:paraId="2AFA6311" w14:textId="1960D000" w:rsidR="00C231DC" w:rsidRDefault="002A53C5">
      <w:pPr>
        <w:wordWrap w:val="0"/>
        <w:ind w:firstLineChars="202" w:firstLine="606"/>
        <w:rPr>
          <w:rFonts w:ascii="仿宋_GB2312" w:eastAsia="仿宋_GB2312" w:hAnsi="宋体" w:cs="Arial"/>
          <w:sz w:val="30"/>
          <w:szCs w:val="30"/>
        </w:rPr>
      </w:pPr>
      <w:r>
        <w:rPr>
          <w:rFonts w:ascii="仿宋_GB2312" w:eastAsia="仿宋_GB2312" w:hAnsi="宋体" w:cs="Arial" w:hint="eastAsia"/>
          <w:sz w:val="30"/>
          <w:szCs w:val="30"/>
        </w:rPr>
        <w:t>（8）</w:t>
      </w:r>
      <w:r w:rsidR="00B71A63">
        <w:rPr>
          <w:rFonts w:ascii="仿宋_GB2312" w:eastAsia="仿宋_GB2312" w:hAnsi="宋体" w:cs="Arial" w:hint="eastAsia"/>
          <w:sz w:val="30"/>
          <w:szCs w:val="30"/>
        </w:rPr>
        <w:t xml:space="preserve">提供保密承诺书（附件2）； </w:t>
      </w:r>
    </w:p>
    <w:p w14:paraId="3DD2C4FF" w14:textId="3796BEFB" w:rsidR="00C231DC" w:rsidRDefault="002A53C5">
      <w:pPr>
        <w:wordWrap w:val="0"/>
        <w:ind w:firstLineChars="202" w:firstLine="606"/>
        <w:rPr>
          <w:rFonts w:ascii="仿宋_GB2312" w:eastAsia="仿宋_GB2312" w:hAnsi="宋体" w:cs="Arial"/>
          <w:sz w:val="30"/>
          <w:szCs w:val="30"/>
        </w:rPr>
      </w:pPr>
      <w:bookmarkStart w:id="1" w:name="OLE_LINK8"/>
      <w:bookmarkStart w:id="2" w:name="OLE_LINK14"/>
      <w:r>
        <w:rPr>
          <w:rFonts w:ascii="仿宋_GB2312" w:eastAsia="仿宋_GB2312" w:hAnsi="宋体" w:cs="Arial" w:hint="eastAsia"/>
          <w:sz w:val="30"/>
          <w:szCs w:val="30"/>
        </w:rPr>
        <w:t>（9）</w:t>
      </w:r>
      <w:r w:rsidR="00B71A63">
        <w:rPr>
          <w:rFonts w:ascii="仿宋_GB2312" w:eastAsia="仿宋_GB2312" w:hAnsi="宋体" w:cs="Arial" w:hint="eastAsia"/>
          <w:sz w:val="30"/>
          <w:szCs w:val="30"/>
        </w:rPr>
        <w:t>提供非联合体形式参与及如中标本项目不进行分包或转包承诺书</w:t>
      </w:r>
      <w:bookmarkEnd w:id="1"/>
      <w:r w:rsidR="00B71A63">
        <w:rPr>
          <w:rFonts w:ascii="仿宋_GB2312" w:eastAsia="仿宋_GB2312" w:hAnsi="宋体" w:cs="Arial" w:hint="eastAsia"/>
          <w:sz w:val="30"/>
          <w:szCs w:val="30"/>
        </w:rPr>
        <w:t>（附件3）；</w:t>
      </w:r>
      <w:bookmarkEnd w:id="2"/>
    </w:p>
    <w:p w14:paraId="61167B64" w14:textId="664801AA" w:rsidR="00C231DC" w:rsidRDefault="002A53C5">
      <w:pPr>
        <w:wordWrap w:val="0"/>
        <w:ind w:firstLineChars="202" w:firstLine="606"/>
        <w:rPr>
          <w:rFonts w:ascii="仿宋_GB2312" w:eastAsia="仿宋_GB2312" w:hAnsi="宋体" w:cs="Arial"/>
          <w:sz w:val="30"/>
          <w:szCs w:val="30"/>
        </w:rPr>
      </w:pPr>
      <w:r>
        <w:rPr>
          <w:rFonts w:ascii="仿宋_GB2312" w:eastAsia="仿宋_GB2312" w:hAnsi="宋体" w:cs="Arial" w:hint="eastAsia"/>
          <w:sz w:val="30"/>
          <w:szCs w:val="30"/>
        </w:rPr>
        <w:t>（10）</w:t>
      </w:r>
      <w:r w:rsidR="00B71A63">
        <w:rPr>
          <w:rFonts w:ascii="仿宋_GB2312" w:eastAsia="仿宋_GB2312" w:hAnsi="宋体" w:cs="Arial" w:hint="eastAsia"/>
          <w:sz w:val="30"/>
          <w:szCs w:val="30"/>
        </w:rPr>
        <w:t>提供关于聘用蒙牛在职人员亲属（含特定关系人）及离职人员的告知函（附件4）</w:t>
      </w:r>
    </w:p>
    <w:p w14:paraId="4C35CA91" w14:textId="0C603654" w:rsidR="00C231DC" w:rsidRDefault="002A53C5">
      <w:pPr>
        <w:wordWrap w:val="0"/>
        <w:ind w:firstLineChars="202" w:firstLine="606"/>
        <w:rPr>
          <w:rFonts w:ascii="仿宋_GB2312" w:eastAsia="仿宋_GB2312" w:hAnsi="宋体" w:cs="Arial"/>
          <w:sz w:val="30"/>
          <w:szCs w:val="30"/>
        </w:rPr>
      </w:pPr>
      <w:r>
        <w:rPr>
          <w:rFonts w:ascii="仿宋_GB2312" w:eastAsia="仿宋_GB2312" w:hAnsi="宋体" w:cs="Arial" w:hint="eastAsia"/>
          <w:sz w:val="30"/>
          <w:szCs w:val="30"/>
        </w:rPr>
        <w:t>（1</w:t>
      </w:r>
      <w:r>
        <w:rPr>
          <w:rFonts w:ascii="仿宋_GB2312" w:eastAsia="仿宋_GB2312" w:hAnsi="宋体" w:cs="Arial"/>
          <w:sz w:val="30"/>
          <w:szCs w:val="30"/>
        </w:rPr>
        <w:t>1</w:t>
      </w:r>
      <w:r>
        <w:rPr>
          <w:rFonts w:ascii="仿宋_GB2312" w:eastAsia="仿宋_GB2312" w:hAnsi="宋体" w:cs="Arial" w:hint="eastAsia"/>
          <w:sz w:val="30"/>
          <w:szCs w:val="30"/>
        </w:rPr>
        <w:t>）</w:t>
      </w:r>
      <w:r w:rsidR="00B71A63">
        <w:rPr>
          <w:rFonts w:ascii="仿宋_GB2312" w:eastAsia="仿宋_GB2312" w:hAnsi="宋体" w:cs="Arial" w:hint="eastAsia"/>
          <w:sz w:val="30"/>
          <w:szCs w:val="30"/>
        </w:rPr>
        <w:t>提供阳光协议（附件5）。</w:t>
      </w:r>
    </w:p>
    <w:p w14:paraId="62BE0207" w14:textId="77777777" w:rsidR="00C231DC" w:rsidRDefault="00B71A63">
      <w:pPr>
        <w:spacing w:line="500" w:lineRule="exact"/>
        <w:ind w:firstLineChars="202" w:firstLine="566"/>
        <w:jc w:val="left"/>
        <w:rPr>
          <w:rFonts w:ascii="仿宋" w:eastAsia="仿宋" w:hAnsi="仿宋" w:cs="仿宋"/>
          <w:sz w:val="28"/>
          <w:szCs w:val="28"/>
        </w:rPr>
      </w:pPr>
      <w:r>
        <w:rPr>
          <w:rFonts w:ascii="仿宋" w:eastAsia="仿宋" w:hAnsi="仿宋" w:cs="仿宋" w:hint="eastAsia"/>
          <w:sz w:val="28"/>
          <w:szCs w:val="28"/>
        </w:rPr>
        <w:t>2、说明：</w:t>
      </w:r>
    </w:p>
    <w:p w14:paraId="53F04B38" w14:textId="77777777" w:rsidR="00C231DC" w:rsidRDefault="00B71A6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14:textId="77777777" w:rsidR="00C231DC" w:rsidRDefault="00B71A63">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14:paraId="2E488A64" w14:textId="77777777" w:rsidR="00C231DC" w:rsidRDefault="00B71A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投标人自购买询价单之日起，应确保其向采购人提供的通讯手段（电话、邮箱）一直有效，以保证往来函件能及时传达并及时反馈信息，否则</w:t>
      </w:r>
      <w:r>
        <w:rPr>
          <w:rFonts w:ascii="仿宋" w:eastAsia="仿宋" w:hAnsi="仿宋" w:cs="仿宋" w:hint="eastAsia"/>
          <w:sz w:val="28"/>
          <w:szCs w:val="28"/>
        </w:rPr>
        <w:lastRenderedPageBreak/>
        <w:t>由此引起的一切后果由投标人承担。</w:t>
      </w:r>
    </w:p>
    <w:p w14:paraId="18D93031" w14:textId="77777777" w:rsidR="00C231DC" w:rsidRDefault="00B71A63">
      <w:pPr>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、报名方式：</w:t>
      </w:r>
    </w:p>
    <w:p w14:paraId="5D542EB4" w14:textId="77777777" w:rsidR="00C231DC" w:rsidRDefault="00B71A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3C078706" w14:textId="77777777" w:rsidR="00C231DC" w:rsidRDefault="00B71A63">
      <w:pPr>
        <w:adjustRightInd w:val="0"/>
        <w:snapToGrid w:val="0"/>
        <w:spacing w:line="360" w:lineRule="auto"/>
        <w:ind w:firstLineChars="200" w:firstLine="560"/>
        <w:jc w:val="left"/>
        <w:rPr>
          <w:rFonts w:ascii="仿宋_GB2312" w:eastAsia="仿宋_GB2312" w:hAnsi="宋体"/>
          <w:b/>
          <w:sz w:val="28"/>
          <w:szCs w:val="28"/>
        </w:rPr>
      </w:pPr>
      <w:r>
        <w:rPr>
          <w:rFonts w:ascii="仿宋" w:eastAsia="仿宋" w:hAnsi="仿宋" w:cs="仿宋" w:hint="eastAsia"/>
          <w:sz w:val="28"/>
          <w:szCs w:val="28"/>
        </w:rPr>
        <w:t>注：请先阅读【蒙牛乳业SAP SRM运维项目用户操作手册】和【供应商入库-登录-参与项目-报名等流程说明】服务手册，再进行注册、报名，注册后需联系王佳（13847185642）进行准入，如因办理注册和平台操作不及时或错误，影响参加招标采购活动的，责任自负。</w:t>
      </w:r>
    </w:p>
    <w:p w14:paraId="1D74EB08" w14:textId="77777777" w:rsidR="00C231DC" w:rsidRDefault="00B71A63">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14:paraId="054C9EB1" w14:textId="4C5D01EA" w:rsidR="00C231DC" w:rsidRDefault="00B71A63">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sidR="002A53C5">
        <w:rPr>
          <w:rFonts w:ascii="仿宋_GB2312" w:eastAsia="仿宋_GB2312" w:hAnsi="宋体"/>
          <w:sz w:val="28"/>
          <w:szCs w:val="28"/>
          <w:u w:val="single"/>
        </w:rPr>
        <w:t>14</w:t>
      </w:r>
      <w:r>
        <w:rPr>
          <w:rFonts w:ascii="仿宋_GB2312" w:eastAsia="仿宋_GB2312" w:hAnsi="宋体" w:hint="eastAsia"/>
          <w:sz w:val="28"/>
          <w:szCs w:val="28"/>
        </w:rPr>
        <w:t>日</w:t>
      </w:r>
      <w:r w:rsidR="002A53C5">
        <w:rPr>
          <w:rFonts w:ascii="仿宋_GB2312" w:eastAsia="仿宋_GB2312" w:hAnsi="宋体"/>
          <w:sz w:val="28"/>
          <w:szCs w:val="28"/>
          <w:u w:val="single"/>
        </w:rPr>
        <w:t>0</w:t>
      </w:r>
      <w:r>
        <w:rPr>
          <w:rFonts w:ascii="仿宋_GB2312" w:eastAsia="仿宋_GB2312" w:hAnsi="宋体" w:hint="eastAsia"/>
          <w:sz w:val="28"/>
          <w:szCs w:val="28"/>
        </w:rPr>
        <w:t>时至</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1</w:t>
      </w:r>
      <w:r w:rsidR="002A53C5">
        <w:rPr>
          <w:rFonts w:ascii="仿宋_GB2312" w:eastAsia="仿宋_GB2312" w:hAnsi="宋体"/>
          <w:sz w:val="28"/>
          <w:szCs w:val="28"/>
          <w:u w:val="single"/>
        </w:rPr>
        <w:t>8</w:t>
      </w:r>
      <w:r>
        <w:rPr>
          <w:rFonts w:ascii="仿宋_GB2312" w:eastAsia="仿宋_GB2312" w:hAnsi="宋体" w:hint="eastAsia"/>
          <w:sz w:val="28"/>
          <w:szCs w:val="28"/>
        </w:rPr>
        <w:t>日</w:t>
      </w:r>
      <w:r w:rsidR="002A53C5">
        <w:rPr>
          <w:rFonts w:ascii="仿宋_GB2312" w:eastAsia="仿宋_GB2312" w:hAnsi="宋体"/>
          <w:sz w:val="28"/>
          <w:szCs w:val="28"/>
          <w:u w:val="single"/>
        </w:rPr>
        <w:t>2</w:t>
      </w:r>
      <w:r w:rsidR="0013013E">
        <w:rPr>
          <w:rFonts w:ascii="仿宋_GB2312" w:eastAsia="仿宋_GB2312" w:hAnsi="宋体"/>
          <w:sz w:val="28"/>
          <w:szCs w:val="28"/>
          <w:u w:val="single"/>
        </w:rPr>
        <w:t>4</w:t>
      </w:r>
      <w:r>
        <w:rPr>
          <w:rFonts w:ascii="仿宋_GB2312" w:eastAsia="仿宋_GB2312" w:hAnsi="宋体" w:hint="eastAsia"/>
          <w:sz w:val="28"/>
          <w:szCs w:val="28"/>
        </w:rPr>
        <w:t>时止；</w:t>
      </w:r>
    </w:p>
    <w:p w14:paraId="7F6D0990" w14:textId="75009FFF" w:rsidR="00C231DC" w:rsidRDefault="00B71A63">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1</w:t>
      </w:r>
      <w:r w:rsidR="002A53C5">
        <w:rPr>
          <w:rFonts w:ascii="仿宋_GB2312" w:eastAsia="仿宋_GB2312" w:hAnsi="宋体"/>
          <w:sz w:val="28"/>
          <w:szCs w:val="28"/>
          <w:u w:val="single"/>
        </w:rPr>
        <w:t>5</w:t>
      </w:r>
      <w:r>
        <w:rPr>
          <w:rFonts w:ascii="仿宋_GB2312" w:eastAsia="仿宋_GB2312" w:hAnsi="宋体" w:hint="eastAsia"/>
          <w:sz w:val="28"/>
          <w:szCs w:val="28"/>
        </w:rPr>
        <w:t>日9时至</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1</w:t>
      </w:r>
      <w:r w:rsidR="002A53C5">
        <w:rPr>
          <w:rFonts w:ascii="仿宋_GB2312" w:eastAsia="仿宋_GB2312" w:hAnsi="宋体"/>
          <w:sz w:val="28"/>
          <w:szCs w:val="28"/>
          <w:u w:val="single"/>
        </w:rPr>
        <w:t>9</w:t>
      </w:r>
      <w:r>
        <w:rPr>
          <w:rFonts w:ascii="仿宋_GB2312" w:eastAsia="仿宋_GB2312" w:hAnsi="宋体" w:hint="eastAsia"/>
          <w:sz w:val="28"/>
          <w:szCs w:val="28"/>
        </w:rPr>
        <w:t>日17时止；</w:t>
      </w:r>
    </w:p>
    <w:p w14:paraId="4A604F1D" w14:textId="44F04884" w:rsidR="00C231DC" w:rsidRDefault="00B71A63">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w:t>
      </w:r>
      <w:r w:rsidR="0020683D">
        <w:rPr>
          <w:rFonts w:ascii="仿宋_GB2312" w:eastAsia="仿宋_GB2312" w:hAnsi="宋体" w:hint="eastAsia"/>
          <w:sz w:val="28"/>
          <w:szCs w:val="28"/>
        </w:rPr>
        <w:t>、询价单发放时间：</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sidR="002A53C5">
        <w:rPr>
          <w:rFonts w:ascii="仿宋_GB2312" w:eastAsia="仿宋_GB2312" w:hAnsi="宋体"/>
          <w:sz w:val="28"/>
          <w:szCs w:val="28"/>
          <w:u w:val="single"/>
        </w:rPr>
        <w:t>20</w:t>
      </w:r>
      <w:r>
        <w:rPr>
          <w:rFonts w:ascii="仿宋_GB2312" w:eastAsia="仿宋_GB2312" w:hAnsi="宋体" w:hint="eastAsia"/>
          <w:sz w:val="28"/>
          <w:szCs w:val="28"/>
        </w:rPr>
        <w:t>日</w:t>
      </w:r>
      <w:r>
        <w:rPr>
          <w:rFonts w:ascii="仿宋_GB2312" w:eastAsia="仿宋_GB2312" w:hAnsi="宋体" w:hint="eastAsia"/>
          <w:sz w:val="28"/>
          <w:szCs w:val="28"/>
          <w:u w:val="single"/>
        </w:rPr>
        <w:t>9</w:t>
      </w:r>
      <w:r>
        <w:rPr>
          <w:rFonts w:ascii="仿宋_GB2312" w:eastAsia="仿宋_GB2312" w:hAnsi="宋体" w:hint="eastAsia"/>
          <w:sz w:val="28"/>
          <w:szCs w:val="28"/>
        </w:rPr>
        <w:t>时至</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21</w:t>
      </w:r>
      <w:r>
        <w:rPr>
          <w:rFonts w:ascii="仿宋_GB2312" w:eastAsia="仿宋_GB2312" w:hAnsi="宋体" w:hint="eastAsia"/>
          <w:sz w:val="28"/>
          <w:szCs w:val="28"/>
        </w:rPr>
        <w:t>日2</w:t>
      </w:r>
      <w:r w:rsidR="0020683D">
        <w:rPr>
          <w:rFonts w:ascii="仿宋_GB2312" w:eastAsia="仿宋_GB2312" w:hAnsi="宋体"/>
          <w:sz w:val="28"/>
          <w:szCs w:val="28"/>
        </w:rPr>
        <w:t>4</w:t>
      </w:r>
      <w:r>
        <w:rPr>
          <w:rFonts w:ascii="仿宋_GB2312" w:eastAsia="仿宋_GB2312" w:hAnsi="宋体" w:hint="eastAsia"/>
          <w:sz w:val="28"/>
          <w:szCs w:val="28"/>
        </w:rPr>
        <w:t>时</w:t>
      </w:r>
      <w:r w:rsidR="0020683D">
        <w:rPr>
          <w:rFonts w:ascii="仿宋_GB2312" w:eastAsia="仿宋_GB2312" w:hAnsi="宋体" w:hint="eastAsia"/>
          <w:sz w:val="28"/>
          <w:szCs w:val="28"/>
        </w:rPr>
        <w:t>止</w:t>
      </w:r>
      <w:r>
        <w:rPr>
          <w:rFonts w:ascii="仿宋_GB2312" w:eastAsia="仿宋_GB2312" w:hAnsi="宋体" w:hint="eastAsia"/>
          <w:sz w:val="28"/>
          <w:szCs w:val="28"/>
        </w:rPr>
        <w:t>。</w:t>
      </w:r>
    </w:p>
    <w:p w14:paraId="4E14ECCE" w14:textId="45F5856A" w:rsidR="00C231DC" w:rsidRDefault="00B71A63">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2025</w:t>
      </w:r>
      <w:r>
        <w:rPr>
          <w:rFonts w:ascii="仿宋_GB2312" w:eastAsia="仿宋_GB2312" w:hAnsi="宋体" w:hint="eastAsia"/>
          <w:sz w:val="28"/>
          <w:szCs w:val="28"/>
        </w:rPr>
        <w:t>年</w:t>
      </w:r>
      <w:r w:rsidR="002A53C5">
        <w:rPr>
          <w:rFonts w:ascii="仿宋_GB2312" w:eastAsia="仿宋_GB2312" w:hAnsi="宋体"/>
          <w:sz w:val="28"/>
          <w:szCs w:val="28"/>
          <w:u w:val="single"/>
        </w:rPr>
        <w:t>4</w:t>
      </w:r>
      <w:r>
        <w:rPr>
          <w:rFonts w:ascii="仿宋_GB2312" w:eastAsia="仿宋_GB2312" w:hAnsi="宋体" w:hint="eastAsia"/>
          <w:sz w:val="28"/>
          <w:szCs w:val="28"/>
        </w:rPr>
        <w:t>月</w:t>
      </w:r>
      <w:r>
        <w:rPr>
          <w:rFonts w:ascii="仿宋_GB2312" w:eastAsia="仿宋_GB2312" w:hAnsi="宋体" w:hint="eastAsia"/>
          <w:sz w:val="28"/>
          <w:szCs w:val="28"/>
          <w:u w:val="single"/>
        </w:rPr>
        <w:t>2</w:t>
      </w:r>
      <w:r w:rsidR="0020683D">
        <w:rPr>
          <w:rFonts w:ascii="仿宋_GB2312" w:eastAsia="仿宋_GB2312" w:hAnsi="宋体"/>
          <w:sz w:val="28"/>
          <w:szCs w:val="28"/>
          <w:u w:val="single"/>
        </w:rPr>
        <w:t>4</w:t>
      </w:r>
      <w:r>
        <w:rPr>
          <w:rFonts w:ascii="仿宋_GB2312" w:eastAsia="仿宋_GB2312" w:hAnsi="宋体" w:hint="eastAsia"/>
          <w:sz w:val="28"/>
          <w:szCs w:val="28"/>
        </w:rPr>
        <w:t>日</w:t>
      </w:r>
      <w:r w:rsidR="0020683D">
        <w:rPr>
          <w:rFonts w:ascii="仿宋_GB2312" w:eastAsia="仿宋_GB2312" w:hAnsi="宋体"/>
          <w:sz w:val="28"/>
          <w:szCs w:val="28"/>
          <w:u w:val="single"/>
        </w:rPr>
        <w:t>9</w:t>
      </w:r>
      <w:r>
        <w:rPr>
          <w:rFonts w:ascii="仿宋_GB2312" w:eastAsia="仿宋_GB2312" w:hAnsi="宋体" w:hint="eastAsia"/>
          <w:sz w:val="28"/>
          <w:szCs w:val="28"/>
        </w:rPr>
        <w:t>时</w:t>
      </w:r>
      <w:r>
        <w:rPr>
          <w:rFonts w:ascii="仿宋_GB2312" w:eastAsia="仿宋_GB2312" w:hAnsi="宋体" w:hint="eastAsia"/>
          <w:sz w:val="28"/>
          <w:szCs w:val="28"/>
          <w:u w:val="single"/>
        </w:rPr>
        <w:t>30</w:t>
      </w:r>
      <w:r>
        <w:rPr>
          <w:rFonts w:ascii="仿宋_GB2312" w:eastAsia="仿宋_GB2312" w:hAnsi="宋体" w:hint="eastAsia"/>
          <w:sz w:val="28"/>
          <w:szCs w:val="28"/>
        </w:rPr>
        <w:t>分；（以发出的询价单为准）</w:t>
      </w:r>
    </w:p>
    <w:p w14:paraId="41EEFA5B" w14:textId="77777777" w:rsidR="00C231DC" w:rsidRDefault="00B71A63">
      <w:pPr>
        <w:wordWrap w:val="0"/>
        <w:spacing w:line="360" w:lineRule="auto"/>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_GB2312" w:eastAsia="仿宋_GB2312" w:hAnsi="宋体" w:hint="eastAsia"/>
          <w:bCs/>
          <w:sz w:val="28"/>
          <w:szCs w:val="28"/>
        </w:rPr>
        <w:t>蒙牛集团电子采购招标平台</w:t>
      </w:r>
      <w:r>
        <w:rPr>
          <w:rFonts w:ascii="仿宋" w:eastAsia="仿宋" w:hAnsi="仿宋" w:cs="仿宋" w:hint="eastAsia"/>
          <w:bCs/>
          <w:sz w:val="28"/>
          <w:szCs w:val="28"/>
        </w:rPr>
        <w:t>（https://zbcg.mengniu.cn/）（以发出的询价单为准）</w:t>
      </w:r>
    </w:p>
    <w:p w14:paraId="6ED6D927" w14:textId="77777777" w:rsidR="00C231DC" w:rsidRDefault="00B71A63">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hint="eastAsia"/>
          <w:b/>
          <w:color w:val="000000"/>
          <w:sz w:val="28"/>
          <w:szCs w:val="28"/>
        </w:rPr>
        <w:t>八、发布媒体：</w:t>
      </w:r>
    </w:p>
    <w:p w14:paraId="5FD582BB" w14:textId="77777777" w:rsidR="00C231DC" w:rsidRDefault="00B71A6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蒙牛集团电子采购招标平台（</w:t>
      </w:r>
      <w:hyperlink r:id="rId8" w:anchor="/home" w:tgtFrame="_blank" w:history="1">
        <w:r>
          <w:rPr>
            <w:rFonts w:ascii="仿宋" w:eastAsia="仿宋" w:hAnsi="仿宋" w:cs="仿宋" w:hint="eastAsia"/>
            <w:sz w:val="28"/>
            <w:szCs w:val="28"/>
          </w:rPr>
          <w:t>https://zbcg.mengniu.cn/#/home</w:t>
        </w:r>
      </w:hyperlink>
      <w:r>
        <w:rPr>
          <w:rFonts w:ascii="仿宋" w:eastAsia="仿宋" w:hAnsi="仿宋" w:cs="仿宋" w:hint="eastAsia"/>
          <w:sz w:val="28"/>
          <w:szCs w:val="28"/>
        </w:rPr>
        <w:t>)</w:t>
      </w:r>
    </w:p>
    <w:p w14:paraId="495EFA68" w14:textId="77777777" w:rsidR="00C231DC" w:rsidRDefault="00B71A6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蒙牛官网（http://www.mengniu.com.cn）</w:t>
      </w:r>
    </w:p>
    <w:p w14:paraId="402DB1FE" w14:textId="77777777" w:rsidR="00C231DC" w:rsidRDefault="00B71A6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蒙牛内部OA平台</w:t>
      </w:r>
    </w:p>
    <w:p w14:paraId="71D4DB41" w14:textId="77777777" w:rsidR="00C231DC" w:rsidRDefault="00B71A6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中国采购与招标网大数据平台（</w:t>
      </w:r>
      <w:hyperlink r:id="rId9" w:history="1">
        <w:r>
          <w:rPr>
            <w:rStyle w:val="ac"/>
            <w:rFonts w:ascii="仿宋" w:eastAsia="仿宋" w:hAnsi="仿宋" w:cs="仿宋" w:hint="eastAsia"/>
            <w:sz w:val="28"/>
            <w:szCs w:val="28"/>
          </w:rPr>
          <w:t>https://www.chinabidding.cn/</w:t>
        </w:r>
      </w:hyperlink>
      <w:r>
        <w:rPr>
          <w:rFonts w:ascii="仿宋" w:eastAsia="仿宋" w:hAnsi="仿宋" w:cs="仿宋" w:hint="eastAsia"/>
          <w:sz w:val="28"/>
          <w:szCs w:val="28"/>
        </w:rPr>
        <w:t>）</w:t>
      </w:r>
    </w:p>
    <w:p w14:paraId="2A2A729D" w14:textId="77777777" w:rsidR="00C231DC" w:rsidRDefault="00B71A6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此公告只在以上平台发布，其他任何媒体转载无效</w:t>
      </w:r>
    </w:p>
    <w:p w14:paraId="298EB083" w14:textId="77777777" w:rsidR="00C231DC" w:rsidRDefault="00B71A63">
      <w:pPr>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九、采购招标实施方及联系方式：</w:t>
      </w:r>
    </w:p>
    <w:p w14:paraId="4289B26F" w14:textId="77777777" w:rsidR="00C231DC" w:rsidRDefault="00B71A63">
      <w:pPr>
        <w:ind w:firstLineChars="200" w:firstLine="560"/>
        <w:rPr>
          <w:rFonts w:ascii="仿宋_GB2312" w:eastAsia="仿宋_GB2312" w:hAnsi="宋体"/>
          <w:sz w:val="28"/>
          <w:szCs w:val="28"/>
        </w:rPr>
      </w:pPr>
      <w:r>
        <w:rPr>
          <w:rFonts w:ascii="仿宋_GB2312" w:eastAsia="仿宋_GB2312" w:hAnsi="宋体" w:hint="eastAsia"/>
          <w:sz w:val="28"/>
          <w:szCs w:val="28"/>
        </w:rPr>
        <w:t>采购人：内蒙古蒙牛乳业（集团）股份有限公司</w:t>
      </w:r>
    </w:p>
    <w:p w14:paraId="7E3F7556" w14:textId="77777777" w:rsidR="00C231DC" w:rsidRDefault="00B71A63">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业务咨询联系人：景晓峰 </w:t>
      </w:r>
      <w:r>
        <w:rPr>
          <w:rFonts w:ascii="仿宋_GB2312" w:eastAsia="仿宋_GB2312" w:hAnsi="宋体"/>
          <w:sz w:val="28"/>
          <w:szCs w:val="28"/>
        </w:rPr>
        <w:t xml:space="preserve">     </w:t>
      </w:r>
      <w:r>
        <w:rPr>
          <w:rFonts w:ascii="仿宋_GB2312" w:eastAsia="仿宋_GB2312" w:hAnsi="宋体" w:hint="eastAsia"/>
          <w:sz w:val="28"/>
          <w:szCs w:val="28"/>
        </w:rPr>
        <w:t>联系方式：13384879888</w:t>
      </w:r>
    </w:p>
    <w:p w14:paraId="0726EF7D" w14:textId="77777777" w:rsidR="00C231DC" w:rsidRDefault="00B71A63">
      <w:pPr>
        <w:ind w:firstLineChars="200" w:firstLine="562"/>
        <w:rPr>
          <w:rFonts w:ascii="仿宋" w:eastAsia="仿宋" w:hAnsi="仿宋"/>
          <w:b/>
          <w:sz w:val="28"/>
          <w:szCs w:val="28"/>
        </w:rPr>
      </w:pPr>
      <w:r>
        <w:rPr>
          <w:rFonts w:ascii="仿宋_GB2312" w:eastAsia="仿宋_GB2312" w:hAnsi="宋体" w:hint="eastAsia"/>
          <w:b/>
          <w:sz w:val="28"/>
          <w:szCs w:val="28"/>
        </w:rPr>
        <w:t>十、监督单位及联系方式：</w:t>
      </w:r>
    </w:p>
    <w:p w14:paraId="25A11175" w14:textId="77777777" w:rsidR="00C231DC" w:rsidRDefault="00B71A63">
      <w:pPr>
        <w:ind w:firstLineChars="200" w:firstLine="560"/>
        <w:rPr>
          <w:rFonts w:ascii="仿宋" w:eastAsia="仿宋" w:hAnsi="仿宋"/>
          <w:sz w:val="28"/>
          <w:szCs w:val="28"/>
        </w:rPr>
      </w:pPr>
      <w:r>
        <w:rPr>
          <w:rFonts w:ascii="仿宋" w:eastAsia="仿宋" w:hAnsi="仿宋" w:hint="eastAsia"/>
          <w:sz w:val="28"/>
          <w:szCs w:val="28"/>
        </w:rPr>
        <w:t>1、采购招标项目违规问题的投诉受理单位：蒙牛乳业采购招标管理部</w:t>
      </w:r>
    </w:p>
    <w:p w14:paraId="2D9232A9" w14:textId="77777777" w:rsidR="00C231DC" w:rsidRDefault="00B71A63">
      <w:pPr>
        <w:ind w:firstLineChars="200" w:firstLine="560"/>
        <w:rPr>
          <w:rFonts w:ascii="仿宋" w:eastAsia="仿宋" w:hAnsi="仿宋"/>
          <w:color w:val="BFBFBF" w:themeColor="background1" w:themeShade="BF"/>
          <w:sz w:val="28"/>
          <w:szCs w:val="28"/>
        </w:rPr>
      </w:pPr>
      <w:r>
        <w:rPr>
          <w:rFonts w:ascii="仿宋" w:eastAsia="仿宋" w:hAnsi="仿宋" w:hint="eastAsia"/>
          <w:sz w:val="28"/>
          <w:szCs w:val="28"/>
        </w:rPr>
        <w:t>监 督 人:</w:t>
      </w:r>
      <w:r>
        <w:rPr>
          <w:rFonts w:ascii="仿宋" w:eastAsia="仿宋" w:hAnsi="仿宋"/>
          <w:sz w:val="28"/>
          <w:szCs w:val="28"/>
        </w:rPr>
        <w:t xml:space="preserve"> </w:t>
      </w:r>
      <w:r>
        <w:rPr>
          <w:rFonts w:ascii="仿宋" w:eastAsia="仿宋" w:hAnsi="仿宋" w:hint="eastAsia"/>
          <w:sz w:val="28"/>
          <w:szCs w:val="28"/>
        </w:rPr>
        <w:t>薛海燕</w:t>
      </w:r>
    </w:p>
    <w:p w14:paraId="209AA7F9" w14:textId="77777777" w:rsidR="00C231DC" w:rsidRDefault="00B71A63">
      <w:pPr>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sz w:val="28"/>
          <w:szCs w:val="28"/>
        </w:rPr>
        <w:t>0471</w:t>
      </w:r>
      <w:r>
        <w:rPr>
          <w:rFonts w:ascii="仿宋" w:eastAsia="仿宋" w:hAnsi="仿宋" w:hint="eastAsia"/>
          <w:sz w:val="28"/>
          <w:szCs w:val="28"/>
        </w:rPr>
        <w:t>-</w:t>
      </w:r>
      <w:r>
        <w:rPr>
          <w:rFonts w:ascii="仿宋" w:eastAsia="仿宋" w:hAnsi="仿宋"/>
          <w:sz w:val="28"/>
          <w:szCs w:val="28"/>
        </w:rPr>
        <w:t>7393642/</w:t>
      </w:r>
      <w:r>
        <w:rPr>
          <w:rFonts w:ascii="仿宋" w:eastAsia="仿宋" w:hAnsi="仿宋" w:hint="eastAsia"/>
          <w:sz w:val="28"/>
          <w:szCs w:val="28"/>
        </w:rPr>
        <w:t>15034952008</w:t>
      </w:r>
    </w:p>
    <w:p w14:paraId="10E5FB91" w14:textId="77777777" w:rsidR="00C231DC" w:rsidRDefault="00B71A63">
      <w:pPr>
        <w:ind w:firstLineChars="200" w:firstLine="560"/>
        <w:rPr>
          <w:rFonts w:ascii="仿宋" w:eastAsia="仿宋" w:hAnsi="仿宋"/>
          <w:sz w:val="28"/>
          <w:szCs w:val="28"/>
        </w:rPr>
      </w:pPr>
      <w:r>
        <w:rPr>
          <w:rFonts w:ascii="仿宋" w:eastAsia="仿宋" w:hAnsi="仿宋" w:hint="eastAsia"/>
          <w:sz w:val="28"/>
          <w:szCs w:val="28"/>
        </w:rPr>
        <w:t>电子邮件：xuehaiyan@mengniu.cn</w:t>
      </w:r>
    </w:p>
    <w:p w14:paraId="301C9373" w14:textId="77777777" w:rsidR="00C231DC" w:rsidRDefault="00B71A63">
      <w:pPr>
        <w:ind w:firstLineChars="200" w:firstLine="560"/>
        <w:jc w:val="left"/>
        <w:rPr>
          <w:rStyle w:val="ac"/>
          <w:rFonts w:ascii="微软雅黑" w:eastAsia="微软雅黑" w:hAnsi="微软雅黑"/>
          <w:color w:val="auto"/>
          <w:sz w:val="22"/>
          <w:szCs w:val="21"/>
          <w:shd w:val="clear" w:color="auto" w:fill="FFFFFF"/>
        </w:rPr>
      </w:pPr>
      <w:r>
        <w:rPr>
          <w:rFonts w:ascii="仿宋" w:eastAsia="仿宋" w:hAnsi="仿宋" w:hint="eastAsia"/>
          <w:sz w:val="28"/>
          <w:szCs w:val="28"/>
        </w:rPr>
        <w:t>异议/投诉服务网址</w:t>
      </w:r>
      <w:r>
        <w:rPr>
          <w:rFonts w:ascii="仿宋" w:eastAsia="仿宋" w:hAnsi="仿宋" w:hint="eastAsia"/>
          <w:sz w:val="32"/>
          <w:szCs w:val="28"/>
        </w:rPr>
        <w:t>：</w:t>
      </w:r>
      <w:hyperlink r:id="rId10" w:anchor="/home" w:tgtFrame="_blank" w:history="1">
        <w:r>
          <w:rPr>
            <w:rStyle w:val="ac"/>
            <w:rFonts w:ascii="微软雅黑" w:eastAsia="微软雅黑" w:hAnsi="微软雅黑" w:hint="eastAsia"/>
            <w:color w:val="auto"/>
            <w:sz w:val="22"/>
            <w:szCs w:val="21"/>
            <w:shd w:val="clear" w:color="auto" w:fill="FFFFFF"/>
          </w:rPr>
          <w:t>https://zbcg.mengniu.cn/#/home</w:t>
        </w:r>
      </w:hyperlink>
    </w:p>
    <w:p w14:paraId="68508A39" w14:textId="77777777" w:rsidR="00C231DC" w:rsidRDefault="00B71A63">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、采购招标项目的违纪问题举报受理单位：蒙牛乳业纪委办公室</w:t>
      </w:r>
    </w:p>
    <w:p w14:paraId="2CD6320A" w14:textId="77777777" w:rsidR="00C231DC" w:rsidRDefault="00B71A63">
      <w:pPr>
        <w:ind w:firstLineChars="200" w:firstLine="560"/>
        <w:rPr>
          <w:rFonts w:ascii="仿宋" w:eastAsia="仿宋" w:hAnsi="仿宋"/>
          <w:sz w:val="28"/>
          <w:szCs w:val="28"/>
        </w:rPr>
      </w:pPr>
      <w:r>
        <w:rPr>
          <w:rFonts w:ascii="仿宋" w:eastAsia="仿宋" w:hAnsi="仿宋" w:hint="eastAsia"/>
          <w:sz w:val="28"/>
          <w:szCs w:val="28"/>
        </w:rPr>
        <w:t>监 督 人:</w:t>
      </w:r>
      <w:r>
        <w:rPr>
          <w:rFonts w:ascii="仿宋" w:eastAsia="仿宋" w:hAnsi="仿宋"/>
          <w:sz w:val="28"/>
          <w:szCs w:val="28"/>
        </w:rPr>
        <w:t xml:space="preserve"> </w:t>
      </w:r>
      <w:r>
        <w:rPr>
          <w:rFonts w:ascii="仿宋" w:eastAsia="仿宋" w:hAnsi="仿宋" w:hint="eastAsia"/>
          <w:sz w:val="28"/>
          <w:szCs w:val="28"/>
        </w:rPr>
        <w:t>张丽娜</w:t>
      </w:r>
    </w:p>
    <w:p w14:paraId="2057A8C7" w14:textId="77777777" w:rsidR="00C231DC" w:rsidRDefault="00B71A63">
      <w:pPr>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sz w:val="28"/>
          <w:szCs w:val="28"/>
        </w:rPr>
        <w:t>0471</w:t>
      </w:r>
      <w:r>
        <w:rPr>
          <w:rFonts w:ascii="仿宋" w:eastAsia="仿宋" w:hAnsi="仿宋" w:hint="eastAsia"/>
          <w:sz w:val="28"/>
          <w:szCs w:val="28"/>
        </w:rPr>
        <w:t>-</w:t>
      </w:r>
      <w:r>
        <w:rPr>
          <w:rFonts w:ascii="仿宋" w:eastAsia="仿宋" w:hAnsi="仿宋"/>
          <w:sz w:val="28"/>
          <w:szCs w:val="28"/>
        </w:rPr>
        <w:t>7393612</w:t>
      </w:r>
    </w:p>
    <w:p w14:paraId="2191E9A2" w14:textId="6F11ACC0" w:rsidR="00C231DC" w:rsidRPr="002A53C5" w:rsidRDefault="00B71A63" w:rsidP="002A53C5">
      <w:pPr>
        <w:ind w:firstLineChars="200" w:firstLine="560"/>
        <w:rPr>
          <w:rFonts w:ascii="仿宋" w:eastAsia="仿宋" w:hAnsi="仿宋"/>
          <w:sz w:val="28"/>
          <w:szCs w:val="28"/>
        </w:rPr>
      </w:pPr>
      <w:r>
        <w:rPr>
          <w:rFonts w:ascii="仿宋" w:eastAsia="仿宋" w:hAnsi="仿宋" w:hint="eastAsia"/>
          <w:sz w:val="28"/>
          <w:szCs w:val="28"/>
        </w:rPr>
        <w:t>受理范围：采购招标</w:t>
      </w:r>
      <w:bookmarkStart w:id="3" w:name="OLE_LINK1"/>
      <w:r>
        <w:rPr>
          <w:rFonts w:ascii="仿宋" w:eastAsia="仿宋" w:hAnsi="仿宋" w:hint="eastAsia"/>
          <w:sz w:val="28"/>
          <w:szCs w:val="28"/>
        </w:rPr>
        <w:t>执行过程中涉嫌</w:t>
      </w:r>
      <w:bookmarkEnd w:id="3"/>
      <w:r>
        <w:rPr>
          <w:rFonts w:ascii="仿宋" w:eastAsia="仿宋" w:hAnsi="仿宋" w:hint="eastAsia"/>
          <w:sz w:val="28"/>
          <w:szCs w:val="28"/>
        </w:rPr>
        <w:t>贪污贿赂、滥用职权、玩忽职守、权力寻租、利益输送、徇私舞弊以及浪费公司资财等违纪问题的各类举报。</w:t>
      </w:r>
    </w:p>
    <w:p w14:paraId="5198A954" w14:textId="77777777" w:rsidR="00C231DC" w:rsidRDefault="00B71A63">
      <w:pPr>
        <w:pStyle w:val="a3"/>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附件：1.法人证明、授权人证明 </w:t>
      </w:r>
    </w:p>
    <w:p w14:paraId="3BDEA3C6" w14:textId="77777777" w:rsidR="00C231DC" w:rsidRDefault="00B71A63">
      <w:pPr>
        <w:pStyle w:val="a3"/>
        <w:spacing w:line="360" w:lineRule="auto"/>
        <w:ind w:left="1400" w:firstLineChars="0" w:firstLine="0"/>
        <w:rPr>
          <w:rFonts w:ascii="仿宋" w:eastAsia="仿宋" w:hAnsi="仿宋" w:cs="仿宋"/>
          <w:sz w:val="28"/>
          <w:szCs w:val="28"/>
        </w:rPr>
      </w:pPr>
      <w:r>
        <w:rPr>
          <w:rFonts w:ascii="仿宋" w:eastAsia="仿宋" w:hAnsi="仿宋" w:cs="仿宋" w:hint="eastAsia"/>
          <w:sz w:val="28"/>
          <w:szCs w:val="28"/>
        </w:rPr>
        <w:t>2.保密承诺书</w:t>
      </w:r>
    </w:p>
    <w:p w14:paraId="6D865467" w14:textId="77777777" w:rsidR="00C231DC" w:rsidRDefault="00B71A63">
      <w:pPr>
        <w:pStyle w:val="a3"/>
        <w:spacing w:line="360" w:lineRule="auto"/>
        <w:ind w:left="1400" w:firstLineChars="0" w:firstLine="0"/>
        <w:rPr>
          <w:rFonts w:ascii="仿宋" w:eastAsia="仿宋" w:hAnsi="仿宋" w:cs="仿宋"/>
          <w:sz w:val="28"/>
          <w:szCs w:val="28"/>
        </w:rPr>
      </w:pPr>
      <w:r>
        <w:rPr>
          <w:rFonts w:ascii="仿宋" w:eastAsia="仿宋" w:hAnsi="仿宋" w:cs="仿宋" w:hint="eastAsia"/>
          <w:sz w:val="28"/>
          <w:szCs w:val="28"/>
        </w:rPr>
        <w:t>3.非联合体竞谈，不分包或转包声明</w:t>
      </w:r>
    </w:p>
    <w:p w14:paraId="53964B3A" w14:textId="77777777" w:rsidR="00C231DC" w:rsidRDefault="00B71A63">
      <w:pPr>
        <w:pStyle w:val="a3"/>
        <w:spacing w:line="360" w:lineRule="auto"/>
        <w:ind w:left="1400" w:firstLineChars="0" w:firstLine="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.告知函</w:t>
      </w:r>
    </w:p>
    <w:p w14:paraId="5A62408C" w14:textId="3FFC9075" w:rsidR="00C231DC" w:rsidRDefault="00B71A63" w:rsidP="002A53C5">
      <w:pPr>
        <w:pStyle w:val="a3"/>
        <w:spacing w:line="360" w:lineRule="auto"/>
        <w:ind w:left="1400" w:firstLineChars="0" w:firstLine="0"/>
        <w:rPr>
          <w:rFonts w:ascii="仿宋" w:eastAsia="仿宋" w:hAnsi="仿宋" w:cs="仿宋"/>
          <w:sz w:val="28"/>
          <w:szCs w:val="28"/>
        </w:rPr>
      </w:pPr>
      <w:r>
        <w:rPr>
          <w:rFonts w:ascii="仿宋" w:eastAsia="仿宋" w:hAnsi="仿宋" w:cs="仿宋"/>
          <w:sz w:val="28"/>
          <w:szCs w:val="28"/>
        </w:rPr>
        <w:t>5.阳光协议</w:t>
      </w:r>
      <w:r>
        <w:rPr>
          <w:rFonts w:ascii="仿宋" w:eastAsia="仿宋" w:hAnsi="仿宋" w:cs="仿宋" w:hint="eastAsia"/>
          <w:sz w:val="28"/>
          <w:szCs w:val="28"/>
        </w:rPr>
        <w:t xml:space="preserve">                   </w:t>
      </w:r>
    </w:p>
    <w:p w14:paraId="457CBEE4" w14:textId="77777777" w:rsidR="00C231DC" w:rsidRDefault="00B71A63">
      <w:pPr>
        <w:adjustRightInd w:val="0"/>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采购人：内蒙古蒙牛乳业（集团）股份有限公司</w:t>
      </w:r>
    </w:p>
    <w:p w14:paraId="1415CD36" w14:textId="0C5A65BA" w:rsidR="00C231DC" w:rsidRDefault="00B71A63">
      <w:pPr>
        <w:adjustRightInd w:val="0"/>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202</w:t>
      </w:r>
      <w:r>
        <w:rPr>
          <w:rFonts w:ascii="仿宋" w:eastAsia="仿宋" w:hAnsi="仿宋" w:cs="仿宋"/>
          <w:sz w:val="28"/>
          <w:szCs w:val="28"/>
        </w:rPr>
        <w:t>5</w:t>
      </w:r>
      <w:r>
        <w:rPr>
          <w:rFonts w:ascii="仿宋" w:eastAsia="仿宋" w:hAnsi="仿宋" w:cs="仿宋" w:hint="eastAsia"/>
          <w:sz w:val="28"/>
          <w:szCs w:val="28"/>
        </w:rPr>
        <w:t>年</w:t>
      </w:r>
      <w:r w:rsidR="002A53C5">
        <w:rPr>
          <w:rFonts w:ascii="仿宋" w:eastAsia="仿宋" w:hAnsi="仿宋" w:cs="仿宋"/>
          <w:sz w:val="28"/>
          <w:szCs w:val="28"/>
        </w:rPr>
        <w:t>4</w:t>
      </w:r>
      <w:r>
        <w:rPr>
          <w:rFonts w:ascii="仿宋" w:eastAsia="仿宋" w:hAnsi="仿宋" w:cs="仿宋" w:hint="eastAsia"/>
          <w:sz w:val="28"/>
          <w:szCs w:val="28"/>
        </w:rPr>
        <w:t>月1</w:t>
      </w:r>
      <w:r w:rsidR="00BA76FE">
        <w:rPr>
          <w:rFonts w:ascii="仿宋" w:eastAsia="仿宋" w:hAnsi="仿宋" w:cs="仿宋"/>
          <w:sz w:val="28"/>
          <w:szCs w:val="28"/>
        </w:rPr>
        <w:t>3</w:t>
      </w:r>
      <w:r>
        <w:rPr>
          <w:rFonts w:ascii="仿宋" w:eastAsia="仿宋" w:hAnsi="仿宋" w:cs="仿宋" w:hint="eastAsia"/>
          <w:sz w:val="28"/>
          <w:szCs w:val="28"/>
        </w:rPr>
        <w:t>日</w:t>
      </w:r>
    </w:p>
    <w:p w14:paraId="29BC5046" w14:textId="77777777" w:rsidR="00361A34" w:rsidRDefault="00361A34">
      <w:pPr>
        <w:adjustRightInd w:val="0"/>
        <w:snapToGrid w:val="0"/>
        <w:spacing w:line="360" w:lineRule="auto"/>
        <w:jc w:val="left"/>
        <w:rPr>
          <w:rFonts w:ascii="仿宋" w:eastAsia="仿宋" w:hAnsi="仿宋" w:cs="仿宋"/>
          <w:sz w:val="28"/>
          <w:szCs w:val="28"/>
        </w:rPr>
      </w:pPr>
    </w:p>
    <w:p w14:paraId="62F6CFCD" w14:textId="77777777" w:rsidR="00361A34" w:rsidRDefault="00361A34">
      <w:pPr>
        <w:adjustRightInd w:val="0"/>
        <w:snapToGrid w:val="0"/>
        <w:spacing w:line="360" w:lineRule="auto"/>
        <w:jc w:val="left"/>
        <w:rPr>
          <w:rFonts w:ascii="仿宋" w:eastAsia="仿宋" w:hAnsi="仿宋" w:cs="仿宋"/>
          <w:sz w:val="28"/>
          <w:szCs w:val="28"/>
        </w:rPr>
      </w:pPr>
    </w:p>
    <w:p w14:paraId="222B9027" w14:textId="38605703" w:rsidR="00C231DC" w:rsidRDefault="00B71A63">
      <w:pPr>
        <w:adjustRightInd w:val="0"/>
        <w:snapToGrid w:val="0"/>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附件1：</w:t>
      </w:r>
    </w:p>
    <w:p w14:paraId="32C3BAEB" w14:textId="77777777" w:rsidR="00C231DC" w:rsidRDefault="00B71A63">
      <w:pPr>
        <w:spacing w:line="360" w:lineRule="auto"/>
        <w:jc w:val="center"/>
        <w:rPr>
          <w:rFonts w:ascii="仿宋" w:eastAsia="仿宋" w:hAnsi="仿宋" w:cs="仿宋"/>
          <w:b/>
          <w:kern w:val="0"/>
          <w:sz w:val="28"/>
          <w:szCs w:val="28"/>
        </w:rPr>
      </w:pPr>
      <w:r>
        <w:rPr>
          <w:rFonts w:ascii="仿宋" w:eastAsia="仿宋" w:hAnsi="仿宋" w:cs="仿宋" w:hint="eastAsia"/>
          <w:b/>
          <w:kern w:val="0"/>
          <w:sz w:val="28"/>
          <w:szCs w:val="28"/>
        </w:rPr>
        <w:t>法定代表人身份证明</w:t>
      </w:r>
    </w:p>
    <w:p w14:paraId="56B7B490" w14:textId="77777777" w:rsidR="00C231DC" w:rsidRDefault="00C231DC">
      <w:pPr>
        <w:spacing w:line="360" w:lineRule="auto"/>
        <w:jc w:val="center"/>
        <w:rPr>
          <w:rFonts w:ascii="仿宋" w:eastAsia="仿宋" w:hAnsi="仿宋" w:cs="仿宋"/>
          <w:b/>
          <w:sz w:val="28"/>
          <w:szCs w:val="28"/>
        </w:rPr>
      </w:pPr>
    </w:p>
    <w:p w14:paraId="68C3DAF8" w14:textId="77777777" w:rsidR="00C231DC" w:rsidRDefault="00B71A63">
      <w:pPr>
        <w:spacing w:line="360" w:lineRule="auto"/>
        <w:ind w:firstLineChars="295" w:firstLine="826"/>
        <w:rPr>
          <w:rFonts w:ascii="仿宋" w:eastAsia="仿宋" w:hAnsi="仿宋" w:cs="仿宋"/>
          <w:sz w:val="28"/>
          <w:szCs w:val="28"/>
          <w:u w:val="single"/>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p>
    <w:p w14:paraId="3D5F7B1C" w14:textId="77777777" w:rsidR="00C231DC" w:rsidRDefault="00B71A63">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u w:val="single"/>
        </w:rPr>
        <w:t xml:space="preserve">                                </w:t>
      </w:r>
    </w:p>
    <w:p w14:paraId="70463F7B" w14:textId="77777777" w:rsidR="00C231DC" w:rsidRDefault="00B71A63">
      <w:pPr>
        <w:spacing w:line="360" w:lineRule="auto"/>
        <w:ind w:firstLineChars="295" w:firstLine="826"/>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14:paraId="6373E363" w14:textId="77777777" w:rsidR="00C231DC" w:rsidRDefault="00B71A63">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5BA1D54E" w14:textId="77777777" w:rsidR="00C231DC" w:rsidRDefault="00B71A63">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14:paraId="5B6BEB88" w14:textId="77777777" w:rsidR="00C231DC" w:rsidRDefault="00B71A63">
      <w:pPr>
        <w:spacing w:line="360" w:lineRule="auto"/>
        <w:ind w:leftChars="337" w:left="708" w:firstLine="1"/>
        <w:rPr>
          <w:rFonts w:ascii="仿宋" w:eastAsia="仿宋" w:hAnsi="仿宋" w:cs="仿宋"/>
          <w:sz w:val="28"/>
          <w:szCs w:val="28"/>
        </w:rPr>
      </w:pP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 性别：</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r>
        <w:rPr>
          <w:rFonts w:ascii="仿宋" w:eastAsia="仿宋" w:hAnsi="仿宋" w:cs="仿宋" w:hint="eastAsia"/>
          <w:sz w:val="28"/>
          <w:szCs w:val="28"/>
        </w:rPr>
        <w:t>，职务：</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系  </w:t>
      </w:r>
      <w:r>
        <w:rPr>
          <w:rFonts w:ascii="仿宋" w:eastAsia="仿宋" w:hAnsi="仿宋" w:cs="仿宋" w:hint="eastAsia"/>
          <w:sz w:val="28"/>
          <w:szCs w:val="28"/>
          <w:u w:val="single"/>
        </w:rPr>
        <w:t>投 标 人 全 称</w:t>
      </w:r>
      <w:r>
        <w:rPr>
          <w:rFonts w:ascii="仿宋" w:eastAsia="仿宋" w:hAnsi="仿宋" w:cs="仿宋" w:hint="eastAsia"/>
          <w:sz w:val="28"/>
          <w:szCs w:val="28"/>
        </w:rPr>
        <w:t>的法定代表人。</w:t>
      </w:r>
    </w:p>
    <w:p w14:paraId="62AB139E" w14:textId="77777777" w:rsidR="00C231DC" w:rsidRDefault="00B71A63">
      <w:pPr>
        <w:spacing w:line="360" w:lineRule="auto"/>
        <w:ind w:leftChars="337" w:left="708" w:firstLine="1"/>
        <w:rPr>
          <w:rFonts w:ascii="仿宋" w:eastAsia="仿宋" w:hAnsi="仿宋" w:cs="仿宋"/>
          <w:sz w:val="28"/>
          <w:szCs w:val="28"/>
        </w:rPr>
      </w:pPr>
      <w:r>
        <w:rPr>
          <w:rFonts w:ascii="仿宋" w:eastAsia="仿宋" w:hAnsi="仿宋" w:cs="仿宋" w:hint="eastAsia"/>
          <w:sz w:val="28"/>
          <w:szCs w:val="28"/>
        </w:rPr>
        <w:t>特此证明。</w:t>
      </w:r>
    </w:p>
    <w:p w14:paraId="1E765C72" w14:textId="77777777" w:rsidR="00C231DC" w:rsidRDefault="00B71A63">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14:paraId="63DDF791" w14:textId="77777777" w:rsidR="00C231DC" w:rsidRDefault="00C231DC">
      <w:pPr>
        <w:spacing w:line="360" w:lineRule="auto"/>
        <w:ind w:rightChars="741" w:right="1556"/>
        <w:jc w:val="right"/>
        <w:rPr>
          <w:rFonts w:ascii="仿宋" w:eastAsia="仿宋" w:hAnsi="仿宋" w:cs="仿宋"/>
          <w:sz w:val="28"/>
          <w:szCs w:val="28"/>
        </w:rPr>
      </w:pPr>
    </w:p>
    <w:p w14:paraId="1B3C1199" w14:textId="77777777" w:rsidR="00C231DC" w:rsidRDefault="00B71A63">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3208E6CD" w14:textId="77777777" w:rsidR="00C231DC" w:rsidRDefault="00C231DC">
      <w:pPr>
        <w:spacing w:line="360" w:lineRule="auto"/>
        <w:rPr>
          <w:rFonts w:ascii="仿宋" w:eastAsia="仿宋" w:hAnsi="仿宋" w:cs="仿宋"/>
          <w:b/>
          <w:kern w:val="0"/>
          <w:sz w:val="28"/>
          <w:szCs w:val="28"/>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5060"/>
      </w:tblGrid>
      <w:tr w:rsidR="00C231DC" w14:paraId="7497B582" w14:textId="77777777">
        <w:trPr>
          <w:trHeight w:val="418"/>
        </w:trPr>
        <w:tc>
          <w:tcPr>
            <w:tcW w:w="5060" w:type="dxa"/>
            <w:shd w:val="clear" w:color="auto" w:fill="auto"/>
          </w:tcPr>
          <w:p w14:paraId="3A9C3939" w14:textId="77777777" w:rsidR="00C231DC" w:rsidRDefault="00B71A63">
            <w:pPr>
              <w:spacing w:line="360" w:lineRule="auto"/>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5060" w:type="dxa"/>
            <w:shd w:val="clear" w:color="auto" w:fill="auto"/>
          </w:tcPr>
          <w:p w14:paraId="1A930998" w14:textId="77777777" w:rsidR="00C231DC" w:rsidRDefault="00B71A63">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r w:rsidR="00C231DC" w14:paraId="11001604" w14:textId="77777777">
        <w:trPr>
          <w:trHeight w:val="2774"/>
        </w:trPr>
        <w:tc>
          <w:tcPr>
            <w:tcW w:w="5060" w:type="dxa"/>
            <w:shd w:val="clear" w:color="auto" w:fill="auto"/>
          </w:tcPr>
          <w:p w14:paraId="21DFA3E2" w14:textId="77777777" w:rsidR="00C231DC" w:rsidRDefault="00C231DC">
            <w:pPr>
              <w:spacing w:line="360" w:lineRule="auto"/>
              <w:jc w:val="center"/>
              <w:rPr>
                <w:rFonts w:ascii="仿宋" w:eastAsia="仿宋" w:hAnsi="仿宋" w:cs="仿宋"/>
                <w:b/>
                <w:kern w:val="0"/>
                <w:sz w:val="28"/>
                <w:szCs w:val="28"/>
              </w:rPr>
            </w:pPr>
          </w:p>
        </w:tc>
        <w:tc>
          <w:tcPr>
            <w:tcW w:w="5060" w:type="dxa"/>
            <w:shd w:val="clear" w:color="auto" w:fill="auto"/>
          </w:tcPr>
          <w:p w14:paraId="62585AE2" w14:textId="77777777" w:rsidR="00C231DC" w:rsidRDefault="00C231DC">
            <w:pPr>
              <w:spacing w:line="360" w:lineRule="auto"/>
              <w:jc w:val="center"/>
              <w:rPr>
                <w:rFonts w:ascii="仿宋" w:eastAsia="仿宋" w:hAnsi="仿宋" w:cs="仿宋"/>
                <w:b/>
                <w:kern w:val="0"/>
                <w:sz w:val="28"/>
                <w:szCs w:val="28"/>
              </w:rPr>
            </w:pPr>
          </w:p>
        </w:tc>
      </w:tr>
    </w:tbl>
    <w:p w14:paraId="6189A1A1" w14:textId="77777777" w:rsidR="00C231DC" w:rsidRDefault="00C231DC">
      <w:pPr>
        <w:spacing w:line="360" w:lineRule="auto"/>
        <w:rPr>
          <w:rFonts w:ascii="仿宋" w:eastAsia="仿宋" w:hAnsi="仿宋" w:cs="仿宋"/>
          <w:sz w:val="28"/>
          <w:szCs w:val="28"/>
        </w:rPr>
      </w:pPr>
    </w:p>
    <w:p w14:paraId="655857DF" w14:textId="77777777" w:rsidR="00C231DC" w:rsidRDefault="00C231DC">
      <w:pPr>
        <w:spacing w:line="360" w:lineRule="auto"/>
        <w:rPr>
          <w:rFonts w:ascii="仿宋" w:eastAsia="仿宋" w:hAnsi="仿宋" w:cs="仿宋"/>
          <w:b/>
          <w:kern w:val="0"/>
          <w:sz w:val="28"/>
          <w:szCs w:val="28"/>
        </w:rPr>
      </w:pPr>
    </w:p>
    <w:p w14:paraId="6505C51D" w14:textId="77777777" w:rsidR="00C231DC" w:rsidRDefault="00B71A63">
      <w:pPr>
        <w:spacing w:line="360" w:lineRule="auto"/>
        <w:jc w:val="center"/>
        <w:rPr>
          <w:rFonts w:ascii="仿宋" w:eastAsia="仿宋" w:hAnsi="仿宋" w:cs="仿宋"/>
          <w:sz w:val="28"/>
          <w:szCs w:val="28"/>
        </w:rPr>
      </w:pPr>
      <w:r>
        <w:rPr>
          <w:rFonts w:ascii="仿宋" w:eastAsia="仿宋" w:hAnsi="仿宋" w:cs="仿宋" w:hint="eastAsia"/>
          <w:b/>
          <w:kern w:val="0"/>
          <w:sz w:val="28"/>
          <w:szCs w:val="28"/>
        </w:rPr>
        <w:lastRenderedPageBreak/>
        <w:t>法定代表人授权委托书</w:t>
      </w:r>
    </w:p>
    <w:p w14:paraId="4356C85F" w14:textId="77777777" w:rsidR="00C231DC" w:rsidRDefault="00B71A63">
      <w:pPr>
        <w:spacing w:line="360" w:lineRule="auto"/>
        <w:ind w:rightChars="283" w:right="594"/>
        <w:jc w:val="left"/>
        <w:rPr>
          <w:rFonts w:ascii="仿宋" w:eastAsia="仿宋" w:hAnsi="仿宋" w:cs="仿宋"/>
          <w:sz w:val="28"/>
          <w:szCs w:val="28"/>
        </w:rPr>
      </w:pPr>
      <w:r>
        <w:rPr>
          <w:rFonts w:ascii="仿宋" w:eastAsia="仿宋" w:hAnsi="仿宋" w:cs="仿宋" w:hint="eastAsia"/>
          <w:sz w:val="28"/>
          <w:szCs w:val="28"/>
        </w:rPr>
        <w:t>内蒙古蒙牛乳业（集团）股份有限公司：</w:t>
      </w:r>
    </w:p>
    <w:p w14:paraId="601F14CA" w14:textId="77777777" w:rsidR="00C231DC" w:rsidRDefault="00B71A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（投标人全称）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w:t>
      </w:r>
      <w:r>
        <w:rPr>
          <w:rFonts w:ascii="仿宋" w:eastAsia="仿宋" w:hAnsi="仿宋" w:cs="仿宋" w:hint="eastAsia"/>
          <w:sz w:val="28"/>
          <w:szCs w:val="28"/>
          <w:u w:val="single"/>
        </w:rPr>
        <w:t xml:space="preserve">                        </w:t>
      </w:r>
      <w:r>
        <w:rPr>
          <w:rFonts w:ascii="仿宋" w:eastAsia="仿宋" w:hAnsi="仿宋" w:cs="仿宋" w:hint="eastAsia"/>
          <w:sz w:val="28"/>
          <w:szCs w:val="28"/>
        </w:rPr>
        <w:t>询比价活动中的一切事宜。</w:t>
      </w:r>
    </w:p>
    <w:p w14:paraId="6349DD47" w14:textId="77777777" w:rsidR="00C231DC" w:rsidRDefault="00B71A63">
      <w:pPr>
        <w:spacing w:line="360" w:lineRule="auto"/>
        <w:rPr>
          <w:rFonts w:ascii="仿宋" w:eastAsia="仿宋" w:hAnsi="仿宋" w:cs="仿宋"/>
          <w:sz w:val="28"/>
          <w:szCs w:val="28"/>
        </w:rPr>
      </w:pPr>
      <w:r>
        <w:rPr>
          <w:rFonts w:ascii="仿宋" w:eastAsia="仿宋" w:hAnsi="仿宋" w:cs="仿宋" w:hint="eastAsia"/>
          <w:sz w:val="28"/>
          <w:szCs w:val="28"/>
        </w:rPr>
        <w:t>法定代表人授权委托书有效期_</w:t>
      </w:r>
      <w:r>
        <w:rPr>
          <w:rFonts w:ascii="仿宋" w:eastAsia="仿宋" w:hAnsi="仿宋" w:cs="仿宋"/>
          <w:sz w:val="28"/>
          <w:szCs w:val="28"/>
          <w:u w:val="single"/>
        </w:rPr>
        <w:t>2025</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sz w:val="28"/>
          <w:szCs w:val="28"/>
          <w:u w:val="single"/>
        </w:rPr>
        <w:t>2</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0E1444F3"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投标人全称（公章）：</w:t>
      </w:r>
    </w:p>
    <w:p w14:paraId="7883D799"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法定代表人（签字）： </w:t>
      </w:r>
    </w:p>
    <w:p w14:paraId="428B6A00"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授权委托人（签字）：  </w:t>
      </w:r>
    </w:p>
    <w:p w14:paraId="04ED00C2"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身份证号码：</w:t>
      </w:r>
    </w:p>
    <w:p w14:paraId="03B30739"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联系电话：</w:t>
      </w:r>
    </w:p>
    <w:p w14:paraId="1024DFAA" w14:textId="77777777" w:rsidR="00C231DC" w:rsidRDefault="00B71A63">
      <w:pPr>
        <w:spacing w:line="360" w:lineRule="auto"/>
        <w:jc w:val="left"/>
        <w:rPr>
          <w:rFonts w:ascii="仿宋" w:eastAsia="仿宋" w:hAnsi="仿宋" w:cs="仿宋"/>
          <w:sz w:val="28"/>
          <w:szCs w:val="28"/>
        </w:rPr>
      </w:pPr>
      <w:r>
        <w:rPr>
          <w:rFonts w:ascii="仿宋" w:eastAsia="仿宋" w:hAnsi="仿宋" w:cs="仿宋" w:hint="eastAsia"/>
          <w:sz w:val="28"/>
          <w:szCs w:val="28"/>
        </w:rPr>
        <w:t>职      务：</w:t>
      </w:r>
    </w:p>
    <w:p w14:paraId="5B4AC6A8" w14:textId="77777777" w:rsidR="00C231DC" w:rsidRDefault="00B71A63">
      <w:pPr>
        <w:spacing w:line="360" w:lineRule="auto"/>
        <w:ind w:leftChars="405" w:left="850" w:firstLine="569"/>
        <w:rPr>
          <w:rFonts w:ascii="仿宋" w:eastAsia="仿宋" w:hAnsi="仿宋" w:cs="仿宋"/>
          <w:sz w:val="28"/>
          <w:szCs w:val="28"/>
        </w:rPr>
      </w:pPr>
      <w:r>
        <w:rPr>
          <w:rFonts w:ascii="仿宋" w:eastAsia="仿宋" w:hAnsi="仿宋" w:cs="仿宋" w:hint="eastAsia"/>
          <w:sz w:val="28"/>
          <w:szCs w:val="28"/>
        </w:rPr>
        <w:t xml:space="preserve">                                    202</w:t>
      </w:r>
      <w:r>
        <w:rPr>
          <w:rFonts w:ascii="仿宋" w:eastAsia="仿宋" w:hAnsi="仿宋" w:cs="仿宋"/>
          <w:sz w:val="28"/>
          <w:szCs w:val="28"/>
        </w:rPr>
        <w:t>5</w:t>
      </w:r>
      <w:r>
        <w:rPr>
          <w:rFonts w:ascii="仿宋" w:eastAsia="仿宋" w:hAnsi="仿宋" w:cs="仿宋" w:hint="eastAsia"/>
          <w:sz w:val="28"/>
          <w:szCs w:val="28"/>
        </w:rPr>
        <w:t xml:space="preserve">年  月  日    </w:t>
      </w:r>
    </w:p>
    <w:p w14:paraId="288AA7EA" w14:textId="77777777" w:rsidR="00C231DC" w:rsidRDefault="00B71A63">
      <w:pPr>
        <w:spacing w:line="360" w:lineRule="auto"/>
        <w:rPr>
          <w:rFonts w:ascii="仿宋" w:eastAsia="仿宋" w:hAnsi="仿宋" w:cs="仿宋"/>
          <w:b/>
          <w:bCs/>
          <w:sz w:val="28"/>
          <w:szCs w:val="28"/>
        </w:rPr>
      </w:pPr>
      <w:r>
        <w:rPr>
          <w:rFonts w:ascii="仿宋" w:eastAsia="仿宋" w:hAnsi="仿宋" w:cs="仿宋" w:hint="eastAsia"/>
          <w:b/>
          <w:bCs/>
          <w:sz w:val="28"/>
          <w:szCs w:val="28"/>
        </w:rPr>
        <w:t>附：</w:t>
      </w:r>
    </w:p>
    <w:tbl>
      <w:tblPr>
        <w:tblW w:w="10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5"/>
        <w:gridCol w:w="4930"/>
      </w:tblGrid>
      <w:tr w:rsidR="00C231DC" w14:paraId="53ADD357" w14:textId="77777777">
        <w:trPr>
          <w:trHeight w:val="801"/>
          <w:jc w:val="center"/>
        </w:trPr>
        <w:tc>
          <w:tcPr>
            <w:tcW w:w="5215" w:type="dxa"/>
          </w:tcPr>
          <w:p w14:paraId="6B7D6C8B" w14:textId="77777777" w:rsidR="00C231DC" w:rsidRDefault="00B71A63">
            <w:pPr>
              <w:spacing w:line="360" w:lineRule="auto"/>
              <w:ind w:leftChars="61" w:left="128"/>
              <w:jc w:val="center"/>
              <w:rPr>
                <w:rFonts w:ascii="仿宋" w:eastAsia="仿宋" w:hAnsi="仿宋" w:cs="仿宋"/>
                <w:sz w:val="28"/>
                <w:szCs w:val="28"/>
              </w:rPr>
            </w:pPr>
            <w:r>
              <w:rPr>
                <w:rFonts w:ascii="仿宋" w:eastAsia="仿宋" w:hAnsi="仿宋" w:cs="仿宋" w:hint="eastAsia"/>
                <w:sz w:val="28"/>
                <w:szCs w:val="28"/>
              </w:rPr>
              <w:t>法定代表人身份证复印件（正反面）</w:t>
            </w:r>
          </w:p>
        </w:tc>
        <w:tc>
          <w:tcPr>
            <w:tcW w:w="4930" w:type="dxa"/>
          </w:tcPr>
          <w:p w14:paraId="41C38731" w14:textId="77777777" w:rsidR="00C231DC" w:rsidRDefault="00B71A63">
            <w:pPr>
              <w:spacing w:line="360" w:lineRule="auto"/>
              <w:ind w:leftChars="61" w:left="128"/>
              <w:jc w:val="center"/>
              <w:rPr>
                <w:rFonts w:ascii="仿宋" w:eastAsia="仿宋" w:hAnsi="仿宋" w:cs="仿宋"/>
                <w:sz w:val="28"/>
                <w:szCs w:val="28"/>
              </w:rPr>
            </w:pPr>
            <w:r>
              <w:rPr>
                <w:rFonts w:ascii="仿宋" w:eastAsia="仿宋" w:hAnsi="仿宋" w:cs="仿宋" w:hint="eastAsia"/>
                <w:sz w:val="28"/>
                <w:szCs w:val="28"/>
              </w:rPr>
              <w:t>授权委托人身份证复印件（正反面）</w:t>
            </w:r>
          </w:p>
        </w:tc>
      </w:tr>
      <w:tr w:rsidR="00C231DC" w14:paraId="6BC8F7FE" w14:textId="77777777">
        <w:trPr>
          <w:trHeight w:val="1811"/>
          <w:jc w:val="center"/>
        </w:trPr>
        <w:tc>
          <w:tcPr>
            <w:tcW w:w="5215" w:type="dxa"/>
          </w:tcPr>
          <w:p w14:paraId="2E30EF4B" w14:textId="77777777" w:rsidR="00C231DC" w:rsidRDefault="00C231DC">
            <w:pPr>
              <w:spacing w:line="360" w:lineRule="auto"/>
              <w:ind w:leftChars="61" w:left="128"/>
              <w:jc w:val="center"/>
              <w:rPr>
                <w:rFonts w:ascii="仿宋" w:eastAsia="仿宋" w:hAnsi="仿宋" w:cs="仿宋"/>
                <w:sz w:val="28"/>
                <w:szCs w:val="28"/>
              </w:rPr>
            </w:pPr>
          </w:p>
        </w:tc>
        <w:tc>
          <w:tcPr>
            <w:tcW w:w="4930" w:type="dxa"/>
          </w:tcPr>
          <w:p w14:paraId="0FC6E623" w14:textId="77777777" w:rsidR="00C231DC" w:rsidRDefault="00C231DC">
            <w:pPr>
              <w:spacing w:line="360" w:lineRule="auto"/>
              <w:ind w:leftChars="61" w:left="128"/>
              <w:jc w:val="center"/>
              <w:rPr>
                <w:rFonts w:ascii="仿宋" w:eastAsia="仿宋" w:hAnsi="仿宋" w:cs="仿宋"/>
                <w:sz w:val="28"/>
                <w:szCs w:val="28"/>
              </w:rPr>
            </w:pPr>
          </w:p>
        </w:tc>
      </w:tr>
    </w:tbl>
    <w:p w14:paraId="3A64FD12" w14:textId="77777777" w:rsidR="00C231DC" w:rsidRDefault="00C231DC">
      <w:pPr>
        <w:spacing w:line="360" w:lineRule="auto"/>
        <w:jc w:val="center"/>
        <w:rPr>
          <w:rFonts w:ascii="仿宋" w:eastAsia="仿宋" w:hAnsi="仿宋" w:cs="仿宋"/>
          <w:b/>
          <w:sz w:val="28"/>
          <w:szCs w:val="28"/>
        </w:rPr>
      </w:pPr>
    </w:p>
    <w:p w14:paraId="155A31B0" w14:textId="77777777" w:rsidR="00C231DC" w:rsidRDefault="00B71A63">
      <w:pPr>
        <w:spacing w:line="360" w:lineRule="auto"/>
        <w:jc w:val="center"/>
        <w:rPr>
          <w:rFonts w:ascii="仿宋" w:eastAsia="仿宋" w:hAnsi="仿宋" w:cs="仿宋"/>
          <w:b/>
          <w:sz w:val="28"/>
          <w:szCs w:val="28"/>
        </w:rPr>
      </w:pPr>
      <w:r>
        <w:rPr>
          <w:rFonts w:ascii="仿宋" w:eastAsia="仿宋" w:hAnsi="仿宋" w:cs="仿宋" w:hint="eastAsia"/>
          <w:b/>
          <w:sz w:val="28"/>
          <w:szCs w:val="28"/>
        </w:rPr>
        <w:t>授权委托人社保证明材料</w:t>
      </w:r>
    </w:p>
    <w:p w14:paraId="6DAC59D7" w14:textId="77777777" w:rsidR="00C231DC" w:rsidRDefault="00B71A63">
      <w:pPr>
        <w:pStyle w:val="2"/>
        <w:ind w:firstLineChars="0" w:firstLine="0"/>
        <w:jc w:val="center"/>
        <w:rPr>
          <w:rFonts w:ascii="仿宋" w:eastAsia="仿宋" w:hAnsi="仿宋" w:cs="仿宋"/>
          <w:sz w:val="24"/>
          <w:shd w:val="clear" w:color="auto" w:fill="FFFFFF"/>
        </w:rPr>
      </w:pPr>
      <w:r>
        <w:rPr>
          <w:rFonts w:ascii="仿宋" w:eastAsia="仿宋" w:hAnsi="仿宋" w:cs="仿宋" w:hint="eastAsia"/>
          <w:sz w:val="24"/>
          <w:shd w:val="clear" w:color="auto" w:fill="FFFFFF"/>
        </w:rPr>
        <w:t>（</w:t>
      </w:r>
      <w:r>
        <w:rPr>
          <w:rFonts w:ascii="仿宋" w:eastAsia="仿宋" w:hAnsi="仿宋" w:cs="仿宋" w:hint="eastAsia"/>
          <w:i/>
          <w:color w:val="FF0000"/>
          <w:sz w:val="28"/>
          <w:szCs w:val="28"/>
          <w:shd w:val="clear" w:color="auto" w:fill="FFFFFF"/>
        </w:rPr>
        <w:t>要求：1、具备社保局出具的材料；2、具备本单位名称及授权委托人姓名，近一年（2</w:t>
      </w:r>
      <w:r>
        <w:rPr>
          <w:rFonts w:ascii="仿宋" w:eastAsia="仿宋" w:hAnsi="仿宋" w:cs="仿宋"/>
          <w:i/>
          <w:color w:val="FF0000"/>
          <w:sz w:val="28"/>
          <w:szCs w:val="28"/>
          <w:shd w:val="clear" w:color="auto" w:fill="FFFFFF"/>
        </w:rPr>
        <w:t>024年2月</w:t>
      </w:r>
      <w:r>
        <w:rPr>
          <w:rFonts w:ascii="仿宋" w:eastAsia="仿宋" w:hAnsi="仿宋" w:cs="仿宋" w:hint="eastAsia"/>
          <w:i/>
          <w:color w:val="FF0000"/>
          <w:sz w:val="28"/>
          <w:szCs w:val="28"/>
          <w:shd w:val="clear" w:color="auto" w:fill="FFFFFF"/>
        </w:rPr>
        <w:t>至现在）</w:t>
      </w:r>
      <w:r>
        <w:rPr>
          <w:rFonts w:ascii="仿宋" w:eastAsia="仿宋" w:hAnsi="仿宋" w:cs="仿宋" w:hint="eastAsia"/>
          <w:sz w:val="24"/>
          <w:shd w:val="clear" w:color="auto" w:fill="FFFFFF"/>
        </w:rPr>
        <w:t>）</w:t>
      </w:r>
    </w:p>
    <w:p w14:paraId="09BEF735" w14:textId="77777777" w:rsidR="00C231DC" w:rsidRDefault="00B71A63">
      <w:pPr>
        <w:jc w:val="left"/>
        <w:rPr>
          <w:rFonts w:ascii="仿宋_GB2312" w:eastAsia="仿宋_GB2312" w:hAnsi="宋体" w:cs="仿宋"/>
          <w:sz w:val="28"/>
          <w:szCs w:val="28"/>
        </w:rPr>
      </w:pPr>
      <w:r>
        <w:rPr>
          <w:rFonts w:ascii="仿宋" w:eastAsia="仿宋" w:hAnsi="仿宋" w:cs="仿宋" w:hint="eastAsia"/>
          <w:sz w:val="28"/>
          <w:szCs w:val="28"/>
        </w:rPr>
        <w:br w:type="page"/>
      </w:r>
      <w:r>
        <w:rPr>
          <w:rFonts w:ascii="仿宋_GB2312" w:eastAsia="仿宋_GB2312" w:hAnsi="宋体" w:cs="仿宋"/>
          <w:sz w:val="28"/>
          <w:szCs w:val="28"/>
        </w:rPr>
        <w:lastRenderedPageBreak/>
        <w:t>附件2</w:t>
      </w:r>
      <w:r>
        <w:rPr>
          <w:rFonts w:ascii="仿宋_GB2312" w:eastAsia="仿宋_GB2312" w:hAnsi="宋体" w:cs="仿宋" w:hint="eastAsia"/>
          <w:sz w:val="28"/>
          <w:szCs w:val="28"/>
        </w:rPr>
        <w:t>：</w:t>
      </w:r>
    </w:p>
    <w:p w14:paraId="4EC9D526" w14:textId="77777777" w:rsidR="00C231DC" w:rsidRDefault="00B71A63">
      <w:pPr>
        <w:spacing w:line="360" w:lineRule="auto"/>
        <w:jc w:val="center"/>
        <w:rPr>
          <w:rFonts w:ascii="仿宋" w:eastAsia="仿宋" w:hAnsi="仿宋" w:cs="仿宋"/>
          <w:b/>
          <w:kern w:val="0"/>
          <w:sz w:val="28"/>
          <w:szCs w:val="28"/>
        </w:rPr>
      </w:pPr>
      <w:r>
        <w:rPr>
          <w:rFonts w:ascii="仿宋" w:eastAsia="仿宋" w:hAnsi="仿宋" w:cs="仿宋" w:hint="eastAsia"/>
          <w:b/>
          <w:sz w:val="28"/>
          <w:szCs w:val="28"/>
        </w:rPr>
        <w:t>保密承诺书</w:t>
      </w:r>
    </w:p>
    <w:p w14:paraId="7B059CE9" w14:textId="77777777" w:rsidR="00C231DC" w:rsidRDefault="00B71A63">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甲方：内蒙古蒙牛乳业（集团）股份有限公司</w:t>
      </w:r>
    </w:p>
    <w:p w14:paraId="2C233D80" w14:textId="77777777" w:rsidR="00C231DC" w:rsidRDefault="00B71A63">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地址：内蒙古呼和浩特市和林格尔县盛乐经济园区</w:t>
      </w:r>
    </w:p>
    <w:p w14:paraId="18C6810A" w14:textId="77777777" w:rsidR="00C231DC" w:rsidRDefault="00C231DC">
      <w:pPr>
        <w:widowControl/>
        <w:adjustRightInd w:val="0"/>
        <w:snapToGrid w:val="0"/>
        <w:spacing w:line="360" w:lineRule="auto"/>
        <w:jc w:val="left"/>
        <w:textAlignment w:val="baseline"/>
        <w:rPr>
          <w:rFonts w:ascii="仿宋" w:eastAsia="仿宋" w:hAnsi="仿宋" w:cs="仿宋"/>
          <w:color w:val="000000"/>
          <w:kern w:val="0"/>
          <w:sz w:val="28"/>
          <w:szCs w:val="28"/>
        </w:rPr>
      </w:pPr>
    </w:p>
    <w:p w14:paraId="1A7654A5" w14:textId="77777777" w:rsidR="00C231DC" w:rsidRDefault="00B71A63">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14:paraId="6A634808" w14:textId="77777777" w:rsidR="00C231DC" w:rsidRDefault="00B71A63">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p>
    <w:p w14:paraId="456E1ECF" w14:textId="77777777" w:rsidR="00C231DC" w:rsidRDefault="00C231DC">
      <w:pPr>
        <w:widowControl/>
        <w:adjustRightInd w:val="0"/>
        <w:snapToGrid w:val="0"/>
        <w:spacing w:line="360" w:lineRule="auto"/>
        <w:jc w:val="left"/>
        <w:textAlignment w:val="baseline"/>
        <w:rPr>
          <w:rFonts w:ascii="仿宋" w:eastAsia="仿宋" w:hAnsi="仿宋" w:cs="仿宋"/>
          <w:color w:val="000000"/>
          <w:kern w:val="0"/>
          <w:sz w:val="28"/>
          <w:szCs w:val="28"/>
        </w:rPr>
      </w:pPr>
    </w:p>
    <w:p w14:paraId="51330D88" w14:textId="2580FA80" w:rsidR="00C231DC" w:rsidRDefault="00B71A63">
      <w:pPr>
        <w:widowControl/>
        <w:shd w:val="clear" w:color="auto" w:fill="FFFFFF"/>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甲乙双方就</w:t>
      </w:r>
      <w:r w:rsidR="00BA76FE">
        <w:rPr>
          <w:rFonts w:ascii="仿宋_GB2312" w:eastAsia="仿宋_GB2312" w:hAnsi="宋体" w:hint="eastAsia"/>
          <w:sz w:val="28"/>
          <w:szCs w:val="28"/>
          <w:u w:val="single"/>
        </w:rPr>
        <w:t xml:space="preserve"> </w:t>
      </w:r>
      <w:r w:rsidR="00BA76FE">
        <w:rPr>
          <w:rFonts w:ascii="仿宋_GB2312" w:eastAsia="仿宋_GB2312" w:hAnsi="宋体"/>
          <w:sz w:val="28"/>
          <w:szCs w:val="28"/>
          <w:u w:val="single"/>
        </w:rPr>
        <w:t xml:space="preserve">                                        </w:t>
      </w:r>
      <w:r>
        <w:rPr>
          <w:rFonts w:ascii="仿宋_GB2312" w:eastAsia="仿宋_GB2312" w:hAnsi="宋体" w:hint="eastAsia"/>
          <w:sz w:val="28"/>
          <w:szCs w:val="28"/>
        </w:rPr>
        <w:t>项目</w:t>
      </w:r>
      <w:r>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一、定义</w:t>
      </w:r>
    </w:p>
    <w:p w14:paraId="69A6A189"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（一）由乙方以书面文件证明：该等信息已于披露之前已由乙方所持有；</w:t>
      </w:r>
    </w:p>
    <w:p w14:paraId="68473A30"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（二）已公开发表或非因乙方作为或不作为的原因，已向公众披露；</w:t>
      </w:r>
    </w:p>
    <w:p w14:paraId="70B3B52E"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（三）已由甲方书面同意乙方公开；</w:t>
      </w:r>
    </w:p>
    <w:p w14:paraId="08055D92"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（四）由乙方在未使用该等机密信息的情形下独立开发；</w:t>
      </w:r>
    </w:p>
    <w:p w14:paraId="0D441E33"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（五）乙方从第三方处合法、正当地取得，且该第三方对该等机密信息不承担保密义务。</w:t>
      </w:r>
    </w:p>
    <w:p w14:paraId="3D76084C"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二、保密</w:t>
      </w:r>
    </w:p>
    <w:p w14:paraId="45DDC4DF" w14:textId="77777777" w:rsidR="00C231DC" w:rsidRDefault="00B71A63">
      <w:pPr>
        <w:pStyle w:val="3"/>
        <w:spacing w:line="360" w:lineRule="auto"/>
        <w:ind w:left="0" w:firstLineChars="200" w:firstLine="560"/>
        <w:rPr>
          <w:rFonts w:ascii="仿宋" w:eastAsia="仿宋" w:hAnsi="仿宋" w:cs="仿宋"/>
          <w:sz w:val="28"/>
          <w:szCs w:val="28"/>
        </w:rPr>
      </w:pPr>
      <w:r>
        <w:rPr>
          <w:rFonts w:ascii="仿宋" w:eastAsia="仿宋" w:hAnsi="仿宋" w:cs="仿宋" w:hint="eastAsia"/>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仿宋" w:eastAsia="仿宋" w:hAnsi="仿宋" w:cs="仿宋" w:hint="eastAsia"/>
          <w:sz w:val="28"/>
          <w:szCs w:val="28"/>
        </w:rPr>
        <w:t xml:space="preserve">  </w:t>
      </w:r>
    </w:p>
    <w:p w14:paraId="26C10A56"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三、公开</w:t>
      </w:r>
    </w:p>
    <w:p w14:paraId="492FE02B" w14:textId="77777777" w:rsidR="00C231DC" w:rsidRDefault="00B71A63">
      <w:pPr>
        <w:pStyle w:val="3"/>
        <w:spacing w:line="360" w:lineRule="auto"/>
        <w:ind w:leftChars="114" w:left="239" w:firstLineChars="150" w:firstLine="420"/>
        <w:rPr>
          <w:rFonts w:ascii="仿宋" w:eastAsia="仿宋" w:hAnsi="仿宋" w:cs="仿宋"/>
          <w:sz w:val="28"/>
          <w:szCs w:val="28"/>
        </w:rPr>
      </w:pPr>
      <w:r>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仿宋" w:eastAsia="仿宋" w:hAnsi="仿宋" w:cs="仿宋" w:hint="eastAsia"/>
          <w:sz w:val="28"/>
          <w:szCs w:val="28"/>
        </w:rPr>
        <w:t xml:space="preserve">                                                                                                                                                               </w:t>
      </w:r>
    </w:p>
    <w:p w14:paraId="2472C649"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四、强制性披露</w:t>
      </w:r>
    </w:p>
    <w:p w14:paraId="55B8297E" w14:textId="77777777" w:rsidR="00C231DC" w:rsidRDefault="00B71A63">
      <w:pPr>
        <w:spacing w:line="360" w:lineRule="auto"/>
        <w:ind w:firstLineChars="227" w:firstLine="636"/>
        <w:rPr>
          <w:rFonts w:ascii="仿宋" w:eastAsia="仿宋" w:hAnsi="仿宋" w:cs="仿宋"/>
          <w:color w:val="000000"/>
          <w:kern w:val="0"/>
          <w:sz w:val="28"/>
          <w:szCs w:val="28"/>
        </w:rPr>
      </w:pPr>
      <w:r>
        <w:rPr>
          <w:rFonts w:ascii="仿宋" w:eastAsia="仿宋" w:hAnsi="仿宋" w:cs="仿宋"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w:t>
      </w:r>
      <w:r>
        <w:rPr>
          <w:rFonts w:ascii="仿宋" w:eastAsia="仿宋" w:hAnsi="仿宋" w:cs="仿宋" w:hint="eastAsia"/>
          <w:color w:val="000000"/>
          <w:kern w:val="0"/>
          <w:sz w:val="28"/>
          <w:szCs w:val="28"/>
        </w:rPr>
        <w:lastRenderedPageBreak/>
        <w:t>方，以便甲方能寻求保护或采取其他合理的救济。若未能取得保护令或其他救济措施，乙方应仅披露依法应予披露的那部分机密信息，且应尽最大努力确保对该些机密信息采取可靠的保密措施。</w:t>
      </w:r>
    </w:p>
    <w:p w14:paraId="4613A9FB"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五、返还资料</w:t>
      </w:r>
    </w:p>
    <w:p w14:paraId="64854AF4" w14:textId="77777777" w:rsidR="00C231DC" w:rsidRDefault="00B71A63">
      <w:pPr>
        <w:pStyle w:val="a5"/>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Pr>
          <w:rFonts w:ascii="仿宋" w:eastAsia="仿宋" w:hAnsi="仿宋" w:cs="仿宋" w:hint="eastAsia"/>
          <w:color w:val="000000"/>
          <w:kern w:val="0"/>
          <w:sz w:val="28"/>
          <w:szCs w:val="28"/>
          <w:u w:val="single"/>
        </w:rPr>
        <w:t xml:space="preserve"> </w:t>
      </w:r>
      <w:r>
        <w:rPr>
          <w:rFonts w:ascii="仿宋" w:eastAsia="仿宋" w:hAnsi="仿宋" w:cs="仿宋"/>
          <w:color w:val="000000"/>
          <w:kern w:val="0"/>
          <w:sz w:val="28"/>
          <w:szCs w:val="28"/>
          <w:u w:val="single"/>
        </w:rPr>
        <w:t>15</w:t>
      </w:r>
      <w:r>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六、非授权许可</w:t>
      </w:r>
    </w:p>
    <w:p w14:paraId="45D698B9" w14:textId="77777777" w:rsidR="00C231DC" w:rsidRDefault="00B71A63">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七、义务限定</w:t>
      </w:r>
    </w:p>
    <w:p w14:paraId="45CE0F7E" w14:textId="77777777" w:rsidR="00C231DC" w:rsidRDefault="00B71A63">
      <w:pPr>
        <w:spacing w:line="360" w:lineRule="auto"/>
        <w:ind w:left="1"/>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1531674"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八、信息准确性</w:t>
      </w:r>
    </w:p>
    <w:p w14:paraId="708D778D" w14:textId="77777777" w:rsidR="00C231DC" w:rsidRDefault="00B71A63">
      <w:pPr>
        <w:spacing w:line="360" w:lineRule="auto"/>
        <w:ind w:leftChars="-266" w:left="1" w:hangingChars="200" w:hanging="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color w:val="000000"/>
          <w:kern w:val="0"/>
          <w:sz w:val="28"/>
          <w:szCs w:val="28"/>
        </w:rPr>
        <w:t>甲方、甲方的子公司及分公司并未就其向乙方披露的任何机密信息的准确性、可靠性及完整性作出明示或暗示的声明或保证，且对乙方、其代</w:t>
      </w:r>
      <w:r>
        <w:rPr>
          <w:rFonts w:ascii="仿宋" w:eastAsia="仿宋" w:hAnsi="仿宋" w:cs="仿宋" w:hint="eastAsia"/>
          <w:color w:val="000000"/>
          <w:kern w:val="0"/>
          <w:sz w:val="28"/>
          <w:szCs w:val="28"/>
        </w:rPr>
        <w:lastRenderedPageBreak/>
        <w:t>表人员或其他使用该等机密信息的人员不承担任何责任。</w:t>
      </w:r>
    </w:p>
    <w:p w14:paraId="10976B4C" w14:textId="77777777" w:rsidR="00C231DC" w:rsidRDefault="00B71A63">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九、期限</w:t>
      </w:r>
    </w:p>
    <w:p w14:paraId="4A7DE033" w14:textId="77777777" w:rsidR="00C231DC" w:rsidRDefault="00B71A63">
      <w:pPr>
        <w:pStyle w:val="a5"/>
        <w:rPr>
          <w:rFonts w:ascii="仿宋" w:eastAsia="仿宋" w:hAnsi="仿宋" w:cs="仿宋"/>
          <w:color w:val="000000"/>
          <w:kern w:val="0"/>
          <w:sz w:val="28"/>
          <w:szCs w:val="28"/>
        </w:rPr>
      </w:pPr>
      <w:r>
        <w:rPr>
          <w:rFonts w:ascii="仿宋" w:eastAsia="仿宋" w:hAnsi="仿宋" w:cs="仿宋" w:hint="eastAsia"/>
          <w:color w:val="000000"/>
          <w:kern w:val="0"/>
          <w:sz w:val="28"/>
          <w:szCs w:val="28"/>
        </w:rPr>
        <w:t>本承诺书中乙方之保密义务应自乙方收到机密信息之日起</w:t>
      </w:r>
      <w:r>
        <w:rPr>
          <w:rFonts w:ascii="仿宋" w:eastAsia="仿宋" w:hAnsi="仿宋" w:cs="仿宋" w:hint="eastAsia"/>
          <w:color w:val="000000"/>
          <w:kern w:val="0"/>
          <w:sz w:val="28"/>
          <w:szCs w:val="28"/>
          <w:u w:val="single"/>
        </w:rPr>
        <w:t xml:space="preserve">  </w:t>
      </w:r>
      <w:r>
        <w:rPr>
          <w:rFonts w:ascii="仿宋" w:eastAsia="仿宋" w:hAnsi="仿宋" w:cs="仿宋"/>
          <w:color w:val="000000"/>
          <w:kern w:val="0"/>
          <w:sz w:val="28"/>
          <w:szCs w:val="28"/>
          <w:u w:val="single"/>
        </w:rPr>
        <w:t>5</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年内持续有效，且不因承诺书目的之达成而终止。</w:t>
      </w:r>
    </w:p>
    <w:p w14:paraId="5FCDAA11" w14:textId="77777777" w:rsidR="00C231DC" w:rsidRDefault="00B71A63">
      <w:pPr>
        <w:pStyle w:val="a4"/>
        <w:spacing w:beforeLines="50" w:before="156" w:afterLines="50" w:after="156"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t>十、补充条款</w:t>
      </w:r>
    </w:p>
    <w:p w14:paraId="56CCB425" w14:textId="77777777" w:rsidR="00C231DC" w:rsidRDefault="00B71A63">
      <w:pPr>
        <w:pStyle w:val="a4"/>
        <w:spacing w:after="0"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t>（一）合规条款</w:t>
      </w:r>
    </w:p>
    <w:p w14:paraId="36B70632"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2、履约行为合规承诺：乙方承诺具有履行本承诺书约定的能力，且履行行为符合现行法律法规等规范性文件的要求。</w:t>
      </w:r>
    </w:p>
    <w:p w14:paraId="653EEC27"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4、合规检查：乙方应积极配合甲方的合规检查，理解并接受甲方对乙方的合规管理要求，同意配合合规检查，并不得隐瞒任何可能对甲方利益</w:t>
      </w:r>
      <w:r>
        <w:rPr>
          <w:rFonts w:ascii="仿宋" w:eastAsia="仿宋" w:hAnsi="仿宋" w:cs="仿宋" w:hint="eastAsia"/>
          <w:color w:val="000000"/>
          <w:sz w:val="28"/>
          <w:szCs w:val="28"/>
        </w:rPr>
        <w:lastRenderedPageBreak/>
        <w:t>造成影响的信息。</w:t>
      </w:r>
    </w:p>
    <w:p w14:paraId="037B8BF1"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5、劳动用工:</w:t>
      </w:r>
      <w:r>
        <w:rPr>
          <w:rFonts w:ascii="仿宋" w:eastAsia="仿宋" w:hAnsi="仿宋" w:cs="仿宋" w:hint="eastAsia"/>
          <w:sz w:val="28"/>
          <w:szCs w:val="28"/>
        </w:rPr>
        <w:t xml:space="preserve"> </w:t>
      </w:r>
      <w:r>
        <w:rPr>
          <w:rFonts w:ascii="仿宋" w:eastAsia="仿宋" w:hAnsi="仿宋" w:cs="仿宋" w:hint="eastAsia"/>
          <w:color w:val="000000"/>
          <w:sz w:val="28"/>
          <w:szCs w:val="28"/>
        </w:rPr>
        <w:t>乙方承诺不雇佣、使用童工，保障其员工的劳动合法权益，不纵容、支持、实施歧视、威胁员工的行为或发布相关言论。</w:t>
      </w:r>
    </w:p>
    <w:p w14:paraId="1DD57F6A"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7、严格约束乙方员工及其代理人：乙方承诺严格遵守合规承诺条款，若乙方员工及乙方的代理人或代理机构违反相关承诺即视为乙方违反。</w:t>
      </w:r>
    </w:p>
    <w:p w14:paraId="73C3103D"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10、责任承担：如果乙方违反前述合规承诺条款，甲方有权要求乙方承担因此而给甲方造成的全部损失。</w:t>
      </w:r>
    </w:p>
    <w:p w14:paraId="06018C48" w14:textId="77777777" w:rsidR="00C231DC" w:rsidRDefault="00B71A63">
      <w:pPr>
        <w:pStyle w:val="a4"/>
        <w:spacing w:after="0"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12、适用原则：本承诺书中合规条款对乙方的要求与承诺书中其他条款不一致的，以对乙方要求更高的条款为准。</w:t>
      </w:r>
    </w:p>
    <w:p w14:paraId="0C3E2CDA" w14:textId="77777777" w:rsidR="00C231DC" w:rsidRDefault="00B71A63">
      <w:pPr>
        <w:pStyle w:val="a4"/>
        <w:spacing w:after="0"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t>（二）环境保护</w:t>
      </w:r>
    </w:p>
    <w:p w14:paraId="12944CBE" w14:textId="77777777" w:rsidR="00C231DC" w:rsidRDefault="00B71A6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14:textId="77777777" w:rsidR="00C231DC" w:rsidRDefault="00B71A63">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（三）附件法律效力条款</w:t>
      </w:r>
    </w:p>
    <w:p w14:paraId="4E88B4E1" w14:textId="77777777" w:rsidR="00C231DC" w:rsidRDefault="00B71A63">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sz w:val="28"/>
          <w:szCs w:val="28"/>
        </w:rPr>
        <w:t>本着接受法律上之约束的意向，双方特此同意本承诺书全部附录、附件等均为本承诺书不可分割的部分，共同构成双方就达成的全部承诺书，与本承诺书具有同等法律效力。</w:t>
      </w:r>
    </w:p>
    <w:p w14:paraId="39EF624D" w14:textId="77777777" w:rsidR="00C231DC" w:rsidRDefault="00B71A63">
      <w:pPr>
        <w:pStyle w:val="a4"/>
        <w:spacing w:beforeLines="50" w:before="156" w:afterLines="50" w:after="156"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t>十一、适用法律</w:t>
      </w:r>
    </w:p>
    <w:p w14:paraId="45771FEC" w14:textId="77777777" w:rsidR="00C231DC" w:rsidRDefault="00B71A63">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本承诺书适用中华人民共和国法律，因本承诺书引起或与本承诺书有关的任何争议，应由双方友好协商解决，协商不成的，双方同意选择第</w:t>
      </w:r>
      <w:r>
        <w:rPr>
          <w:rFonts w:ascii="仿宋" w:eastAsia="仿宋" w:hAnsi="仿宋" w:cs="仿宋" w:hint="eastAsia"/>
          <w:color w:val="000000"/>
          <w:kern w:val="0"/>
          <w:sz w:val="28"/>
          <w:szCs w:val="28"/>
          <w:u w:val="single"/>
        </w:rPr>
        <w:t>【二】</w:t>
      </w:r>
      <w:r>
        <w:rPr>
          <w:rFonts w:ascii="仿宋" w:eastAsia="仿宋" w:hAnsi="仿宋" w:cs="仿宋" w:hint="eastAsia"/>
          <w:color w:val="000000"/>
          <w:kern w:val="0"/>
          <w:sz w:val="28"/>
          <w:szCs w:val="28"/>
        </w:rPr>
        <w:t>种方式解决：</w:t>
      </w:r>
    </w:p>
    <w:p w14:paraId="04836A70" w14:textId="77777777" w:rsidR="00C231DC" w:rsidRDefault="00B71A63">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14:paraId="5D7C1EAA" w14:textId="77777777" w:rsidR="00C231DC" w:rsidRDefault="00B71A63">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14:paraId="413596DE" w14:textId="77777777" w:rsidR="00C231DC" w:rsidRDefault="00B71A63">
      <w:pPr>
        <w:pStyle w:val="a4"/>
        <w:spacing w:beforeLines="50" w:before="156" w:afterLines="50" w:after="156"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十二、违约责任及救济</w:t>
      </w:r>
    </w:p>
    <w:p w14:paraId="38DDB830" w14:textId="77777777" w:rsidR="00C231DC" w:rsidRDefault="00B71A63">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14:textId="77777777" w:rsidR="00C231DC" w:rsidRDefault="00B71A63">
      <w:pPr>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如果</w:t>
      </w:r>
      <w:r>
        <w:rPr>
          <w:rFonts w:ascii="仿宋" w:eastAsia="仿宋" w:hAnsi="仿宋" w:cs="仿宋" w:hint="eastAsia"/>
          <w:b/>
          <w:bCs/>
          <w:color w:val="000000"/>
          <w:kern w:val="0"/>
          <w:sz w:val="28"/>
          <w:szCs w:val="28"/>
        </w:rPr>
        <w:t>乙方</w:t>
      </w:r>
      <w:r>
        <w:rPr>
          <w:rFonts w:ascii="仿宋" w:eastAsia="仿宋" w:hAnsi="仿宋" w:cs="仿宋" w:hint="eastAsia"/>
          <w:b/>
          <w:color w:val="000000"/>
          <w:kern w:val="0"/>
          <w:sz w:val="28"/>
          <w:szCs w:val="28"/>
        </w:rPr>
        <w:t>违反本承诺书的任何规定情形,则甲方有权将乙方拉入蒙牛供应商黑名单，乙方应积极配合甲方在10个工作日内收回已经泄露的信息。</w:t>
      </w:r>
    </w:p>
    <w:p w14:paraId="4648C6B8" w14:textId="77777777" w:rsidR="00C231DC" w:rsidRDefault="00B71A63">
      <w:pPr>
        <w:pStyle w:val="a4"/>
        <w:spacing w:beforeLines="50" w:before="156" w:afterLines="50" w:after="156" w:line="360" w:lineRule="auto"/>
        <w:ind w:firstLine="562"/>
        <w:rPr>
          <w:rFonts w:ascii="仿宋" w:eastAsia="仿宋" w:hAnsi="仿宋" w:cs="仿宋"/>
          <w:b/>
          <w:color w:val="000000"/>
          <w:sz w:val="28"/>
          <w:szCs w:val="28"/>
        </w:rPr>
      </w:pPr>
      <w:r>
        <w:rPr>
          <w:rFonts w:ascii="仿宋" w:eastAsia="仿宋" w:hAnsi="仿宋" w:cs="仿宋" w:hint="eastAsia"/>
          <w:b/>
          <w:color w:val="000000"/>
          <w:sz w:val="28"/>
          <w:szCs w:val="28"/>
        </w:rPr>
        <w:t>十三、生效及份数</w:t>
      </w:r>
    </w:p>
    <w:p w14:paraId="65160347" w14:textId="77777777" w:rsidR="00C231DC" w:rsidRDefault="00B71A63">
      <w:pPr>
        <w:pStyle w:val="a4"/>
        <w:spacing w:beforeLines="50" w:before="156" w:afterLines="50" w:after="156"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本承诺书经乙方签字盖章之日起生效。</w:t>
      </w:r>
    </w:p>
    <w:p w14:paraId="4386DFEB" w14:textId="77777777" w:rsidR="00C231DC" w:rsidRDefault="00C231DC">
      <w:pPr>
        <w:spacing w:line="360" w:lineRule="auto"/>
        <w:ind w:left="360"/>
        <w:rPr>
          <w:rFonts w:ascii="仿宋" w:eastAsia="仿宋" w:hAnsi="仿宋" w:cs="仿宋"/>
          <w:b/>
          <w:bCs/>
          <w:sz w:val="28"/>
          <w:szCs w:val="28"/>
        </w:rPr>
      </w:pPr>
    </w:p>
    <w:p w14:paraId="389F6C9D" w14:textId="77777777" w:rsidR="00C231DC" w:rsidRDefault="00B71A63">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（以下无正文）</w:t>
      </w:r>
    </w:p>
    <w:p w14:paraId="4D8D4584" w14:textId="77777777" w:rsidR="00C231DC" w:rsidRDefault="00B71A63">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ab/>
      </w:r>
      <w:r>
        <w:rPr>
          <w:rFonts w:ascii="仿宋" w:eastAsia="仿宋" w:hAnsi="仿宋" w:cs="仿宋" w:hint="eastAsia"/>
          <w:color w:val="000000"/>
          <w:kern w:val="0"/>
          <w:sz w:val="28"/>
          <w:szCs w:val="28"/>
        </w:rPr>
        <w:tab/>
        <w:t xml:space="preserve">                            </w:t>
      </w:r>
    </w:p>
    <w:p w14:paraId="43D77E0F" w14:textId="77777777" w:rsidR="00C231DC" w:rsidRDefault="00B71A63">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乙方（承诺方）：（盖章）</w:t>
      </w:r>
    </w:p>
    <w:p w14:paraId="0C2C83B9" w14:textId="77777777" w:rsidR="00C231DC" w:rsidRDefault="00B71A63">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代表人：</w:t>
      </w:r>
      <w:r>
        <w:rPr>
          <w:rFonts w:ascii="仿宋" w:eastAsia="仿宋" w:hAnsi="仿宋" w:cs="仿宋" w:hint="eastAsia"/>
          <w:color w:val="FF0000"/>
          <w:kern w:val="0"/>
          <w:sz w:val="28"/>
          <w:szCs w:val="28"/>
        </w:rPr>
        <w:t>（签字或印章）</w:t>
      </w:r>
    </w:p>
    <w:p w14:paraId="4CFE82E5" w14:textId="77777777" w:rsidR="00C231DC" w:rsidRDefault="00B71A63">
      <w:pPr>
        <w:widowControl/>
        <w:adjustRightInd w:val="0"/>
        <w:snapToGrid w:val="0"/>
        <w:spacing w:line="360" w:lineRule="auto"/>
        <w:textAlignment w:val="baseline"/>
        <w:rPr>
          <w:rFonts w:ascii="仿宋" w:eastAsia="仿宋" w:hAnsi="仿宋" w:cs="仿宋"/>
          <w:sz w:val="28"/>
          <w:szCs w:val="28"/>
        </w:rPr>
      </w:pPr>
      <w:r>
        <w:rPr>
          <w:rFonts w:ascii="仿宋" w:eastAsia="仿宋" w:hAnsi="仿宋" w:cs="仿宋" w:hint="eastAsia"/>
          <w:color w:val="000000"/>
          <w:kern w:val="0"/>
          <w:sz w:val="28"/>
          <w:szCs w:val="28"/>
        </w:rPr>
        <w:t>日期：</w:t>
      </w:r>
    </w:p>
    <w:p w14:paraId="2EC5F907" w14:textId="77777777" w:rsidR="00C231DC" w:rsidRDefault="00B71A63">
      <w:pPr>
        <w:widowControl/>
        <w:spacing w:line="360" w:lineRule="auto"/>
        <w:jc w:val="left"/>
        <w:rPr>
          <w:rFonts w:ascii="仿宋" w:eastAsia="仿宋" w:hAnsi="仿宋" w:cs="仿宋"/>
          <w:kern w:val="0"/>
          <w:sz w:val="28"/>
          <w:szCs w:val="28"/>
        </w:rPr>
      </w:pPr>
      <w:r>
        <w:rPr>
          <w:rFonts w:ascii="仿宋" w:eastAsia="仿宋" w:hAnsi="仿宋" w:cs="仿宋"/>
          <w:kern w:val="0"/>
          <w:sz w:val="28"/>
          <w:szCs w:val="28"/>
        </w:rPr>
        <w:br w:type="page"/>
      </w:r>
    </w:p>
    <w:p w14:paraId="06A142FC" w14:textId="77777777" w:rsidR="00C231DC" w:rsidRDefault="00B71A63">
      <w:pPr>
        <w:spacing w:line="360" w:lineRule="auto"/>
        <w:rPr>
          <w:rFonts w:ascii="仿宋" w:eastAsia="仿宋" w:hAnsi="仿宋" w:cs="仿宋"/>
          <w:b/>
          <w:sz w:val="28"/>
          <w:szCs w:val="28"/>
        </w:rPr>
      </w:pPr>
      <w:r>
        <w:rPr>
          <w:rFonts w:ascii="仿宋" w:eastAsia="仿宋" w:hAnsi="仿宋" w:cs="仿宋" w:hint="eastAsia"/>
          <w:b/>
          <w:sz w:val="28"/>
          <w:szCs w:val="28"/>
        </w:rPr>
        <w:lastRenderedPageBreak/>
        <w:t>附件</w:t>
      </w:r>
      <w:r>
        <w:rPr>
          <w:rFonts w:ascii="仿宋" w:eastAsia="仿宋" w:hAnsi="仿宋" w:cs="仿宋"/>
          <w:b/>
          <w:sz w:val="28"/>
          <w:szCs w:val="28"/>
        </w:rPr>
        <w:t>3</w:t>
      </w:r>
    </w:p>
    <w:p w14:paraId="5F277E0B" w14:textId="77777777" w:rsidR="00C231DC" w:rsidRDefault="00B71A63">
      <w:pPr>
        <w:spacing w:line="360" w:lineRule="auto"/>
        <w:ind w:firstLineChars="200" w:firstLine="562"/>
        <w:jc w:val="center"/>
        <w:rPr>
          <w:rFonts w:ascii="仿宋" w:eastAsia="仿宋" w:hAnsi="仿宋" w:cs="仿宋"/>
          <w:color w:val="000000"/>
          <w:sz w:val="24"/>
        </w:rPr>
      </w:pPr>
      <w:r>
        <w:rPr>
          <w:rFonts w:ascii="仿宋" w:eastAsia="仿宋" w:hAnsi="仿宋" w:cs="仿宋" w:hint="eastAsia"/>
          <w:b/>
          <w:sz w:val="28"/>
          <w:szCs w:val="28"/>
        </w:rPr>
        <w:t>非联合体竞谈，不分包或转包声明</w:t>
      </w:r>
    </w:p>
    <w:p w14:paraId="4B62650E" w14:textId="77777777" w:rsidR="00C231DC" w:rsidRDefault="00C231DC">
      <w:pPr>
        <w:pStyle w:val="a4"/>
        <w:overflowPunct w:val="0"/>
        <w:spacing w:line="360" w:lineRule="auto"/>
        <w:ind w:left="5250"/>
        <w:rPr>
          <w:rFonts w:hAnsi="仿宋"/>
          <w:sz w:val="24"/>
        </w:rPr>
      </w:pPr>
    </w:p>
    <w:p w14:paraId="66CAF631" w14:textId="77777777" w:rsidR="00C231DC" w:rsidRDefault="00B71A63">
      <w:pPr>
        <w:pStyle w:val="a4"/>
        <w:overflowPunct w:val="0"/>
        <w:autoSpaceDE w:val="0"/>
        <w:autoSpaceDN w:val="0"/>
        <w:adjustRightIn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致:</w:t>
      </w:r>
    </w:p>
    <w:p w14:paraId="28EF222F" w14:textId="728A784D" w:rsidR="00C231DC" w:rsidRDefault="00B71A63">
      <w:pPr>
        <w:pStyle w:val="10"/>
        <w:adjustRightInd w:val="0"/>
        <w:snapToGrid w:val="0"/>
        <w:spacing w:line="360" w:lineRule="auto"/>
        <w:ind w:left="551" w:firstLineChars="0" w:firstLine="0"/>
        <w:rPr>
          <w:rFonts w:ascii="仿宋" w:eastAsia="仿宋" w:hAnsi="仿宋" w:cs="仿宋"/>
          <w:b/>
          <w:kern w:val="0"/>
          <w:sz w:val="28"/>
          <w:szCs w:val="28"/>
        </w:rPr>
      </w:pPr>
      <w:r>
        <w:rPr>
          <w:rFonts w:ascii="仿宋" w:eastAsia="仿宋" w:hAnsi="仿宋" w:cs="仿宋" w:hint="eastAsia"/>
          <w:kern w:val="0"/>
          <w:sz w:val="28"/>
          <w:szCs w:val="28"/>
        </w:rPr>
        <w:t>关于"</w:t>
      </w:r>
      <w:r w:rsidR="00BA76FE">
        <w:rPr>
          <w:rFonts w:ascii="仿宋_GB2312" w:eastAsia="仿宋_GB2312" w:hAnsi="宋体" w:hint="eastAsia"/>
          <w:sz w:val="28"/>
          <w:szCs w:val="28"/>
          <w:u w:val="single"/>
        </w:rPr>
        <w:t xml:space="preserve"> </w:t>
      </w:r>
      <w:r w:rsidR="00BA76FE">
        <w:rPr>
          <w:rFonts w:ascii="仿宋_GB2312" w:eastAsia="仿宋_GB2312" w:hAnsi="宋体"/>
          <w:sz w:val="28"/>
          <w:szCs w:val="28"/>
          <w:u w:val="single"/>
        </w:rPr>
        <w:t xml:space="preserve">                            </w:t>
      </w:r>
      <w:r>
        <w:rPr>
          <w:rFonts w:ascii="仿宋_GB2312" w:eastAsia="仿宋_GB2312" w:hAnsi="宋体" w:hint="eastAsia"/>
          <w:sz w:val="28"/>
          <w:szCs w:val="28"/>
        </w:rPr>
        <w:t>项目</w:t>
      </w:r>
      <w:r>
        <w:rPr>
          <w:rFonts w:ascii="仿宋" w:eastAsia="仿宋" w:hAnsi="仿宋" w:cs="仿宋" w:hint="eastAsia"/>
          <w:sz w:val="28"/>
          <w:szCs w:val="28"/>
        </w:rPr>
        <w:t>(项目编号: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sz w:val="28"/>
          <w:szCs w:val="28"/>
        </w:rPr>
        <w:t>项目，我公司未采取联合体形式参与本项目，承诺中标后不分包或转包。</w:t>
      </w:r>
    </w:p>
    <w:p w14:paraId="70CFFECE" w14:textId="77777777" w:rsidR="00C231DC" w:rsidRDefault="00C231DC">
      <w:pPr>
        <w:pStyle w:val="a4"/>
        <w:overflowPunct w:val="0"/>
        <w:autoSpaceDE w:val="0"/>
        <w:autoSpaceDN w:val="0"/>
        <w:adjustRightInd w:val="0"/>
        <w:spacing w:line="360" w:lineRule="auto"/>
        <w:ind w:firstLineChars="200" w:firstLine="560"/>
        <w:rPr>
          <w:rFonts w:ascii="仿宋" w:eastAsia="仿宋" w:hAnsi="仿宋" w:cs="仿宋"/>
          <w:kern w:val="0"/>
          <w:sz w:val="28"/>
          <w:szCs w:val="28"/>
        </w:rPr>
      </w:pPr>
    </w:p>
    <w:p w14:paraId="1E75B38D" w14:textId="77777777" w:rsidR="00C231DC" w:rsidRDefault="00C231DC">
      <w:pPr>
        <w:pStyle w:val="a4"/>
        <w:overflowPunct w:val="0"/>
        <w:autoSpaceDE w:val="0"/>
        <w:autoSpaceDN w:val="0"/>
        <w:adjustRightInd w:val="0"/>
        <w:spacing w:line="360" w:lineRule="auto"/>
        <w:ind w:firstLineChars="200" w:firstLine="560"/>
        <w:rPr>
          <w:rFonts w:ascii="仿宋" w:eastAsia="仿宋" w:hAnsi="仿宋" w:cs="仿宋"/>
          <w:kern w:val="0"/>
          <w:sz w:val="28"/>
          <w:szCs w:val="28"/>
        </w:rPr>
      </w:pPr>
    </w:p>
    <w:p w14:paraId="7E6B5E8D" w14:textId="77777777" w:rsidR="00C231DC" w:rsidRDefault="00B71A63">
      <w:pPr>
        <w:pStyle w:val="a4"/>
        <w:overflowPunct w:val="0"/>
        <w:autoSpaceDE w:val="0"/>
        <w:autoSpaceDN w:val="0"/>
        <w:adjustRightIn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特此声明!</w:t>
      </w:r>
    </w:p>
    <w:p w14:paraId="1322702D" w14:textId="77777777" w:rsidR="00C231DC" w:rsidRDefault="00C231DC">
      <w:pPr>
        <w:pStyle w:val="a4"/>
        <w:overflowPunct w:val="0"/>
        <w:spacing w:line="360" w:lineRule="auto"/>
        <w:jc w:val="right"/>
        <w:rPr>
          <w:rFonts w:ascii="仿宋" w:eastAsia="仿宋" w:hAnsi="仿宋" w:cs="仿宋"/>
          <w:kern w:val="0"/>
          <w:sz w:val="28"/>
          <w:szCs w:val="28"/>
        </w:rPr>
      </w:pPr>
    </w:p>
    <w:p w14:paraId="603C071C" w14:textId="77777777" w:rsidR="00C231DC" w:rsidRDefault="00B71A63">
      <w:pPr>
        <w:spacing w:line="360" w:lineRule="auto"/>
        <w:ind w:firstLineChars="200" w:firstLine="480"/>
        <w:rPr>
          <w:rFonts w:ascii="宋体" w:hAnsi="宋体" w:cs="宋体"/>
          <w:color w:val="000000"/>
          <w:sz w:val="24"/>
        </w:rPr>
      </w:pPr>
      <w:r>
        <w:rPr>
          <w:rFonts w:ascii="宋体" w:hAnsi="宋体" w:cs="宋体"/>
          <w:color w:val="000000"/>
          <w:sz w:val="24"/>
          <w:lang w:bidi="ar"/>
        </w:rPr>
        <w:t>公司</w:t>
      </w:r>
      <w:r>
        <w:rPr>
          <w:rFonts w:ascii="宋体" w:hAnsi="宋体" w:cs="宋体" w:hint="eastAsia"/>
          <w:color w:val="000000"/>
          <w:sz w:val="24"/>
          <w:lang w:bidi="ar"/>
        </w:rPr>
        <w:t>全称</w:t>
      </w:r>
      <w:r>
        <w:rPr>
          <w:rFonts w:ascii="宋体" w:hAnsi="宋体" w:cs="宋体" w:hint="eastAsia"/>
          <w:color w:val="FF0000"/>
          <w:sz w:val="24"/>
          <w:lang w:bidi="ar"/>
        </w:rPr>
        <w:t>（公章）</w:t>
      </w:r>
      <w:r>
        <w:rPr>
          <w:rFonts w:ascii="宋体" w:hAnsi="宋体" w:cs="宋体" w:hint="eastAsia"/>
          <w:color w:val="000000"/>
          <w:sz w:val="24"/>
          <w:lang w:bidi="ar"/>
        </w:rPr>
        <w:t>：</w:t>
      </w:r>
    </w:p>
    <w:p w14:paraId="79E9944F" w14:textId="77777777" w:rsidR="00C231DC" w:rsidRDefault="00C231DC">
      <w:pPr>
        <w:spacing w:line="360" w:lineRule="auto"/>
        <w:ind w:firstLineChars="200" w:firstLine="480"/>
        <w:rPr>
          <w:rFonts w:ascii="宋体" w:hAnsi="宋体" w:cs="宋体"/>
          <w:color w:val="000000"/>
          <w:sz w:val="24"/>
          <w:lang w:bidi="ar"/>
        </w:rPr>
      </w:pPr>
    </w:p>
    <w:p w14:paraId="10EBA46C" w14:textId="77777777" w:rsidR="00C231DC" w:rsidRDefault="00B71A63">
      <w:pPr>
        <w:spacing w:line="360" w:lineRule="auto"/>
        <w:ind w:firstLineChars="200" w:firstLine="480"/>
        <w:rPr>
          <w:rFonts w:ascii="宋体" w:hAnsi="宋体" w:cs="宋体"/>
          <w:color w:val="000000"/>
          <w:sz w:val="24"/>
        </w:rPr>
      </w:pPr>
      <w:r>
        <w:rPr>
          <w:rFonts w:ascii="宋体" w:hAnsi="宋体" w:cs="宋体" w:hint="eastAsia"/>
          <w:color w:val="000000"/>
          <w:sz w:val="24"/>
          <w:lang w:bidi="ar"/>
        </w:rPr>
        <w:t>法定代表人</w:t>
      </w:r>
      <w:r>
        <w:rPr>
          <w:rFonts w:ascii="宋体" w:hAnsi="宋体" w:cs="宋体"/>
          <w:color w:val="000000"/>
          <w:sz w:val="24"/>
          <w:lang w:bidi="ar"/>
        </w:rPr>
        <w:t>或</w:t>
      </w:r>
      <w:r>
        <w:rPr>
          <w:rFonts w:ascii="宋体" w:hAnsi="宋体" w:hint="eastAsia"/>
          <w:color w:val="000000"/>
          <w:sz w:val="24"/>
          <w:lang w:bidi="ar"/>
        </w:rPr>
        <w:t>被授权委托人</w:t>
      </w:r>
      <w:r>
        <w:rPr>
          <w:rFonts w:ascii="宋体" w:hAnsi="宋体" w:cs="宋体" w:hint="eastAsia"/>
          <w:color w:val="FF0000"/>
          <w:sz w:val="24"/>
          <w:lang w:bidi="ar"/>
        </w:rPr>
        <w:t>（签字或印章）</w:t>
      </w:r>
      <w:r>
        <w:rPr>
          <w:rFonts w:ascii="宋体" w:hAnsi="宋体" w:cs="宋体" w:hint="eastAsia"/>
          <w:color w:val="000000"/>
          <w:sz w:val="24"/>
          <w:lang w:bidi="ar"/>
        </w:rPr>
        <w:t xml:space="preserve">： </w:t>
      </w:r>
    </w:p>
    <w:p w14:paraId="3B0F7151" w14:textId="77777777" w:rsidR="00C231DC" w:rsidRDefault="00B71A63">
      <w:pPr>
        <w:widowControl/>
        <w:jc w:val="left"/>
        <w:rPr>
          <w:rFonts w:ascii="宋体" w:hAnsi="宋体"/>
          <w:color w:val="000000"/>
          <w:sz w:val="24"/>
          <w:lang w:bidi="ar"/>
        </w:rPr>
      </w:pPr>
      <w:r>
        <w:rPr>
          <w:rFonts w:ascii="宋体" w:hAnsi="宋体"/>
          <w:color w:val="000000"/>
          <w:sz w:val="24"/>
          <w:lang w:bidi="ar"/>
        </w:rPr>
        <w:t xml:space="preserve">    </w:t>
      </w:r>
    </w:p>
    <w:p w14:paraId="5A7AFF19" w14:textId="77777777" w:rsidR="00C231DC" w:rsidRDefault="00C231DC">
      <w:pPr>
        <w:widowControl/>
        <w:jc w:val="left"/>
        <w:rPr>
          <w:rFonts w:ascii="宋体" w:hAnsi="宋体"/>
          <w:color w:val="000000"/>
          <w:sz w:val="24"/>
          <w:lang w:bidi="ar"/>
        </w:rPr>
      </w:pPr>
    </w:p>
    <w:p w14:paraId="3B9957A5" w14:textId="77777777" w:rsidR="00C231DC" w:rsidRDefault="00B71A63">
      <w:pPr>
        <w:widowControl/>
        <w:jc w:val="left"/>
      </w:pPr>
      <w:r>
        <w:rPr>
          <w:rFonts w:ascii="宋体" w:hAnsi="宋体"/>
          <w:color w:val="000000"/>
          <w:sz w:val="24"/>
          <w:lang w:bidi="ar"/>
        </w:rPr>
        <w:t xml:space="preserve">    日期</w:t>
      </w:r>
      <w:r>
        <w:rPr>
          <w:rFonts w:ascii="宋体" w:hAnsi="宋体" w:hint="eastAsia"/>
          <w:color w:val="000000"/>
          <w:sz w:val="24"/>
          <w:lang w:bidi="ar"/>
        </w:rPr>
        <w:t>：</w:t>
      </w:r>
      <w:r>
        <w:rPr>
          <w:rFonts w:ascii="宋体" w:hAnsi="宋体" w:cs="宋体"/>
          <w:sz w:val="24"/>
          <w:lang w:bidi="ar"/>
        </w:rPr>
        <w:t xml:space="preserve"> </w:t>
      </w:r>
    </w:p>
    <w:p w14:paraId="303DC9BD" w14:textId="77777777" w:rsidR="00C231DC" w:rsidRDefault="00C231DC">
      <w:pPr>
        <w:pStyle w:val="a4"/>
        <w:overflowPunct w:val="0"/>
        <w:spacing w:line="360" w:lineRule="auto"/>
        <w:jc w:val="right"/>
        <w:rPr>
          <w:rFonts w:ascii="仿宋" w:eastAsia="仿宋" w:hAnsi="仿宋" w:cs="仿宋"/>
          <w:kern w:val="0"/>
          <w:sz w:val="28"/>
          <w:szCs w:val="28"/>
        </w:rPr>
      </w:pPr>
    </w:p>
    <w:p w14:paraId="4D7126B6" w14:textId="77777777" w:rsidR="00C231DC" w:rsidRDefault="00C231DC">
      <w:pPr>
        <w:pStyle w:val="a4"/>
        <w:overflowPunct w:val="0"/>
        <w:spacing w:line="360" w:lineRule="auto"/>
        <w:jc w:val="right"/>
        <w:rPr>
          <w:rFonts w:ascii="仿宋" w:eastAsia="仿宋" w:hAnsi="仿宋" w:cs="仿宋"/>
          <w:kern w:val="0"/>
          <w:sz w:val="28"/>
          <w:szCs w:val="28"/>
        </w:rPr>
      </w:pPr>
    </w:p>
    <w:p w14:paraId="08E6DFCC" w14:textId="77777777" w:rsidR="00C231DC" w:rsidRDefault="00C231DC">
      <w:pPr>
        <w:pStyle w:val="a4"/>
        <w:overflowPunct w:val="0"/>
        <w:spacing w:line="360" w:lineRule="auto"/>
        <w:jc w:val="right"/>
        <w:rPr>
          <w:rFonts w:ascii="仿宋" w:eastAsia="仿宋" w:hAnsi="仿宋" w:cs="仿宋"/>
          <w:kern w:val="0"/>
          <w:sz w:val="28"/>
          <w:szCs w:val="28"/>
        </w:rPr>
      </w:pPr>
    </w:p>
    <w:p w14:paraId="1C245A1F" w14:textId="77777777" w:rsidR="00C231DC" w:rsidRDefault="00C231DC">
      <w:pPr>
        <w:pStyle w:val="a4"/>
        <w:overflowPunct w:val="0"/>
        <w:spacing w:line="360" w:lineRule="auto"/>
        <w:jc w:val="right"/>
        <w:rPr>
          <w:rFonts w:ascii="仿宋" w:eastAsia="仿宋" w:hAnsi="仿宋" w:cs="仿宋"/>
          <w:kern w:val="0"/>
          <w:sz w:val="28"/>
          <w:szCs w:val="28"/>
        </w:rPr>
      </w:pPr>
    </w:p>
    <w:p w14:paraId="39A215E7" w14:textId="77777777" w:rsidR="00C231DC" w:rsidRDefault="00C231DC">
      <w:pPr>
        <w:pStyle w:val="a4"/>
        <w:overflowPunct w:val="0"/>
        <w:spacing w:line="360" w:lineRule="auto"/>
        <w:jc w:val="right"/>
        <w:rPr>
          <w:rFonts w:ascii="仿宋" w:eastAsia="仿宋" w:hAnsi="仿宋" w:cs="仿宋"/>
          <w:kern w:val="0"/>
          <w:sz w:val="28"/>
          <w:szCs w:val="28"/>
        </w:rPr>
      </w:pPr>
    </w:p>
    <w:p w14:paraId="77BF2AE9" w14:textId="77777777" w:rsidR="00C231DC" w:rsidRDefault="00C231DC">
      <w:pPr>
        <w:spacing w:line="360" w:lineRule="auto"/>
        <w:rPr>
          <w:rFonts w:ascii="仿宋" w:eastAsia="仿宋" w:hAnsi="仿宋" w:cs="仿宋"/>
          <w:b/>
          <w:sz w:val="28"/>
          <w:szCs w:val="28"/>
        </w:rPr>
      </w:pPr>
    </w:p>
    <w:p w14:paraId="7AE29604" w14:textId="77777777" w:rsidR="00C231DC" w:rsidRDefault="00B71A63">
      <w:pPr>
        <w:spacing w:line="360" w:lineRule="auto"/>
        <w:rPr>
          <w:rFonts w:ascii="仿宋" w:eastAsia="仿宋" w:hAnsi="仿宋" w:cs="仿宋"/>
          <w:b/>
          <w:sz w:val="28"/>
          <w:szCs w:val="28"/>
        </w:rPr>
      </w:pPr>
      <w:r>
        <w:rPr>
          <w:rFonts w:ascii="仿宋" w:eastAsia="仿宋" w:hAnsi="仿宋" w:cs="仿宋" w:hint="eastAsia"/>
          <w:b/>
          <w:sz w:val="28"/>
          <w:szCs w:val="28"/>
        </w:rPr>
        <w:lastRenderedPageBreak/>
        <w:t>附件</w:t>
      </w:r>
      <w:r>
        <w:rPr>
          <w:rFonts w:ascii="仿宋" w:eastAsia="仿宋" w:hAnsi="仿宋" w:cs="仿宋"/>
          <w:b/>
          <w:sz w:val="28"/>
          <w:szCs w:val="28"/>
        </w:rPr>
        <w:t>4</w:t>
      </w:r>
    </w:p>
    <w:p w14:paraId="1B3490C8" w14:textId="77777777" w:rsidR="00C231DC" w:rsidRDefault="00B71A63">
      <w:pPr>
        <w:jc w:val="center"/>
        <w:rPr>
          <w:rFonts w:ascii="宋体" w:hAnsi="宋体" w:cs="宋体"/>
          <w:sz w:val="28"/>
          <w:szCs w:val="28"/>
        </w:rPr>
      </w:pPr>
      <w:r>
        <w:rPr>
          <w:rFonts w:ascii="宋体" w:hAnsi="宋体" w:cs="宋体" w:hint="eastAsia"/>
          <w:sz w:val="28"/>
          <w:szCs w:val="28"/>
        </w:rPr>
        <w:t>告知函</w:t>
      </w:r>
    </w:p>
    <w:p w14:paraId="4AA2FF21" w14:textId="77777777" w:rsidR="00C231DC" w:rsidRDefault="00B71A63">
      <w:pPr>
        <w:spacing w:beforeLines="50" w:before="156" w:afterLines="50" w:after="156" w:line="720" w:lineRule="exact"/>
        <w:jc w:val="left"/>
        <w:rPr>
          <w:rFonts w:ascii="宋体" w:hAnsi="宋体" w:cs="宋体"/>
          <w:sz w:val="24"/>
        </w:rPr>
      </w:pPr>
      <w:r>
        <w:rPr>
          <w:rFonts w:ascii="宋体" w:hAnsi="宋体" w:cs="宋体" w:hint="eastAsia"/>
          <w:sz w:val="24"/>
        </w:rPr>
        <w:t>致：内蒙古蒙牛乳业（集团）股份有限公司:</w:t>
      </w:r>
    </w:p>
    <w:p w14:paraId="6A2270D9" w14:textId="77777777" w:rsidR="00C231DC" w:rsidRDefault="00B71A63">
      <w:pPr>
        <w:spacing w:beforeLines="50" w:before="156" w:afterLines="50" w:after="156" w:line="720" w:lineRule="exact"/>
        <w:ind w:firstLineChars="200" w:firstLine="482"/>
        <w:jc w:val="left"/>
        <w:rPr>
          <w:rFonts w:ascii="宋体" w:hAnsi="宋体" w:cs="宋体"/>
          <w:sz w:val="24"/>
        </w:rPr>
      </w:pPr>
      <w:r>
        <w:rPr>
          <w:rFonts w:ascii="宋体" w:hAnsi="宋体" w:cs="宋体" w:hint="eastAsia"/>
          <w:b/>
          <w:bCs/>
          <w:sz w:val="24"/>
          <w:u w:val="single"/>
        </w:rPr>
        <w:t>***</w:t>
      </w:r>
      <w:r>
        <w:rPr>
          <w:rFonts w:ascii="宋体" w:hAnsi="宋体" w:cs="宋体"/>
          <w:b/>
          <w:bCs/>
          <w:sz w:val="24"/>
          <w:u w:val="single"/>
        </w:rPr>
        <w:t>公司</w:t>
      </w:r>
      <w:r>
        <w:rPr>
          <w:rFonts w:ascii="宋体" w:hAnsi="宋体" w:cs="宋体"/>
          <w:sz w:val="24"/>
        </w:rPr>
        <w:t>（请</w:t>
      </w:r>
      <w:r>
        <w:rPr>
          <w:rFonts w:ascii="宋体" w:hAnsi="宋体" w:cs="宋体" w:hint="eastAsia"/>
          <w:sz w:val="24"/>
        </w:rPr>
        <w:t>填写标准注册</w:t>
      </w:r>
      <w:r>
        <w:rPr>
          <w:rFonts w:ascii="宋体" w:hAnsi="宋体" w:cs="宋体"/>
          <w:sz w:val="24"/>
        </w:rPr>
        <w:t>公司</w:t>
      </w:r>
      <w:r>
        <w:rPr>
          <w:rFonts w:ascii="宋体" w:hAnsi="宋体" w:cs="宋体" w:hint="eastAsia"/>
          <w:sz w:val="24"/>
        </w:rPr>
        <w:t>名称）</w:t>
      </w:r>
      <w:r>
        <w:rPr>
          <w:rFonts w:ascii="宋体" w:hAnsi="宋体" w:cs="宋体"/>
          <w:sz w:val="24"/>
        </w:rPr>
        <w:t>于</w:t>
      </w:r>
      <w:r>
        <w:rPr>
          <w:rFonts w:ascii="宋体" w:hAnsi="宋体" w:cs="宋体" w:hint="eastAsia"/>
          <w:b/>
          <w:bCs/>
          <w:sz w:val="24"/>
          <w:u w:val="single"/>
        </w:rPr>
        <w:t>**年**</w:t>
      </w:r>
      <w:r>
        <w:rPr>
          <w:rFonts w:ascii="宋体" w:hAnsi="宋体" w:cs="宋体"/>
          <w:b/>
          <w:bCs/>
          <w:sz w:val="24"/>
          <w:u w:val="single"/>
        </w:rPr>
        <w:t>日</w:t>
      </w:r>
      <w:r>
        <w:rPr>
          <w:rFonts w:ascii="宋体" w:hAnsi="宋体" w:cs="宋体" w:hint="eastAsia"/>
          <w:sz w:val="24"/>
        </w:rPr>
        <w:t>参加贵方组织的</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)，并提交下述文件一份：</w:t>
      </w:r>
    </w:p>
    <w:p w14:paraId="46502932" w14:textId="77777777" w:rsidR="00C231DC" w:rsidRDefault="00B71A63">
      <w:pPr>
        <w:spacing w:before="50" w:afterLines="50" w:after="156" w:line="720" w:lineRule="exact"/>
        <w:jc w:val="left"/>
        <w:rPr>
          <w:rFonts w:ascii="宋体" w:hAnsi="宋体" w:cs="宋体"/>
          <w:sz w:val="24"/>
        </w:rPr>
      </w:pPr>
      <w:r>
        <w:rPr>
          <w:rFonts w:ascii="宋体" w:hAnsi="宋体" w:cs="宋体"/>
          <w:sz w:val="24"/>
        </w:rPr>
        <w:t xml:space="preserve">    </w:t>
      </w:r>
      <w:r>
        <w:rPr>
          <w:rFonts w:ascii="宋体" w:hAnsi="宋体" w:cs="宋体" w:hint="eastAsia"/>
          <w:sz w:val="24"/>
        </w:rPr>
        <w:t>据此函，同意并告知如下：</w:t>
      </w:r>
    </w:p>
    <w:p w14:paraId="0C494061" w14:textId="77777777" w:rsidR="00C231DC" w:rsidRDefault="00B71A63">
      <w:pPr>
        <w:tabs>
          <w:tab w:val="left" w:pos="1134"/>
        </w:tabs>
        <w:spacing w:line="606" w:lineRule="exact"/>
        <w:rPr>
          <w:rFonts w:ascii="宋体" w:hAnsi="宋体" w:cs="宋体"/>
          <w:sz w:val="24"/>
        </w:rPr>
      </w:pPr>
      <w:r>
        <w:rPr>
          <w:rFonts w:ascii="宋体" w:hAnsi="宋体" w:cs="宋体"/>
          <w:color w:val="000000"/>
          <w:sz w:val="24"/>
        </w:rPr>
        <w:t xml:space="preserve">    </w:t>
      </w:r>
      <w:r>
        <w:rPr>
          <w:rFonts w:ascii="宋体" w:hAnsi="宋体" w:cs="宋体" w:hint="eastAsia"/>
          <w:color w:val="000000"/>
          <w:sz w:val="24"/>
          <w:lang w:val="zh-CN"/>
        </w:rPr>
        <w:t>我公司参加</w:t>
      </w:r>
      <w:r>
        <w:rPr>
          <w:rFonts w:ascii="宋体" w:hAnsi="宋体" w:cs="宋体" w:hint="eastAsia"/>
          <w:sz w:val="24"/>
        </w:rPr>
        <w:t>贵方组织的采购招标项目之前，已对我公司员工进行背景调查，</w:t>
      </w:r>
      <w:r>
        <w:rPr>
          <w:rFonts w:ascii="宋体" w:hAnsi="宋体" w:cs="宋体" w:hint="eastAsia"/>
          <w:sz w:val="24"/>
          <w:highlight w:val="yellow"/>
        </w:rPr>
        <w:t>情况一：</w:t>
      </w:r>
      <w:r>
        <w:rPr>
          <w:rFonts w:ascii="宋体" w:hAnsi="宋体" w:cs="宋体" w:hint="eastAsia"/>
          <w:sz w:val="24"/>
        </w:rPr>
        <w:t>我公司员工未包括</w:t>
      </w:r>
      <w:r>
        <w:rPr>
          <w:rFonts w:ascii="宋体" w:hAnsi="宋体" w:cs="宋体" w:hint="eastAsia"/>
          <w:color w:val="000000"/>
          <w:sz w:val="24"/>
          <w:lang w:val="zh-CN"/>
        </w:rPr>
        <w:t>任何蒙牛</w:t>
      </w:r>
      <w:r>
        <w:rPr>
          <w:rFonts w:ascii="宋体" w:hAnsi="宋体" w:cs="宋体" w:hint="eastAsia"/>
          <w:sz w:val="24"/>
        </w:rPr>
        <w:t>集团在职人员亲属</w:t>
      </w:r>
      <w:r>
        <w:rPr>
          <w:rFonts w:ascii="宋体" w:hAnsi="宋体" w:cs="仿宋_GB2312" w:hint="eastAsia"/>
          <w:kern w:val="0"/>
          <w:sz w:val="24"/>
          <w:lang w:eastAsia="zh-Hans" w:bidi="ar"/>
        </w:rPr>
        <w:t>（含特定关系人）</w:t>
      </w:r>
      <w:r>
        <w:rPr>
          <w:rFonts w:ascii="宋体" w:hAnsi="宋体" w:cs="宋体" w:hint="eastAsia"/>
          <w:sz w:val="24"/>
        </w:rPr>
        <w:t>、离职人员。</w:t>
      </w:r>
      <w:r>
        <w:rPr>
          <w:rFonts w:ascii="宋体" w:hAnsi="宋体" w:cs="宋体" w:hint="eastAsia"/>
          <w:color w:val="000000"/>
          <w:sz w:val="24"/>
          <w:lang w:val="zh-CN"/>
        </w:rPr>
        <w:t>如若中选，</w:t>
      </w:r>
      <w:r>
        <w:rPr>
          <w:rFonts w:ascii="宋体" w:hAnsi="宋体" w:cs="宋体"/>
          <w:color w:val="000000"/>
          <w:sz w:val="24"/>
        </w:rPr>
        <w:t>我公司</w:t>
      </w:r>
      <w:r>
        <w:rPr>
          <w:rFonts w:ascii="宋体" w:hAnsi="宋体" w:cs="宋体" w:hint="eastAsia"/>
          <w:color w:val="000000"/>
          <w:sz w:val="24"/>
          <w:lang w:val="zh-CN"/>
        </w:rPr>
        <w:t>相关服务团队</w:t>
      </w:r>
      <w:r>
        <w:rPr>
          <w:rFonts w:ascii="宋体" w:hAnsi="宋体" w:cs="宋体"/>
          <w:color w:val="000000"/>
          <w:sz w:val="24"/>
        </w:rPr>
        <w:t>将不会</w:t>
      </w:r>
      <w:r>
        <w:rPr>
          <w:rFonts w:ascii="宋体" w:hAnsi="宋体" w:cs="宋体" w:hint="eastAsia"/>
          <w:color w:val="000000"/>
          <w:sz w:val="24"/>
          <w:lang w:val="zh-CN"/>
        </w:rPr>
        <w:t>招聘蒙牛</w:t>
      </w:r>
      <w:r>
        <w:rPr>
          <w:rFonts w:ascii="宋体" w:hAnsi="宋体" w:cs="宋体" w:hint="eastAsia"/>
          <w:sz w:val="24"/>
        </w:rPr>
        <w:t>集团在职人员亲属</w:t>
      </w:r>
      <w:r>
        <w:rPr>
          <w:rFonts w:ascii="宋体" w:hAnsi="宋体" w:cs="仿宋_GB2312" w:hint="eastAsia"/>
          <w:kern w:val="0"/>
          <w:sz w:val="24"/>
          <w:lang w:eastAsia="zh-Hans" w:bidi="ar"/>
        </w:rPr>
        <w:t>（含特定关系人）</w:t>
      </w:r>
      <w:r>
        <w:rPr>
          <w:rFonts w:ascii="宋体" w:hAnsi="宋体" w:cs="宋体" w:hint="eastAsia"/>
          <w:sz w:val="24"/>
        </w:rPr>
        <w:t>、离职人员。</w:t>
      </w:r>
      <w:r>
        <w:rPr>
          <w:rFonts w:ascii="宋体" w:hAnsi="宋体" w:cs="宋体" w:hint="eastAsia"/>
          <w:sz w:val="24"/>
          <w:highlight w:val="yellow"/>
        </w:rPr>
        <w:t>情况二：</w:t>
      </w:r>
      <w:r>
        <w:rPr>
          <w:rFonts w:ascii="宋体" w:hAnsi="宋体" w:cs="宋体" w:hint="eastAsia"/>
          <w:sz w:val="24"/>
        </w:rPr>
        <w:t>我公司员工</w:t>
      </w:r>
      <w:r>
        <w:rPr>
          <w:rFonts w:ascii="宋体" w:hAnsi="宋体" w:cs="宋体"/>
          <w:i/>
          <w:color w:val="FF0000"/>
          <w:sz w:val="24"/>
          <w:highlight w:val="yellow"/>
          <w:u w:val="single"/>
        </w:rPr>
        <w:t>有（员工姓名：</w:t>
      </w:r>
      <w:r>
        <w:rPr>
          <w:rFonts w:ascii="宋体" w:hAnsi="宋体" w:cs="宋体" w:hint="eastAsia"/>
          <w:i/>
          <w:color w:val="FF0000"/>
          <w:sz w:val="24"/>
          <w:highlight w:val="yellow"/>
          <w:u w:val="single"/>
        </w:rPr>
        <w:t xml:space="preserve"> </w:t>
      </w:r>
      <w:r>
        <w:rPr>
          <w:rFonts w:ascii="宋体" w:hAnsi="宋体" w:cs="宋体"/>
          <w:i/>
          <w:color w:val="FF0000"/>
          <w:sz w:val="24"/>
          <w:highlight w:val="yellow"/>
          <w:u w:val="single"/>
        </w:rPr>
        <w:t xml:space="preserve">    ）</w:t>
      </w:r>
      <w:r>
        <w:rPr>
          <w:rFonts w:ascii="宋体" w:hAnsi="宋体" w:cs="宋体" w:hint="eastAsia"/>
          <w:i/>
          <w:color w:val="FF0000"/>
          <w:sz w:val="24"/>
          <w:highlight w:val="yellow"/>
          <w:u w:val="single"/>
        </w:rPr>
        <w:t>/没有</w:t>
      </w:r>
      <w:r>
        <w:rPr>
          <w:rFonts w:ascii="宋体" w:hAnsi="宋体" w:cs="宋体" w:hint="eastAsia"/>
          <w:sz w:val="24"/>
        </w:rPr>
        <w:t>为</w:t>
      </w:r>
      <w:r>
        <w:rPr>
          <w:rFonts w:ascii="宋体" w:hAnsi="宋体" w:cs="宋体" w:hint="eastAsia"/>
          <w:color w:val="000000"/>
          <w:sz w:val="24"/>
          <w:lang w:val="zh-CN"/>
        </w:rPr>
        <w:t>蒙牛</w:t>
      </w:r>
      <w:r>
        <w:rPr>
          <w:rFonts w:ascii="宋体" w:hAnsi="宋体" w:cs="宋体" w:hint="eastAsia"/>
          <w:sz w:val="24"/>
        </w:rPr>
        <w:t>集团在职人员亲属</w:t>
      </w:r>
      <w:r>
        <w:rPr>
          <w:rFonts w:ascii="宋体" w:hAnsi="宋体" w:cs="仿宋_GB2312" w:hint="eastAsia"/>
          <w:kern w:val="0"/>
          <w:sz w:val="24"/>
          <w:lang w:eastAsia="zh-Hans" w:bidi="ar"/>
        </w:rPr>
        <w:t>（含特定关系人）</w:t>
      </w:r>
      <w:r>
        <w:rPr>
          <w:rFonts w:ascii="宋体" w:hAnsi="宋体" w:cs="仿宋_GB2312" w:hint="eastAsia"/>
          <w:kern w:val="0"/>
          <w:sz w:val="24"/>
          <w:lang w:bidi="ar"/>
        </w:rPr>
        <w:t>或</w:t>
      </w:r>
      <w:r>
        <w:rPr>
          <w:rFonts w:ascii="宋体" w:hAnsi="宋体" w:cs="宋体" w:hint="eastAsia"/>
          <w:sz w:val="24"/>
        </w:rPr>
        <w:t>离职人员，经综合考量评估，该员工对于贵方组织的本次项目不存在任何利害关系。如若中选</w:t>
      </w:r>
      <w:r>
        <w:rPr>
          <w:rFonts w:ascii="宋体" w:hAnsi="宋体" w:cs="宋体" w:hint="eastAsia"/>
          <w:color w:val="000000"/>
          <w:sz w:val="24"/>
          <w:lang w:val="zh-CN"/>
        </w:rPr>
        <w:t>，</w:t>
      </w:r>
      <w:r>
        <w:rPr>
          <w:rFonts w:ascii="宋体" w:hAnsi="宋体" w:cs="宋体" w:hint="eastAsia"/>
          <w:color w:val="000000"/>
          <w:sz w:val="24"/>
        </w:rPr>
        <w:t>该员工将不会作为</w:t>
      </w:r>
      <w:r>
        <w:rPr>
          <w:rFonts w:ascii="宋体" w:hAnsi="宋体" w:cs="宋体"/>
          <w:color w:val="000000"/>
          <w:sz w:val="24"/>
        </w:rPr>
        <w:t>我公司</w:t>
      </w:r>
      <w:r>
        <w:rPr>
          <w:rFonts w:ascii="宋体" w:hAnsi="宋体" w:cs="宋体" w:hint="eastAsia"/>
          <w:color w:val="000000"/>
          <w:sz w:val="24"/>
          <w:lang w:val="zh-CN"/>
        </w:rPr>
        <w:t>服务团队</w:t>
      </w:r>
      <w:r>
        <w:rPr>
          <w:rFonts w:ascii="宋体" w:hAnsi="宋体" w:cs="宋体" w:hint="eastAsia"/>
          <w:color w:val="000000"/>
          <w:sz w:val="24"/>
        </w:rPr>
        <w:t>成员；合作期间如发现该员工</w:t>
      </w:r>
      <w:r>
        <w:rPr>
          <w:rFonts w:ascii="宋体" w:hAnsi="宋体" w:cs="宋体"/>
          <w:sz w:val="24"/>
        </w:rPr>
        <w:t>以我公司名义</w:t>
      </w:r>
      <w:r>
        <w:rPr>
          <w:rFonts w:ascii="宋体" w:hAnsi="宋体" w:cs="宋体" w:hint="eastAsia"/>
          <w:sz w:val="24"/>
        </w:rPr>
        <w:t>与</w:t>
      </w:r>
      <w:r>
        <w:rPr>
          <w:rFonts w:ascii="宋体" w:hAnsi="宋体" w:cs="宋体"/>
          <w:sz w:val="24"/>
        </w:rPr>
        <w:t>蒙牛集团进行</w:t>
      </w:r>
      <w:r>
        <w:rPr>
          <w:rFonts w:ascii="宋体" w:hAnsi="宋体" w:cs="宋体" w:hint="eastAsia"/>
          <w:sz w:val="24"/>
        </w:rPr>
        <w:t>相关业务往来，</w:t>
      </w:r>
      <w:r>
        <w:rPr>
          <w:rFonts w:ascii="宋体" w:hAnsi="宋体" w:cs="宋体"/>
          <w:sz w:val="24"/>
        </w:rPr>
        <w:t>一经查实</w:t>
      </w:r>
      <w:r>
        <w:rPr>
          <w:rFonts w:ascii="宋体" w:hAnsi="宋体" w:cs="宋体" w:hint="eastAsia"/>
          <w:sz w:val="24"/>
        </w:rPr>
        <w:t>，</w:t>
      </w:r>
      <w:r>
        <w:rPr>
          <w:rFonts w:ascii="宋体" w:hAnsi="宋体" w:cs="宋体"/>
          <w:sz w:val="24"/>
        </w:rPr>
        <w:t>我公司无条件接受蒙牛集团</w:t>
      </w:r>
      <w:r>
        <w:rPr>
          <w:rFonts w:ascii="宋体" w:hAnsi="宋体" w:cs="宋体" w:hint="eastAsia"/>
          <w:sz w:val="24"/>
        </w:rPr>
        <w:t>《阳光协议》中</w:t>
      </w:r>
      <w:r>
        <w:rPr>
          <w:rFonts w:ascii="宋体" w:hAnsi="宋体" w:cs="宋体"/>
          <w:sz w:val="24"/>
        </w:rPr>
        <w:t>的</w:t>
      </w:r>
      <w:r>
        <w:rPr>
          <w:rFonts w:ascii="宋体" w:hAnsi="宋体" w:cs="宋体" w:hint="eastAsia"/>
          <w:sz w:val="24"/>
        </w:rPr>
        <w:t>相关</w:t>
      </w:r>
      <w:r>
        <w:rPr>
          <w:rFonts w:ascii="宋体" w:hAnsi="宋体" w:cs="宋体"/>
          <w:sz w:val="24"/>
        </w:rPr>
        <w:t>处理</w:t>
      </w:r>
      <w:r>
        <w:rPr>
          <w:rFonts w:ascii="宋体" w:hAnsi="宋体" w:cs="宋体" w:hint="eastAsia"/>
          <w:sz w:val="24"/>
        </w:rPr>
        <w:t>条款。</w:t>
      </w:r>
    </w:p>
    <w:p w14:paraId="71377B36" w14:textId="77777777" w:rsidR="00C231DC" w:rsidRDefault="00C231DC">
      <w:pPr>
        <w:tabs>
          <w:tab w:val="left" w:pos="1134"/>
        </w:tabs>
        <w:spacing w:line="606" w:lineRule="exact"/>
        <w:ind w:firstLine="555"/>
        <w:rPr>
          <w:rFonts w:ascii="宋体" w:hAnsi="宋体" w:cs="宋体"/>
          <w:sz w:val="24"/>
        </w:rPr>
      </w:pPr>
    </w:p>
    <w:p w14:paraId="787ECCBC" w14:textId="77777777" w:rsidR="00C231DC" w:rsidRDefault="00B71A63">
      <w:pPr>
        <w:spacing w:line="360" w:lineRule="auto"/>
        <w:ind w:firstLineChars="200" w:firstLine="480"/>
        <w:rPr>
          <w:rFonts w:ascii="宋体" w:hAnsi="宋体" w:cs="宋体"/>
          <w:color w:val="000000"/>
          <w:sz w:val="24"/>
        </w:rPr>
      </w:pPr>
      <w:r>
        <w:rPr>
          <w:rFonts w:ascii="宋体" w:hAnsi="宋体" w:cs="宋体"/>
          <w:color w:val="000000"/>
          <w:sz w:val="24"/>
          <w:lang w:bidi="ar"/>
        </w:rPr>
        <w:t>公司</w:t>
      </w:r>
      <w:r>
        <w:rPr>
          <w:rFonts w:ascii="宋体" w:hAnsi="宋体" w:cs="宋体" w:hint="eastAsia"/>
          <w:color w:val="000000"/>
          <w:sz w:val="24"/>
          <w:lang w:bidi="ar"/>
        </w:rPr>
        <w:t>全称</w:t>
      </w:r>
      <w:r>
        <w:rPr>
          <w:rFonts w:ascii="宋体" w:hAnsi="宋体" w:cs="宋体" w:hint="eastAsia"/>
          <w:color w:val="FF0000"/>
          <w:sz w:val="24"/>
          <w:lang w:bidi="ar"/>
        </w:rPr>
        <w:t>（公章）</w:t>
      </w:r>
      <w:r>
        <w:rPr>
          <w:rFonts w:ascii="宋体" w:hAnsi="宋体" w:cs="宋体" w:hint="eastAsia"/>
          <w:color w:val="000000"/>
          <w:sz w:val="24"/>
          <w:lang w:bidi="ar"/>
        </w:rPr>
        <w:t>：</w:t>
      </w:r>
    </w:p>
    <w:p w14:paraId="33814DE5" w14:textId="77777777" w:rsidR="00C231DC" w:rsidRDefault="00C231DC">
      <w:pPr>
        <w:spacing w:line="360" w:lineRule="auto"/>
        <w:ind w:firstLineChars="200" w:firstLine="480"/>
        <w:rPr>
          <w:rFonts w:ascii="宋体" w:hAnsi="宋体" w:cs="宋体"/>
          <w:color w:val="000000"/>
          <w:sz w:val="24"/>
          <w:lang w:bidi="ar"/>
        </w:rPr>
      </w:pPr>
    </w:p>
    <w:p w14:paraId="02961EF0" w14:textId="77777777" w:rsidR="00C231DC" w:rsidRDefault="00B71A63">
      <w:pPr>
        <w:spacing w:line="360" w:lineRule="auto"/>
        <w:ind w:firstLineChars="200" w:firstLine="480"/>
        <w:rPr>
          <w:rFonts w:ascii="宋体" w:hAnsi="宋体" w:cs="宋体"/>
          <w:color w:val="000000"/>
          <w:sz w:val="24"/>
        </w:rPr>
      </w:pPr>
      <w:r>
        <w:rPr>
          <w:rFonts w:ascii="宋体" w:hAnsi="宋体" w:cs="宋体" w:hint="eastAsia"/>
          <w:color w:val="000000"/>
          <w:sz w:val="24"/>
          <w:lang w:bidi="ar"/>
        </w:rPr>
        <w:t>法定代表人</w:t>
      </w:r>
      <w:r>
        <w:rPr>
          <w:rFonts w:ascii="宋体" w:hAnsi="宋体" w:cs="宋体"/>
          <w:color w:val="000000"/>
          <w:sz w:val="24"/>
          <w:lang w:bidi="ar"/>
        </w:rPr>
        <w:t>或</w:t>
      </w:r>
      <w:r>
        <w:rPr>
          <w:rFonts w:ascii="宋体" w:hAnsi="宋体" w:hint="eastAsia"/>
          <w:color w:val="000000"/>
          <w:sz w:val="24"/>
          <w:lang w:bidi="ar"/>
        </w:rPr>
        <w:t>被授权委托人</w:t>
      </w:r>
      <w:r>
        <w:rPr>
          <w:rFonts w:ascii="宋体" w:hAnsi="宋体" w:cs="宋体" w:hint="eastAsia"/>
          <w:color w:val="FF0000"/>
          <w:sz w:val="24"/>
          <w:lang w:bidi="ar"/>
        </w:rPr>
        <w:t>（签字或印章）</w:t>
      </w:r>
      <w:r>
        <w:rPr>
          <w:rFonts w:ascii="宋体" w:hAnsi="宋体" w:cs="宋体" w:hint="eastAsia"/>
          <w:color w:val="000000"/>
          <w:sz w:val="24"/>
          <w:lang w:bidi="ar"/>
        </w:rPr>
        <w:t xml:space="preserve">： </w:t>
      </w:r>
    </w:p>
    <w:p w14:paraId="542DA15F" w14:textId="77777777" w:rsidR="00C231DC" w:rsidRDefault="00B71A63">
      <w:pPr>
        <w:widowControl/>
        <w:jc w:val="left"/>
        <w:rPr>
          <w:rFonts w:ascii="宋体" w:hAnsi="宋体"/>
          <w:color w:val="000000"/>
          <w:sz w:val="24"/>
          <w:lang w:bidi="ar"/>
        </w:rPr>
      </w:pPr>
      <w:r>
        <w:rPr>
          <w:rFonts w:ascii="宋体" w:hAnsi="宋体"/>
          <w:color w:val="000000"/>
          <w:sz w:val="24"/>
          <w:lang w:bidi="ar"/>
        </w:rPr>
        <w:t xml:space="preserve">    </w:t>
      </w:r>
    </w:p>
    <w:p w14:paraId="75949E97" w14:textId="77777777" w:rsidR="00C231DC" w:rsidRDefault="00C231DC">
      <w:pPr>
        <w:widowControl/>
        <w:jc w:val="left"/>
        <w:rPr>
          <w:rFonts w:ascii="宋体" w:hAnsi="宋体"/>
          <w:color w:val="000000"/>
          <w:sz w:val="24"/>
          <w:lang w:bidi="ar"/>
        </w:rPr>
      </w:pPr>
    </w:p>
    <w:p w14:paraId="6194F8F8" w14:textId="77777777" w:rsidR="00C231DC" w:rsidRDefault="00B71A63">
      <w:pPr>
        <w:widowControl/>
        <w:jc w:val="left"/>
      </w:pPr>
      <w:r>
        <w:rPr>
          <w:rFonts w:ascii="宋体" w:hAnsi="宋体"/>
          <w:color w:val="000000"/>
          <w:sz w:val="24"/>
          <w:lang w:bidi="ar"/>
        </w:rPr>
        <w:t xml:space="preserve">    日期</w:t>
      </w:r>
      <w:r>
        <w:rPr>
          <w:rFonts w:ascii="宋体" w:hAnsi="宋体" w:hint="eastAsia"/>
          <w:color w:val="000000"/>
          <w:sz w:val="24"/>
          <w:lang w:bidi="ar"/>
        </w:rPr>
        <w:t>：</w:t>
      </w:r>
      <w:r>
        <w:rPr>
          <w:rFonts w:ascii="宋体" w:hAnsi="宋体" w:cs="宋体"/>
          <w:sz w:val="24"/>
          <w:lang w:bidi="ar"/>
        </w:rPr>
        <w:t xml:space="preserve"> </w:t>
      </w:r>
    </w:p>
    <w:p w14:paraId="2B203483" w14:textId="77777777" w:rsidR="00C231DC" w:rsidRDefault="00C231DC">
      <w:pPr>
        <w:spacing w:before="50" w:afterLines="50" w:after="156" w:line="360" w:lineRule="auto"/>
        <w:rPr>
          <w:rFonts w:ascii="宋体" w:hAnsi="宋体" w:cs="宋体"/>
          <w:sz w:val="24"/>
        </w:rPr>
      </w:pPr>
    </w:p>
    <w:p w14:paraId="23E63BF9" w14:textId="77777777" w:rsidR="00C231DC" w:rsidRDefault="00C231DC">
      <w:pPr>
        <w:widowControl/>
        <w:adjustRightInd w:val="0"/>
        <w:snapToGrid w:val="0"/>
        <w:spacing w:line="360" w:lineRule="auto"/>
        <w:textAlignment w:val="baseline"/>
        <w:rPr>
          <w:rFonts w:ascii="仿宋" w:eastAsia="仿宋" w:hAnsi="仿宋" w:cs="仿宋"/>
          <w:b/>
          <w:sz w:val="28"/>
          <w:szCs w:val="28"/>
        </w:rPr>
      </w:pPr>
    </w:p>
    <w:p w14:paraId="1BA3D952" w14:textId="77777777" w:rsidR="00C231DC" w:rsidRDefault="00B71A63">
      <w:pPr>
        <w:widowControl/>
        <w:adjustRightInd w:val="0"/>
        <w:snapToGrid w:val="0"/>
        <w:spacing w:line="360" w:lineRule="auto"/>
        <w:textAlignment w:val="baseline"/>
        <w:rPr>
          <w:rFonts w:ascii="仿宋" w:eastAsia="仿宋" w:hAnsi="仿宋" w:cs="仿宋"/>
          <w:b/>
          <w:sz w:val="28"/>
          <w:szCs w:val="28"/>
        </w:rPr>
      </w:pPr>
      <w:r>
        <w:rPr>
          <w:rFonts w:ascii="仿宋" w:eastAsia="仿宋" w:hAnsi="仿宋" w:cs="仿宋" w:hint="eastAsia"/>
          <w:b/>
          <w:sz w:val="28"/>
          <w:szCs w:val="28"/>
        </w:rPr>
        <w:lastRenderedPageBreak/>
        <w:t>附件</w:t>
      </w:r>
      <w:r>
        <w:rPr>
          <w:rFonts w:ascii="仿宋" w:eastAsia="仿宋" w:hAnsi="仿宋" w:cs="仿宋"/>
          <w:b/>
          <w:sz w:val="28"/>
          <w:szCs w:val="28"/>
        </w:rPr>
        <w:t>5</w:t>
      </w:r>
      <w:r>
        <w:rPr>
          <w:rFonts w:ascii="仿宋" w:eastAsia="仿宋" w:hAnsi="仿宋" w:cs="仿宋" w:hint="eastAsia"/>
          <w:b/>
          <w:sz w:val="28"/>
          <w:szCs w:val="28"/>
        </w:rPr>
        <w:t>：</w:t>
      </w:r>
    </w:p>
    <w:p w14:paraId="77D4CF6A" w14:textId="77777777" w:rsidR="00C231DC" w:rsidRDefault="00B71A63">
      <w:pPr>
        <w:widowControl/>
        <w:adjustRightInd w:val="0"/>
        <w:snapToGrid w:val="0"/>
        <w:spacing w:line="360" w:lineRule="auto"/>
        <w:jc w:val="center"/>
        <w:textAlignment w:val="baseline"/>
        <w:rPr>
          <w:rFonts w:ascii="仿宋_GB2312" w:eastAsia="仿宋_GB2312" w:hAnsi="黑体"/>
          <w:b/>
          <w:kern w:val="0"/>
          <w:sz w:val="32"/>
          <w:szCs w:val="32"/>
        </w:rPr>
      </w:pPr>
      <w:r>
        <w:rPr>
          <w:rFonts w:ascii="仿宋_GB2312" w:eastAsia="仿宋_GB2312" w:hAnsi="黑体" w:hint="eastAsia"/>
          <w:b/>
          <w:kern w:val="0"/>
          <w:sz w:val="32"/>
          <w:szCs w:val="32"/>
        </w:rPr>
        <w:t>阳光协议</w:t>
      </w:r>
    </w:p>
    <w:p w14:paraId="3A26114A"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甲方：内蒙古蒙牛乳业（集团）股份有限公司</w:t>
      </w:r>
    </w:p>
    <w:p w14:paraId="6172206B"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乙方：</w:t>
      </w:r>
    </w:p>
    <w:p w14:paraId="72528F3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一、基本原则</w:t>
      </w:r>
    </w:p>
    <w:p w14:paraId="06D69F97"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甲乙双方均理解并愿意严格遵守中华人民共和国关于反商业贿赂的有关法律法规的规定，双方均理解任何形式的贿赂行为都将触犯法律，并受到法律的严惩。</w:t>
      </w:r>
    </w:p>
    <w:p w14:paraId="72B52AE2"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二、双方承诺</w:t>
      </w:r>
    </w:p>
    <w:p w14:paraId="2B3B27CC"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甲、乙双方应共同遵守以下承诺：</w:t>
      </w:r>
    </w:p>
    <w:p w14:paraId="17729527"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1.坚守诚信原则，在合作过程中不以任何方式贿赂对方公司人员及其亲属、特定关系人，不发生舞弊、腐败、欺诈行为。</w:t>
      </w:r>
    </w:p>
    <w:p w14:paraId="21D0BD0E"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2.在执行业务合作中，双方均不得采用隐瞒、欺骗等手段侵占另一方财物，或损害另一方其他合法利益。</w:t>
      </w:r>
    </w:p>
    <w:p w14:paraId="5FF18B4A"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三、双方权利和义务</w:t>
      </w:r>
    </w:p>
    <w:p w14:paraId="60691F3A"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（一）甲方权利、义务</w:t>
      </w:r>
    </w:p>
    <w:p w14:paraId="3BDFE237"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2.被甲方列入黑名单中的公司法定代表人、监事、出资人、联系人、业务对接人，在其他公司担任法人或类似职务或充当类似身份的，该公司视为已被列入黑名单。</w:t>
      </w:r>
    </w:p>
    <w:p w14:paraId="7DF3562E"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举报电话：0471-7393612</w:t>
      </w:r>
    </w:p>
    <w:p w14:paraId="1BC825FF"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举报邮箱：</w:t>
      </w:r>
      <w:hyperlink r:id="rId11" w:history="1">
        <w:r>
          <w:rPr>
            <w:rFonts w:ascii="仿宋_GB2312" w:eastAsia="仿宋_GB2312" w:hAnsi="宋体" w:cs="仿宋" w:hint="eastAsia"/>
            <w:sz w:val="28"/>
            <w:szCs w:val="28"/>
          </w:rPr>
          <w:t>mnjw@mengniu.cn</w:t>
        </w:r>
      </w:hyperlink>
    </w:p>
    <w:p w14:paraId="6866654D"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邮寄地址：内蒙古呼和浩特市和林格尔盛乐经济园区蒙牛乳业奶源楼311室 纪委办公室（收）</w:t>
      </w:r>
    </w:p>
    <w:p w14:paraId="3B49279F"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邮政编码：011517</w:t>
      </w:r>
    </w:p>
    <w:p w14:paraId="0081C0C7"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（二）乙方权利、义务</w:t>
      </w:r>
    </w:p>
    <w:p w14:paraId="0CCD46BF"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1.若甲方员工存在违反本协议所规定行为的，乙方有权拒绝并有义务</w:t>
      </w:r>
      <w:r>
        <w:rPr>
          <w:rFonts w:ascii="仿宋_GB2312" w:eastAsia="仿宋_GB2312" w:hAnsi="宋体" w:cs="仿宋" w:hint="eastAsia"/>
          <w:sz w:val="28"/>
          <w:szCs w:val="28"/>
        </w:rPr>
        <w:lastRenderedPageBreak/>
        <w:t>向甲方进行举报。</w:t>
      </w:r>
    </w:p>
    <w:p w14:paraId="3A1FC68F"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2.乙方保证，在投标过程中，不发生以下行为：</w:t>
      </w:r>
    </w:p>
    <w:p w14:paraId="701131A1"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（1）乙方在投标中存在提供虚假材料，欺骗中标；</w:t>
      </w:r>
    </w:p>
    <w:p w14:paraId="5EA9CF31"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（2）乙方在投标时存在围标串标；</w:t>
      </w:r>
    </w:p>
    <w:p w14:paraId="337E859C"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（3）乙方在投标时贿赂、拉拢甲方人员；</w:t>
      </w:r>
    </w:p>
    <w:p w14:paraId="17D88059"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（4）其他违反招投标相关规定的行为。</w:t>
      </w:r>
    </w:p>
    <w:p w14:paraId="67C0A587"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3.乙方保证，在合作过程中，乙方的管理人员、股东、项目对接人员与甲方项目有关的管理人员或项目对接人员不存在亲属关系、共同利益关系。</w:t>
      </w:r>
    </w:p>
    <w:p w14:paraId="649B2C05"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4.乙方保证，在双方合作过程中，未接受甲方离职二年内的管理人员和关键业务人员在其公司参股、控股或任职。</w:t>
      </w:r>
    </w:p>
    <w:p w14:paraId="2FF49EF3"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5.乙方保证，在合作过程中，乙方（含利益关联方）不得在甲方管理人员和关键业务人员的亲属（含特定关系人）的利益关联公司入股或发生有关业务。</w:t>
      </w:r>
    </w:p>
    <w:p w14:paraId="56828FAA"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6.乙方不得与甲方人员发生任何形式的财物往来，期间包括但不限于合同履约期间。</w:t>
      </w:r>
    </w:p>
    <w:p w14:paraId="69CE603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7.若甲乙双方依照行业惯例或通常做法，可能发生商务性、礼节性的小额礼品互赠，则须在合同中明示，但每一年度累计金额不得超过1000元。</w:t>
      </w:r>
    </w:p>
    <w:p w14:paraId="2D4E4107" w14:textId="77777777" w:rsidR="00C231DC" w:rsidRDefault="00B71A63">
      <w:pPr>
        <w:jc w:val="left"/>
        <w:rPr>
          <w:rFonts w:ascii="仿宋_GB2312" w:eastAsia="仿宋_GB2312" w:hAnsi="宋体" w:cs="仿宋"/>
          <w:sz w:val="28"/>
          <w:szCs w:val="28"/>
          <w:lang w:eastAsia="zh-Hans"/>
        </w:rPr>
      </w:pPr>
      <w:r>
        <w:rPr>
          <w:rFonts w:ascii="仿宋_GB2312" w:eastAsia="仿宋_GB2312" w:hAnsi="宋体" w:cs="仿宋" w:hint="eastAsia"/>
          <w:sz w:val="28"/>
          <w:szCs w:val="28"/>
          <w:lang w:eastAsia="zh-Hans"/>
        </w:rPr>
        <w:t>（三）双方共同义务</w:t>
      </w:r>
    </w:p>
    <w:p w14:paraId="2E21669C"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甲乙双方有关人员的商业贿赂行为构成犯罪并移交司法机关处理的，合同各方应积极配合司法机关的处理。</w:t>
      </w:r>
    </w:p>
    <w:p w14:paraId="526A49EF" w14:textId="77777777" w:rsidR="00C231DC" w:rsidRDefault="00B71A63">
      <w:pPr>
        <w:jc w:val="left"/>
        <w:rPr>
          <w:rFonts w:ascii="仿宋_GB2312" w:eastAsia="仿宋_GB2312" w:hAnsi="宋体" w:cs="仿宋"/>
          <w:sz w:val="28"/>
          <w:szCs w:val="28"/>
          <w:lang w:eastAsia="zh-Hans"/>
        </w:rPr>
      </w:pPr>
      <w:r>
        <w:rPr>
          <w:rFonts w:ascii="仿宋_GB2312" w:eastAsia="仿宋_GB2312" w:hAnsi="宋体" w:cs="仿宋" w:hint="eastAsia"/>
          <w:sz w:val="28"/>
          <w:szCs w:val="28"/>
          <w:lang w:eastAsia="zh-Hans"/>
        </w:rPr>
        <w:t>四、违约责任</w:t>
      </w:r>
    </w:p>
    <w:p w14:paraId="52A338CE"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lastRenderedPageBreak/>
        <w:t>乙方违反本协议约定，拒不履行相关义务的，视为乙方违约。</w:t>
      </w:r>
    </w:p>
    <w:p w14:paraId="5AC70EA7"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w:t>
      </w:r>
      <w:r>
        <w:rPr>
          <w:rFonts w:ascii="仿宋_GB2312" w:eastAsia="仿宋_GB2312" w:hAnsi="宋体" w:cs="仿宋" w:hint="eastAsia"/>
          <w:sz w:val="28"/>
          <w:szCs w:val="28"/>
        </w:rPr>
        <w:lastRenderedPageBreak/>
        <w:t>骗等手段严重损害甲方利益的，甲方将情况通报乙方，要求乙方作出说明，同时要求乙方按照违约责任支付违约金，并应当将乙方列入黑名单。</w:t>
      </w:r>
    </w:p>
    <w:p w14:paraId="45B7CFF9"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（1）按主合同总价款的20%支付违约金。</w:t>
      </w:r>
    </w:p>
    <w:p w14:paraId="5B42B1AC"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（2）无主合同总价款的按照已发生业务总额的20%支付违约金；无主合同总价款且暂未发生业务的，扣除合同履约保证金。</w:t>
      </w:r>
    </w:p>
    <w:p w14:paraId="28A6FCAF"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（3）因主合同解除造成甲方其他损失的，按照主合同约定赔偿损失。</w:t>
      </w:r>
    </w:p>
    <w:p w14:paraId="2938A050"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（4）如乙方未按约定支付违约金，乙方同意并认可使用保证金、预付款、应付款等款项冲抵违约金。</w:t>
      </w:r>
    </w:p>
    <w:p w14:paraId="7C6AF5A0"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（5）若乙方积极配合查处接受商业贿赂人员的，甲方可减少或免除相对应的违约金。</w:t>
      </w:r>
    </w:p>
    <w:p w14:paraId="2E5DEFCA"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上述责任承担方式可单独适用，也可合并适用。</w:t>
      </w:r>
    </w:p>
    <w:p w14:paraId="64C4EB2D" w14:textId="77777777" w:rsidR="00C231DC" w:rsidRDefault="00B71A63">
      <w:pPr>
        <w:jc w:val="left"/>
        <w:rPr>
          <w:rFonts w:ascii="仿宋_GB2312" w:eastAsia="仿宋_GB2312" w:hAnsi="宋体" w:cs="仿宋"/>
          <w:sz w:val="28"/>
          <w:szCs w:val="28"/>
          <w:lang w:eastAsia="zh-Hans"/>
        </w:rPr>
      </w:pPr>
      <w:r>
        <w:rPr>
          <w:rFonts w:ascii="仿宋_GB2312" w:eastAsia="仿宋_GB2312" w:hAnsi="宋体" w:cs="仿宋" w:hint="eastAsia"/>
          <w:sz w:val="28"/>
          <w:szCs w:val="28"/>
          <w:lang w:eastAsia="zh-Hans"/>
        </w:rPr>
        <w:t xml:space="preserve">五、协议的生效、变更或解除 </w:t>
      </w:r>
    </w:p>
    <w:p w14:paraId="717F128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1.本协议为主合同的补充内容，与主合同具有同样的法律效力。</w:t>
      </w:r>
    </w:p>
    <w:p w14:paraId="32F6EEE8"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lastRenderedPageBreak/>
        <w:t>2.本协议及主合同终止，本协议仍具有追溯相关责任的法律效力。</w:t>
      </w:r>
    </w:p>
    <w:p w14:paraId="46380BBA"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 xml:space="preserve">3.本协议的生效日期：自甲乙双方签字盖章之日起生效。 </w:t>
      </w:r>
    </w:p>
    <w:p w14:paraId="6F26C96A" w14:textId="77777777" w:rsidR="00C231DC" w:rsidRDefault="00B71A63">
      <w:pPr>
        <w:jc w:val="left"/>
        <w:rPr>
          <w:rFonts w:ascii="仿宋_GB2312" w:eastAsia="仿宋_GB2312" w:hAnsi="宋体" w:cs="仿宋"/>
          <w:sz w:val="28"/>
          <w:szCs w:val="28"/>
          <w:lang w:eastAsia="zh-Hans"/>
        </w:rPr>
      </w:pPr>
      <w:r>
        <w:rPr>
          <w:rFonts w:ascii="仿宋_GB2312" w:eastAsia="仿宋_GB2312" w:hAnsi="宋体" w:cs="仿宋" w:hint="eastAsia"/>
          <w:sz w:val="28"/>
          <w:szCs w:val="28"/>
          <w:lang w:eastAsia="zh-Hans"/>
        </w:rPr>
        <w:t>六、争议解决条款</w:t>
      </w:r>
    </w:p>
    <w:p w14:paraId="3E09E876"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因履行本协议发生的任何纠纷，双方协商解决；如协商不成时，争议解决方式与主合同一致。</w:t>
      </w:r>
    </w:p>
    <w:p w14:paraId="1D27C193" w14:textId="77777777" w:rsidR="00C231DC" w:rsidRDefault="00B71A63">
      <w:pPr>
        <w:jc w:val="left"/>
        <w:rPr>
          <w:rFonts w:ascii="仿宋_GB2312" w:eastAsia="仿宋_GB2312" w:hAnsi="宋体" w:cs="仿宋"/>
          <w:sz w:val="28"/>
          <w:szCs w:val="28"/>
          <w:lang w:eastAsia="zh-Hans"/>
        </w:rPr>
      </w:pPr>
      <w:r>
        <w:rPr>
          <w:rFonts w:ascii="仿宋_GB2312" w:eastAsia="仿宋_GB2312" w:hAnsi="宋体" w:cs="仿宋" w:hint="eastAsia"/>
          <w:sz w:val="28"/>
          <w:szCs w:val="28"/>
          <w:lang w:eastAsia="zh-Hans"/>
        </w:rPr>
        <w:t>七、其他</w:t>
      </w:r>
    </w:p>
    <w:p w14:paraId="1939DB8D"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1.甲乙双方确认在签订本协议前已仔细阅读上述条款内容，对本协议所产生的法律责任已清楚知悉并承诺遵守。</w:t>
      </w:r>
    </w:p>
    <w:p w14:paraId="5BA87E12" w14:textId="77777777" w:rsidR="00C231DC" w:rsidRDefault="00B71A6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2.本协议签订及甲乙双方各自持有份数均与主合同份数保持一致。</w:t>
      </w:r>
    </w:p>
    <w:p w14:paraId="69F96E2D" w14:textId="77777777" w:rsidR="00C231DC" w:rsidRDefault="00B71A63">
      <w:pPr>
        <w:jc w:val="left"/>
        <w:rPr>
          <w:rFonts w:ascii="仿宋_GB2312" w:eastAsia="仿宋_GB2312" w:hAnsi="宋体" w:cs="仿宋"/>
          <w:sz w:val="28"/>
          <w:szCs w:val="28"/>
        </w:rPr>
      </w:pPr>
      <w:r>
        <w:rPr>
          <w:rFonts w:ascii="仿宋_GB2312" w:eastAsia="仿宋_GB2312" w:hAnsi="宋体" w:cs="仿宋" w:hint="eastAsia"/>
          <w:sz w:val="28"/>
          <w:szCs w:val="28"/>
        </w:rPr>
        <w:t>（以下无正文）</w:t>
      </w:r>
    </w:p>
    <w:p w14:paraId="210494EF" w14:textId="77777777" w:rsidR="00C231DC" w:rsidRDefault="00C231DC">
      <w:pPr>
        <w:jc w:val="left"/>
        <w:rPr>
          <w:rFonts w:ascii="仿宋_GB2312" w:eastAsia="仿宋_GB2312" w:hAnsi="宋体" w:cs="仿宋"/>
          <w:sz w:val="28"/>
          <w:szCs w:val="28"/>
        </w:rPr>
      </w:pPr>
    </w:p>
    <w:p w14:paraId="47D24D78" w14:textId="77777777" w:rsidR="00C231DC" w:rsidRDefault="00B71A63">
      <w:pPr>
        <w:widowControl/>
        <w:adjustRightInd w:val="0"/>
        <w:snapToGrid w:val="0"/>
        <w:spacing w:line="44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乙方（承诺方）：（盖章）</w:t>
      </w:r>
    </w:p>
    <w:p w14:paraId="539FB0C7" w14:textId="77777777" w:rsidR="00C231DC" w:rsidRDefault="00C231DC">
      <w:pPr>
        <w:widowControl/>
        <w:adjustRightInd w:val="0"/>
        <w:snapToGrid w:val="0"/>
        <w:spacing w:line="440" w:lineRule="exact"/>
        <w:textAlignment w:val="baseline"/>
        <w:rPr>
          <w:rFonts w:ascii="仿宋" w:eastAsia="仿宋" w:hAnsi="仿宋" w:cs="仿宋"/>
          <w:color w:val="000000"/>
          <w:kern w:val="0"/>
          <w:sz w:val="28"/>
          <w:szCs w:val="28"/>
        </w:rPr>
      </w:pPr>
    </w:p>
    <w:p w14:paraId="69F2DAB8" w14:textId="77777777" w:rsidR="00C231DC" w:rsidRDefault="00B71A63">
      <w:pPr>
        <w:widowControl/>
        <w:adjustRightInd w:val="0"/>
        <w:snapToGrid w:val="0"/>
        <w:spacing w:line="44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代表人：</w:t>
      </w:r>
      <w:r>
        <w:rPr>
          <w:rFonts w:ascii="仿宋" w:eastAsia="仿宋" w:hAnsi="仿宋" w:cs="仿宋" w:hint="eastAsia"/>
          <w:color w:val="FF0000"/>
          <w:kern w:val="0"/>
          <w:sz w:val="28"/>
          <w:szCs w:val="28"/>
        </w:rPr>
        <w:t>（签字或印章）</w:t>
      </w:r>
    </w:p>
    <w:p w14:paraId="0DA58607" w14:textId="77777777" w:rsidR="00C231DC" w:rsidRDefault="00C231DC">
      <w:pPr>
        <w:widowControl/>
        <w:adjustRightInd w:val="0"/>
        <w:snapToGrid w:val="0"/>
        <w:spacing w:line="440" w:lineRule="exact"/>
        <w:textAlignment w:val="baseline"/>
        <w:rPr>
          <w:rFonts w:ascii="仿宋" w:eastAsia="仿宋" w:hAnsi="仿宋" w:cs="仿宋"/>
          <w:color w:val="000000"/>
          <w:kern w:val="0"/>
          <w:sz w:val="28"/>
          <w:szCs w:val="28"/>
        </w:rPr>
      </w:pPr>
    </w:p>
    <w:p w14:paraId="24BDB4CA" w14:textId="77777777" w:rsidR="00C231DC" w:rsidRDefault="00B71A63">
      <w:pPr>
        <w:widowControl/>
        <w:adjustRightInd w:val="0"/>
        <w:snapToGrid w:val="0"/>
        <w:spacing w:line="440" w:lineRule="exact"/>
        <w:textAlignment w:val="baseline"/>
        <w:rPr>
          <w:rFonts w:ascii="仿宋" w:eastAsia="仿宋" w:hAnsi="仿宋" w:cs="仿宋"/>
          <w:sz w:val="28"/>
          <w:szCs w:val="28"/>
        </w:rPr>
      </w:pPr>
      <w:r>
        <w:rPr>
          <w:rFonts w:ascii="仿宋" w:eastAsia="仿宋" w:hAnsi="仿宋" w:cs="仿宋" w:hint="eastAsia"/>
          <w:color w:val="000000"/>
          <w:kern w:val="0"/>
          <w:sz w:val="28"/>
          <w:szCs w:val="28"/>
        </w:rPr>
        <w:t>日期：</w:t>
      </w:r>
    </w:p>
    <w:p w14:paraId="1CCD6B19" w14:textId="77777777" w:rsidR="00C231DC" w:rsidRDefault="00C231DC">
      <w:pPr>
        <w:jc w:val="left"/>
        <w:rPr>
          <w:rFonts w:ascii="仿宋_GB2312" w:eastAsia="仿宋_GB2312" w:hAnsi="宋体" w:cs="仿宋"/>
          <w:sz w:val="28"/>
          <w:szCs w:val="28"/>
        </w:rPr>
      </w:pPr>
    </w:p>
    <w:p w14:paraId="4A50CBCA" w14:textId="77777777" w:rsidR="00C231DC" w:rsidRDefault="00C231DC">
      <w:pPr>
        <w:jc w:val="left"/>
        <w:rPr>
          <w:rFonts w:ascii="仿宋_GB2312" w:eastAsia="仿宋_GB2312" w:hAnsi="宋体" w:cs="仿宋"/>
          <w:sz w:val="28"/>
          <w:szCs w:val="28"/>
        </w:rPr>
      </w:pPr>
    </w:p>
    <w:p w14:paraId="18A6EFFC" w14:textId="77777777" w:rsidR="00C231DC" w:rsidRDefault="00C231DC">
      <w:pPr>
        <w:jc w:val="left"/>
        <w:rPr>
          <w:rFonts w:ascii="仿宋_GB2312" w:eastAsia="仿宋_GB2312" w:hAnsi="宋体" w:cs="仿宋"/>
          <w:sz w:val="28"/>
          <w:szCs w:val="28"/>
        </w:rPr>
      </w:pPr>
    </w:p>
    <w:p w14:paraId="575143BA" w14:textId="77777777" w:rsidR="00C231DC" w:rsidRDefault="00C231DC">
      <w:pPr>
        <w:jc w:val="left"/>
        <w:rPr>
          <w:rFonts w:ascii="仿宋_GB2312" w:eastAsia="仿宋_GB2312" w:hAnsi="宋体" w:cs="仿宋"/>
          <w:sz w:val="28"/>
          <w:szCs w:val="28"/>
        </w:rPr>
      </w:pPr>
    </w:p>
    <w:p w14:paraId="63A024B7" w14:textId="77777777" w:rsidR="00C231DC" w:rsidRDefault="00C231DC">
      <w:pPr>
        <w:jc w:val="left"/>
        <w:rPr>
          <w:rFonts w:ascii="仿宋_GB2312" w:eastAsia="仿宋_GB2312" w:hAnsi="宋体" w:cs="仿宋"/>
          <w:sz w:val="28"/>
          <w:szCs w:val="28"/>
        </w:rPr>
      </w:pPr>
    </w:p>
    <w:p w14:paraId="11AD5AC6" w14:textId="77777777" w:rsidR="00C231DC" w:rsidRDefault="00C231DC">
      <w:pPr>
        <w:jc w:val="left"/>
        <w:rPr>
          <w:rFonts w:ascii="仿宋_GB2312" w:eastAsia="仿宋_GB2312" w:hAnsi="宋体" w:cs="仿宋"/>
          <w:sz w:val="28"/>
          <w:szCs w:val="28"/>
        </w:rPr>
      </w:pPr>
    </w:p>
    <w:p w14:paraId="1B7DB0D2" w14:textId="77777777" w:rsidR="00C231DC" w:rsidRDefault="00C231DC"/>
    <w:sectPr w:rsidR="00C231DC">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86FDB" w14:textId="77777777" w:rsidR="000E095B" w:rsidRDefault="000E095B" w:rsidP="002A53C5">
      <w:r>
        <w:separator/>
      </w:r>
    </w:p>
  </w:endnote>
  <w:endnote w:type="continuationSeparator" w:id="0">
    <w:p w14:paraId="47D83420" w14:textId="77777777" w:rsidR="000E095B" w:rsidRDefault="000E095B" w:rsidP="002A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1BAB5" w14:textId="77777777" w:rsidR="000E095B" w:rsidRDefault="000E095B" w:rsidP="002A53C5">
      <w:r>
        <w:separator/>
      </w:r>
    </w:p>
  </w:footnote>
  <w:footnote w:type="continuationSeparator" w:id="0">
    <w:p w14:paraId="5C156FF2" w14:textId="77777777" w:rsidR="000E095B" w:rsidRDefault="000E095B" w:rsidP="002A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5CCB5"/>
    <w:multiLevelType w:val="singleLevel"/>
    <w:tmpl w:val="4C05CCB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1A47"/>
    <w:rsid w:val="00002DBB"/>
    <w:rsid w:val="000522AE"/>
    <w:rsid w:val="00070BAD"/>
    <w:rsid w:val="000A50CE"/>
    <w:rsid w:val="000E095B"/>
    <w:rsid w:val="000E75AF"/>
    <w:rsid w:val="000F41F5"/>
    <w:rsid w:val="000F4331"/>
    <w:rsid w:val="00106509"/>
    <w:rsid w:val="00125794"/>
    <w:rsid w:val="0013013E"/>
    <w:rsid w:val="00173167"/>
    <w:rsid w:val="001B6352"/>
    <w:rsid w:val="001C0779"/>
    <w:rsid w:val="001C54AE"/>
    <w:rsid w:val="001D0D81"/>
    <w:rsid w:val="0020683D"/>
    <w:rsid w:val="0021010E"/>
    <w:rsid w:val="00227ABF"/>
    <w:rsid w:val="0023151B"/>
    <w:rsid w:val="0024228C"/>
    <w:rsid w:val="00266BA7"/>
    <w:rsid w:val="002A53C5"/>
    <w:rsid w:val="002E0B6F"/>
    <w:rsid w:val="00361A34"/>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4207D"/>
    <w:rsid w:val="007B7AAB"/>
    <w:rsid w:val="007F1209"/>
    <w:rsid w:val="0080323E"/>
    <w:rsid w:val="008107ED"/>
    <w:rsid w:val="00816388"/>
    <w:rsid w:val="00821813"/>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1A63"/>
    <w:rsid w:val="00B746BC"/>
    <w:rsid w:val="00B84D7D"/>
    <w:rsid w:val="00BA76FE"/>
    <w:rsid w:val="00BB598C"/>
    <w:rsid w:val="00BC4982"/>
    <w:rsid w:val="00BD2865"/>
    <w:rsid w:val="00BE311D"/>
    <w:rsid w:val="00C231DC"/>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4545D1C"/>
    <w:rsid w:val="05046014"/>
    <w:rsid w:val="059A3C03"/>
    <w:rsid w:val="0AA03A6A"/>
    <w:rsid w:val="102A08A7"/>
    <w:rsid w:val="1B1D169F"/>
    <w:rsid w:val="1BBA40AA"/>
    <w:rsid w:val="28E24AD2"/>
    <w:rsid w:val="2B1C0A93"/>
    <w:rsid w:val="2C934A90"/>
    <w:rsid w:val="328B6D95"/>
    <w:rsid w:val="38287E88"/>
    <w:rsid w:val="3B830684"/>
    <w:rsid w:val="3FC21652"/>
    <w:rsid w:val="4D6E4D26"/>
    <w:rsid w:val="4F1E3790"/>
    <w:rsid w:val="591E5852"/>
    <w:rsid w:val="67F0485E"/>
    <w:rsid w:val="698067CB"/>
    <w:rsid w:val="6ECA4F02"/>
    <w:rsid w:val="7270312D"/>
    <w:rsid w:val="795F6DFB"/>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7245"/>
  <w15:docId w15:val="{CB7ED42D-3397-4F4C-A441-630590FC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qFormat/>
    <w:pPr>
      <w:spacing w:after="120"/>
    </w:pPr>
  </w:style>
  <w:style w:type="paragraph" w:styleId="a5">
    <w:name w:val="Body Text Indent"/>
    <w:basedOn w:val="a"/>
    <w:qFormat/>
    <w:pPr>
      <w:spacing w:line="360" w:lineRule="auto"/>
      <w:ind w:firstLine="420"/>
    </w:pPr>
    <w:rPr>
      <w:szCs w:val="20"/>
    </w:rPr>
  </w:style>
  <w:style w:type="paragraph" w:styleId="a6">
    <w:name w:val="Balloon Text"/>
    <w:basedOn w:val="a"/>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qFormat/>
    <w:pPr>
      <w:ind w:left="720"/>
    </w:pPr>
    <w:rPr>
      <w:szCs w:val="20"/>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qFormat/>
    <w:pPr>
      <w:ind w:firstLineChars="200" w:firstLine="200"/>
    </w:pPr>
  </w:style>
  <w:style w:type="character" w:styleId="ac">
    <w:name w:val="Hyperlink"/>
    <w:qFormat/>
    <w:rPr>
      <w:color w:val="0000FF"/>
      <w:u w:val="non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paragraph" w:customStyle="1" w:styleId="Default">
    <w:name w:val="Default"/>
    <w:next w:val="a6"/>
    <w:qFormat/>
    <w:pPr>
      <w:widowControl w:val="0"/>
      <w:autoSpaceDE w:val="0"/>
      <w:autoSpaceDN w:val="0"/>
      <w:adjustRightInd w:val="0"/>
      <w:spacing w:line="192" w:lineRule="auto"/>
    </w:pPr>
    <w:rPr>
      <w:color w:val="000000"/>
      <w:sz w:val="24"/>
      <w:szCs w:val="24"/>
    </w:rPr>
  </w:style>
  <w:style w:type="paragraph" w:customStyle="1" w:styleId="1">
    <w:name w:val="正文1"/>
    <w:qFormat/>
    <w:pPr>
      <w:jc w:val="both"/>
    </w:pPr>
    <w:rPr>
      <w:rFonts w:ascii="等线" w:hAnsi="等线" w:cs="宋体"/>
      <w:kern w:val="2"/>
      <w:sz w:val="21"/>
      <w:szCs w:val="21"/>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jw@mengniu.cn" TargetMode="Externa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www.chinabiddi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22</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景晓峰(工程保障部)</cp:lastModifiedBy>
  <cp:revision>74</cp:revision>
  <dcterms:created xsi:type="dcterms:W3CDTF">2017-11-28T06:37:00Z</dcterms:created>
  <dcterms:modified xsi:type="dcterms:W3CDTF">2025-04-13T04:24:00Z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eyJoZGlkIjoiMGIzMTZhZTkxNjlmODcwNTkzYTk3YjhiZjcyZWZiOWIiLCJ1c2VySWQiOiI1MjY3MzA2MjgifQ==</vt:lpwstr>
  </property>
  <property fmtid="{D5CDD505-2E9C-101B-9397-08002B2CF9AE}" pid="4" name="ICV">
    <vt:lpwstr>F504D481365C4293B920D413FB642AEF_12</vt:lpwstr>
  </property>
</Properties>
</file>