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38EE" w14:textId="77777777" w:rsidR="00A25DB8" w:rsidRDefault="00F303C8">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蒙牛乳业常温合肥子公司仓储装卸服务</w:t>
      </w:r>
      <w:proofErr w:type="gramStart"/>
      <w:r>
        <w:rPr>
          <w:rFonts w:ascii="仿宋" w:eastAsia="仿宋" w:hAnsi="仿宋" w:cs="仿宋" w:hint="eastAsia"/>
          <w:b/>
          <w:bCs/>
          <w:kern w:val="0"/>
          <w:sz w:val="36"/>
          <w:szCs w:val="36"/>
        </w:rPr>
        <w:t>资源采招项目</w:t>
      </w:r>
      <w:proofErr w:type="gramEnd"/>
    </w:p>
    <w:p w14:paraId="4D75B843" w14:textId="77777777" w:rsidR="00A25DB8" w:rsidRDefault="00F303C8">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p>
    <w:p w14:paraId="28D6F899" w14:textId="77777777" w:rsidR="00A25DB8" w:rsidRDefault="00F303C8">
      <w:pPr>
        <w:adjustRightInd w:val="0"/>
        <w:snapToGrid w:val="0"/>
        <w:spacing w:line="360" w:lineRule="auto"/>
        <w:ind w:firstLineChars="200" w:firstLine="560"/>
        <w:rPr>
          <w:rFonts w:ascii="仿宋" w:eastAsia="仿宋" w:hAnsi="仿宋" w:cs="仿宋"/>
          <w:sz w:val="28"/>
          <w:szCs w:val="28"/>
        </w:rPr>
      </w:pPr>
      <w:bookmarkStart w:id="0" w:name="OLE_LINK6"/>
      <w:r>
        <w:rPr>
          <w:rFonts w:ascii="仿宋" w:eastAsia="仿宋" w:hAnsi="仿宋" w:cs="仿宋" w:hint="eastAsia"/>
          <w:sz w:val="28"/>
          <w:szCs w:val="28"/>
        </w:rPr>
        <w:t>内蒙古华晟工程项目管理有限公司</w:t>
      </w:r>
      <w:bookmarkEnd w:id="0"/>
      <w:r>
        <w:rPr>
          <w:rFonts w:ascii="仿宋" w:eastAsia="仿宋" w:hAnsi="仿宋" w:cs="仿宋" w:hint="eastAsia"/>
          <w:sz w:val="28"/>
          <w:szCs w:val="28"/>
        </w:rPr>
        <w:t>受内蒙古蒙牛乳业（集团）股份有限公司委托，现就蒙牛乳业常温合肥子公司仓储装卸服务</w:t>
      </w:r>
      <w:proofErr w:type="gramStart"/>
      <w:r>
        <w:rPr>
          <w:rFonts w:ascii="仿宋" w:eastAsia="仿宋" w:hAnsi="仿宋" w:cs="仿宋" w:hint="eastAsia"/>
          <w:sz w:val="28"/>
          <w:szCs w:val="28"/>
        </w:rPr>
        <w:t>资源采招项目</w:t>
      </w:r>
      <w:proofErr w:type="gramEnd"/>
      <w:r>
        <w:rPr>
          <w:rFonts w:ascii="仿宋" w:eastAsia="仿宋" w:hAnsi="仿宋" w:cs="仿宋" w:hint="eastAsia"/>
          <w:sz w:val="28"/>
          <w:szCs w:val="28"/>
        </w:rPr>
        <w:t>进行竞争性谈判，欢迎符合资格条件的投标人参加。</w:t>
      </w:r>
    </w:p>
    <w:p w14:paraId="449B26C7" w14:textId="77777777" w:rsidR="00A25DB8" w:rsidRDefault="00F303C8">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一、项目编号：</w:t>
      </w:r>
      <w:r>
        <w:rPr>
          <w:rFonts w:ascii="仿宋" w:eastAsia="仿宋" w:hAnsi="仿宋" w:cs="仿宋" w:hint="eastAsia"/>
          <w:bCs/>
          <w:sz w:val="28"/>
          <w:szCs w:val="28"/>
        </w:rPr>
        <w:t>MNCGJH-20250430-0008</w:t>
      </w:r>
    </w:p>
    <w:p w14:paraId="47B4EEF6" w14:textId="77777777" w:rsidR="00A25DB8" w:rsidRDefault="00F303C8">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：蒙牛乳业常温合肥子公司仓储装卸服务</w:t>
      </w:r>
      <w:proofErr w:type="gramStart"/>
      <w:r>
        <w:rPr>
          <w:rFonts w:ascii="仿宋" w:eastAsia="仿宋" w:hAnsi="仿宋" w:cs="仿宋" w:hint="eastAsia"/>
          <w:sz w:val="28"/>
          <w:szCs w:val="28"/>
        </w:rPr>
        <w:t>资源采招项目</w:t>
      </w:r>
      <w:proofErr w:type="gramEnd"/>
      <w:r>
        <w:rPr>
          <w:rFonts w:ascii="仿宋" w:eastAsia="仿宋" w:hAnsi="仿宋" w:cs="仿宋" w:hint="eastAsia"/>
          <w:sz w:val="28"/>
          <w:szCs w:val="28"/>
        </w:rPr>
        <w:t xml:space="preserve"> </w:t>
      </w:r>
    </w:p>
    <w:p w14:paraId="087102F6"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78318507" w14:textId="77777777" w:rsidR="00A25DB8" w:rsidRDefault="00F303C8">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1、仓库租赁服务：仓库面积约4000平方米丙2类及以上仓库，库房需配置装车月台以及防雨棚，位置要在合肥北二环内或北二环附近；</w:t>
      </w:r>
    </w:p>
    <w:p w14:paraId="4C3F760D" w14:textId="77777777" w:rsidR="00A25DB8" w:rsidRDefault="00F303C8">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2、仓储管理服务：主要负责产品出入库、账务管理、批次管理、分拣、扫码、贴标、打包、产品外包装箱整改以及促销物料的保管等；</w:t>
      </w:r>
    </w:p>
    <w:p w14:paraId="7EA85F18" w14:textId="77777777" w:rsidR="00A25DB8" w:rsidRDefault="00F303C8">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3、装卸服务：负责成品牛奶、促销物料的卸车入库与装车出库服务；</w:t>
      </w:r>
    </w:p>
    <w:p w14:paraId="263B087A" w14:textId="77777777" w:rsidR="00A25DB8" w:rsidRDefault="00F303C8">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4、合同签订周期：2025年6月1日至2027年5月31日。</w:t>
      </w:r>
    </w:p>
    <w:p w14:paraId="081FAE28"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01E82EBC"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1、投标人必须是在中华人民共和国境内注册的具有独立法人资格的企业单位，成立时间须为2022年1月1日(含）前成立(以营业执照为准)。</w:t>
      </w:r>
    </w:p>
    <w:p w14:paraId="7487FF89"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2、投标人</w:t>
      </w:r>
      <w:bookmarkStart w:id="1" w:name="OLE_LINK15"/>
      <w:r>
        <w:rPr>
          <w:rFonts w:ascii="仿宋" w:eastAsia="仿宋" w:hAnsi="仿宋" w:cs="仿宋" w:hint="eastAsia"/>
          <w:sz w:val="28"/>
          <w:szCs w:val="28"/>
        </w:rPr>
        <w:t>须</w:t>
      </w:r>
      <w:bookmarkEnd w:id="1"/>
      <w:r>
        <w:rPr>
          <w:rFonts w:ascii="仿宋" w:eastAsia="仿宋" w:hAnsi="仿宋" w:cs="仿宋" w:hint="eastAsia"/>
          <w:sz w:val="28"/>
          <w:szCs w:val="28"/>
        </w:rPr>
        <w:t>拥有符合项目要求面积的仓库（提供房产证明或租赁合同），</w:t>
      </w:r>
      <w:r>
        <w:rPr>
          <w:rFonts w:ascii="仿宋" w:eastAsia="仿宋" w:hAnsi="仿宋" w:cs="仿宋" w:hint="eastAsia"/>
          <w:color w:val="000000" w:themeColor="text1"/>
          <w:sz w:val="28"/>
          <w:szCs w:val="28"/>
        </w:rPr>
        <w:t>库房面积≥4000平方米，租赁周期≥本项目业务合同周期（可出具承诺或协议）</w:t>
      </w:r>
      <w:r>
        <w:rPr>
          <w:rFonts w:ascii="仿宋" w:eastAsia="仿宋" w:hAnsi="仿宋" w:cs="仿宋" w:hint="eastAsia"/>
          <w:sz w:val="28"/>
          <w:szCs w:val="28"/>
        </w:rPr>
        <w:t>。</w:t>
      </w:r>
    </w:p>
    <w:p w14:paraId="4BCB0CB2"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3、投标人</w:t>
      </w:r>
      <w:proofErr w:type="gramStart"/>
      <w:r>
        <w:rPr>
          <w:rFonts w:ascii="仿宋" w:eastAsia="仿宋" w:hAnsi="仿宋" w:cs="仿宋" w:hint="eastAsia"/>
          <w:color w:val="000000" w:themeColor="text1"/>
          <w:sz w:val="28"/>
          <w:szCs w:val="28"/>
        </w:rPr>
        <w:t>所参标库房</w:t>
      </w:r>
      <w:proofErr w:type="gramEnd"/>
      <w:r>
        <w:rPr>
          <w:rFonts w:ascii="仿宋" w:eastAsia="仿宋" w:hAnsi="仿宋" w:cs="仿宋" w:hint="eastAsia"/>
          <w:color w:val="000000" w:themeColor="text1"/>
          <w:sz w:val="28"/>
          <w:szCs w:val="28"/>
        </w:rPr>
        <w:t>须具有行政主管部门核发的《消防备案凭证》</w:t>
      </w:r>
      <w:r>
        <w:rPr>
          <w:rFonts w:ascii="仿宋" w:eastAsia="仿宋" w:hAnsi="仿宋" w:cs="仿宋" w:hint="eastAsia"/>
          <w:bCs/>
          <w:sz w:val="30"/>
          <w:szCs w:val="30"/>
        </w:rPr>
        <w:t>和《环评验收报告》。</w:t>
      </w:r>
    </w:p>
    <w:p w14:paraId="3CACCD26"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4、投标人须具有一般纳税人认定资格。</w:t>
      </w:r>
    </w:p>
    <w:p w14:paraId="49B5896D"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5、投标人须具有2024年1月1日至今任意三个月的单位依法纳税证明材料和社保缴纳证明材料，依法纳税证明材料:以税务机关出具的完税证</w:t>
      </w:r>
      <w:r>
        <w:rPr>
          <w:rFonts w:ascii="仿宋" w:eastAsia="仿宋" w:hAnsi="仿宋" w:cs="仿宋" w:hint="eastAsia"/>
          <w:sz w:val="28"/>
          <w:szCs w:val="28"/>
        </w:rPr>
        <w:lastRenderedPageBreak/>
        <w:t>明或纳税记录，或银行出具缴税付款凭证为准，社保缴纳证明材料:以社保经办机构出具的社保缴纳证明或缴费明细，或银行出具付款凭证为准。</w:t>
      </w:r>
    </w:p>
    <w:p w14:paraId="6C51EBA2"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6、投标人2023年1月1日至今须具有至少一个类似项目（以合同为准）。</w:t>
      </w:r>
    </w:p>
    <w:p w14:paraId="3B5ECEA6"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7、投标人须具有</w:t>
      </w:r>
      <w:bookmarkStart w:id="2" w:name="OLE_LINK3"/>
      <w:r>
        <w:rPr>
          <w:rFonts w:ascii="仿宋" w:eastAsia="仿宋" w:hAnsi="仿宋" w:cs="仿宋" w:hint="eastAsia"/>
          <w:sz w:val="28"/>
          <w:szCs w:val="28"/>
        </w:rPr>
        <w:t>2024或2</w:t>
      </w:r>
      <w:r>
        <w:rPr>
          <w:rFonts w:ascii="仿宋" w:eastAsia="仿宋" w:hAnsi="仿宋" w:cs="仿宋"/>
          <w:sz w:val="28"/>
          <w:szCs w:val="28"/>
        </w:rPr>
        <w:t>023</w:t>
      </w:r>
      <w:r>
        <w:rPr>
          <w:rFonts w:ascii="仿宋" w:eastAsia="仿宋" w:hAnsi="仿宋" w:cs="仿宋" w:hint="eastAsia"/>
          <w:sz w:val="28"/>
          <w:szCs w:val="28"/>
        </w:rPr>
        <w:t>年</w:t>
      </w:r>
      <w:bookmarkEnd w:id="2"/>
      <w:r>
        <w:rPr>
          <w:rFonts w:ascii="仿宋" w:eastAsia="仿宋" w:hAnsi="仿宋" w:cs="仿宋" w:hint="eastAsia"/>
          <w:sz w:val="28"/>
          <w:szCs w:val="28"/>
        </w:rPr>
        <w:t>度财务报表或第三方财务审计报告。</w:t>
      </w:r>
    </w:p>
    <w:p w14:paraId="118848E2"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8、投标人未被列入国家企业信用信息公示系统（</w:t>
      </w:r>
      <w:hyperlink r:id="rId5"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14:paraId="5A5ED20D"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6CDE82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10、本次竞谈项目不接受多家单位联合报价，不允许分包或转包。</w:t>
      </w:r>
    </w:p>
    <w:p w14:paraId="416032FC" w14:textId="77777777" w:rsidR="00A25DB8" w:rsidRDefault="00F303C8">
      <w:pPr>
        <w:tabs>
          <w:tab w:val="left" w:pos="5245"/>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11、不接受中粮及蒙牛供应商黑名单（以蒙牛集团采购招标管理部下发的黑名单为准）的企业参与竞争。</w:t>
      </w:r>
    </w:p>
    <w:p w14:paraId="0D751DE5" w14:textId="77777777" w:rsidR="00A25DB8" w:rsidRDefault="00F303C8">
      <w:pPr>
        <w:adjustRightInd w:val="0"/>
        <w:snapToGrid w:val="0"/>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30C377F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潜在投标人依据资格要求自主评估，符合条件的进行网上报名及资格验证，蒙牛集团供应链关系管理平台网址：https://srm.mengniu.cn/sap/bc/webdynpro/sap/zregistration</w:t>
      </w:r>
    </w:p>
    <w:p w14:paraId="52A379F6"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请先阅读服务手册，平台服务支持电话为4008108111.（投标人报名时须将报名资料盖章扫描上传到平台中）</w:t>
      </w:r>
    </w:p>
    <w:p w14:paraId="07AA5B63"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1BFC70C2"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（1）提供有效的营业执照（副本）、有效的开户行许可证或基本存款账户信息。</w:t>
      </w:r>
    </w:p>
    <w:p w14:paraId="1F24561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（2）提供法定代表人证明书或授权委托书扫描件。（附件1）</w:t>
      </w:r>
    </w:p>
    <w:p w14:paraId="3EA1471F"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备注：法定代表人上传法人证明材料及身份证扫描件，若为被授权人</w:t>
      </w:r>
      <w:r>
        <w:rPr>
          <w:rFonts w:ascii="仿宋" w:eastAsia="仿宋" w:hAnsi="仿宋" w:cs="仿宋" w:hint="eastAsia"/>
          <w:sz w:val="28"/>
          <w:szCs w:val="28"/>
        </w:rPr>
        <w:lastRenderedPageBreak/>
        <w:t>上传法人授权委托书和身份证扫描件及被授权委托人在本单位2025年1月-5月任意三个月的社保缴纳证明材料。</w:t>
      </w:r>
    </w:p>
    <w:p w14:paraId="3E600C9B" w14:textId="77777777" w:rsidR="00A25DB8" w:rsidRDefault="00F303C8">
      <w:pPr>
        <w:numPr>
          <w:ilvl w:val="0"/>
          <w:numId w:val="1"/>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自有库房的提供房产证，非自有库房的提供有效的租赁合同或协议。</w:t>
      </w:r>
    </w:p>
    <w:p w14:paraId="49D412DB"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color w:val="000000" w:themeColor="text1"/>
          <w:sz w:val="28"/>
          <w:szCs w:val="28"/>
        </w:rPr>
        <w:t>提供</w:t>
      </w:r>
      <w:proofErr w:type="gramStart"/>
      <w:r>
        <w:rPr>
          <w:rFonts w:ascii="仿宋" w:eastAsia="仿宋" w:hAnsi="仿宋" w:cs="仿宋" w:hint="eastAsia"/>
          <w:color w:val="000000" w:themeColor="text1"/>
          <w:sz w:val="28"/>
          <w:szCs w:val="28"/>
        </w:rPr>
        <w:t>所参标库房</w:t>
      </w:r>
      <w:proofErr w:type="gramEnd"/>
      <w:r>
        <w:rPr>
          <w:rFonts w:ascii="仿宋" w:eastAsia="仿宋" w:hAnsi="仿宋" w:cs="仿宋" w:hint="eastAsia"/>
          <w:color w:val="000000" w:themeColor="text1"/>
          <w:sz w:val="28"/>
          <w:szCs w:val="28"/>
        </w:rPr>
        <w:t>行政主管部门核发的《消防备案凭证》和《环评验收报告》。</w:t>
      </w:r>
    </w:p>
    <w:p w14:paraId="227EDDB8"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（5）提供一般纳税人认定资格证明材料，能开具6%及9%的增值税专用发票。</w:t>
      </w:r>
    </w:p>
    <w:p w14:paraId="798C17A0"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提供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5275AB2E"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（7）提供本企业2023年1月1日至今至少一个类似项目业绩证明材料（以合同为准）。</w:t>
      </w:r>
    </w:p>
    <w:p w14:paraId="7EB34798" w14:textId="77777777" w:rsidR="00A25DB8" w:rsidRDefault="00F303C8">
      <w:pPr>
        <w:adjustRightInd w:val="0"/>
        <w:snapToGrid w:val="0"/>
        <w:spacing w:line="360" w:lineRule="auto"/>
        <w:ind w:firstLineChars="200" w:firstLine="560"/>
        <w:rPr>
          <w:rFonts w:ascii="仿宋" w:eastAsia="仿宋" w:hAnsi="仿宋" w:cs="仿宋"/>
          <w:sz w:val="28"/>
          <w:szCs w:val="28"/>
        </w:rPr>
      </w:pPr>
      <w:bookmarkStart w:id="3" w:name="OLE_LINK2"/>
      <w:r>
        <w:rPr>
          <w:rFonts w:ascii="仿宋" w:eastAsia="仿宋" w:hAnsi="仿宋" w:cs="仿宋" w:hint="eastAsia"/>
          <w:sz w:val="28"/>
          <w:szCs w:val="28"/>
        </w:rPr>
        <w:t>（8）提供本企业2024或2023年度财务报表或第三方财务审计报告。</w:t>
      </w:r>
    </w:p>
    <w:bookmarkEnd w:id="3"/>
    <w:p w14:paraId="4E7EEF19"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（9）提供本企业未被列入国家企业信用信息公示系统（http://www.gsxt.gov.cn/index.html）严重违法失信企业名单的证明材料。</w:t>
      </w:r>
    </w:p>
    <w:p w14:paraId="1CC992E6"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（10）提供保密承诺书。（附件2）</w:t>
      </w:r>
    </w:p>
    <w:p w14:paraId="6246A919"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（11）提供</w:t>
      </w:r>
      <w:proofErr w:type="gramStart"/>
      <w:r>
        <w:rPr>
          <w:rFonts w:ascii="仿宋" w:eastAsia="仿宋" w:hAnsi="仿宋" w:cs="仿宋" w:hint="eastAsia"/>
          <w:sz w:val="28"/>
          <w:szCs w:val="28"/>
        </w:rPr>
        <w:t>非联合</w:t>
      </w:r>
      <w:proofErr w:type="gramEnd"/>
      <w:r>
        <w:rPr>
          <w:rFonts w:ascii="仿宋" w:eastAsia="仿宋" w:hAnsi="仿宋" w:cs="仿宋" w:hint="eastAsia"/>
          <w:sz w:val="28"/>
          <w:szCs w:val="28"/>
        </w:rPr>
        <w:t>体形式参与，及如中标本项目不进行分包或转包承诺书。（附件3）</w:t>
      </w:r>
    </w:p>
    <w:p w14:paraId="39946E0A" w14:textId="77777777" w:rsidR="00A25DB8" w:rsidRDefault="00F303C8">
      <w:pPr>
        <w:adjustRightInd w:val="0"/>
        <w:snapToGrid w:val="0"/>
        <w:spacing w:line="360" w:lineRule="auto"/>
        <w:ind w:firstLineChars="200" w:firstLine="560"/>
        <w:rPr>
          <w:rFonts w:ascii="仿宋" w:eastAsia="仿宋" w:hAnsi="仿宋" w:cs="仿宋"/>
          <w:sz w:val="28"/>
          <w:szCs w:val="28"/>
        </w:rPr>
      </w:pPr>
      <w:bookmarkStart w:id="4" w:name="OLE_LINK4"/>
      <w:r>
        <w:rPr>
          <w:rFonts w:ascii="仿宋" w:eastAsia="仿宋" w:hAnsi="仿宋" w:cs="仿宋" w:hint="eastAsia"/>
          <w:sz w:val="28"/>
          <w:szCs w:val="28"/>
        </w:rPr>
        <w:t>（12）</w:t>
      </w:r>
      <w:bookmarkEnd w:id="4"/>
      <w:r>
        <w:rPr>
          <w:rFonts w:ascii="仿宋" w:eastAsia="仿宋" w:hAnsi="仿宋" w:cs="仿宋" w:hint="eastAsia"/>
          <w:sz w:val="28"/>
          <w:szCs w:val="28"/>
        </w:rPr>
        <w:t>提供关于聘用蒙牛在职人员亲属（含特定关系人）及离职人员的告知函。（附件4）</w:t>
      </w:r>
    </w:p>
    <w:p w14:paraId="2DAAF013"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本项目采用全流程电子化招标采购方式，以上各类证书、证明材料应为原件的复印件，且</w:t>
      </w:r>
      <w:r>
        <w:rPr>
          <w:rFonts w:ascii="仿宋" w:eastAsia="仿宋" w:hAnsi="仿宋" w:cs="仿宋" w:hint="eastAsia"/>
          <w:b/>
          <w:bCs/>
          <w:color w:val="FF0000"/>
          <w:sz w:val="28"/>
          <w:szCs w:val="28"/>
        </w:rPr>
        <w:t>逐页加盖公章</w:t>
      </w:r>
      <w:r>
        <w:rPr>
          <w:rFonts w:ascii="仿宋" w:eastAsia="仿宋" w:hAnsi="仿宋" w:cs="仿宋" w:hint="eastAsia"/>
          <w:color w:val="000000"/>
          <w:sz w:val="28"/>
          <w:szCs w:val="28"/>
        </w:rPr>
        <w:t>，并于报名截止时间前在“蒙牛集团电子采购招标平台（https://zbcg.mengniu.cn/#/home ）”进行线上提交，</w:t>
      </w:r>
      <w:r>
        <w:rPr>
          <w:rFonts w:ascii="仿宋" w:eastAsia="仿宋" w:hAnsi="仿宋" w:cs="仿宋" w:hint="eastAsia"/>
          <w:color w:val="000000"/>
          <w:sz w:val="28"/>
          <w:szCs w:val="28"/>
        </w:rPr>
        <w:lastRenderedPageBreak/>
        <w:t>进行资格审查（过期提交不予受理），审查合格后方可购买谈判文件（仅作为发放谈判文件的依据）。</w:t>
      </w:r>
    </w:p>
    <w:p w14:paraId="24B1B939"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BC0AC57"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B3CAE89"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4BD4FA5D"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咨询联系人。</w:t>
      </w:r>
    </w:p>
    <w:p w14:paraId="3CE26A58"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F4BC96"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5D4865B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1、报名时间：2025年05月09日至2025年05月13日；</w:t>
      </w:r>
    </w:p>
    <w:p w14:paraId="33CC9599"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2、资格预审时间：2025年05月09日至2025年05月14日；</w:t>
      </w:r>
    </w:p>
    <w:p w14:paraId="2DEEF8D0"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3、谈判文件发售时间：2025年05月14日至2025年05月16日发售谈判文件，谈判文件每套售价：人民币500元（仅支持对公转账），售后不退。（汇款后将回执扫描后上传至蒙牛集团电子采购招标平台）</w:t>
      </w:r>
    </w:p>
    <w:p w14:paraId="37EF527A"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具体汇款信息如下：</w:t>
      </w:r>
    </w:p>
    <w:p w14:paraId="568639F2"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05E1C33E"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1BFD410D"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7F418253"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开户银行行号：309191002120</w:t>
      </w:r>
    </w:p>
    <w:p w14:paraId="0313E00F"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4、谈判时间：2025年05月21日9时00分（以发出的谈判文件为准）</w:t>
      </w:r>
    </w:p>
    <w:p w14:paraId="54BA6691" w14:textId="77777777" w:rsidR="00A25DB8" w:rsidRDefault="00F303C8">
      <w:pPr>
        <w:adjustRightInd w:val="0"/>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七、谈判地点：</w:t>
      </w:r>
      <w:r>
        <w:rPr>
          <w:rFonts w:ascii="仿宋" w:eastAsia="仿宋" w:hAnsi="仿宋" w:cs="仿宋" w:hint="eastAsia"/>
          <w:bCs/>
          <w:sz w:val="28"/>
          <w:szCs w:val="28"/>
        </w:rPr>
        <w:t>蒙牛集团电子采购招标平台（https://zbcg.mengniu.cn/）（以发出的谈判文件为准）</w:t>
      </w:r>
    </w:p>
    <w:p w14:paraId="3089E16C" w14:textId="77777777" w:rsidR="00A25DB8" w:rsidRDefault="00F303C8">
      <w:pPr>
        <w:adjustRightInd w:val="0"/>
        <w:snapToGrid w:val="0"/>
        <w:spacing w:line="360" w:lineRule="auto"/>
        <w:ind w:firstLineChars="200" w:firstLine="562"/>
        <w:rPr>
          <w:rFonts w:ascii="仿宋" w:eastAsia="仿宋" w:hAnsi="仿宋" w:cs="仿宋"/>
          <w:b/>
          <w:color w:val="FF0000"/>
          <w:sz w:val="28"/>
          <w:szCs w:val="28"/>
        </w:rPr>
      </w:pPr>
      <w:r>
        <w:rPr>
          <w:rFonts w:ascii="仿宋" w:eastAsia="仿宋" w:hAnsi="仿宋" w:cs="仿宋" w:hint="eastAsia"/>
          <w:b/>
          <w:color w:val="000000"/>
          <w:sz w:val="28"/>
          <w:szCs w:val="28"/>
        </w:rPr>
        <w:t>八、发布媒体：</w:t>
      </w:r>
    </w:p>
    <w:p w14:paraId="1ED9D161" w14:textId="7EF83F47" w:rsidR="007C740E" w:rsidRDefault="00F303C8" w:rsidP="00724B0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中国采购与招标网大数据平台（</w:t>
      </w:r>
      <w:hyperlink r:id="rId6" w:history="1">
        <w:r>
          <w:rPr>
            <w:rFonts w:ascii="仿宋" w:eastAsia="仿宋" w:hAnsi="仿宋" w:cs="仿宋" w:hint="eastAsia"/>
            <w:sz w:val="28"/>
            <w:szCs w:val="28"/>
          </w:rPr>
          <w:t>https://www.chinabidding.cn/</w:t>
        </w:r>
      </w:hyperlink>
      <w:r>
        <w:rPr>
          <w:rFonts w:ascii="仿宋" w:eastAsia="仿宋" w:hAnsi="仿宋" w:cs="仿宋" w:hint="eastAsia"/>
          <w:sz w:val="28"/>
          <w:szCs w:val="28"/>
        </w:rPr>
        <w:t>）</w:t>
      </w:r>
    </w:p>
    <w:p w14:paraId="7ADB546F" w14:textId="120C805C" w:rsidR="00A25DB8" w:rsidRDefault="00F303C8" w:rsidP="00724B02">
      <w:pPr>
        <w:adjustRightInd w:val="0"/>
        <w:snapToGrid w:val="0"/>
        <w:spacing w:line="360" w:lineRule="auto"/>
        <w:ind w:firstLineChars="200" w:firstLine="560"/>
        <w:rPr>
          <w:rFonts w:ascii="仿宋" w:eastAsia="仿宋" w:hAnsi="仿宋" w:cs="仿宋" w:hint="eastAsia"/>
          <w:sz w:val="28"/>
          <w:szCs w:val="28"/>
        </w:rPr>
      </w:pP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电子采购招标平台（</w:t>
      </w:r>
      <w:hyperlink r:id="rId7" w:anchor="/home" w:history="1">
        <w:r w:rsidRPr="00CB1751">
          <w:rPr>
            <w:rStyle w:val="ae"/>
            <w:rFonts w:ascii="仿宋" w:eastAsia="仿宋" w:hAnsi="仿宋" w:cs="仿宋" w:hint="eastAsia"/>
            <w:sz w:val="28"/>
            <w:szCs w:val="28"/>
          </w:rPr>
          <w:t>https://zbcg.mengniu.cn/#/home</w:t>
        </w:r>
      </w:hyperlink>
      <w:r>
        <w:rPr>
          <w:rFonts w:ascii="仿宋" w:eastAsia="仿宋" w:hAnsi="仿宋" w:cs="仿宋" w:hint="eastAsia"/>
          <w:sz w:val="28"/>
          <w:szCs w:val="28"/>
        </w:rPr>
        <w:t>)</w:t>
      </w:r>
    </w:p>
    <w:p w14:paraId="7144588F" w14:textId="47B4FEAB" w:rsidR="007C740E" w:rsidRPr="00724B02" w:rsidRDefault="00F303C8" w:rsidP="00724B0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蒙牛官网（http://www.mengniu.com.cn）</w:t>
      </w:r>
      <w:bookmarkStart w:id="5" w:name="_GoBack"/>
      <w:bookmarkEnd w:id="5"/>
    </w:p>
    <w:p w14:paraId="1543321D" w14:textId="46EC45F3" w:rsidR="00A25DB8" w:rsidRDefault="00F303C8">
      <w:pPr>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蒙牛内部</w:t>
      </w:r>
      <w:proofErr w:type="gramEnd"/>
      <w:r>
        <w:rPr>
          <w:rFonts w:ascii="仿宋" w:eastAsia="仿宋" w:hAnsi="仿宋" w:cs="仿宋" w:hint="eastAsia"/>
          <w:sz w:val="28"/>
          <w:szCs w:val="28"/>
        </w:rPr>
        <w:t xml:space="preserve">OA平台 </w:t>
      </w:r>
    </w:p>
    <w:p w14:paraId="4136501A"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BF9A965"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07165C97"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588CE213"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业务咨询联系人：曹毅</w:t>
      </w:r>
    </w:p>
    <w:p w14:paraId="25D7E61A"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联系方式：15754879436</w:t>
      </w:r>
    </w:p>
    <w:p w14:paraId="7961C18E" w14:textId="77777777" w:rsidR="00A25DB8" w:rsidRDefault="00F303C8">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1F60FC8"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2D019C6"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bookmarkStart w:id="6" w:name="OLE_LINK81"/>
      <w:r>
        <w:rPr>
          <w:rFonts w:ascii="仿宋" w:eastAsia="仿宋" w:hAnsi="仿宋" w:cs="仿宋" w:hint="eastAsia"/>
          <w:sz w:val="28"/>
          <w:szCs w:val="28"/>
        </w:rPr>
        <w:t>巩福永（13190606046）/郭宇飞（13474917016）</w:t>
      </w:r>
      <w:bookmarkEnd w:id="6"/>
    </w:p>
    <w:p w14:paraId="46E24F39"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3FE54CB0"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电子邮箱：gongfuyong@nmghuasheng.com</w:t>
      </w:r>
    </w:p>
    <w:p w14:paraId="3B0CC0D3"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34B2D52A"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3C95022E"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1543E0C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人：潘宏</w:t>
      </w:r>
    </w:p>
    <w:p w14:paraId="76D8638A"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联系电话：0471-7393642/18686095595</w:t>
      </w:r>
    </w:p>
    <w:p w14:paraId="784DF750"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14:paraId="33AEDBF1" w14:textId="77777777" w:rsidR="00A25DB8" w:rsidRDefault="00F303C8">
      <w:pPr>
        <w:adjustRightInd w:val="0"/>
        <w:snapToGrid w:val="0"/>
        <w:spacing w:line="360" w:lineRule="auto"/>
        <w:ind w:firstLineChars="200" w:firstLine="560"/>
        <w:jc w:val="left"/>
        <w:rPr>
          <w:rStyle w:val="ae"/>
          <w:rFonts w:ascii="仿宋" w:eastAsia="仿宋" w:hAnsi="仿宋" w:cs="仿宋"/>
          <w:color w:val="auto"/>
          <w:sz w:val="28"/>
          <w:szCs w:val="28"/>
          <w:shd w:val="clear" w:color="auto" w:fill="FFFFFF"/>
        </w:rPr>
      </w:pPr>
      <w:r>
        <w:rPr>
          <w:rFonts w:ascii="仿宋" w:eastAsia="仿宋" w:hAnsi="仿宋" w:cs="仿宋" w:hint="eastAsia"/>
          <w:sz w:val="28"/>
          <w:szCs w:val="28"/>
        </w:rPr>
        <w:lastRenderedPageBreak/>
        <w:t>异议/投诉服务网址：</w:t>
      </w:r>
      <w:hyperlink r:id="rId8" w:anchor="/home" w:tgtFrame="_blank" w:history="1">
        <w:r>
          <w:rPr>
            <w:rStyle w:val="ae"/>
            <w:rFonts w:ascii="仿宋" w:eastAsia="仿宋" w:hAnsi="仿宋" w:cs="仿宋" w:hint="eastAsia"/>
            <w:color w:val="auto"/>
            <w:sz w:val="28"/>
            <w:szCs w:val="28"/>
            <w:shd w:val="clear" w:color="auto" w:fill="FFFFFF"/>
          </w:rPr>
          <w:t>https://zbcg.mengniu.cn/#/home</w:t>
        </w:r>
      </w:hyperlink>
    </w:p>
    <w:p w14:paraId="728DCB0B"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18D2395E"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人：张丽娜</w:t>
      </w:r>
    </w:p>
    <w:p w14:paraId="5897AD00"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70831D60"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7" w:name="OLE_LINK1"/>
      <w:r>
        <w:rPr>
          <w:rFonts w:ascii="仿宋" w:eastAsia="仿宋" w:hAnsi="仿宋" w:cs="仿宋" w:hint="eastAsia"/>
          <w:sz w:val="28"/>
          <w:szCs w:val="28"/>
        </w:rPr>
        <w:t>执行过程中涉嫌</w:t>
      </w:r>
      <w:bookmarkEnd w:id="7"/>
      <w:r>
        <w:rPr>
          <w:rFonts w:ascii="仿宋" w:eastAsia="仿宋" w:hAnsi="仿宋" w:cs="仿宋" w:hint="eastAsia"/>
          <w:sz w:val="28"/>
          <w:szCs w:val="28"/>
        </w:rPr>
        <w:t>贪污贿赂、滥用职权、玩忽职守、权力寻租、利益输送、徇私舞弊以及浪费公司资财等违纪问题的各类举报。</w:t>
      </w:r>
    </w:p>
    <w:p w14:paraId="4E6716D7" w14:textId="77777777" w:rsidR="00A25DB8" w:rsidRDefault="00A25DB8">
      <w:pPr>
        <w:adjustRightInd w:val="0"/>
        <w:snapToGrid w:val="0"/>
        <w:spacing w:line="360" w:lineRule="auto"/>
        <w:ind w:firstLineChars="200" w:firstLine="560"/>
        <w:rPr>
          <w:rFonts w:ascii="仿宋" w:eastAsia="仿宋" w:hAnsi="仿宋" w:cs="仿宋"/>
          <w:sz w:val="28"/>
          <w:szCs w:val="28"/>
        </w:rPr>
      </w:pPr>
    </w:p>
    <w:p w14:paraId="723C78BC"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42F08759" w14:textId="77777777" w:rsidR="00A25DB8" w:rsidRDefault="00F303C8">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1、法人证明、授权人证明</w:t>
      </w:r>
    </w:p>
    <w:p w14:paraId="46E29844" w14:textId="77777777" w:rsidR="00A25DB8" w:rsidRDefault="00F303C8">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2、保密承诺书</w:t>
      </w:r>
    </w:p>
    <w:p w14:paraId="6946CE4A" w14:textId="77777777" w:rsidR="00A25DB8" w:rsidRDefault="00F303C8">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3、非联合体竞谈，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14:paraId="2E43F561" w14:textId="77777777" w:rsidR="00A25DB8" w:rsidRDefault="00F303C8">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4、告知函</w:t>
      </w:r>
    </w:p>
    <w:p w14:paraId="21DB53D8" w14:textId="77777777" w:rsidR="00A25DB8" w:rsidRDefault="00A25DB8">
      <w:pPr>
        <w:pStyle w:val="2"/>
        <w:ind w:leftChars="0" w:left="0" w:firstLineChars="0" w:firstLine="0"/>
        <w:rPr>
          <w:rFonts w:ascii="仿宋" w:eastAsia="仿宋" w:hAnsi="仿宋" w:cs="仿宋"/>
          <w:sz w:val="28"/>
          <w:szCs w:val="28"/>
        </w:rPr>
      </w:pPr>
    </w:p>
    <w:p w14:paraId="65AE99A3" w14:textId="77777777" w:rsidR="00A25DB8" w:rsidRDefault="00F303C8">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740DC0CC" w14:textId="77777777" w:rsidR="00A25DB8" w:rsidRDefault="00F303C8">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0836628" w14:textId="77777777" w:rsidR="00A25DB8" w:rsidRDefault="00F303C8">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2025年05月09日</w:t>
      </w:r>
    </w:p>
    <w:p w14:paraId="53CEE1BD" w14:textId="77777777" w:rsidR="00A25DB8" w:rsidRDefault="00F303C8">
      <w:r>
        <w:rPr>
          <w:rFonts w:ascii="仿宋" w:eastAsia="仿宋" w:hAnsi="仿宋" w:cs="仿宋" w:hint="eastAsia"/>
          <w:sz w:val="28"/>
          <w:szCs w:val="28"/>
        </w:rPr>
        <w:br w:type="page"/>
      </w:r>
    </w:p>
    <w:p w14:paraId="3B6E5F36" w14:textId="77777777" w:rsidR="00A25DB8" w:rsidRDefault="00F303C8">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7A12CF6E" w14:textId="77777777" w:rsidR="00A25DB8" w:rsidRDefault="00F303C8">
      <w:pPr>
        <w:adjustRightInd w:val="0"/>
        <w:snapToGrid w:val="0"/>
        <w:spacing w:line="360" w:lineRule="auto"/>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17A5EFF" w14:textId="77777777" w:rsidR="00A25DB8" w:rsidRDefault="00A25DB8">
      <w:pPr>
        <w:adjustRightInd w:val="0"/>
        <w:snapToGrid w:val="0"/>
        <w:spacing w:line="360" w:lineRule="auto"/>
        <w:ind w:firstLineChars="200" w:firstLine="562"/>
        <w:jc w:val="center"/>
        <w:rPr>
          <w:rFonts w:ascii="仿宋" w:eastAsia="仿宋" w:hAnsi="仿宋" w:cs="仿宋"/>
          <w:b/>
          <w:sz w:val="28"/>
          <w:szCs w:val="28"/>
        </w:rPr>
      </w:pPr>
    </w:p>
    <w:p w14:paraId="5E1240A6" w14:textId="77777777" w:rsidR="00A25DB8" w:rsidRDefault="00F303C8">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2402173" w14:textId="77777777" w:rsidR="00A25DB8" w:rsidRDefault="00F303C8">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5CAC2071" w14:textId="77777777" w:rsidR="00A25DB8" w:rsidRDefault="00F303C8">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56F3F151" w14:textId="77777777" w:rsidR="00A25DB8" w:rsidRDefault="00F303C8">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1602C8B" w14:textId="77777777" w:rsidR="00A25DB8" w:rsidRDefault="00F303C8">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3B538887" w14:textId="77777777" w:rsidR="00A25DB8" w:rsidRDefault="00F303C8">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78C1BFBA" w14:textId="77777777" w:rsidR="00A25DB8" w:rsidRDefault="00F303C8">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4FEE8BB6" w14:textId="77777777" w:rsidR="00A25DB8" w:rsidRDefault="00F303C8">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3F29374D" w14:textId="77777777" w:rsidR="00A25DB8" w:rsidRDefault="00A25DB8">
      <w:pPr>
        <w:adjustRightInd w:val="0"/>
        <w:snapToGrid w:val="0"/>
        <w:spacing w:line="360" w:lineRule="auto"/>
        <w:ind w:firstLineChars="200" w:firstLine="560"/>
        <w:jc w:val="right"/>
        <w:rPr>
          <w:rFonts w:ascii="仿宋" w:eastAsia="仿宋" w:hAnsi="仿宋" w:cs="仿宋"/>
          <w:sz w:val="28"/>
          <w:szCs w:val="28"/>
        </w:rPr>
      </w:pPr>
    </w:p>
    <w:p w14:paraId="3761FDED" w14:textId="77777777" w:rsidR="00A25DB8" w:rsidRDefault="00F303C8">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2025年  月  日</w:t>
      </w:r>
    </w:p>
    <w:p w14:paraId="49CA0ECD" w14:textId="77777777" w:rsidR="00A25DB8" w:rsidRDefault="00A25DB8">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A25DB8" w14:paraId="57526976" w14:textId="77777777">
        <w:trPr>
          <w:trHeight w:val="418"/>
        </w:trPr>
        <w:tc>
          <w:tcPr>
            <w:tcW w:w="5060" w:type="dxa"/>
            <w:shd w:val="clear" w:color="auto" w:fill="auto"/>
            <w:vAlign w:val="center"/>
          </w:tcPr>
          <w:p w14:paraId="5F0FD385" w14:textId="77777777" w:rsidR="00A25DB8" w:rsidRDefault="00F303C8">
            <w:pPr>
              <w:adjustRightInd w:val="0"/>
              <w:snapToGrid w:val="0"/>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p>
        </w:tc>
        <w:tc>
          <w:tcPr>
            <w:tcW w:w="5060" w:type="dxa"/>
            <w:shd w:val="clear" w:color="auto" w:fill="auto"/>
            <w:vAlign w:val="center"/>
          </w:tcPr>
          <w:p w14:paraId="7ADEFDAC" w14:textId="77777777" w:rsidR="00A25DB8" w:rsidRDefault="00F303C8">
            <w:pPr>
              <w:adjustRightInd w:val="0"/>
              <w:snapToGrid w:val="0"/>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A25DB8" w14:paraId="06AD5D9B" w14:textId="77777777">
        <w:trPr>
          <w:trHeight w:val="3404"/>
        </w:trPr>
        <w:tc>
          <w:tcPr>
            <w:tcW w:w="5060" w:type="dxa"/>
            <w:shd w:val="clear" w:color="auto" w:fill="auto"/>
          </w:tcPr>
          <w:p w14:paraId="2991B880" w14:textId="77777777" w:rsidR="00A25DB8" w:rsidRDefault="00A25DB8">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03C16E66" w14:textId="77777777" w:rsidR="00A25DB8" w:rsidRDefault="00A25DB8">
            <w:pPr>
              <w:adjustRightInd w:val="0"/>
              <w:snapToGrid w:val="0"/>
              <w:spacing w:line="360" w:lineRule="auto"/>
              <w:ind w:firstLineChars="200" w:firstLine="562"/>
              <w:jc w:val="center"/>
              <w:rPr>
                <w:rFonts w:ascii="仿宋" w:eastAsia="仿宋" w:hAnsi="仿宋" w:cs="仿宋"/>
                <w:b/>
                <w:kern w:val="0"/>
                <w:sz w:val="28"/>
                <w:szCs w:val="28"/>
              </w:rPr>
            </w:pPr>
          </w:p>
        </w:tc>
      </w:tr>
    </w:tbl>
    <w:p w14:paraId="00FB843C" w14:textId="77777777" w:rsidR="00A25DB8" w:rsidRDefault="00F303C8">
      <w:pPr>
        <w:rPr>
          <w:rFonts w:ascii="仿宋" w:eastAsia="仿宋" w:hAnsi="仿宋" w:cs="仿宋"/>
          <w:b/>
          <w:kern w:val="0"/>
          <w:sz w:val="28"/>
          <w:szCs w:val="28"/>
        </w:rPr>
      </w:pPr>
      <w:r>
        <w:rPr>
          <w:rFonts w:ascii="仿宋" w:eastAsia="仿宋" w:hAnsi="仿宋" w:cs="仿宋" w:hint="eastAsia"/>
          <w:b/>
          <w:kern w:val="0"/>
          <w:sz w:val="28"/>
          <w:szCs w:val="28"/>
        </w:rPr>
        <w:br w:type="page"/>
      </w:r>
    </w:p>
    <w:p w14:paraId="3D2B08B8" w14:textId="77777777" w:rsidR="00A25DB8" w:rsidRDefault="00F303C8">
      <w:pPr>
        <w:adjustRightInd w:val="0"/>
        <w:snapToGrid w:val="0"/>
        <w:spacing w:line="360" w:lineRule="auto"/>
        <w:ind w:firstLineChars="200" w:firstLine="562"/>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35C2B58E" w14:textId="77777777" w:rsidR="00A25DB8" w:rsidRDefault="00F303C8">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D08A6C6" w14:textId="77777777" w:rsidR="00A25DB8" w:rsidRDefault="00F303C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常温合肥子公司仓储装卸服务</w:t>
      </w:r>
      <w:proofErr w:type="gramStart"/>
      <w:r>
        <w:rPr>
          <w:rFonts w:ascii="仿宋" w:eastAsia="仿宋" w:hAnsi="仿宋" w:cs="仿宋" w:hint="eastAsia"/>
          <w:sz w:val="28"/>
          <w:szCs w:val="28"/>
          <w:u w:val="single"/>
        </w:rPr>
        <w:t>资源采招项目</w:t>
      </w:r>
      <w:proofErr w:type="gramEnd"/>
      <w:r>
        <w:rPr>
          <w:rFonts w:ascii="仿宋" w:eastAsia="仿宋" w:hAnsi="仿宋" w:cs="仿宋" w:hint="eastAsia"/>
          <w:sz w:val="28"/>
          <w:szCs w:val="28"/>
          <w:u w:val="single"/>
        </w:rPr>
        <w:t xml:space="preserve">  </w:t>
      </w:r>
      <w:r>
        <w:rPr>
          <w:rFonts w:ascii="仿宋" w:eastAsia="仿宋" w:hAnsi="仿宋" w:cs="仿宋" w:hint="eastAsia"/>
          <w:sz w:val="28"/>
          <w:szCs w:val="28"/>
        </w:rPr>
        <w:t>竞谈项目活动中的一切事宜。</w:t>
      </w:r>
    </w:p>
    <w:p w14:paraId="02AE1AD6" w14:textId="77777777" w:rsidR="00A25DB8" w:rsidRDefault="00F303C8">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A06B900" w14:textId="77777777" w:rsidR="00A25DB8" w:rsidRDefault="00F303C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14:paraId="6DB455D5" w14:textId="77777777" w:rsidR="00A25DB8" w:rsidRDefault="00F303C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AED6B97"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0BEA6E7"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14:paraId="0DFCAFBE"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p>
    <w:p w14:paraId="0BC68451"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14:paraId="5297FAC4"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  月  日    </w:t>
      </w:r>
    </w:p>
    <w:p w14:paraId="4FF9A9E1" w14:textId="77777777" w:rsidR="00A25DB8" w:rsidRDefault="00F303C8">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A25DB8" w14:paraId="64331FEE" w14:textId="77777777">
        <w:trPr>
          <w:trHeight w:val="4075"/>
          <w:jc w:val="center"/>
        </w:trPr>
        <w:tc>
          <w:tcPr>
            <w:tcW w:w="4821" w:type="dxa"/>
          </w:tcPr>
          <w:p w14:paraId="226593CF" w14:textId="77777777" w:rsidR="00A25DB8" w:rsidRDefault="00F303C8">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14:paraId="75419843" w14:textId="77777777" w:rsidR="00A25DB8" w:rsidRDefault="00F303C8">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c>
          <w:tcPr>
            <w:tcW w:w="4739" w:type="dxa"/>
          </w:tcPr>
          <w:p w14:paraId="6D2AFAAC" w14:textId="77777777" w:rsidR="00A25DB8" w:rsidRDefault="00F303C8">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w:t>
            </w:r>
          </w:p>
          <w:p w14:paraId="274A35B8" w14:textId="77777777" w:rsidR="00A25DB8" w:rsidRDefault="00F303C8">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r>
    </w:tbl>
    <w:p w14:paraId="77B0A641" w14:textId="77777777" w:rsidR="00A25DB8" w:rsidRDefault="00F303C8">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49151314" w14:textId="77777777" w:rsidR="00A25DB8" w:rsidRDefault="00F303C8">
      <w:pPr>
        <w:pStyle w:val="2"/>
        <w:adjustRightInd w:val="0"/>
        <w:snapToGrid w:val="0"/>
        <w:spacing w:after="0" w:line="360" w:lineRule="auto"/>
        <w:ind w:leftChars="0" w:left="0" w:firstLineChars="0" w:firstLine="0"/>
        <w:jc w:val="center"/>
        <w:rPr>
          <w:rFonts w:ascii="仿宋" w:eastAsia="仿宋" w:hAnsi="仿宋" w:cs="仿宋"/>
          <w:b/>
          <w:sz w:val="28"/>
          <w:szCs w:val="28"/>
        </w:rPr>
      </w:pPr>
      <w:r>
        <w:rPr>
          <w:rFonts w:ascii="仿宋" w:eastAsia="仿宋" w:hAnsi="仿宋" w:cs="仿宋" w:hint="eastAsia"/>
          <w:iCs/>
          <w:sz w:val="24"/>
          <w:shd w:val="clear" w:color="auto" w:fill="FFFFFF"/>
        </w:rPr>
        <w:t>（要求：1、具备社保局出具的材料；2、具备本单位名称及授权委托人姓名，近一年）</w:t>
      </w:r>
      <w:r>
        <w:rPr>
          <w:rFonts w:ascii="仿宋" w:eastAsia="仿宋" w:hAnsi="仿宋" w:cs="仿宋" w:hint="eastAsia"/>
          <w:b/>
          <w:sz w:val="28"/>
          <w:szCs w:val="28"/>
        </w:rPr>
        <w:br w:type="page"/>
      </w:r>
    </w:p>
    <w:p w14:paraId="18B5D7CA" w14:textId="77777777" w:rsidR="00A25DB8" w:rsidRDefault="00F303C8">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19D8F7EA" w14:textId="77777777" w:rsidR="00A25DB8" w:rsidRDefault="00F303C8">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A16B9B1" w14:textId="77777777" w:rsidR="00A25DB8" w:rsidRDefault="00F303C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1DEDE622" w14:textId="77777777" w:rsidR="00A25DB8" w:rsidRDefault="00F303C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717F8566" w14:textId="77777777" w:rsidR="00A25DB8" w:rsidRDefault="00A25DB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EFED830" w14:textId="77777777" w:rsidR="00A25DB8" w:rsidRDefault="00F303C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54D7A24A" w14:textId="77777777" w:rsidR="00A25DB8" w:rsidRDefault="00F303C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16CA73C2" w14:textId="77777777" w:rsidR="00A25DB8" w:rsidRDefault="00A25DB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5F9C47A3" w14:textId="77777777" w:rsidR="00A25DB8" w:rsidRDefault="00F303C8">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常温合肥子公司仓储装卸服务</w:t>
      </w:r>
      <w:proofErr w:type="gramStart"/>
      <w:r>
        <w:rPr>
          <w:rFonts w:ascii="仿宋" w:eastAsia="仿宋" w:hAnsi="仿宋" w:cs="仿宋" w:hint="eastAsia"/>
          <w:kern w:val="0"/>
          <w:sz w:val="28"/>
          <w:szCs w:val="28"/>
          <w:u w:val="single"/>
        </w:rPr>
        <w:t>资源采招项目</w:t>
      </w:r>
      <w:proofErr w:type="gramEnd"/>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书进行保证。</w:t>
      </w:r>
    </w:p>
    <w:p w14:paraId="6BED505C"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49CC0C71"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w:t>
      </w:r>
      <w:proofErr w:type="gramStart"/>
      <w:r>
        <w:rPr>
          <w:rFonts w:ascii="仿宋" w:eastAsia="仿宋" w:hAnsi="仿宋" w:cs="仿宋" w:hint="eastAsia"/>
          <w:kern w:val="0"/>
          <w:sz w:val="28"/>
          <w:szCs w:val="28"/>
        </w:rPr>
        <w:t>帐套文件</w:t>
      </w:r>
      <w:proofErr w:type="gramEnd"/>
      <w:r>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4B58C33"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5C5E8C0C"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7AC07E29"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0353CAE7"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30B7EE3A"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（五）乙方从第三方处合法、正当地取得，且该第三方对该等机密信息不承担保密义务。</w:t>
      </w:r>
    </w:p>
    <w:p w14:paraId="62AED168"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5342BB4A" w14:textId="77777777" w:rsidR="00A25DB8" w:rsidRDefault="00F303C8">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书的目的使用甲方披露的机密信息。除由乙方书面委派执行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69C0B38"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732AEBED" w14:textId="77777777" w:rsidR="00A25DB8" w:rsidRDefault="00F303C8">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书及其相关内容，</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书第4条“强制性披露”条款所述情形除外。</w:t>
      </w:r>
    </w:p>
    <w:p w14:paraId="294E8BB8"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09F98065"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B29E2F"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32D497B4" w14:textId="77777777" w:rsidR="00A25DB8" w:rsidRDefault="00F303C8">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在承诺书目的终止、撤销、完成、被拒绝或以其他方式解除后，根据</w:t>
      </w:r>
      <w:r>
        <w:rPr>
          <w:rFonts w:ascii="仿宋" w:eastAsia="仿宋" w:hAnsi="仿宋" w:cs="仿宋" w:hint="eastAsia"/>
          <w:kern w:val="0"/>
          <w:sz w:val="28"/>
          <w:szCs w:val="28"/>
        </w:rPr>
        <w:lastRenderedPageBreak/>
        <w:t>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5DB80B8A"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594B250E"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书目的之权利外，</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37E3E3B6"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5CA0A62F"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5C530448"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3361C015"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明示或暗示的声明或保证，且对乙方、其代表人员或其他使用该等机密信息的人员不承担任何责任。</w:t>
      </w:r>
    </w:p>
    <w:p w14:paraId="5E069F59" w14:textId="77777777" w:rsidR="00A25DB8" w:rsidRDefault="00F303C8">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102333E3" w14:textId="77777777" w:rsidR="00A25DB8" w:rsidRDefault="00F303C8">
      <w:pPr>
        <w:pStyle w:val="a5"/>
        <w:adjustRightInd w:val="0"/>
        <w:snapToGrid w:val="0"/>
        <w:spacing w:after="0" w:line="360" w:lineRule="auto"/>
        <w:ind w:leftChars="0" w:left="0"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  5  年内持续有效，且不因承诺书目的之达成而终止。</w:t>
      </w:r>
    </w:p>
    <w:p w14:paraId="15135560" w14:textId="77777777" w:rsidR="00A25DB8" w:rsidRDefault="00F303C8">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6BC03AC1" w14:textId="77777777" w:rsidR="00A25DB8" w:rsidRDefault="00F303C8">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w:t>
      </w:r>
      <w:proofErr w:type="gramStart"/>
      <w:r>
        <w:rPr>
          <w:rFonts w:ascii="仿宋" w:eastAsia="仿宋" w:hAnsi="仿宋" w:cs="仿宋" w:hint="eastAsia"/>
          <w:b/>
          <w:sz w:val="28"/>
          <w:szCs w:val="28"/>
        </w:rPr>
        <w:t>规</w:t>
      </w:r>
      <w:proofErr w:type="gramEnd"/>
      <w:r>
        <w:rPr>
          <w:rFonts w:ascii="仿宋" w:eastAsia="仿宋" w:hAnsi="仿宋" w:cs="仿宋" w:hint="eastAsia"/>
          <w:b/>
          <w:sz w:val="28"/>
          <w:szCs w:val="28"/>
        </w:rPr>
        <w:t>条款</w:t>
      </w:r>
    </w:p>
    <w:p w14:paraId="4C89EFB1"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w:t>
      </w:r>
      <w:r>
        <w:rPr>
          <w:rFonts w:ascii="仿宋" w:eastAsia="仿宋" w:hAnsi="仿宋" w:cs="仿宋" w:hint="eastAsia"/>
          <w:sz w:val="28"/>
          <w:szCs w:val="28"/>
        </w:rPr>
        <w:lastRenderedPageBreak/>
        <w:t>经核实前，甲方可完全依赖变更前的资料行事，由此产生的一切风险由乙方自行承担。乙方应承担因上述资料错误发送、不清晰、不准确、不真实、不及时和不完整而产生的一切风险、责任。</w:t>
      </w:r>
    </w:p>
    <w:p w14:paraId="3656E912"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承诺：乙方承诺具有履行</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书约定的能力，且履行行为符合现行法律法规等规范性文件的要求。</w:t>
      </w:r>
    </w:p>
    <w:p w14:paraId="2F589F9F"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行为准则：乙方已阅读、知晓并理解</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54DE221A"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检查：乙方应积极配合甲方的合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检查，理解并接受甲方对乙方的合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管理要求，同意配合</w:t>
      </w:r>
      <w:proofErr w:type="gramStart"/>
      <w:r>
        <w:rPr>
          <w:rFonts w:ascii="仿宋" w:eastAsia="仿宋" w:hAnsi="仿宋" w:cs="仿宋" w:hint="eastAsia"/>
          <w:sz w:val="28"/>
          <w:szCs w:val="28"/>
        </w:rPr>
        <w:t>合规</w:t>
      </w:r>
      <w:proofErr w:type="gramEnd"/>
      <w:r>
        <w:rPr>
          <w:rFonts w:ascii="仿宋" w:eastAsia="仿宋" w:hAnsi="仿宋" w:cs="仿宋" w:hint="eastAsia"/>
          <w:sz w:val="28"/>
          <w:szCs w:val="28"/>
        </w:rPr>
        <w:t>检查，并不得隐瞒任何可能对甲方利益造成影响的信息。</w:t>
      </w:r>
    </w:p>
    <w:p w14:paraId="4508816F"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4FDAF545"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27497A"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及其代理人：乙方承诺严格遵守合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承诺条款，若</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及乙方的代理人或代理机构违反相关承诺即视为乙方违反。</w:t>
      </w:r>
    </w:p>
    <w:p w14:paraId="0163B784"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w:t>
      </w:r>
      <w:r>
        <w:rPr>
          <w:rFonts w:ascii="仿宋" w:eastAsia="仿宋" w:hAnsi="仿宋" w:cs="仿宋" w:hint="eastAsia"/>
          <w:sz w:val="28"/>
          <w:szCs w:val="28"/>
        </w:rPr>
        <w:lastRenderedPageBreak/>
        <w:t>的商业利益。若出现上述情况，乙方应及时书面通知甲方，并立即停止业务合作，友好协商赔偿措施。</w:t>
      </w:r>
    </w:p>
    <w:p w14:paraId="27422846"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9A5CE5"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承诺条款，甲方有权要求乙方承担因此而给甲方造成的全部损失。</w:t>
      </w:r>
    </w:p>
    <w:p w14:paraId="4C367E39" w14:textId="77777777" w:rsidR="00A25DB8" w:rsidRDefault="00F303C8">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书中合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条款对乙方的要求与承诺书中其他条款不一致的，以对乙方要求更高的条款为准。</w:t>
      </w:r>
    </w:p>
    <w:p w14:paraId="5CDAC04E" w14:textId="77777777" w:rsidR="00A25DB8" w:rsidRDefault="00F303C8">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6FEEA5B3" w14:textId="77777777" w:rsidR="00A25DB8" w:rsidRDefault="00F303C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8B3D6EB" w14:textId="77777777" w:rsidR="00A25DB8" w:rsidRDefault="00F303C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1AB3730"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56CEA333" w14:textId="77777777" w:rsidR="00A25DB8" w:rsidRDefault="00F303C8">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26507292"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书适用中华人民共和国法律，因</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书引起或与</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书有关的任何争议，应由双方友好协商解决，协商不成的，双方同意选择第【 一 】种方式解决：</w:t>
      </w:r>
    </w:p>
    <w:p w14:paraId="2C128CEC"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w:t>
      </w:r>
      <w:r>
        <w:rPr>
          <w:rFonts w:ascii="仿宋" w:eastAsia="仿宋" w:hAnsi="仿宋" w:cs="仿宋" w:hint="eastAsia"/>
          <w:kern w:val="0"/>
          <w:sz w:val="28"/>
          <w:szCs w:val="28"/>
        </w:rPr>
        <w:lastRenderedPageBreak/>
        <w:t>仲裁费、律师费、调查费、差旅费等，由乙方承担。</w:t>
      </w:r>
    </w:p>
    <w:p w14:paraId="7EAC4C4C"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DB1C900" w14:textId="77777777" w:rsidR="00A25DB8" w:rsidRDefault="00F303C8">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38512917" w14:textId="77777777" w:rsidR="00A25DB8" w:rsidRDefault="00F303C8">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DC0F42" w14:textId="77777777" w:rsidR="00A25DB8" w:rsidRDefault="00F303C8">
      <w:pPr>
        <w:adjustRightInd w:val="0"/>
        <w:snapToGrid w:val="0"/>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w:t>
      </w:r>
      <w:proofErr w:type="gramStart"/>
      <w:r>
        <w:rPr>
          <w:rFonts w:ascii="仿宋" w:eastAsia="仿宋" w:hAnsi="仿宋" w:cs="仿宋" w:hint="eastAsia"/>
          <w:b/>
          <w:kern w:val="0"/>
          <w:sz w:val="28"/>
          <w:szCs w:val="28"/>
        </w:rPr>
        <w:t>本承诺</w:t>
      </w:r>
      <w:proofErr w:type="gramEnd"/>
      <w:r>
        <w:rPr>
          <w:rFonts w:ascii="仿宋" w:eastAsia="仿宋" w:hAnsi="仿宋" w:cs="仿宋" w:hint="eastAsia"/>
          <w:b/>
          <w:kern w:val="0"/>
          <w:sz w:val="28"/>
          <w:szCs w:val="28"/>
        </w:rPr>
        <w:t>书的任何规定情形，则甲方有权将乙方拉入</w:t>
      </w:r>
      <w:proofErr w:type="gramStart"/>
      <w:r>
        <w:rPr>
          <w:rFonts w:ascii="仿宋" w:eastAsia="仿宋" w:hAnsi="仿宋" w:cs="仿宋" w:hint="eastAsia"/>
          <w:b/>
          <w:kern w:val="0"/>
          <w:sz w:val="28"/>
          <w:szCs w:val="28"/>
        </w:rPr>
        <w:t>蒙牛供应</w:t>
      </w:r>
      <w:proofErr w:type="gramEnd"/>
      <w:r>
        <w:rPr>
          <w:rFonts w:ascii="仿宋" w:eastAsia="仿宋" w:hAnsi="仿宋" w:cs="仿宋" w:hint="eastAsia"/>
          <w:b/>
          <w:kern w:val="0"/>
          <w:sz w:val="28"/>
          <w:szCs w:val="28"/>
        </w:rPr>
        <w:t>商黑名单，乙方应积极配合甲方在10个工作日内收回已经泄露的信息。</w:t>
      </w:r>
    </w:p>
    <w:p w14:paraId="181202DE" w14:textId="77777777" w:rsidR="00A25DB8" w:rsidRDefault="00F303C8">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3D197DAA" w14:textId="77777777" w:rsidR="00A25DB8" w:rsidRDefault="00F303C8">
      <w:pPr>
        <w:pStyle w:val="a4"/>
        <w:adjustRightInd w:val="0"/>
        <w:snapToGrid w:val="0"/>
        <w:spacing w:after="0"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书经乙方签字盖章之日起生效。</w:t>
      </w:r>
    </w:p>
    <w:p w14:paraId="3F4E89D2" w14:textId="77777777" w:rsidR="00A25DB8" w:rsidRDefault="00A25DB8">
      <w:pPr>
        <w:adjustRightInd w:val="0"/>
        <w:snapToGrid w:val="0"/>
        <w:spacing w:line="360" w:lineRule="auto"/>
        <w:ind w:firstLineChars="200" w:firstLine="562"/>
        <w:rPr>
          <w:rFonts w:ascii="仿宋" w:eastAsia="仿宋" w:hAnsi="仿宋" w:cs="仿宋"/>
          <w:b/>
          <w:bCs/>
          <w:sz w:val="28"/>
          <w:szCs w:val="28"/>
        </w:rPr>
      </w:pPr>
    </w:p>
    <w:p w14:paraId="448A292A"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25520C47"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624AA074"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3453BBC"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7C54A787" w14:textId="77777777" w:rsidR="00A25DB8" w:rsidRDefault="00F303C8">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637A9EB9" w14:textId="77777777" w:rsidR="00A25DB8" w:rsidRDefault="00F303C8">
      <w:pPr>
        <w:widowControl/>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172F4C77" w14:textId="77777777" w:rsidR="00A25DB8" w:rsidRDefault="00F303C8">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附件3：</w:t>
      </w:r>
    </w:p>
    <w:p w14:paraId="2A6271D5" w14:textId="77777777" w:rsidR="00A25DB8" w:rsidRDefault="00A25DB8">
      <w:pPr>
        <w:adjustRightInd w:val="0"/>
        <w:snapToGrid w:val="0"/>
        <w:spacing w:line="360" w:lineRule="auto"/>
        <w:jc w:val="left"/>
        <w:rPr>
          <w:rFonts w:ascii="仿宋" w:eastAsia="仿宋" w:hAnsi="仿宋" w:cs="仿宋"/>
          <w:b/>
          <w:sz w:val="28"/>
          <w:szCs w:val="28"/>
        </w:rPr>
      </w:pPr>
    </w:p>
    <w:p w14:paraId="6862E41C" w14:textId="77777777" w:rsidR="00A25DB8" w:rsidRDefault="00F303C8">
      <w:pPr>
        <w:adjustRightInd w:val="0"/>
        <w:snapToGrid w:val="0"/>
        <w:spacing w:line="360" w:lineRule="auto"/>
        <w:ind w:firstLineChars="200" w:firstLine="562"/>
        <w:jc w:val="center"/>
        <w:rPr>
          <w:rFonts w:ascii="仿宋" w:eastAsia="仿宋" w:hAnsi="仿宋" w:cs="仿宋"/>
          <w:color w:val="000000"/>
          <w:sz w:val="28"/>
          <w:szCs w:val="28"/>
        </w:rPr>
      </w:pPr>
      <w:r>
        <w:rPr>
          <w:rFonts w:ascii="仿宋" w:eastAsia="仿宋" w:hAnsi="仿宋" w:cs="仿宋" w:hint="eastAsia"/>
          <w:b/>
          <w:sz w:val="28"/>
          <w:szCs w:val="28"/>
        </w:rPr>
        <w:t>非联合体竞谈，</w:t>
      </w:r>
      <w:proofErr w:type="gramStart"/>
      <w:r>
        <w:rPr>
          <w:rFonts w:ascii="仿宋" w:eastAsia="仿宋" w:hAnsi="仿宋" w:cs="仿宋" w:hint="eastAsia"/>
          <w:b/>
          <w:sz w:val="28"/>
          <w:szCs w:val="28"/>
        </w:rPr>
        <w:t>不</w:t>
      </w:r>
      <w:proofErr w:type="gramEnd"/>
      <w:r>
        <w:rPr>
          <w:rFonts w:ascii="仿宋" w:eastAsia="仿宋" w:hAnsi="仿宋" w:cs="仿宋" w:hint="eastAsia"/>
          <w:b/>
          <w:sz w:val="28"/>
          <w:szCs w:val="28"/>
        </w:rPr>
        <w:t>分包或转包声明</w:t>
      </w:r>
    </w:p>
    <w:p w14:paraId="518011F3" w14:textId="77777777" w:rsidR="00A25DB8" w:rsidRDefault="00A25DB8">
      <w:pPr>
        <w:pStyle w:val="a4"/>
        <w:overflowPunct w:val="0"/>
        <w:adjustRightInd w:val="0"/>
        <w:snapToGrid w:val="0"/>
        <w:spacing w:after="0" w:line="360" w:lineRule="auto"/>
        <w:ind w:firstLineChars="200" w:firstLine="560"/>
        <w:rPr>
          <w:rFonts w:ascii="仿宋" w:eastAsia="仿宋" w:hAnsi="仿宋" w:cs="仿宋"/>
          <w:sz w:val="28"/>
          <w:szCs w:val="28"/>
        </w:rPr>
      </w:pPr>
    </w:p>
    <w:p w14:paraId="4914287C" w14:textId="77777777" w:rsidR="00A25DB8" w:rsidRDefault="00F303C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致：内蒙古蒙牛乳业（集团）股份有限公司</w:t>
      </w:r>
    </w:p>
    <w:p w14:paraId="715777E4" w14:textId="77777777" w:rsidR="00A25DB8" w:rsidRDefault="00F303C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（项目名称）（项目编号：      ）”，我公司未采取联合体形</w:t>
      </w:r>
      <w:proofErr w:type="gramStart"/>
      <w:r>
        <w:rPr>
          <w:rFonts w:ascii="仿宋" w:eastAsia="仿宋" w:hAnsi="仿宋" w:cs="仿宋" w:hint="eastAsia"/>
          <w:kern w:val="0"/>
          <w:sz w:val="28"/>
          <w:szCs w:val="28"/>
        </w:rPr>
        <w:t>式参与</w:t>
      </w:r>
      <w:proofErr w:type="gramEnd"/>
      <w:r>
        <w:rPr>
          <w:rFonts w:ascii="仿宋" w:eastAsia="仿宋" w:hAnsi="仿宋" w:cs="仿宋" w:hint="eastAsia"/>
          <w:kern w:val="0"/>
          <w:sz w:val="28"/>
          <w:szCs w:val="28"/>
        </w:rPr>
        <w:t>本项目竞谈，承诺中标后</w:t>
      </w:r>
      <w:proofErr w:type="gramStart"/>
      <w:r>
        <w:rPr>
          <w:rFonts w:ascii="仿宋" w:eastAsia="仿宋" w:hAnsi="仿宋" w:cs="仿宋" w:hint="eastAsia"/>
          <w:kern w:val="0"/>
          <w:sz w:val="28"/>
          <w:szCs w:val="28"/>
        </w:rPr>
        <w:t>不</w:t>
      </w:r>
      <w:proofErr w:type="gramEnd"/>
      <w:r>
        <w:rPr>
          <w:rFonts w:ascii="仿宋" w:eastAsia="仿宋" w:hAnsi="仿宋" w:cs="仿宋" w:hint="eastAsia"/>
          <w:kern w:val="0"/>
          <w:sz w:val="28"/>
          <w:szCs w:val="28"/>
        </w:rPr>
        <w:t>分包或转包。</w:t>
      </w:r>
    </w:p>
    <w:p w14:paraId="2E4D785A" w14:textId="77777777" w:rsidR="00A25DB8" w:rsidRDefault="00A25DB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2A9C9641" w14:textId="77777777" w:rsidR="00A25DB8" w:rsidRDefault="00A25DB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1624620D" w14:textId="77777777" w:rsidR="00A25DB8" w:rsidRDefault="00F303C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71ED255" w14:textId="77777777" w:rsidR="00A25DB8" w:rsidRDefault="00A25DB8">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473F42F2" w14:textId="77777777" w:rsidR="00A25DB8" w:rsidRDefault="00F303C8">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sz w:val="28"/>
          <w:szCs w:val="28"/>
        </w:rPr>
        <w:t>投标人全称（公章）：</w:t>
      </w:r>
    </w:p>
    <w:p w14:paraId="31186732" w14:textId="77777777" w:rsidR="00A25DB8" w:rsidRDefault="00F303C8">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kern w:val="0"/>
          <w:sz w:val="28"/>
          <w:szCs w:val="28"/>
        </w:rPr>
        <w:t>日期：2025年   月   日</w:t>
      </w:r>
    </w:p>
    <w:p w14:paraId="3CE5247B" w14:textId="77777777" w:rsidR="00A25DB8" w:rsidRDefault="00A25DB8">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31E136AA" w14:textId="77777777" w:rsidR="00A25DB8" w:rsidRDefault="00F303C8">
      <w:pPr>
        <w:rPr>
          <w:rFonts w:ascii="仿宋" w:eastAsia="仿宋" w:hAnsi="仿宋" w:cs="仿宋"/>
          <w:sz w:val="28"/>
          <w:szCs w:val="28"/>
        </w:rPr>
      </w:pPr>
      <w:r>
        <w:rPr>
          <w:rFonts w:ascii="仿宋" w:eastAsia="仿宋" w:hAnsi="仿宋" w:cs="仿宋" w:hint="eastAsia"/>
          <w:sz w:val="28"/>
          <w:szCs w:val="28"/>
        </w:rPr>
        <w:br w:type="page"/>
      </w:r>
    </w:p>
    <w:p w14:paraId="386FA227" w14:textId="77777777" w:rsidR="00A25DB8" w:rsidRDefault="00F303C8">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2F9A5A0E" w14:textId="77777777" w:rsidR="00A25DB8" w:rsidRDefault="00F303C8">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告知函</w:t>
      </w:r>
    </w:p>
    <w:p w14:paraId="5D6FC2BE"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418EB967" w14:textId="77777777" w:rsidR="00A25DB8" w:rsidRDefault="00F303C8">
      <w:pPr>
        <w:adjustRightInd w:val="0"/>
        <w:snapToGrid w:val="0"/>
        <w:spacing w:line="360" w:lineRule="auto"/>
        <w:ind w:firstLineChars="200" w:firstLine="562"/>
        <w:jc w:val="distribute"/>
        <w:rPr>
          <w:rFonts w:ascii="仿宋" w:eastAsia="仿宋" w:hAnsi="仿宋" w:cs="仿宋"/>
          <w:sz w:val="28"/>
          <w:szCs w:val="28"/>
        </w:rPr>
      </w:pPr>
      <w:r>
        <w:rPr>
          <w:rFonts w:ascii="仿宋" w:eastAsia="仿宋" w:hAnsi="仿宋" w:cs="仿宋" w:hint="eastAsia"/>
          <w:b/>
          <w:bCs/>
          <w:sz w:val="28"/>
          <w:szCs w:val="28"/>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rPr>
        <w:t>2025年**月**日</w:t>
      </w:r>
      <w:r>
        <w:rPr>
          <w:rFonts w:ascii="仿宋" w:eastAsia="仿宋" w:hAnsi="仿宋" w:cs="仿宋" w:hint="eastAsia"/>
          <w:sz w:val="28"/>
          <w:szCs w:val="28"/>
        </w:rPr>
        <w:t xml:space="preserve">参加贵方组织的 </w:t>
      </w:r>
    </w:p>
    <w:p w14:paraId="129D447F" w14:textId="77777777" w:rsidR="00A25DB8" w:rsidRDefault="00F303C8">
      <w:pPr>
        <w:adjustRightInd w:val="0"/>
        <w:snapToGrid w:val="0"/>
        <w:spacing w:line="360" w:lineRule="auto"/>
        <w:ind w:firstLineChars="1200" w:firstLine="3360"/>
        <w:jc w:val="left"/>
        <w:rPr>
          <w:rFonts w:ascii="仿宋" w:eastAsia="仿宋" w:hAnsi="仿宋" w:cs="仿宋"/>
          <w:sz w:val="28"/>
          <w:szCs w:val="28"/>
        </w:rPr>
      </w:pPr>
      <w:r>
        <w:rPr>
          <w:rFonts w:ascii="仿宋" w:eastAsia="仿宋" w:hAnsi="仿宋" w:cs="仿宋" w:hint="eastAsia"/>
          <w:sz w:val="28"/>
          <w:szCs w:val="28"/>
        </w:rPr>
        <w:t>（项目名称）（项目编号：   ），并提交下述文件一份：</w:t>
      </w:r>
    </w:p>
    <w:p w14:paraId="06E50887" w14:textId="77777777" w:rsidR="00A25DB8" w:rsidRDefault="00F303C8">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据此函，同意并告知如下：</w:t>
      </w:r>
    </w:p>
    <w:p w14:paraId="4A8D9A2A"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lang w:val="zh-CN"/>
        </w:rPr>
        <w:t>我公司参加</w:t>
      </w:r>
      <w:r>
        <w:rPr>
          <w:rFonts w:ascii="仿宋" w:eastAsia="仿宋" w:hAnsi="仿宋" w:cs="仿宋" w:hint="eastAsia"/>
          <w:sz w:val="28"/>
          <w:szCs w:val="28"/>
        </w:rPr>
        <w:t>贵方组织的采购招标项目之前，已对我公司员工进行背景调查，</w:t>
      </w:r>
      <w:r>
        <w:rPr>
          <w:rFonts w:ascii="仿宋" w:eastAsia="仿宋" w:hAnsi="仿宋" w:cs="仿宋" w:hint="eastAsia"/>
          <w:color w:val="FF0000"/>
          <w:sz w:val="28"/>
          <w:szCs w:val="28"/>
        </w:rPr>
        <w:t>情况</w:t>
      </w:r>
      <w:proofErr w:type="gramStart"/>
      <w:r>
        <w:rPr>
          <w:rFonts w:ascii="仿宋" w:eastAsia="仿宋" w:hAnsi="仿宋" w:cs="仿宋" w:hint="eastAsia"/>
          <w:color w:val="FF0000"/>
          <w:sz w:val="28"/>
          <w:szCs w:val="28"/>
        </w:rPr>
        <w:t>一</w:t>
      </w:r>
      <w:proofErr w:type="gramEnd"/>
      <w:r>
        <w:rPr>
          <w:rFonts w:ascii="仿宋" w:eastAsia="仿宋" w:hAnsi="仿宋" w:cs="仿宋" w:hint="eastAsia"/>
          <w:color w:val="FF0000"/>
          <w:sz w:val="28"/>
          <w:szCs w:val="28"/>
        </w:rPr>
        <w:t>：</w:t>
      </w:r>
      <w:r>
        <w:rPr>
          <w:rFonts w:ascii="仿宋" w:eastAsia="仿宋" w:hAnsi="仿宋" w:cs="仿宋" w:hint="eastAsia"/>
          <w:sz w:val="28"/>
          <w:szCs w:val="28"/>
        </w:rPr>
        <w:t>我公司员工未包括任何</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在职人员亲属（含特定关系人）、离职人员。如若中选，我公司相关服务团队将不会招聘蒙牛集团在职人员亲属（含特定关系人）、离职人员。</w:t>
      </w:r>
      <w:r>
        <w:rPr>
          <w:rFonts w:ascii="仿宋" w:eastAsia="仿宋" w:hAnsi="仿宋" w:cs="仿宋" w:hint="eastAsia"/>
          <w:color w:val="FF0000"/>
          <w:sz w:val="28"/>
          <w:szCs w:val="28"/>
        </w:rPr>
        <w:t>情况二：</w:t>
      </w:r>
      <w:r>
        <w:rPr>
          <w:rFonts w:ascii="仿宋" w:eastAsia="仿宋" w:hAnsi="仿宋" w:cs="仿宋" w:hint="eastAsia"/>
          <w:sz w:val="28"/>
          <w:szCs w:val="28"/>
        </w:rPr>
        <w:t>我公司员工***为</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在职人员亲属（含特定关系人）或离职人员，经综合</w:t>
      </w:r>
      <w:proofErr w:type="gramStart"/>
      <w:r>
        <w:rPr>
          <w:rFonts w:ascii="仿宋" w:eastAsia="仿宋" w:hAnsi="仿宋" w:cs="仿宋" w:hint="eastAsia"/>
          <w:sz w:val="28"/>
          <w:szCs w:val="28"/>
        </w:rPr>
        <w:t>考量</w:t>
      </w:r>
      <w:proofErr w:type="gramEnd"/>
      <w:r>
        <w:rPr>
          <w:rFonts w:ascii="仿宋" w:eastAsia="仿宋" w:hAnsi="仿宋" w:cs="仿宋" w:hint="eastAsia"/>
          <w:sz w:val="28"/>
          <w:szCs w:val="28"/>
        </w:rPr>
        <w:t>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14:paraId="50B8D37D" w14:textId="77777777" w:rsidR="00A25DB8" w:rsidRDefault="00A25DB8">
      <w:pPr>
        <w:tabs>
          <w:tab w:val="left" w:pos="1134"/>
        </w:tabs>
        <w:adjustRightInd w:val="0"/>
        <w:snapToGrid w:val="0"/>
        <w:spacing w:line="360" w:lineRule="auto"/>
        <w:ind w:firstLineChars="200" w:firstLine="560"/>
        <w:rPr>
          <w:rFonts w:ascii="仿宋" w:eastAsia="仿宋" w:hAnsi="仿宋" w:cs="仿宋"/>
          <w:sz w:val="28"/>
          <w:szCs w:val="28"/>
        </w:rPr>
      </w:pPr>
    </w:p>
    <w:p w14:paraId="1CFADE26"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285BBA6D" w14:textId="77777777" w:rsidR="00A25DB8" w:rsidRDefault="00A25DB8">
      <w:pPr>
        <w:adjustRightInd w:val="0"/>
        <w:snapToGrid w:val="0"/>
        <w:spacing w:line="360" w:lineRule="auto"/>
        <w:ind w:firstLineChars="200" w:firstLine="560"/>
        <w:rPr>
          <w:rFonts w:ascii="仿宋" w:eastAsia="仿宋" w:hAnsi="仿宋" w:cs="仿宋"/>
          <w:color w:val="000000"/>
          <w:sz w:val="28"/>
          <w:szCs w:val="28"/>
          <w:lang w:bidi="ar"/>
        </w:rPr>
      </w:pPr>
    </w:p>
    <w:p w14:paraId="1FF97CA3" w14:textId="77777777" w:rsidR="00A25DB8" w:rsidRDefault="00F303C8">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法定代表人或被授权委托人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 xml:space="preserve">： </w:t>
      </w:r>
    </w:p>
    <w:p w14:paraId="4109772F" w14:textId="77777777" w:rsidR="00A25DB8" w:rsidRDefault="00F303C8">
      <w:pPr>
        <w:widowControl/>
        <w:adjustRightInd w:val="0"/>
        <w:snapToGrid w:val="0"/>
        <w:spacing w:line="360" w:lineRule="auto"/>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55159135" w14:textId="77777777" w:rsidR="00A25DB8" w:rsidRDefault="00A25DB8">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11A111A0" w14:textId="77777777" w:rsidR="00A25DB8" w:rsidRDefault="00F303C8">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lang w:bidi="ar"/>
        </w:rPr>
        <w:t>日期：</w:t>
      </w:r>
      <w:r>
        <w:rPr>
          <w:rFonts w:ascii="仿宋" w:eastAsia="仿宋" w:hAnsi="仿宋" w:cs="仿宋" w:hint="eastAsia"/>
          <w:sz w:val="28"/>
          <w:szCs w:val="28"/>
          <w:lang w:bidi="ar"/>
        </w:rPr>
        <w:t xml:space="preserve"> </w:t>
      </w:r>
    </w:p>
    <w:p w14:paraId="55F12250" w14:textId="77777777" w:rsidR="00A25DB8" w:rsidRDefault="00F303C8">
      <w:pPr>
        <w:rPr>
          <w:rFonts w:ascii="仿宋" w:eastAsia="仿宋" w:hAnsi="仿宋" w:cs="仿宋"/>
          <w:kern w:val="0"/>
          <w:sz w:val="28"/>
          <w:szCs w:val="28"/>
          <w:lang w:bidi="ar"/>
        </w:rPr>
      </w:pPr>
      <w:r>
        <w:rPr>
          <w:rFonts w:ascii="仿宋" w:eastAsia="仿宋" w:hAnsi="仿宋" w:cs="仿宋" w:hint="eastAsia"/>
          <w:kern w:val="0"/>
          <w:sz w:val="28"/>
          <w:szCs w:val="28"/>
          <w:lang w:bidi="ar"/>
        </w:rPr>
        <w:br w:type="page"/>
      </w:r>
    </w:p>
    <w:p w14:paraId="3E958E6A" w14:textId="77777777" w:rsidR="00A25DB8" w:rsidRDefault="00F303C8">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lastRenderedPageBreak/>
        <w:t>阳光协议</w:t>
      </w:r>
    </w:p>
    <w:p w14:paraId="51A7846B"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甲方：内蒙古蒙牛乳业（集团）股份有限公司</w:t>
      </w:r>
    </w:p>
    <w:p w14:paraId="5F085053"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p>
    <w:p w14:paraId="0403BED4"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为规范企业经营活动，增强甲乙双方</w:t>
      </w:r>
      <w:proofErr w:type="gramStart"/>
      <w:r>
        <w:rPr>
          <w:rFonts w:ascii="仿宋" w:eastAsia="仿宋" w:hAnsi="仿宋" w:cs="仿宋" w:hint="eastAsia"/>
          <w:sz w:val="28"/>
          <w:szCs w:val="28"/>
        </w:rPr>
        <w:t>廉洁合作</w:t>
      </w:r>
      <w:proofErr w:type="gramEnd"/>
      <w:r>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14:paraId="3386961F"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46FEBC2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BD6215E"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二、双方承诺</w:t>
      </w:r>
    </w:p>
    <w:p w14:paraId="0D55E95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5199D48F"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14:paraId="41B01453"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14:paraId="17CB4A52"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D1228A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三、双方权利和义务</w:t>
      </w:r>
    </w:p>
    <w:p w14:paraId="3CE8038A"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（一）甲方权利、义务</w:t>
      </w:r>
    </w:p>
    <w:p w14:paraId="51225B9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Pr>
          <w:rFonts w:ascii="仿宋" w:eastAsia="仿宋" w:hAnsi="仿宋" w:cs="仿宋" w:hint="eastAsia"/>
          <w:sz w:val="28"/>
          <w:szCs w:val="28"/>
          <w:lang w:eastAsia="zh-Hans"/>
        </w:rPr>
        <w:t>作出</w:t>
      </w:r>
      <w:proofErr w:type="gramEnd"/>
      <w:r>
        <w:rPr>
          <w:rFonts w:ascii="仿宋" w:eastAsia="仿宋" w:hAnsi="仿宋" w:cs="仿宋" w:hint="eastAsia"/>
          <w:sz w:val="28"/>
          <w:szCs w:val="28"/>
          <w:lang w:eastAsia="zh-Hans"/>
        </w:rPr>
        <w:t>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w:t>
      </w:r>
      <w:r>
        <w:rPr>
          <w:rFonts w:ascii="仿宋" w:eastAsia="仿宋" w:hAnsi="仿宋" w:cs="仿宋" w:hint="eastAsia"/>
          <w:sz w:val="28"/>
          <w:szCs w:val="28"/>
          <w:lang w:eastAsia="zh-Hans"/>
        </w:rPr>
        <w:lastRenderedPageBreak/>
        <w:t>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6CD876D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w:t>
      </w:r>
      <w:r>
        <w:rPr>
          <w:rFonts w:ascii="仿宋" w:eastAsia="仿宋" w:hAnsi="仿宋" w:cs="仿宋" w:hint="eastAsia"/>
          <w:sz w:val="28"/>
          <w:szCs w:val="28"/>
          <w:lang w:eastAsia="zh-Hans"/>
        </w:rPr>
        <w:t>该公司视为已</w:t>
      </w:r>
      <w:r>
        <w:rPr>
          <w:rFonts w:ascii="仿宋" w:eastAsia="仿宋" w:hAnsi="仿宋" w:cs="仿宋" w:hint="eastAsia"/>
          <w:sz w:val="28"/>
          <w:szCs w:val="28"/>
        </w:rPr>
        <w:t>被</w:t>
      </w:r>
      <w:r>
        <w:rPr>
          <w:rFonts w:ascii="仿宋" w:eastAsia="仿宋" w:hAnsi="仿宋" w:cs="仿宋" w:hint="eastAsia"/>
          <w:sz w:val="28"/>
          <w:szCs w:val="28"/>
          <w:lang w:eastAsia="zh-Hans"/>
        </w:rPr>
        <w:t>列入黑名单</w:t>
      </w:r>
      <w:r>
        <w:rPr>
          <w:rFonts w:ascii="仿宋" w:eastAsia="仿宋" w:hAnsi="仿宋" w:cs="仿宋" w:hint="eastAsia"/>
          <w:sz w:val="28"/>
          <w:szCs w:val="28"/>
        </w:rPr>
        <w:t>。</w:t>
      </w:r>
    </w:p>
    <w:p w14:paraId="13259E8E"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0005142"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举报电话：0471-7393612</w:t>
      </w:r>
    </w:p>
    <w:p w14:paraId="4F899604"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举报邮箱：</w:t>
      </w:r>
      <w:hyperlink r:id="rId9" w:history="1">
        <w:r>
          <w:rPr>
            <w:rFonts w:ascii="仿宋" w:eastAsia="仿宋" w:hAnsi="仿宋" w:cs="仿宋" w:hint="eastAsia"/>
            <w:sz w:val="28"/>
            <w:szCs w:val="28"/>
            <w:lang w:eastAsia="zh-Hans"/>
          </w:rPr>
          <w:t>mnjw@mengniu.cn</w:t>
        </w:r>
      </w:hyperlink>
    </w:p>
    <w:p w14:paraId="1A924158"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邮寄地址：内蒙古呼和浩特市和林格尔盛乐经济园区蒙牛乳业奶源楼311室 纪委办公室（收）</w:t>
      </w:r>
    </w:p>
    <w:p w14:paraId="086D0BF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邮政编码：011517</w:t>
      </w:r>
    </w:p>
    <w:p w14:paraId="1424877B"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（二）乙方权利、义务</w:t>
      </w:r>
    </w:p>
    <w:p w14:paraId="3728FD82"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1.若甲方员工存在违反本协议所规定行为的，乙方有权拒绝并有义务向甲方进行举报。</w:t>
      </w:r>
    </w:p>
    <w:p w14:paraId="5364A218"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乙方保证，在投标过程中，不发生以下行为：</w:t>
      </w:r>
    </w:p>
    <w:p w14:paraId="313673D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（1）乙方在投标中存在提供虚假材料，欺骗中标</w:t>
      </w:r>
      <w:r>
        <w:rPr>
          <w:rFonts w:ascii="仿宋" w:eastAsia="仿宋" w:hAnsi="仿宋" w:cs="仿宋" w:hint="eastAsia"/>
          <w:sz w:val="28"/>
          <w:szCs w:val="28"/>
        </w:rPr>
        <w:t>；</w:t>
      </w:r>
    </w:p>
    <w:p w14:paraId="32057AB7"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（2）乙方在投标时</w:t>
      </w:r>
      <w:r>
        <w:rPr>
          <w:rFonts w:ascii="仿宋" w:eastAsia="仿宋" w:hAnsi="仿宋" w:cs="仿宋" w:hint="eastAsia"/>
          <w:sz w:val="28"/>
          <w:szCs w:val="28"/>
        </w:rPr>
        <w:t>存在围标串标；</w:t>
      </w:r>
    </w:p>
    <w:p w14:paraId="268C0C57"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（3）乙方在投标时贿赂、拉拢甲方人员</w:t>
      </w:r>
      <w:r>
        <w:rPr>
          <w:rFonts w:ascii="仿宋" w:eastAsia="仿宋" w:hAnsi="仿宋" w:cs="仿宋" w:hint="eastAsia"/>
          <w:sz w:val="28"/>
          <w:szCs w:val="28"/>
        </w:rPr>
        <w:t>；</w:t>
      </w:r>
    </w:p>
    <w:p w14:paraId="6A8E7AC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（4）其他违反招投标相关规定的行为。</w:t>
      </w:r>
    </w:p>
    <w:p w14:paraId="55048E0D"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3.乙方保证，在合作过程中，乙方的管理人员、股东、</w:t>
      </w:r>
      <w:r>
        <w:rPr>
          <w:rFonts w:ascii="仿宋" w:eastAsia="仿宋" w:hAnsi="仿宋" w:cs="仿宋" w:hint="eastAsia"/>
          <w:sz w:val="28"/>
          <w:szCs w:val="28"/>
        </w:rPr>
        <w:t>项目对接人员</w:t>
      </w:r>
      <w:r>
        <w:rPr>
          <w:rFonts w:ascii="仿宋" w:eastAsia="仿宋" w:hAnsi="仿宋" w:cs="仿宋" w:hint="eastAsia"/>
          <w:sz w:val="28"/>
          <w:szCs w:val="28"/>
          <w:lang w:eastAsia="zh-Hans"/>
        </w:rPr>
        <w:t>与甲方项目有关的管理人员或</w:t>
      </w:r>
      <w:r>
        <w:rPr>
          <w:rFonts w:ascii="仿宋" w:eastAsia="仿宋" w:hAnsi="仿宋" w:cs="仿宋" w:hint="eastAsia"/>
          <w:sz w:val="28"/>
          <w:szCs w:val="28"/>
        </w:rPr>
        <w:t>项目对接人</w:t>
      </w:r>
      <w:r>
        <w:rPr>
          <w:rFonts w:ascii="仿宋" w:eastAsia="仿宋" w:hAnsi="仿宋" w:cs="仿宋" w:hint="eastAsia"/>
          <w:sz w:val="28"/>
          <w:szCs w:val="28"/>
          <w:lang w:eastAsia="zh-Hans"/>
        </w:rPr>
        <w:t>员不存在亲属关系、共同利益关系。</w:t>
      </w:r>
    </w:p>
    <w:p w14:paraId="6D6A23B3"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2F959A08"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2C10C78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6.乙方不得与甲方人员发生任何形式的财物往来，期间包括但不限于合同履约期间。</w:t>
      </w:r>
    </w:p>
    <w:p w14:paraId="16B53ECE"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7.</w:t>
      </w:r>
      <w:r>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60F83978"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14:paraId="5051D217"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694556B5"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四、违约责任</w:t>
      </w:r>
    </w:p>
    <w:p w14:paraId="7BA2D623"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乙方违反本协议约定，拒不履行相关义务的，视为乙方违约。</w:t>
      </w:r>
    </w:p>
    <w:p w14:paraId="361AA60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907AA4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——非自然年度累计价值在1000元（含）以上、5000元以下的，甲方将情况通报乙方，要求乙方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w:t>
      </w:r>
    </w:p>
    <w:p w14:paraId="79C3B605"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——非自然年度累计价值在5000元（含）以上、3万元以下的，甲方将情况通报乙方，要求乙方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说明，同时视情况可以要求乙方按照违约责任支付违约金、减少乙方供货量、暂停业务关系，并可以将乙方列入黑名单。</w:t>
      </w:r>
    </w:p>
    <w:p w14:paraId="4A0FD16C"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——非自然年度累计价值在3万元（含）以上的，或采用隐瞒、欺骗等手段严重损害甲方利益的，甲方将情况通报乙方，要求乙方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w:t>
      </w:r>
      <w:r>
        <w:rPr>
          <w:rFonts w:ascii="仿宋" w:eastAsia="仿宋" w:hAnsi="仿宋" w:cs="仿宋" w:hint="eastAsia"/>
          <w:sz w:val="28"/>
          <w:szCs w:val="28"/>
        </w:rPr>
        <w:lastRenderedPageBreak/>
        <w:t>同时要求乙方按照违约责任支付违约金，并应当将乙方列入黑名单。</w:t>
      </w:r>
    </w:p>
    <w:p w14:paraId="43E8A8FE"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判决定是否列入黑名单，如乙方再次违反或再次被发现违反《阳光协议》的（主动说明情况的除外），甲方应当将乙方列入黑名单。</w:t>
      </w:r>
    </w:p>
    <w:p w14:paraId="071EA83A"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3.若乙方存在本协议第三条第1款第3项、第三条第2款第2-6项、第四条“违约责任”第1款第三项</w:t>
      </w:r>
      <w:r>
        <w:rPr>
          <w:rFonts w:ascii="仿宋" w:eastAsia="仿宋" w:hAnsi="仿宋" w:cs="仿宋" w:hint="eastAsia"/>
          <w:sz w:val="28"/>
          <w:szCs w:val="28"/>
          <w:lang w:eastAsia="zh-Hans"/>
        </w:rPr>
        <w:t>规定的任意一种行为，</w:t>
      </w:r>
      <w:r>
        <w:rPr>
          <w:rFonts w:ascii="仿宋" w:eastAsia="仿宋" w:hAnsi="仿宋" w:cs="仿宋" w:hint="eastAsia"/>
          <w:sz w:val="28"/>
          <w:szCs w:val="28"/>
        </w:rPr>
        <w:t>甲方将</w:t>
      </w:r>
      <w:r>
        <w:rPr>
          <w:rFonts w:ascii="仿宋" w:eastAsia="仿宋" w:hAnsi="仿宋" w:cs="仿宋" w:hint="eastAsia"/>
          <w:sz w:val="28"/>
          <w:szCs w:val="28"/>
          <w:lang w:eastAsia="zh-Hans"/>
        </w:rPr>
        <w:t>以书面通知</w:t>
      </w:r>
      <w:r>
        <w:rPr>
          <w:rFonts w:ascii="仿宋" w:eastAsia="仿宋" w:hAnsi="仿宋" w:cs="仿宋" w:hint="eastAsia"/>
          <w:sz w:val="28"/>
          <w:szCs w:val="28"/>
        </w:rPr>
        <w:t>形式立即解除主合同，将乙方列入黑名单，并要求乙方</w:t>
      </w:r>
      <w:r>
        <w:rPr>
          <w:rFonts w:ascii="仿宋" w:eastAsia="仿宋" w:hAnsi="仿宋" w:cs="仿宋" w:hint="eastAsia"/>
          <w:sz w:val="28"/>
          <w:szCs w:val="28"/>
          <w:lang w:eastAsia="zh-Hans"/>
        </w:rPr>
        <w:t>承担以下违约责任：</w:t>
      </w:r>
    </w:p>
    <w:p w14:paraId="499BFE3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按主合同总价款的20%支付违约金。</w:t>
      </w:r>
    </w:p>
    <w:p w14:paraId="35D4DDE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15F82C05"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因主合同解除造成甲方其他损失的，按照主合同约定赔偿损失。</w:t>
      </w:r>
    </w:p>
    <w:p w14:paraId="3363E19C"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如乙方未按约定支付违约金，乙方同意并认可使用保证金、预付款、应付款等款项冲抵违约金。</w:t>
      </w:r>
    </w:p>
    <w:p w14:paraId="1959224D"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若乙方积极配合查处接受商业贿赂人员的，甲方可减少或免除相对应的违约金。</w:t>
      </w:r>
    </w:p>
    <w:p w14:paraId="3C8F8BA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上述责任承担方式可单独适用，也可合并适用。</w:t>
      </w:r>
    </w:p>
    <w:p w14:paraId="02DF723D"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14:paraId="71788B9A"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1.本协议为主合同的补充内容，与主合同具有同样的法律效力。</w:t>
      </w:r>
    </w:p>
    <w:p w14:paraId="724144AB"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2.</w:t>
      </w:r>
      <w:r>
        <w:rPr>
          <w:rFonts w:ascii="仿宋" w:eastAsia="仿宋" w:hAnsi="仿宋" w:cs="仿宋" w:hint="eastAsia"/>
          <w:sz w:val="28"/>
          <w:szCs w:val="28"/>
        </w:rPr>
        <w:t>本协议及</w:t>
      </w:r>
      <w:r>
        <w:rPr>
          <w:rFonts w:ascii="仿宋" w:eastAsia="仿宋" w:hAnsi="仿宋" w:cs="仿宋" w:hint="eastAsia"/>
          <w:sz w:val="28"/>
          <w:szCs w:val="28"/>
          <w:lang w:eastAsia="zh-Hans"/>
        </w:rPr>
        <w:t>主合同终止，本协议仍具有追溯相关责任的法律效力。</w:t>
      </w:r>
    </w:p>
    <w:p w14:paraId="185EF626"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3.本协议的生效日期：自甲乙双方签字盖章之日起生效。 </w:t>
      </w:r>
    </w:p>
    <w:p w14:paraId="287431E1"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14:paraId="5BC2916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因履行本协议发生的任何纠纷，双方协商解决；如协商不成时，争议解决方式与主合同一致。</w:t>
      </w:r>
    </w:p>
    <w:p w14:paraId="1455544B"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七、其他</w:t>
      </w:r>
    </w:p>
    <w:p w14:paraId="5044C82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1.甲乙双方确认在签订本协议前已仔细阅读上述条款内容，对本协议所产生的法律责任已清楚知悉并承诺遵守。</w:t>
      </w:r>
    </w:p>
    <w:p w14:paraId="583D8099"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14:paraId="49CDEECA"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（以下无正文）</w:t>
      </w:r>
    </w:p>
    <w:p w14:paraId="4B6D2599" w14:textId="77777777" w:rsidR="00A25DB8" w:rsidRDefault="00A25DB8">
      <w:pPr>
        <w:tabs>
          <w:tab w:val="left" w:pos="1134"/>
        </w:tabs>
        <w:adjustRightInd w:val="0"/>
        <w:snapToGrid w:val="0"/>
        <w:spacing w:line="360" w:lineRule="auto"/>
        <w:ind w:firstLineChars="200" w:firstLine="560"/>
        <w:rPr>
          <w:rFonts w:ascii="仿宋" w:eastAsia="仿宋" w:hAnsi="仿宋" w:cs="仿宋"/>
          <w:sz w:val="28"/>
          <w:szCs w:val="28"/>
        </w:rPr>
      </w:pPr>
    </w:p>
    <w:p w14:paraId="679670AC"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甲方：（盖章）</w:t>
      </w:r>
    </w:p>
    <w:p w14:paraId="2371B8B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0887AFA7"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1F1FCA27"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签字日期：</w:t>
      </w:r>
    </w:p>
    <w:p w14:paraId="309C846A" w14:textId="77777777" w:rsidR="00A25DB8" w:rsidRDefault="00A25DB8">
      <w:pPr>
        <w:tabs>
          <w:tab w:val="left" w:pos="1134"/>
        </w:tabs>
        <w:adjustRightInd w:val="0"/>
        <w:snapToGrid w:val="0"/>
        <w:spacing w:line="360" w:lineRule="auto"/>
        <w:ind w:firstLineChars="200" w:firstLine="560"/>
        <w:rPr>
          <w:rFonts w:ascii="仿宋" w:eastAsia="仿宋" w:hAnsi="仿宋" w:cs="仿宋"/>
          <w:sz w:val="28"/>
          <w:szCs w:val="28"/>
        </w:rPr>
      </w:pPr>
    </w:p>
    <w:p w14:paraId="2EE9DDC4"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乙方：（盖章）</w:t>
      </w:r>
    </w:p>
    <w:p w14:paraId="2F65E030"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6356F34C" w14:textId="77777777" w:rsidR="00A25DB8" w:rsidRDefault="00F303C8">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4317AC91" w14:textId="77777777" w:rsidR="00A25DB8" w:rsidRDefault="00F303C8">
      <w:pPr>
        <w:widowControl/>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rPr>
        <w:t>签字日期</w:t>
      </w:r>
    </w:p>
    <w:sectPr w:rsidR="00A25DB8">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46D7E"/>
    <w:multiLevelType w:val="singleLevel"/>
    <w:tmpl w:val="AAB46D7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4860"/>
    <w:rsid w:val="00064DA7"/>
    <w:rsid w:val="000733BD"/>
    <w:rsid w:val="00076703"/>
    <w:rsid w:val="00080551"/>
    <w:rsid w:val="000814A0"/>
    <w:rsid w:val="00081800"/>
    <w:rsid w:val="000B2E45"/>
    <w:rsid w:val="000B534C"/>
    <w:rsid w:val="000B760A"/>
    <w:rsid w:val="000E4A64"/>
    <w:rsid w:val="000F2E0F"/>
    <w:rsid w:val="00112848"/>
    <w:rsid w:val="00116057"/>
    <w:rsid w:val="00125BA1"/>
    <w:rsid w:val="00137853"/>
    <w:rsid w:val="0014631B"/>
    <w:rsid w:val="00146358"/>
    <w:rsid w:val="00153F73"/>
    <w:rsid w:val="00154D63"/>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72797"/>
    <w:rsid w:val="00273E08"/>
    <w:rsid w:val="002A5AEF"/>
    <w:rsid w:val="002B60A1"/>
    <w:rsid w:val="002C2C99"/>
    <w:rsid w:val="002C32F1"/>
    <w:rsid w:val="002C35BD"/>
    <w:rsid w:val="002C68EC"/>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C1CB2"/>
    <w:rsid w:val="003D3E03"/>
    <w:rsid w:val="00421917"/>
    <w:rsid w:val="00433476"/>
    <w:rsid w:val="00434050"/>
    <w:rsid w:val="00464664"/>
    <w:rsid w:val="00465796"/>
    <w:rsid w:val="004814EF"/>
    <w:rsid w:val="004B1040"/>
    <w:rsid w:val="004B3B9E"/>
    <w:rsid w:val="004C4D4B"/>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4439"/>
    <w:rsid w:val="005B1985"/>
    <w:rsid w:val="005C06DB"/>
    <w:rsid w:val="005C237B"/>
    <w:rsid w:val="005C5B56"/>
    <w:rsid w:val="006029A2"/>
    <w:rsid w:val="00605AD7"/>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4B02"/>
    <w:rsid w:val="00725B37"/>
    <w:rsid w:val="0074743D"/>
    <w:rsid w:val="00755295"/>
    <w:rsid w:val="0077309A"/>
    <w:rsid w:val="00776C95"/>
    <w:rsid w:val="00786005"/>
    <w:rsid w:val="00795FD5"/>
    <w:rsid w:val="007A4219"/>
    <w:rsid w:val="007C00E1"/>
    <w:rsid w:val="007C3FBE"/>
    <w:rsid w:val="007C740E"/>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6AB4"/>
    <w:rsid w:val="008C0BFA"/>
    <w:rsid w:val="008D1C8B"/>
    <w:rsid w:val="008D5360"/>
    <w:rsid w:val="008D5433"/>
    <w:rsid w:val="008E5988"/>
    <w:rsid w:val="0092062D"/>
    <w:rsid w:val="009222AE"/>
    <w:rsid w:val="00924B35"/>
    <w:rsid w:val="009330BE"/>
    <w:rsid w:val="00952F80"/>
    <w:rsid w:val="00964DED"/>
    <w:rsid w:val="0097451E"/>
    <w:rsid w:val="0097541F"/>
    <w:rsid w:val="0098478F"/>
    <w:rsid w:val="009B29A3"/>
    <w:rsid w:val="009D3F74"/>
    <w:rsid w:val="009D5B3F"/>
    <w:rsid w:val="009F7032"/>
    <w:rsid w:val="00A02584"/>
    <w:rsid w:val="00A13E06"/>
    <w:rsid w:val="00A25DB8"/>
    <w:rsid w:val="00A30C72"/>
    <w:rsid w:val="00A35942"/>
    <w:rsid w:val="00A3794D"/>
    <w:rsid w:val="00A70A16"/>
    <w:rsid w:val="00A91293"/>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30038"/>
    <w:rsid w:val="00E31257"/>
    <w:rsid w:val="00E45215"/>
    <w:rsid w:val="00E516B7"/>
    <w:rsid w:val="00E8505F"/>
    <w:rsid w:val="00EC39D9"/>
    <w:rsid w:val="00ED18C7"/>
    <w:rsid w:val="00ED7CF2"/>
    <w:rsid w:val="00EE59A7"/>
    <w:rsid w:val="00EF0E25"/>
    <w:rsid w:val="00F00C4A"/>
    <w:rsid w:val="00F06797"/>
    <w:rsid w:val="00F10583"/>
    <w:rsid w:val="00F24A3E"/>
    <w:rsid w:val="00F303C8"/>
    <w:rsid w:val="00F428E1"/>
    <w:rsid w:val="00F51EC2"/>
    <w:rsid w:val="00F60475"/>
    <w:rsid w:val="00F74DD0"/>
    <w:rsid w:val="00F82EEC"/>
    <w:rsid w:val="00F95612"/>
    <w:rsid w:val="00F97183"/>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53D3FEF"/>
    <w:rsid w:val="27A110F5"/>
    <w:rsid w:val="27E86E0E"/>
    <w:rsid w:val="281C3D2E"/>
    <w:rsid w:val="286745BE"/>
    <w:rsid w:val="286D4544"/>
    <w:rsid w:val="28992513"/>
    <w:rsid w:val="289F0154"/>
    <w:rsid w:val="2A36759F"/>
    <w:rsid w:val="2A842608"/>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2FF53175"/>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72817"/>
    <w:rsid w:val="49DC7359"/>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711038"/>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86763"/>
  <w15:docId w15:val="{8FC02E4E-B0C6-41C3-8DD3-4974EC5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nabidding.cn/" TargetMode="External"/><Relationship Id="rId11" Type="http://schemas.openxmlformats.org/officeDocument/2006/relationships/theme" Target="theme/theme1.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1708</Words>
  <Characters>9736</Characters>
  <Application>Microsoft Office Word</Application>
  <DocSecurity>0</DocSecurity>
  <Lines>81</Lines>
  <Paragraphs>22</Paragraphs>
  <ScaleCrop>false</ScaleCrop>
  <Company>Company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曹毅</cp:lastModifiedBy>
  <cp:revision>6</cp:revision>
  <dcterms:created xsi:type="dcterms:W3CDTF">2025-02-13T14:44:00Z</dcterms:created>
  <dcterms:modified xsi:type="dcterms:W3CDTF">2025-05-07T07:29:00Z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