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E4B3B">
      <w:pPr>
        <w:spacing w:line="500" w:lineRule="exact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蒙牛乳业常温新疆工厂停车场建设改造项目</w:t>
      </w:r>
    </w:p>
    <w:p w14:paraId="752E769D">
      <w:pPr>
        <w:spacing w:line="500" w:lineRule="exact"/>
        <w:ind w:right="23" w:rightChars="11"/>
        <w:jc w:val="center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结果公示</w:t>
      </w:r>
    </w:p>
    <w:p w14:paraId="5FEEAEA3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pacing w:val="-6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蒙牛乳业常温新疆工厂停车场建设改造项目</w:t>
      </w:r>
    </w:p>
    <w:p w14:paraId="4150ED0F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MNCGJH-20250503-0001</w:t>
      </w:r>
    </w:p>
    <w:p w14:paraId="5091E786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 购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：内蒙古蒙牛乳业（集团）股份有限公司</w:t>
      </w:r>
    </w:p>
    <w:p w14:paraId="21D5CFB5">
      <w:pPr>
        <w:spacing w:line="540" w:lineRule="exact"/>
        <w:ind w:right="23" w:rightChars="11"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现将本项目评审结果公布如下：</w:t>
      </w:r>
    </w:p>
    <w:tbl>
      <w:tblPr>
        <w:tblStyle w:val="7"/>
        <w:tblW w:w="8524" w:type="dxa"/>
        <w:tblInd w:w="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62FA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ACDEBC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02693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候选人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6924B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是否成交</w:t>
            </w:r>
          </w:p>
        </w:tc>
      </w:tr>
      <w:tr w14:paraId="3CCB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5649F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第1名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F24EC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内蒙古巨恒建筑工程有限责任公司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0AF40D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 w14:paraId="119F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04D83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第2名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9BAB9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青海德宣建设工程有限公司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87705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083C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9C8948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第3名</w:t>
            </w:r>
          </w:p>
        </w:tc>
        <w:tc>
          <w:tcPr>
            <w:tcW w:w="5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2BFD32">
            <w:pPr>
              <w:spacing w:line="540" w:lineRule="exact"/>
              <w:ind w:right="23" w:rightChars="11" w:firstLine="480" w:firstLineChars="20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青海晟丰建筑工程有限公司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91E050">
            <w:pPr>
              <w:spacing w:line="540" w:lineRule="exact"/>
              <w:ind w:left="0" w:leftChars="0" w:right="23" w:rightChars="11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59F75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5B5ADAF2">
      <w:pPr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3" w:firstLineChars="236"/>
        <w:textAlignment w:val="auto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4535D3F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认为成交结果使自己的权益受到损害的，可以在公示期内首先以书面形式向内蒙古蒙牛乳业（集团）股份有限公司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或内蒙古华晟工程项目管理有限公司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提出质疑，质疑未解决或回复的，可进一步投诉，联系方式如下：</w:t>
      </w:r>
    </w:p>
    <w:p w14:paraId="6382CF45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88" w:leftChars="0" w:hanging="1080" w:firstLineChars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质疑：</w:t>
      </w:r>
    </w:p>
    <w:p w14:paraId="1CD15144">
      <w:pPr>
        <w:pStyle w:val="15"/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88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采购招标实施方：内蒙古华晟工程项目管理有限公司      </w:t>
      </w:r>
    </w:p>
    <w:p w14:paraId="62C2119C">
      <w:pPr>
        <w:pStyle w:val="15"/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88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18647138769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8AAE3B9">
      <w:pPr>
        <w:pStyle w:val="15"/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88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电子邮箱：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zhaohuifeng@nmghuasheng.com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4547B7E">
      <w:pPr>
        <w:pStyle w:val="15"/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88" w:firstLine="0" w:firstLineChars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673553ED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788" w:leftChars="0" w:hanging="1080" w:firstLineChars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投诉：</w:t>
      </w:r>
    </w:p>
    <w:p w14:paraId="119F81E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采购招标项目违规问题的投诉受理单位：蒙牛乳业采购招标管理部</w:t>
      </w:r>
    </w:p>
    <w:p w14:paraId="2B9730B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 督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薛海燕</w:t>
      </w:r>
    </w:p>
    <w:p w14:paraId="7E5793D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联系电话：0471-7393642/15034952008</w:t>
      </w:r>
    </w:p>
    <w:p w14:paraId="5B02A22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电子邮件：xuehaiyan@mengniu.cn</w:t>
      </w:r>
    </w:p>
    <w:p w14:paraId="1A89998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异议/投诉服务网址：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"https://zbcg.mengniu.cn/" \l "/home" \t "_blank" </w:instrTex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158FBCC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为了使您的质疑或投诉得以答复，您递交的质疑或投诉书请务必提供以下信息和内容：</w:t>
      </w:r>
    </w:p>
    <w:p w14:paraId="26B15D97">
      <w:pPr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（1）质疑人或投诉人的单位名称或姓名、联系电话等；</w:t>
      </w:r>
    </w:p>
    <w:p w14:paraId="660694F6">
      <w:pPr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（2）被质疑人或被投诉人的单位名称或姓名等；</w:t>
      </w:r>
    </w:p>
    <w:p w14:paraId="63DEC6B6">
      <w:pPr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（3）质疑或投诉的事实及理由；</w:t>
      </w:r>
    </w:p>
    <w:p w14:paraId="6F5338AC">
      <w:pPr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（4）有关违规违法的情况和有效证明材料；</w:t>
      </w:r>
    </w:p>
    <w:p w14:paraId="0CA8BC39">
      <w:pPr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（5）质疑人或投诉人的签章及质疑或投诉时间；</w:t>
      </w:r>
    </w:p>
    <w:p w14:paraId="32171427">
      <w:pPr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如质疑或投诉书不按以上要求 提供准确的信息，将有会被视为无效质疑或投诉的可能。</w:t>
      </w:r>
    </w:p>
    <w:p w14:paraId="7A377664">
      <w:pPr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对无效质疑或投诉，本公司恕不予答复和受理。</w:t>
      </w:r>
    </w:p>
    <w:p w14:paraId="319C900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E09DF4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采购招标项目的违纪问题举报受理单位：蒙牛乳业纪委办公室</w:t>
      </w:r>
    </w:p>
    <w:p w14:paraId="7DB062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 督 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张丽娜</w:t>
      </w:r>
    </w:p>
    <w:p w14:paraId="3F4A1E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0" w:firstLineChars="236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联系电话：0471-7393612</w:t>
      </w:r>
    </w:p>
    <w:p w14:paraId="3969EA99">
      <w:pPr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内蒙古蒙牛乳业（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集团）股份有限公司</w:t>
      </w:r>
    </w:p>
    <w:p w14:paraId="6C0943C0">
      <w:pPr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内蒙古华晟工程项目管理有限公司</w:t>
      </w:r>
    </w:p>
    <w:p w14:paraId="17270CCA">
      <w:pPr>
        <w:keepNext w:val="0"/>
        <w:keepLines w:val="0"/>
        <w:pageBreakBefore w:val="0"/>
        <w:widowControl w:val="0"/>
        <w:tabs>
          <w:tab w:val="left" w:pos="27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D957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54633B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mZjM2ZjQzYzE5M2UyZTY3ZDdjNGZmNGMwYzkwOTM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4106E4F"/>
    <w:rsid w:val="142851C6"/>
    <w:rsid w:val="173015FB"/>
    <w:rsid w:val="198279E2"/>
    <w:rsid w:val="1E5F4847"/>
    <w:rsid w:val="23C73115"/>
    <w:rsid w:val="2DC228A1"/>
    <w:rsid w:val="2DFE5190"/>
    <w:rsid w:val="327D1DB3"/>
    <w:rsid w:val="33291110"/>
    <w:rsid w:val="339E298D"/>
    <w:rsid w:val="35725A13"/>
    <w:rsid w:val="39BD46E4"/>
    <w:rsid w:val="3E224F03"/>
    <w:rsid w:val="48945F84"/>
    <w:rsid w:val="495037D4"/>
    <w:rsid w:val="4C7238BA"/>
    <w:rsid w:val="4CFB7937"/>
    <w:rsid w:val="4D734750"/>
    <w:rsid w:val="4DB94E2A"/>
    <w:rsid w:val="4EEA4A94"/>
    <w:rsid w:val="5149534C"/>
    <w:rsid w:val="5CED6FBE"/>
    <w:rsid w:val="5F0B25F4"/>
    <w:rsid w:val="6011670B"/>
    <w:rsid w:val="610A1C6E"/>
    <w:rsid w:val="6160093A"/>
    <w:rsid w:val="6D3B2A1F"/>
    <w:rsid w:val="749A236D"/>
    <w:rsid w:val="76DE280D"/>
    <w:rsid w:val="790439FD"/>
    <w:rsid w:val="7CA53D07"/>
    <w:rsid w:val="7D561E46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13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autoRedefine/>
    <w:qFormat/>
    <w:uiPriority w:val="0"/>
    <w:rPr>
      <w:color w:val="0000FF"/>
      <w:u w:val="none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1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3">
    <w:name w:val="正文文本缩进 字符"/>
    <w:basedOn w:val="8"/>
    <w:link w:val="3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4">
    <w:name w:val="批注框文本 字符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395</Words>
  <Characters>484</Characters>
  <Lines>6</Lines>
  <Paragraphs>1</Paragraphs>
  <TotalTime>10</TotalTime>
  <ScaleCrop>false</ScaleCrop>
  <LinksUpToDate>false</LinksUpToDate>
  <CharactersWithSpaces>496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赵慧峰</cp:lastModifiedBy>
  <dcterms:modified xsi:type="dcterms:W3CDTF">2025-05-24T04:12:24Z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528BD5E9F77646698E20FD327506E471_12</vt:lpwstr>
  </property>
  <property fmtid="{D5CDD505-2E9C-101B-9397-08002B2CF9AE}" pid="4" name="KSOTemplateDocerSaveRecord">
    <vt:lpwstr>eyJoZGlkIjoiOTdkNGViYzg2NjNmZTlkYTAyYzNhN2E2Y2ZjMDlkZjAiLCJ1c2VySWQiOiI0OTI0Mjg2MDQifQ==</vt:lpwstr>
  </property>
</Properties>
</file>