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37929">
      <w:pPr>
        <w:spacing w:line="500" w:lineRule="exact"/>
        <w:ind w:right="23" w:rightChars="11"/>
        <w:jc w:val="center"/>
        <w:rPr>
          <w:rFonts w:asciiTheme="minorEastAsia" w:hAnsiTheme="minorEastAsia" w:eastAsiaTheme="minorEastAsia"/>
          <w:b/>
          <w:sz w:val="36"/>
          <w:szCs w:val="36"/>
        </w:rPr>
      </w:pPr>
      <w:bookmarkStart w:id="0" w:name="OLE_LINK7"/>
      <w:bookmarkStart w:id="1" w:name="OLE_LINK3"/>
      <w:bookmarkStart w:id="2" w:name="OLE_LINK6"/>
      <w:bookmarkStart w:id="3" w:name="OLE_LINK4"/>
      <w:bookmarkStart w:id="4" w:name="OLE_LINK5"/>
      <w:bookmarkStart w:id="5" w:name="OLE_LINK1"/>
      <w:bookmarkStart w:id="6" w:name="OLE_LINK2"/>
      <w:bookmarkStart w:id="7" w:name="OLE_LINK8"/>
      <w:r>
        <w:rPr>
          <w:rFonts w:hint="eastAsia" w:asciiTheme="minorEastAsia" w:hAnsiTheme="minorEastAsia" w:eastAsiaTheme="minorEastAsia"/>
          <w:b/>
          <w:sz w:val="36"/>
          <w:szCs w:val="36"/>
        </w:rPr>
        <w:t>蒙牛乳业泰安工厂除臭设备及格栅机改造项目</w:t>
      </w:r>
    </w:p>
    <w:p w14:paraId="50857DB1">
      <w:pPr>
        <w:spacing w:line="500" w:lineRule="exact"/>
        <w:ind w:right="23" w:rightChars="11"/>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中标结果公示</w:t>
      </w:r>
    </w:p>
    <w:p w14:paraId="5F434270">
      <w:pPr>
        <w:spacing w:line="540" w:lineRule="exact"/>
        <w:ind w:right="23" w:rightChars="11" w:firstLine="480" w:firstLineChars="200"/>
        <w:rPr>
          <w:rFonts w:asciiTheme="minorEastAsia" w:hAnsiTheme="minorEastAsia" w:eastAsiaTheme="minorEastAsia"/>
          <w:sz w:val="24"/>
        </w:rPr>
      </w:pPr>
      <w:r>
        <w:rPr>
          <w:rFonts w:hint="eastAsia" w:asciiTheme="minorEastAsia" w:hAnsiTheme="minorEastAsia" w:eastAsiaTheme="minorEastAsia"/>
          <w:sz w:val="24"/>
        </w:rPr>
        <w:t>项目名称：蒙牛乳业泰安工厂除臭设备及格栅机改造项目</w:t>
      </w:r>
    </w:p>
    <w:p w14:paraId="3729B54F">
      <w:pPr>
        <w:spacing w:line="540" w:lineRule="exact"/>
        <w:ind w:right="23" w:rightChars="11"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项目编号：</w:t>
      </w:r>
      <w:r>
        <w:rPr>
          <w:rFonts w:cs="宋体" w:asciiTheme="minorEastAsia" w:hAnsiTheme="minorEastAsia" w:eastAsiaTheme="minorEastAsia"/>
          <w:sz w:val="24"/>
        </w:rPr>
        <w:t>MNCGJH-20250512-0015</w:t>
      </w:r>
    </w:p>
    <w:p w14:paraId="2FF86780">
      <w:pPr>
        <w:spacing w:line="540" w:lineRule="exact"/>
        <w:ind w:right="23" w:rightChars="11"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采购人</w:t>
      </w:r>
      <w:r>
        <w:rPr>
          <w:rFonts w:hint="eastAsia" w:asciiTheme="minorEastAsia" w:hAnsiTheme="minorEastAsia" w:eastAsiaTheme="minorEastAsia"/>
          <w:sz w:val="24"/>
        </w:rPr>
        <w:t>：内蒙古蒙牛乳业（集团）股份有限公司</w:t>
      </w:r>
    </w:p>
    <w:p w14:paraId="510C52AA">
      <w:pPr>
        <w:spacing w:line="540" w:lineRule="exact"/>
        <w:ind w:right="23" w:rightChars="11" w:firstLine="480" w:firstLineChars="200"/>
        <w:rPr>
          <w:rFonts w:asciiTheme="minorEastAsia" w:hAnsiTheme="minorEastAsia" w:eastAsiaTheme="minorEastAsia"/>
          <w:sz w:val="24"/>
        </w:rPr>
      </w:pPr>
      <w:r>
        <w:rPr>
          <w:rFonts w:hint="eastAsia" w:asciiTheme="minorEastAsia" w:hAnsiTheme="minorEastAsia" w:eastAsiaTheme="minorEastAsia"/>
          <w:sz w:val="24"/>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2F6AAD0F">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1311C">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2E20FEB3">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142D801E">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是否中标</w:t>
            </w:r>
          </w:p>
        </w:tc>
      </w:tr>
      <w:tr w14:paraId="1635880F">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582EE7AC">
            <w:pPr>
              <w:adjustRightInd w:val="0"/>
              <w:snapToGrid w:val="0"/>
              <w:jc w:val="center"/>
              <w:rPr>
                <w:rFonts w:asciiTheme="minorEastAsia" w:hAnsiTheme="minorEastAsia" w:eastAsiaTheme="minorEastAsia"/>
                <w:sz w:val="24"/>
              </w:rPr>
            </w:pPr>
            <w:bookmarkStart w:id="8" w:name="_Hlk180142339"/>
            <w:r>
              <w:rPr>
                <w:rFonts w:asciiTheme="minorEastAsia" w:hAnsiTheme="minorEastAsia" w:eastAsiaTheme="minorEastAsia"/>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505CB276">
            <w:pPr>
              <w:adjustRightInd w:val="0"/>
              <w:snapToGrid w:val="0"/>
              <w:ind w:firstLine="480" w:firstLineChars="20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沃达建设集团有限公司</w:t>
            </w:r>
          </w:p>
        </w:tc>
        <w:tc>
          <w:tcPr>
            <w:tcW w:w="1744" w:type="dxa"/>
            <w:tcBorders>
              <w:top w:val="nil"/>
              <w:left w:val="nil"/>
              <w:bottom w:val="single" w:color="auto" w:sz="4" w:space="0"/>
              <w:right w:val="single" w:color="auto" w:sz="4" w:space="0"/>
            </w:tcBorders>
            <w:shd w:val="clear" w:color="auto" w:fill="auto"/>
            <w:noWrap/>
            <w:vAlign w:val="center"/>
          </w:tcPr>
          <w:p w14:paraId="598ACA3D">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是</w:t>
            </w:r>
          </w:p>
        </w:tc>
      </w:tr>
      <w:tr w14:paraId="68D126A9">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465C4">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53D7A">
            <w:pPr>
              <w:adjustRightInd w:val="0"/>
              <w:snapToGrid w:val="0"/>
              <w:ind w:firstLine="480" w:firstLineChars="20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河南丰浩建筑工程有限公司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375B2">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否</w:t>
            </w:r>
          </w:p>
        </w:tc>
      </w:tr>
      <w:tr w14:paraId="77705692">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CA08E">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第</w:t>
            </w:r>
            <w:r>
              <w:rPr>
                <w:rFonts w:hint="eastAsia" w:asciiTheme="minorEastAsia" w:hAnsiTheme="minorEastAsia" w:eastAsiaTheme="minorEastAsia"/>
                <w:sz w:val="24"/>
              </w:rPr>
              <w:t>3</w:t>
            </w:r>
            <w:r>
              <w:rPr>
                <w:rFonts w:asciiTheme="minorEastAsia" w:hAnsiTheme="minorEastAsia" w:eastAsiaTheme="minorEastAsia"/>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38BA4">
            <w:pPr>
              <w:adjustRightInd w:val="0"/>
              <w:snapToGrid w:val="0"/>
              <w:ind w:firstLine="480" w:firstLineChars="20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苏创（江苏）环境技术有限公司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9BFD">
            <w:pPr>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否</w:t>
            </w:r>
          </w:p>
        </w:tc>
      </w:tr>
      <w:bookmarkEnd w:id="8"/>
    </w:tbl>
    <w:p w14:paraId="378773E8">
      <w:pPr>
        <w:spacing w:line="540" w:lineRule="exact"/>
        <w:ind w:firstLine="480" w:firstLineChars="200"/>
        <w:rPr>
          <w:rFonts w:cs="宋体" w:asciiTheme="minorEastAsia" w:hAnsiTheme="minorEastAsia" w:eastAsiaTheme="minorEastAsia"/>
          <w:b/>
          <w:sz w:val="24"/>
        </w:rPr>
      </w:pPr>
      <w:r>
        <w:rPr>
          <w:rFonts w:hint="eastAsia" w:asciiTheme="minorEastAsia" w:hAnsiTheme="minorEastAsia" w:eastAsiaTheme="minorEastAsia"/>
          <w:bCs/>
          <w:sz w:val="24"/>
        </w:rPr>
        <w:t>公示期间如对公示对象的评审结果有异议，请根据如下说明及要求提出质疑；公示期为2025年05月30日0</w:t>
      </w:r>
      <w:r>
        <w:rPr>
          <w:rFonts w:hint="eastAsia" w:asciiTheme="minorEastAsia" w:hAnsiTheme="minorEastAsia" w:eastAsiaTheme="minorEastAsia"/>
          <w:bCs/>
          <w:sz w:val="24"/>
          <w:lang w:val="en-US" w:eastAsia="zh-CN"/>
        </w:rPr>
        <w:t>时</w:t>
      </w:r>
      <w:r>
        <w:rPr>
          <w:rFonts w:hint="eastAsia" w:asciiTheme="minorEastAsia" w:hAnsiTheme="minorEastAsia" w:eastAsiaTheme="minorEastAsia"/>
          <w:bCs/>
          <w:sz w:val="24"/>
        </w:rPr>
        <w:t>至2025年05月30日24</w:t>
      </w:r>
      <w:r>
        <w:rPr>
          <w:rFonts w:hint="eastAsia" w:asciiTheme="minorEastAsia" w:hAnsiTheme="minorEastAsia" w:eastAsiaTheme="minorEastAsia"/>
          <w:bCs/>
          <w:sz w:val="24"/>
          <w:lang w:val="en-US" w:eastAsia="zh-CN"/>
        </w:rPr>
        <w:t>时</w:t>
      </w:r>
      <w:r>
        <w:rPr>
          <w:rFonts w:hint="eastAsia" w:asciiTheme="minorEastAsia" w:hAnsiTheme="minorEastAsia" w:eastAsiaTheme="minorEastAsia"/>
          <w:bCs/>
          <w:sz w:val="24"/>
        </w:rPr>
        <w:t>，逾期不予受理。</w:t>
      </w:r>
      <w:bookmarkStart w:id="9" w:name="_GoBack"/>
      <w:bookmarkEnd w:id="9"/>
    </w:p>
    <w:p w14:paraId="70D01F67">
      <w:pPr>
        <w:tabs>
          <w:tab w:val="left" w:pos="2788"/>
        </w:tabs>
        <w:spacing w:line="540" w:lineRule="exact"/>
        <w:ind w:firstLine="569" w:firstLineChars="236"/>
        <w:rPr>
          <w:rFonts w:cs="宋体" w:asciiTheme="minorEastAsia" w:hAnsiTheme="minorEastAsia" w:eastAsiaTheme="minorEastAsia"/>
          <w:b/>
          <w:sz w:val="24"/>
        </w:rPr>
      </w:pPr>
      <w:r>
        <w:rPr>
          <w:rFonts w:hint="eastAsia" w:cs="宋体" w:asciiTheme="minorEastAsia" w:hAnsiTheme="minorEastAsia" w:eastAsiaTheme="minorEastAsia"/>
          <w:b/>
          <w:sz w:val="24"/>
        </w:rPr>
        <w:t>说明：</w:t>
      </w:r>
    </w:p>
    <w:p w14:paraId="643E1A3E">
      <w:pPr>
        <w:tabs>
          <w:tab w:val="left" w:pos="2788"/>
        </w:tabs>
        <w:spacing w:line="54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kern w:val="0"/>
          <w:sz w:val="24"/>
        </w:rPr>
        <w:t>投标人认为中标结果使自己的权益受到损害的，</w:t>
      </w:r>
      <w:r>
        <w:rPr>
          <w:rFonts w:hint="eastAsia" w:cs="宋体" w:asciiTheme="minorEastAsia" w:hAnsiTheme="minorEastAsia" w:eastAsiaTheme="minorEastAsia"/>
          <w:sz w:val="24"/>
        </w:rPr>
        <w:t>可以在公示期内首先以书面形式向内蒙古华晟工程项目管理有限公司或内蒙古蒙牛乳业（集团）股份有限公司提出质疑，质疑未解决或回复的，可进一步投诉，联系方式如下：</w:t>
      </w:r>
    </w:p>
    <w:p w14:paraId="22229EEA">
      <w:pPr>
        <w:tabs>
          <w:tab w:val="left" w:pos="2788"/>
        </w:tabs>
        <w:spacing w:line="54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w:t>
      </w:r>
      <w:r>
        <w:rPr>
          <w:rFonts w:hint="eastAsia" w:cs="宋体" w:asciiTheme="minorEastAsia" w:hAnsiTheme="minorEastAsia" w:eastAsiaTheme="minorEastAsia"/>
          <w:sz w:val="24"/>
        </w:rPr>
        <w:t>1</w:t>
      </w:r>
      <w:r>
        <w:rPr>
          <w:rFonts w:cs="宋体" w:asciiTheme="minorEastAsia" w:hAnsiTheme="minorEastAsia" w:eastAsiaTheme="minorEastAsia"/>
          <w:sz w:val="24"/>
        </w:rPr>
        <w:t>）</w:t>
      </w:r>
      <w:r>
        <w:rPr>
          <w:rFonts w:hint="eastAsia" w:cs="宋体" w:asciiTheme="minorEastAsia" w:hAnsiTheme="minorEastAsia" w:eastAsiaTheme="minorEastAsia"/>
          <w:sz w:val="24"/>
        </w:rPr>
        <w:t>质疑受理单位信息：</w:t>
      </w:r>
    </w:p>
    <w:p w14:paraId="786A8811">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采购代理公司：内蒙古华晟工程项目管理有限公司</w:t>
      </w:r>
    </w:p>
    <w:p w14:paraId="0DD253A7">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联系电话：13474917016/0471-3957849/4918085分机号：8023</w:t>
      </w:r>
    </w:p>
    <w:p w14:paraId="3A7AC4E7">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电子邮箱：</w:t>
      </w:r>
      <w:r>
        <w:fldChar w:fldCharType="begin"/>
      </w:r>
      <w:r>
        <w:instrText xml:space="preserve"> HYPERLINK "mailto:guoyufei@nmghuasheng.com" </w:instrText>
      </w:r>
      <w:r>
        <w:fldChar w:fldCharType="separate"/>
      </w:r>
      <w:r>
        <w:rPr>
          <w:rStyle w:val="12"/>
          <w:rFonts w:hint="eastAsia" w:cs="宋体" w:asciiTheme="minorEastAsia" w:hAnsiTheme="minorEastAsia" w:eastAsiaTheme="minorEastAsia"/>
          <w:color w:val="auto"/>
          <w:sz w:val="24"/>
        </w:rPr>
        <w:t>guoyufei@nmghuasheng.com</w:t>
      </w:r>
      <w:r>
        <w:rPr>
          <w:rStyle w:val="12"/>
          <w:rFonts w:hint="eastAsia" w:cs="宋体" w:asciiTheme="minorEastAsia" w:hAnsiTheme="minorEastAsia" w:eastAsiaTheme="minorEastAsia"/>
          <w:color w:val="auto"/>
          <w:sz w:val="24"/>
        </w:rPr>
        <w:fldChar w:fldCharType="end"/>
      </w:r>
    </w:p>
    <w:p w14:paraId="70785384">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采购人：内蒙古蒙牛乳业（集团）股份有限公司     </w:t>
      </w:r>
    </w:p>
    <w:p w14:paraId="365E51B4">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电话：</w:t>
      </w:r>
      <w:r>
        <w:rPr>
          <w:rFonts w:cs="宋体" w:asciiTheme="minorEastAsia" w:hAnsiTheme="minorEastAsia" w:eastAsiaTheme="minorEastAsia"/>
          <w:sz w:val="24"/>
        </w:rPr>
        <w:t>13474830806</w:t>
      </w:r>
    </w:p>
    <w:p w14:paraId="40C1425D">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电子邮箱：</w:t>
      </w:r>
      <w:r>
        <w:fldChar w:fldCharType="begin"/>
      </w:r>
      <w:r>
        <w:instrText xml:space="preserve"> HYPERLINK "mailto:shifulong@mengniu.cn" </w:instrText>
      </w:r>
      <w:r>
        <w:fldChar w:fldCharType="separate"/>
      </w:r>
      <w:r>
        <w:rPr>
          <w:rStyle w:val="12"/>
          <w:rFonts w:hint="eastAsia" w:cs="宋体" w:asciiTheme="minorEastAsia" w:hAnsiTheme="minorEastAsia" w:eastAsiaTheme="minorEastAsia"/>
          <w:sz w:val="24"/>
        </w:rPr>
        <w:t>shifulong@mengniu.cn</w:t>
      </w:r>
      <w:r>
        <w:rPr>
          <w:rStyle w:val="12"/>
          <w:rFonts w:hint="eastAsia" w:cs="宋体" w:asciiTheme="minorEastAsia" w:hAnsiTheme="minorEastAsia" w:eastAsiaTheme="minorEastAsia"/>
          <w:sz w:val="24"/>
        </w:rPr>
        <w:fldChar w:fldCharType="end"/>
      </w:r>
    </w:p>
    <w:p w14:paraId="2F5DB471">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质疑服务网址：</w:t>
      </w:r>
      <w:r>
        <w:fldChar w:fldCharType="begin"/>
      </w:r>
      <w:r>
        <w:instrText xml:space="preserve"> HYPERLINK "https://zbcg.mengniu.cn/" \l "/home" \t "_blank" </w:instrText>
      </w:r>
      <w:r>
        <w:fldChar w:fldCharType="separate"/>
      </w:r>
      <w:r>
        <w:rPr>
          <w:rFonts w:hint="eastAsia" w:cs="宋体" w:asciiTheme="minorEastAsia" w:hAnsiTheme="minorEastAsia" w:eastAsiaTheme="minorEastAsia"/>
          <w:sz w:val="24"/>
        </w:rPr>
        <w:t>https://zbcg.mengniu.cn/#/home</w:t>
      </w:r>
      <w:r>
        <w:rPr>
          <w:rFonts w:hint="eastAsia" w:cs="宋体" w:asciiTheme="minorEastAsia" w:hAnsiTheme="minorEastAsia" w:eastAsiaTheme="minorEastAsia"/>
          <w:sz w:val="24"/>
        </w:rPr>
        <w:fldChar w:fldCharType="end"/>
      </w:r>
    </w:p>
    <w:p w14:paraId="74697CE2">
      <w:pPr>
        <w:tabs>
          <w:tab w:val="left" w:pos="2788"/>
        </w:tabs>
        <w:spacing w:line="54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w:t>
      </w:r>
      <w:r>
        <w:rPr>
          <w:rFonts w:hint="eastAsia" w:cs="宋体" w:asciiTheme="minorEastAsia" w:hAnsiTheme="minorEastAsia" w:eastAsiaTheme="minorEastAsia"/>
          <w:sz w:val="24"/>
        </w:rPr>
        <w:t>2</w:t>
      </w:r>
      <w:r>
        <w:rPr>
          <w:rFonts w:cs="宋体" w:asciiTheme="minorEastAsia" w:hAnsiTheme="minorEastAsia" w:eastAsiaTheme="minorEastAsia"/>
          <w:sz w:val="24"/>
        </w:rPr>
        <w:t>）</w:t>
      </w:r>
      <w:r>
        <w:rPr>
          <w:rFonts w:hint="eastAsia" w:cs="宋体" w:asciiTheme="minorEastAsia" w:hAnsiTheme="minorEastAsia" w:eastAsiaTheme="minorEastAsia"/>
          <w:kern w:val="0"/>
          <w:sz w:val="24"/>
        </w:rPr>
        <w:t>投诉受理单位信息：蒙牛乳业采购招标管理部</w:t>
      </w:r>
    </w:p>
    <w:p w14:paraId="4E319DEA">
      <w:pPr>
        <w:tabs>
          <w:tab w:val="left" w:pos="2788"/>
        </w:tabs>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监督人：薛海燕</w:t>
      </w:r>
    </w:p>
    <w:p w14:paraId="51B77A47">
      <w:pPr>
        <w:tabs>
          <w:tab w:val="left" w:pos="2788"/>
        </w:tabs>
        <w:spacing w:line="540" w:lineRule="exact"/>
        <w:ind w:firstLine="480" w:firstLineChars="200"/>
        <w:rPr>
          <w:rFonts w:cs="宋体" w:asciiTheme="minorEastAsia" w:hAnsiTheme="minorEastAsia" w:eastAsiaTheme="minorEastAsia"/>
          <w:sz w:val="24"/>
        </w:rPr>
      </w:pPr>
      <w:r>
        <w:rPr>
          <w:rFonts w:hint="eastAsia" w:cs="仿宋" w:asciiTheme="minorEastAsia" w:hAnsiTheme="minorEastAsia" w:eastAsiaTheme="minorEastAsia"/>
          <w:sz w:val="24"/>
        </w:rPr>
        <w:t>电话： 0471-7393642/ 15034952008</w:t>
      </w:r>
    </w:p>
    <w:p w14:paraId="6AF30DB9">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电子邮件：</w:t>
      </w:r>
      <w:r>
        <w:rPr>
          <w:rFonts w:asciiTheme="minorEastAsia" w:hAnsiTheme="minorEastAsia" w:eastAsiaTheme="minorEastAsia"/>
          <w:sz w:val="24"/>
        </w:rPr>
        <w:t>xuehaiyan@mengniu.cn</w:t>
      </w:r>
    </w:p>
    <w:p w14:paraId="32C03E5A">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投诉服务网址：</w:t>
      </w:r>
      <w:r>
        <w:fldChar w:fldCharType="begin"/>
      </w:r>
      <w:r>
        <w:instrText xml:space="preserve"> HYPERLINK "https://zbcg.mengniu.cn/" \l "/home" \t "_blank" </w:instrText>
      </w:r>
      <w:r>
        <w:fldChar w:fldCharType="separate"/>
      </w:r>
      <w:r>
        <w:rPr>
          <w:rFonts w:hint="eastAsia" w:cs="宋体" w:asciiTheme="minorEastAsia" w:hAnsiTheme="minorEastAsia" w:eastAsiaTheme="minorEastAsia"/>
          <w:sz w:val="24"/>
        </w:rPr>
        <w:t>https://zbcg.mengniu.cn/#/home</w:t>
      </w:r>
      <w:r>
        <w:rPr>
          <w:rFonts w:hint="eastAsia" w:cs="宋体" w:asciiTheme="minorEastAsia" w:hAnsiTheme="minorEastAsia" w:eastAsiaTheme="minorEastAsia"/>
          <w:sz w:val="24"/>
        </w:rPr>
        <w:fldChar w:fldCharType="end"/>
      </w:r>
    </w:p>
    <w:p w14:paraId="2818F3D9">
      <w:pPr>
        <w:tabs>
          <w:tab w:val="left" w:pos="2788"/>
        </w:tabs>
        <w:spacing w:line="5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2、为了使您的质疑或投诉得以答复，您递交的质疑或投诉书请务必提供以下信息和内容：</w:t>
      </w:r>
    </w:p>
    <w:p w14:paraId="3A3712E6">
      <w:pPr>
        <w:tabs>
          <w:tab w:val="left" w:pos="2788"/>
        </w:tabs>
        <w:spacing w:line="540" w:lineRule="exact"/>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（1）质疑人或投诉人的单位名称或姓名、联系电话等；</w:t>
      </w:r>
    </w:p>
    <w:p w14:paraId="63714CEC">
      <w:pPr>
        <w:tabs>
          <w:tab w:val="left" w:pos="2788"/>
        </w:tabs>
        <w:spacing w:line="540" w:lineRule="exact"/>
        <w:ind w:firstLine="566" w:firstLineChars="236"/>
        <w:outlineLvl w:val="0"/>
        <w:rPr>
          <w:rFonts w:cs="宋体" w:asciiTheme="minorEastAsia" w:hAnsiTheme="minorEastAsia" w:eastAsiaTheme="minorEastAsia"/>
          <w:sz w:val="24"/>
        </w:rPr>
      </w:pPr>
      <w:r>
        <w:rPr>
          <w:rFonts w:hint="eastAsia" w:cs="宋体" w:asciiTheme="minorEastAsia" w:hAnsiTheme="minorEastAsia" w:eastAsiaTheme="minorEastAsia"/>
          <w:sz w:val="24"/>
        </w:rPr>
        <w:t>（2）被质疑人或被投诉人的单位名称或姓名等；</w:t>
      </w:r>
    </w:p>
    <w:p w14:paraId="435CE4FD">
      <w:pPr>
        <w:tabs>
          <w:tab w:val="left" w:pos="2788"/>
        </w:tabs>
        <w:spacing w:line="540" w:lineRule="exact"/>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（3）质疑或投诉的事实及理由；</w:t>
      </w:r>
    </w:p>
    <w:p w14:paraId="14F50002">
      <w:pPr>
        <w:tabs>
          <w:tab w:val="left" w:pos="2788"/>
        </w:tabs>
        <w:spacing w:line="540" w:lineRule="exact"/>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（4）有关违规违法的情况和有效证明材料；</w:t>
      </w:r>
    </w:p>
    <w:p w14:paraId="1EBA06F9">
      <w:pPr>
        <w:tabs>
          <w:tab w:val="left" w:pos="2788"/>
        </w:tabs>
        <w:spacing w:line="540" w:lineRule="exact"/>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（5）质疑人或投诉人的签章及质疑或投诉时间；</w:t>
      </w:r>
    </w:p>
    <w:p w14:paraId="20E7AAE5">
      <w:pPr>
        <w:tabs>
          <w:tab w:val="left" w:pos="2788"/>
        </w:tabs>
        <w:spacing w:line="540" w:lineRule="exact"/>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如质疑或投诉书不按以上要求 提供准确的信息，将有会被视为无效质疑或投诉的可能。</w:t>
      </w:r>
    </w:p>
    <w:p w14:paraId="567CD9FF">
      <w:pPr>
        <w:tabs>
          <w:tab w:val="left" w:pos="2788"/>
        </w:tabs>
        <w:spacing w:line="540" w:lineRule="exact"/>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对无效质疑或投诉，本公司恕不予答复和受理。</w:t>
      </w:r>
    </w:p>
    <w:p w14:paraId="5FA4290B">
      <w:pPr>
        <w:pStyle w:val="2"/>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3、如采购招标执行过程中涉嫌贪污贿赂、滥用职权、玩忽职守、权力寻租、利益输送、徇私舞弊以及浪费公司资财等违纪问题，可向蒙牛乳业纪委办公室进行举报，举报联系人信息如下：</w:t>
      </w:r>
    </w:p>
    <w:p w14:paraId="681C5D7D">
      <w:pPr>
        <w:pStyle w:val="2"/>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监 督 人: 张丽娜</w:t>
      </w:r>
    </w:p>
    <w:p w14:paraId="18037454">
      <w:pPr>
        <w:pStyle w:val="2"/>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联系电话：0471-7393612</w:t>
      </w:r>
    </w:p>
    <w:p w14:paraId="73E56E73">
      <w:pPr>
        <w:tabs>
          <w:tab w:val="left" w:pos="2788"/>
        </w:tabs>
        <w:spacing w:line="540" w:lineRule="exact"/>
        <w:ind w:firstLine="3288" w:firstLineChars="1370"/>
        <w:rPr>
          <w:rFonts w:cs="宋体" w:asciiTheme="minorEastAsia" w:hAnsiTheme="minorEastAsia" w:eastAsiaTheme="minorEastAsia"/>
          <w:sz w:val="24"/>
        </w:rPr>
      </w:pPr>
    </w:p>
    <w:p w14:paraId="0B98EABF">
      <w:pPr>
        <w:tabs>
          <w:tab w:val="left" w:pos="2788"/>
        </w:tabs>
        <w:spacing w:line="540" w:lineRule="exact"/>
        <w:ind w:firstLine="3600" w:firstLineChars="1500"/>
        <w:jc w:val="right"/>
        <w:rPr>
          <w:rFonts w:cs="宋体" w:asciiTheme="minorEastAsia" w:hAnsiTheme="minorEastAsia" w:eastAsiaTheme="minorEastAsia"/>
          <w:sz w:val="24"/>
        </w:rPr>
      </w:pPr>
      <w:r>
        <w:rPr>
          <w:rFonts w:hint="eastAsia" w:cs="宋体" w:asciiTheme="minorEastAsia" w:hAnsiTheme="minorEastAsia" w:eastAsiaTheme="minorEastAsia"/>
          <w:sz w:val="24"/>
        </w:rPr>
        <w:t>内蒙古蒙牛乳业（集团）股份有限公司</w:t>
      </w:r>
    </w:p>
    <w:p w14:paraId="6C36D5AB">
      <w:pPr>
        <w:pStyle w:val="2"/>
        <w:ind w:firstLine="3840" w:firstLineChars="1600"/>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内蒙古华晟工程项目管理有限公司</w:t>
      </w:r>
    </w:p>
    <w:p w14:paraId="42E983DB">
      <w:pPr>
        <w:tabs>
          <w:tab w:val="left" w:pos="2788"/>
        </w:tabs>
        <w:spacing w:line="540" w:lineRule="exact"/>
        <w:ind w:firstLine="4243" w:firstLineChars="1768"/>
        <w:jc w:val="right"/>
        <w:rPr>
          <w:rFonts w:asciiTheme="minorEastAsia" w:hAnsiTheme="minorEastAsia" w:eastAsiaTheme="minorEastAsia"/>
          <w:sz w:val="24"/>
        </w:rPr>
      </w:pPr>
      <w:r>
        <w:rPr>
          <w:rFonts w:hint="eastAsia" w:cs="宋体" w:asciiTheme="minorEastAsia" w:hAnsiTheme="minorEastAsia" w:eastAsiaTheme="minorEastAsia"/>
          <w:sz w:val="24"/>
        </w:rPr>
        <w:t>日   期：2025年05月29日</w:t>
      </w:r>
      <w:bookmarkEnd w:id="0"/>
      <w:bookmarkEnd w:id="1"/>
      <w:bookmarkEnd w:id="2"/>
      <w:bookmarkEnd w:id="3"/>
      <w:bookmarkEnd w:id="4"/>
      <w:bookmarkEnd w:id="5"/>
      <w:bookmarkEnd w:id="6"/>
      <w:bookmarkEnd w:id="7"/>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C262">
    <w:pPr>
      <w:pStyle w:val="6"/>
      <w:jc w:val="center"/>
    </w:pPr>
    <w:r>
      <w:fldChar w:fldCharType="begin"/>
    </w:r>
    <w:r>
      <w:instrText xml:space="preserve"> PAGE   \* MERGEFORMAT </w:instrText>
    </w:r>
    <w:r>
      <w:fldChar w:fldCharType="separate"/>
    </w:r>
    <w:r>
      <w:rPr>
        <w:lang w:val="zh-CN"/>
      </w:rPr>
      <w:t>2</w:t>
    </w:r>
    <w:r>
      <w:fldChar w:fldCharType="end"/>
    </w:r>
  </w:p>
  <w:p w14:paraId="483CA2E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94D76"/>
    <w:rsid w:val="001B1698"/>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3167"/>
    <w:rsid w:val="002F5032"/>
    <w:rsid w:val="00301A0F"/>
    <w:rsid w:val="003021D0"/>
    <w:rsid w:val="00323D18"/>
    <w:rsid w:val="003257E3"/>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708F0"/>
    <w:rsid w:val="0048273E"/>
    <w:rsid w:val="004C60EC"/>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9F78B2"/>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02A30"/>
    <w:rsid w:val="00B21654"/>
    <w:rsid w:val="00B31B91"/>
    <w:rsid w:val="00B36A7A"/>
    <w:rsid w:val="00B46F11"/>
    <w:rsid w:val="00B90273"/>
    <w:rsid w:val="00BA1316"/>
    <w:rsid w:val="00BB1AB8"/>
    <w:rsid w:val="00BB6BA6"/>
    <w:rsid w:val="00BD09CE"/>
    <w:rsid w:val="00BD1358"/>
    <w:rsid w:val="00BE52A9"/>
    <w:rsid w:val="00BF071B"/>
    <w:rsid w:val="00C2017E"/>
    <w:rsid w:val="00C21102"/>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0F4C"/>
    <w:rsid w:val="00E67790"/>
    <w:rsid w:val="00E67FC2"/>
    <w:rsid w:val="00E855A7"/>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A22D2"/>
    <w:rsid w:val="00FB0CD8"/>
    <w:rsid w:val="00FE0343"/>
    <w:rsid w:val="00FF1470"/>
    <w:rsid w:val="00FF4B85"/>
    <w:rsid w:val="00FF4C3E"/>
    <w:rsid w:val="03726314"/>
    <w:rsid w:val="101438D8"/>
    <w:rsid w:val="1CE651DF"/>
    <w:rsid w:val="1E713C51"/>
    <w:rsid w:val="203A2A14"/>
    <w:rsid w:val="219860B0"/>
    <w:rsid w:val="2A3D0389"/>
    <w:rsid w:val="2F3E0DC0"/>
    <w:rsid w:val="327D1DB3"/>
    <w:rsid w:val="3F147F31"/>
    <w:rsid w:val="459C6AF4"/>
    <w:rsid w:val="48416218"/>
    <w:rsid w:val="56314340"/>
    <w:rsid w:val="59BF3654"/>
    <w:rsid w:val="5C3F5989"/>
    <w:rsid w:val="5DF5E5CD"/>
    <w:rsid w:val="6FFEDD7D"/>
    <w:rsid w:val="744F7F58"/>
    <w:rsid w:val="ABFFAD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794</Words>
  <Characters>1032</Characters>
  <Lines>9</Lines>
  <Paragraphs>2</Paragraphs>
  <TotalTime>146</TotalTime>
  <ScaleCrop>false</ScaleCrop>
  <LinksUpToDate>false</LinksUpToDate>
  <CharactersWithSpaces>1046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2023-06-27T22:19:00Z</dcterms:created>
  <dc:creator>mn</dc:creator>
  <cp:lastModifiedBy>王燕</cp:lastModifiedBy>
  <dcterms:modified xsi:type="dcterms:W3CDTF">2025-05-29T14:59:56Z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9E33C223393043C8BC9DF4F07F78B20D_12</vt:lpwstr>
  </property>
  <property fmtid="{D5CDD505-2E9C-101B-9397-08002B2CF9AE}" pid="4" name="KSOTemplateDocerSaveRecord">
    <vt:lpwstr>eyJoZGlkIjoiODAzMjc0NWUxYWQ4YThjNDk1MDUxY2Y5ZDM5ZTcxNjMiLCJ1c2VySWQiOiI0NDgzOTY4MTYifQ==</vt:lpwstr>
  </property>
</Properties>
</file>