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3297">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蒙牛乳业常温武汉工厂</w:t>
      </w:r>
    </w:p>
    <w:p w14:paraId="7B0D65AD">
      <w:pPr>
        <w:widowControl/>
        <w:shd w:val="clear" w:color="auto" w:fill="FFFFFF"/>
        <w:snapToGrid w:val="0"/>
        <w:spacing w:line="360" w:lineRule="auto"/>
        <w:jc w:val="center"/>
        <w:rPr>
          <w:rFonts w:ascii="仿宋_GB2312" w:hAnsi="宋体" w:eastAsia="仿宋_GB2312" w:cs="宋体"/>
          <w:b/>
          <w:bCs/>
          <w:color w:val="FF0000"/>
          <w:kern w:val="0"/>
          <w:sz w:val="10"/>
          <w:szCs w:val="10"/>
        </w:rPr>
      </w:pPr>
      <w:r>
        <w:rPr>
          <w:rFonts w:hint="eastAsia" w:ascii="宋体" w:hAnsi="宋体" w:cs="宋体"/>
          <w:b/>
          <w:bCs/>
          <w:kern w:val="0"/>
          <w:sz w:val="36"/>
          <w:szCs w:val="36"/>
          <w:lang w:eastAsia="zh-CN"/>
        </w:rPr>
        <w:t>新增2条百利包产线及新增1条梦幻盖产线项目土建工程</w:t>
      </w:r>
      <w:r>
        <w:rPr>
          <w:rFonts w:hint="eastAsia" w:ascii="宋体" w:hAnsi="宋体" w:cs="宋体"/>
          <w:b/>
          <w:bCs/>
          <w:kern w:val="0"/>
          <w:sz w:val="36"/>
          <w:szCs w:val="36"/>
        </w:rPr>
        <w:t>竞争性谈判信息公告</w:t>
      </w:r>
    </w:p>
    <w:p w14:paraId="22AAF14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内蒙古华晟工程项目管理有限公司受内蒙古蒙牛乳业（集团）股份有限公司委托，现对蒙牛乳业常温武汉工厂新增2条百利包产线及新增1条梦幻盖产线项目土建工程进行竞争性谈判, 欢迎符合资格条件的投标人参加。</w:t>
      </w:r>
    </w:p>
    <w:p w14:paraId="4B750AAE">
      <w:pPr>
        <w:spacing w:line="360" w:lineRule="auto"/>
        <w:ind w:firstLine="562" w:firstLineChars="200"/>
        <w:rPr>
          <w:rFonts w:hint="eastAsia" w:ascii="仿宋" w:hAnsi="仿宋" w:eastAsia="仿宋" w:cs="仿宋"/>
          <w:b w:val="0"/>
          <w:bCs/>
          <w:sz w:val="28"/>
          <w:szCs w:val="28"/>
          <w:lang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MNCGJH-20250530-0004</w:t>
      </w:r>
    </w:p>
    <w:p w14:paraId="29ABEFEB">
      <w:pPr>
        <w:spacing w:line="360" w:lineRule="auto"/>
        <w:ind w:firstLine="562" w:firstLineChars="200"/>
        <w:rPr>
          <w:rFonts w:hint="eastAsia" w:ascii="仿宋" w:hAnsi="仿宋" w:eastAsia="仿宋" w:cs="仿宋"/>
          <w:b w:val="0"/>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rPr>
        <w:t>蒙牛乳业常温武汉工厂新增2条百利包产线及新增1条梦幻盖产线项目土建工程</w:t>
      </w:r>
    </w:p>
    <w:p w14:paraId="5644D672">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40741AE6">
      <w:pPr>
        <w:pStyle w:val="26"/>
        <w:numPr>
          <w:ilvl w:val="0"/>
          <w:numId w:val="0"/>
        </w:numPr>
        <w:spacing w:line="360" w:lineRule="auto"/>
        <w:ind w:firstLine="560" w:firstLineChars="200"/>
        <w:jc w:val="left"/>
        <w:rPr>
          <w:rFonts w:hint="default" w:ascii="仿宋" w:hAnsi="仿宋" w:eastAsia="仿宋" w:cs="仿宋"/>
          <w:b w:val="0"/>
          <w:bCs/>
          <w:kern w:val="2"/>
          <w:sz w:val="28"/>
          <w:szCs w:val="28"/>
          <w:lang w:eastAsia="zh-CN" w:bidi="ar-SA"/>
        </w:rPr>
      </w:pPr>
      <w:r>
        <w:rPr>
          <w:rFonts w:hint="default" w:ascii="仿宋" w:hAnsi="仿宋" w:eastAsia="仿宋" w:cs="仿宋"/>
          <w:b w:val="0"/>
          <w:bCs/>
          <w:kern w:val="2"/>
          <w:sz w:val="28"/>
          <w:szCs w:val="28"/>
          <w:lang w:eastAsia="zh-CN" w:bidi="ar-SA"/>
        </w:rPr>
        <w:t>1、概况：</w:t>
      </w:r>
    </w:p>
    <w:p w14:paraId="7AD4AF08">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default" w:ascii="仿宋" w:hAnsi="仿宋" w:eastAsia="仿宋" w:cs="仿宋"/>
          <w:b w:val="0"/>
          <w:bCs/>
          <w:kern w:val="2"/>
          <w:sz w:val="28"/>
          <w:szCs w:val="28"/>
          <w:lang w:eastAsia="zh-CN" w:bidi="ar-SA"/>
        </w:rPr>
        <w:t>本项目为</w:t>
      </w:r>
      <w:r>
        <w:rPr>
          <w:rFonts w:hint="eastAsia" w:ascii="仿宋" w:hAnsi="仿宋" w:eastAsia="仿宋" w:cs="仿宋"/>
          <w:b w:val="0"/>
          <w:bCs/>
          <w:kern w:val="2"/>
          <w:sz w:val="28"/>
          <w:szCs w:val="28"/>
          <w:lang w:val="en-US" w:eastAsia="zh-CN" w:bidi="ar-SA"/>
        </w:rPr>
        <w:t>蒙牛乳业常温武汉工厂根据市场需求新增2条百利包</w:t>
      </w:r>
      <w:r>
        <w:rPr>
          <w:rFonts w:hint="default" w:ascii="仿宋" w:hAnsi="仿宋" w:eastAsia="仿宋" w:cs="仿宋"/>
          <w:b w:val="0"/>
          <w:bCs/>
          <w:kern w:val="2"/>
          <w:sz w:val="28"/>
          <w:szCs w:val="28"/>
          <w:lang w:eastAsia="zh-CN" w:bidi="ar-SA"/>
        </w:rPr>
        <w:t>和</w:t>
      </w:r>
      <w:r>
        <w:rPr>
          <w:rFonts w:hint="eastAsia" w:ascii="仿宋" w:hAnsi="仿宋" w:eastAsia="仿宋" w:cs="仿宋"/>
          <w:b w:val="0"/>
          <w:bCs/>
          <w:kern w:val="2"/>
          <w:sz w:val="28"/>
          <w:szCs w:val="28"/>
          <w:lang w:val="en-US" w:eastAsia="zh-CN" w:bidi="ar-SA"/>
        </w:rPr>
        <w:t>1条梦幻盖生产线，</w:t>
      </w:r>
      <w:r>
        <w:rPr>
          <w:rFonts w:hint="default" w:ascii="仿宋" w:hAnsi="仿宋" w:eastAsia="仿宋" w:cs="仿宋"/>
          <w:b w:val="0"/>
          <w:bCs/>
          <w:kern w:val="2"/>
          <w:sz w:val="28"/>
          <w:szCs w:val="28"/>
          <w:lang w:eastAsia="zh-CN" w:bidi="ar-SA"/>
        </w:rPr>
        <w:t>因新增和拆除设备</w:t>
      </w:r>
      <w:r>
        <w:rPr>
          <w:rFonts w:hint="eastAsia" w:ascii="仿宋" w:hAnsi="仿宋" w:eastAsia="仿宋" w:cs="仿宋"/>
          <w:b w:val="0"/>
          <w:bCs/>
          <w:kern w:val="2"/>
          <w:sz w:val="28"/>
          <w:szCs w:val="28"/>
          <w:lang w:val="en-US" w:eastAsia="zh-CN" w:bidi="ar-SA"/>
        </w:rPr>
        <w:t>无进出通道，需</w:t>
      </w:r>
      <w:r>
        <w:rPr>
          <w:rFonts w:hint="default" w:ascii="仿宋" w:hAnsi="仿宋" w:eastAsia="仿宋" w:cs="仿宋"/>
          <w:b w:val="0"/>
          <w:bCs/>
          <w:kern w:val="2"/>
          <w:sz w:val="28"/>
          <w:szCs w:val="28"/>
          <w:lang w:eastAsia="zh-CN" w:bidi="ar-SA"/>
        </w:rPr>
        <w:t>进行</w:t>
      </w:r>
      <w:r>
        <w:rPr>
          <w:rFonts w:hint="eastAsia" w:ascii="仿宋" w:hAnsi="仿宋" w:eastAsia="仿宋" w:cs="仿宋"/>
          <w:b w:val="0"/>
          <w:bCs/>
          <w:kern w:val="2"/>
          <w:sz w:val="28"/>
          <w:szCs w:val="28"/>
          <w:lang w:val="en-US" w:eastAsia="zh-CN" w:bidi="ar-SA"/>
        </w:rPr>
        <w:t>配套土建工程。</w:t>
      </w:r>
    </w:p>
    <w:p w14:paraId="12FCA0B4">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firstLine="560" w:firstLineChars="200"/>
        <w:jc w:val="both"/>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03A13644">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firstLine="560" w:firstLineChars="200"/>
        <w:jc w:val="both"/>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（1）钢结构弧形屋顶开洞和恢复；</w:t>
      </w:r>
    </w:p>
    <w:p w14:paraId="705F58B2">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firstLine="560" w:firstLineChars="200"/>
        <w:jc w:val="both"/>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（2）杀菌剂休息室拆除及地面恢复；</w:t>
      </w:r>
    </w:p>
    <w:p w14:paraId="11E3E069">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firstLine="560" w:firstLineChars="200"/>
        <w:jc w:val="both"/>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（3）玻璃隔断及坎墙的拆除和恢复；</w:t>
      </w:r>
    </w:p>
    <w:p w14:paraId="75BD2BE5">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firstLine="560" w:firstLineChars="200"/>
        <w:jc w:val="both"/>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（4）新增设备基础；</w:t>
      </w:r>
    </w:p>
    <w:p w14:paraId="271250A9">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firstLine="560" w:firstLineChars="200"/>
        <w:jc w:val="both"/>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（5）预处理、灌装、包装部分地面瓷砖破损恢复及排污管道。</w:t>
      </w:r>
    </w:p>
    <w:p w14:paraId="203F854D">
      <w:pPr>
        <w:spacing w:line="360" w:lineRule="auto"/>
        <w:ind w:firstLine="560" w:firstLineChars="200"/>
        <w:rPr>
          <w:rFonts w:hint="eastAsia" w:ascii="仿宋" w:hAnsi="仿宋" w:eastAsia="仿宋" w:cs="仿宋"/>
          <w:bCs/>
          <w:sz w:val="28"/>
          <w:szCs w:val="28"/>
          <w:lang w:val="en-US" w:eastAsia="zh-CN"/>
        </w:rPr>
      </w:pPr>
      <w:r>
        <w:rPr>
          <w:rFonts w:hint="default" w:ascii="仿宋" w:hAnsi="仿宋" w:eastAsia="仿宋" w:cs="仿宋"/>
          <w:b w:val="0"/>
          <w:bCs/>
          <w:kern w:val="2"/>
          <w:sz w:val="28"/>
          <w:szCs w:val="28"/>
          <w:lang w:val="en-US" w:eastAsia="zh-CN" w:bidi="ar-SA"/>
        </w:rPr>
        <w:t>3、工期：30天</w:t>
      </w:r>
      <w:r>
        <w:rPr>
          <w:rFonts w:hint="eastAsia" w:ascii="仿宋" w:hAnsi="仿宋" w:eastAsia="仿宋" w:cs="仿宋"/>
          <w:bCs/>
          <w:sz w:val="28"/>
          <w:szCs w:val="28"/>
          <w:lang w:val="en-US" w:eastAsia="zh-CN"/>
        </w:rPr>
        <w:t>。</w:t>
      </w:r>
    </w:p>
    <w:p w14:paraId="246E5BA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6053A1C3">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 xml:space="preserve">业单位； </w:t>
      </w:r>
    </w:p>
    <w:p w14:paraId="57AA3BEB">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，且为正常的纳税企业</w:t>
      </w:r>
      <w:r>
        <w:rPr>
          <w:rFonts w:hint="eastAsia" w:ascii="仿宋" w:hAnsi="仿宋" w:eastAsia="仿宋" w:cs="仿宋"/>
          <w:sz w:val="28"/>
          <w:szCs w:val="28"/>
        </w:rPr>
        <w:t>；</w:t>
      </w:r>
    </w:p>
    <w:p w14:paraId="7E1C8B80">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69BC6079">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w:t>
      </w:r>
      <w:bookmarkStart w:id="0" w:name="OLE_LINK15"/>
      <w:r>
        <w:rPr>
          <w:rFonts w:hint="eastAsia" w:ascii="仿宋" w:hAnsi="仿宋" w:eastAsia="仿宋" w:cs="仿宋"/>
          <w:sz w:val="28"/>
          <w:szCs w:val="28"/>
        </w:rPr>
        <w:t>须具有建设行政主管部门颁发的建筑工程施工总承包乙级及以上资质</w:t>
      </w:r>
      <w:bookmarkEnd w:id="0"/>
      <w:r>
        <w:rPr>
          <w:rFonts w:hint="eastAsia" w:ascii="仿宋" w:hAnsi="仿宋" w:eastAsia="仿宋" w:cs="仿宋"/>
          <w:sz w:val="28"/>
          <w:szCs w:val="28"/>
        </w:rPr>
        <w:t>或建筑工程施工总承包叁级及以上资质</w:t>
      </w:r>
      <w:r>
        <w:rPr>
          <w:rFonts w:hint="eastAsia" w:ascii="仿宋" w:hAnsi="仿宋" w:eastAsia="仿宋" w:cs="仿宋"/>
          <w:sz w:val="28"/>
          <w:szCs w:val="28"/>
          <w:lang w:eastAsia="zh-CN"/>
        </w:rPr>
        <w:t>，</w:t>
      </w:r>
      <w:r>
        <w:rPr>
          <w:rFonts w:hint="eastAsia" w:ascii="仿宋" w:hAnsi="仿宋" w:eastAsia="仿宋" w:cs="仿宋"/>
          <w:sz w:val="28"/>
          <w:szCs w:val="28"/>
        </w:rPr>
        <w:t>且同时具备钢结构工程专业承包三级及以上资质，资质证书在有效期内</w:t>
      </w:r>
      <w:r>
        <w:rPr>
          <w:rFonts w:hint="eastAsia" w:ascii="仿宋" w:hAnsi="仿宋" w:eastAsia="仿宋" w:cs="仿宋"/>
          <w:sz w:val="28"/>
          <w:szCs w:val="28"/>
          <w:lang w:val="en-US" w:eastAsia="zh-CN"/>
        </w:rPr>
        <w:t>；</w:t>
      </w:r>
    </w:p>
    <w:p w14:paraId="0FCAA268">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5、投标人须具有有效的安全生产许可证；</w:t>
      </w:r>
    </w:p>
    <w:p w14:paraId="22B3B3C2">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人拟派项目经理须为在本企业注册的建造师，具备建筑工程二级及以上注册建造师执业资格和有效的安全生产考核合格证书（须为项目负责人安全生产考核合格证，即“建安B”类证），且未在其他在建工程项目任职；</w:t>
      </w:r>
    </w:p>
    <w:p w14:paraId="70A0864F">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w:t>
      </w:r>
      <w:r>
        <w:rPr>
          <w:rFonts w:hint="eastAsia" w:ascii="仿宋" w:hAnsi="仿宋" w:eastAsia="仿宋" w:cs="仿宋"/>
          <w:sz w:val="28"/>
          <w:szCs w:val="28"/>
          <w:lang w:eastAsia="zh-CN"/>
        </w:rPr>
        <w:t>近三年（</w:t>
      </w:r>
      <w:r>
        <w:rPr>
          <w:rFonts w:hint="eastAsia" w:ascii="仿宋" w:hAnsi="仿宋" w:eastAsia="仿宋" w:cs="仿宋"/>
          <w:sz w:val="28"/>
          <w:szCs w:val="28"/>
          <w:lang w:val="en-US" w:eastAsia="zh-CN"/>
        </w:rPr>
        <w:t>2022年1月1日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至今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须具备两个及以上类似项目业绩（以合同为准）；</w:t>
      </w:r>
    </w:p>
    <w:p w14:paraId="39FB80CA">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8、投标人近三年须具有</w:t>
      </w:r>
      <w:r>
        <w:rPr>
          <w:rFonts w:hint="eastAsia" w:ascii="仿宋" w:hAnsi="仿宋" w:eastAsia="仿宋" w:cs="仿宋"/>
          <w:sz w:val="28"/>
          <w:szCs w:val="28"/>
          <w:lang w:eastAsia="zh-CN"/>
        </w:rPr>
        <w:t>良好的财务状况；</w:t>
      </w:r>
    </w:p>
    <w:p w14:paraId="7559C8A6">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9、投标人须在</w:t>
      </w:r>
      <w:r>
        <w:rPr>
          <w:rFonts w:hint="eastAsia" w:ascii="仿宋" w:hAnsi="仿宋" w:eastAsia="仿宋" w:cs="仿宋"/>
          <w:sz w:val="28"/>
          <w:szCs w:val="28"/>
        </w:rPr>
        <w:t>中华人民共和国应急管理部（https://www.mem.gov.cn/）”近一年内无公开曝光安全事件</w:t>
      </w:r>
      <w:r>
        <w:rPr>
          <w:rFonts w:hint="eastAsia" w:ascii="仿宋" w:hAnsi="仿宋" w:eastAsia="仿宋" w:cs="仿宋"/>
          <w:sz w:val="28"/>
          <w:szCs w:val="28"/>
          <w:lang w:val="en-US" w:eastAsia="zh-CN"/>
        </w:rPr>
        <w:t>；</w:t>
      </w:r>
    </w:p>
    <w:p w14:paraId="33849CA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7B009753">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本次项目不接受联合体竞谈，不允许分包或转包。</w:t>
      </w:r>
    </w:p>
    <w:p w14:paraId="7618B1F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w:t>
      </w:r>
      <w:r>
        <w:rPr>
          <w:rFonts w:hint="eastAsia" w:ascii="仿宋" w:hAnsi="仿宋" w:eastAsia="仿宋" w:cs="仿宋"/>
          <w:sz w:val="28"/>
          <w:szCs w:val="28"/>
          <w:lang w:val="en-US" w:eastAsia="zh-CN"/>
        </w:rPr>
        <w:t>与采购人存在利害关系可能影响采购招标公正性的法人、其他组</w:t>
      </w:r>
      <w:r>
        <w:rPr>
          <w:rFonts w:hint="eastAsia" w:ascii="仿宋" w:hAnsi="仿宋" w:eastAsia="仿宋" w:cs="仿宋"/>
          <w:sz w:val="28"/>
          <w:szCs w:val="28"/>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09ACEF5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13、未列入中粮及蒙牛供应商黑名单（以蒙牛集团采购招标管理部下发的黑名单为准）的企业参与竞争。</w:t>
      </w:r>
    </w:p>
    <w:p w14:paraId="1E95FA6B">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234803A">
      <w:pPr>
        <w:spacing w:line="360" w:lineRule="auto"/>
        <w:ind w:firstLine="560" w:firstLineChars="200"/>
        <w:jc w:val="left"/>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1、报名方式:</w:t>
      </w:r>
    </w:p>
    <w:p w14:paraId="34AE1D55">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"https://zbcg.mengniu.cn/" \l "/home"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p>
    <w:p w14:paraId="4434840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w:t>
      </w:r>
      <w:bookmarkStart w:id="6" w:name="_GoBack"/>
      <w:bookmarkEnd w:id="6"/>
      <w:r>
        <w:rPr>
          <w:rFonts w:hint="eastAsia" w:ascii="仿宋" w:hAnsi="仿宋" w:eastAsia="仿宋" w:cs="仿宋"/>
          <w:color w:val="000000"/>
          <w:sz w:val="28"/>
          <w:szCs w:val="28"/>
        </w:rPr>
        <w:t>进行注册、报名，注册后需</w:t>
      </w:r>
      <w:r>
        <w:rPr>
          <w:rFonts w:hint="eastAsia" w:ascii="仿宋" w:hAnsi="仿宋" w:eastAsia="仿宋" w:cs="仿宋"/>
          <w:color w:val="000000"/>
          <w:sz w:val="28"/>
          <w:szCs w:val="28"/>
          <w:lang w:val="en-US" w:eastAsia="zh-CN"/>
        </w:rPr>
        <w:t>电话</w:t>
      </w:r>
      <w:r>
        <w:rPr>
          <w:rFonts w:hint="eastAsia" w:ascii="仿宋" w:hAnsi="仿宋" w:eastAsia="仿宋" w:cs="仿宋"/>
          <w:color w:val="000000"/>
          <w:sz w:val="28"/>
          <w:szCs w:val="28"/>
        </w:rPr>
        <w:t>联系（13947176084）进行准入，如因办理注册和平台操作不及时或错误，影响参加招标采购活动的，责任自负。平台服务支持电话为4008108111。</w:t>
      </w:r>
    </w:p>
    <w:p w14:paraId="0DF78EE1">
      <w:pPr>
        <w:spacing w:line="360" w:lineRule="auto"/>
        <w:ind w:firstLine="560" w:firstLineChars="200"/>
        <w:jc w:val="left"/>
        <w:rPr>
          <w:rFonts w:ascii="仿宋" w:hAnsi="仿宋" w:eastAsia="仿宋" w:cs="仿宋"/>
          <w:color w:val="000000"/>
          <w:sz w:val="28"/>
          <w:szCs w:val="28"/>
        </w:rPr>
      </w:pPr>
      <w:r>
        <w:rPr>
          <w:rFonts w:hint="default"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45F8DDEA">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3806D510">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2024年6月—至今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 xml:space="preserve">； </w:t>
      </w:r>
    </w:p>
    <w:p w14:paraId="25659CDD">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default" w:ascii="仿宋" w:hAnsi="仿宋" w:eastAsia="仿宋" w:cs="仿宋"/>
          <w:color w:val="000000"/>
          <w:sz w:val="28"/>
          <w:szCs w:val="28"/>
          <w:woUserID w:val="1"/>
        </w:rPr>
        <w:t>提供</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1E1724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523BD19B">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 w:hAnsi="仿宋" w:eastAsia="仿宋" w:cs="仿宋"/>
          <w:sz w:val="28"/>
          <w:szCs w:val="28"/>
        </w:rPr>
        <w:t>提供建设行政主管部门颁发的建筑工程施工总承包乙级及以上资质</w:t>
      </w:r>
      <w:r>
        <w:rPr>
          <w:rFonts w:hint="default" w:ascii="仿宋" w:hAnsi="仿宋" w:eastAsia="仿宋" w:cs="仿宋"/>
          <w:sz w:val="28"/>
          <w:szCs w:val="28"/>
        </w:rPr>
        <w:t>或</w:t>
      </w:r>
      <w:r>
        <w:rPr>
          <w:rFonts w:hint="eastAsia" w:ascii="仿宋" w:hAnsi="仿宋" w:eastAsia="仿宋" w:cs="仿宋"/>
          <w:sz w:val="28"/>
          <w:szCs w:val="28"/>
        </w:rPr>
        <w:t>建筑工程施工总承包叁级及以上资质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及</w:t>
      </w:r>
      <w:r>
        <w:rPr>
          <w:rFonts w:hint="default" w:ascii="仿宋" w:hAnsi="仿宋" w:eastAsia="仿宋" w:cs="仿宋"/>
          <w:sz w:val="28"/>
          <w:szCs w:val="28"/>
        </w:rPr>
        <w:t>钢结构工程专业承包三级及以上资质，</w:t>
      </w:r>
      <w:r>
        <w:rPr>
          <w:rFonts w:hint="eastAsia" w:ascii="仿宋" w:hAnsi="仿宋" w:eastAsia="仿宋" w:cs="仿宋"/>
          <w:sz w:val="28"/>
          <w:szCs w:val="28"/>
        </w:rPr>
        <w:t>资质证书</w:t>
      </w:r>
      <w:r>
        <w:rPr>
          <w:rFonts w:hint="eastAsia" w:ascii="仿宋" w:hAnsi="仿宋" w:eastAsia="仿宋" w:cs="仿宋"/>
          <w:sz w:val="28"/>
          <w:szCs w:val="28"/>
          <w:lang w:val="en-US" w:eastAsia="zh-CN"/>
        </w:rPr>
        <w:t>都</w:t>
      </w:r>
      <w:r>
        <w:rPr>
          <w:rFonts w:hint="eastAsia" w:ascii="仿宋" w:hAnsi="仿宋" w:eastAsia="仿宋" w:cs="仿宋"/>
          <w:sz w:val="28"/>
          <w:szCs w:val="28"/>
        </w:rPr>
        <w:t>在有效期内</w:t>
      </w:r>
      <w:r>
        <w:rPr>
          <w:rFonts w:hint="eastAsia" w:ascii="仿宋_GB2312" w:hAnsi="宋体" w:eastAsia="仿宋_GB2312"/>
          <w:sz w:val="28"/>
          <w:szCs w:val="28"/>
        </w:rPr>
        <w:t>；</w:t>
      </w:r>
    </w:p>
    <w:p w14:paraId="5E2944EE">
      <w:pPr>
        <w:ind w:firstLine="560" w:firstLineChars="200"/>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提供</w:t>
      </w:r>
      <w:r>
        <w:rPr>
          <w:rFonts w:hint="eastAsia" w:ascii="仿宋_GB2312" w:hAnsi="宋体" w:eastAsia="仿宋_GB2312"/>
          <w:color w:val="000000"/>
          <w:sz w:val="28"/>
          <w:szCs w:val="28"/>
        </w:rPr>
        <w:t>拟派项目经理须为在本企业注册的</w:t>
      </w:r>
      <w:r>
        <w:rPr>
          <w:rFonts w:hint="eastAsia" w:ascii="仿宋_GB2312" w:hAnsi="宋体" w:eastAsia="仿宋_GB2312"/>
          <w:color w:val="000000"/>
          <w:sz w:val="28"/>
          <w:szCs w:val="28"/>
          <w:lang w:val="en-US" w:eastAsia="zh-CN"/>
        </w:rPr>
        <w:t>建筑工程</w:t>
      </w:r>
      <w:r>
        <w:rPr>
          <w:rFonts w:hint="eastAsia" w:ascii="仿宋_GB2312" w:hAnsi="宋体" w:eastAsia="仿宋_GB2312"/>
          <w:color w:val="000000"/>
          <w:sz w:val="28"/>
          <w:szCs w:val="28"/>
        </w:rPr>
        <w:t>专业二级及以上注册建造师证书和有效的安全生产考核合格证</w:t>
      </w:r>
      <w:r>
        <w:rPr>
          <w:rFonts w:hint="eastAsia" w:ascii="仿宋" w:hAnsi="仿宋" w:eastAsia="仿宋" w:cs="仿宋"/>
          <w:sz w:val="28"/>
          <w:szCs w:val="28"/>
          <w:lang w:val="en-US" w:eastAsia="zh-CN"/>
        </w:rPr>
        <w:t>（须为项目负责人安全生产考核合格证，即“建安B”类证）</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及</w:t>
      </w:r>
      <w:r>
        <w:rPr>
          <w:rFonts w:hint="eastAsia" w:ascii="仿宋_GB2312" w:hAnsi="宋体" w:eastAsia="仿宋_GB2312"/>
          <w:color w:val="000000"/>
          <w:sz w:val="28"/>
          <w:szCs w:val="28"/>
          <w:lang w:eastAsia="zh-CN"/>
        </w:rPr>
        <w:t>未在其他在建工程项目任职</w:t>
      </w:r>
      <w:r>
        <w:rPr>
          <w:rFonts w:hint="eastAsia" w:ascii="仿宋_GB2312" w:hAnsi="宋体" w:eastAsia="仿宋_GB2312"/>
          <w:color w:val="000000"/>
          <w:sz w:val="28"/>
          <w:szCs w:val="28"/>
          <w:lang w:val="en-US" w:eastAsia="zh-CN"/>
        </w:rPr>
        <w:t>承诺书</w:t>
      </w:r>
      <w:r>
        <w:rPr>
          <w:rFonts w:hint="eastAsia" w:ascii="仿宋_GB2312" w:hAnsi="宋体" w:eastAsia="仿宋_GB2312"/>
          <w:color w:val="000000"/>
          <w:sz w:val="28"/>
          <w:szCs w:val="28"/>
        </w:rPr>
        <w:t>；</w:t>
      </w:r>
    </w:p>
    <w:p w14:paraId="03D253D7">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14:paraId="4051218D">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（以合同为准）</w:t>
      </w:r>
      <w:r>
        <w:rPr>
          <w:rFonts w:hint="eastAsia" w:ascii="仿宋" w:hAnsi="仿宋" w:eastAsia="仿宋" w:cs="仿宋"/>
          <w:sz w:val="28"/>
          <w:szCs w:val="28"/>
        </w:rPr>
        <w:t>；</w:t>
      </w:r>
    </w:p>
    <w:p w14:paraId="18943420">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提供近三年（2021年—2023年或2022年—2024年）经过第三方专业审计机构审计的财务报告或财务报表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3DE01048">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2966B6BC">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49EC9DAC">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3CF06B1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5C9C650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4和附件5</w:t>
      </w:r>
      <w:r>
        <w:rPr>
          <w:rFonts w:hint="eastAsia" w:ascii="仿宋" w:hAnsi="仿宋" w:eastAsia="仿宋" w:cs="仿宋"/>
          <w:color w:val="auto"/>
          <w:sz w:val="28"/>
          <w:szCs w:val="28"/>
        </w:rPr>
        <w:t>）；</w:t>
      </w:r>
    </w:p>
    <w:p w14:paraId="4F99D7D9">
      <w:pPr>
        <w:spacing w:line="360" w:lineRule="auto"/>
        <w:ind w:firstLine="560" w:firstLineChars="200"/>
        <w:rPr>
          <w:rFonts w:ascii="仿宋" w:hAnsi="仿宋" w:eastAsia="仿宋" w:cs="仿宋"/>
          <w:color w:val="auto"/>
          <w:sz w:val="28"/>
          <w:szCs w:val="28"/>
        </w:rPr>
      </w:pPr>
      <w:r>
        <w:rPr>
          <w:rFonts w:hint="default"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default" w:ascii="仿宋" w:hAnsi="仿宋" w:eastAsia="仿宋" w:cs="仿宋"/>
          <w:color w:val="auto"/>
          <w:sz w:val="28"/>
          <w:szCs w:val="28"/>
          <w:woUserID w:val="1"/>
        </w:rPr>
        <w:t>扫描件或</w:t>
      </w:r>
      <w:r>
        <w:rPr>
          <w:rFonts w:hint="eastAsia" w:ascii="仿宋" w:hAnsi="仿宋" w:eastAsia="仿宋" w:cs="仿宋"/>
          <w:color w:val="auto"/>
          <w:sz w:val="28"/>
          <w:szCs w:val="28"/>
          <w:lang w:eastAsia="zh-CN"/>
        </w:rPr>
        <w:t>复印件</w:t>
      </w:r>
      <w:r>
        <w:rPr>
          <w:rFonts w:hint="default" w:ascii="仿宋" w:hAnsi="仿宋" w:eastAsia="仿宋" w:cs="仿宋"/>
          <w:color w:val="auto"/>
          <w:sz w:val="28"/>
          <w:szCs w:val="28"/>
          <w:lang w:eastAsia="zh-CN"/>
          <w:woUserID w:val="1"/>
        </w:rPr>
        <w:t>，</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1"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1"/>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43F4F5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6EEA1E4F">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2B6324FF">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2B47155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4013F56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74A3767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6E920B60">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661476BC">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6E93BBB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5796319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1F693CE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03C44F80">
      <w:pPr>
        <w:spacing w:line="360" w:lineRule="auto"/>
        <w:ind w:firstLine="600" w:firstLineChars="200"/>
        <w:rPr>
          <w:rFonts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65700017">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27D834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78BC3FB6">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0DA0135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蒙牛OA平台</w:t>
      </w:r>
    </w:p>
    <w:p w14:paraId="024DFA6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132DE2E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1F259BC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6F6976A">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0F2BDF2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194F7F95">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57307BE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7709172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2" w:name="OLE_LINK82"/>
      <w:bookmarkStart w:id="3" w:name="OLE_LINK81"/>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2"/>
      <w:bookmarkEnd w:id="3"/>
    </w:p>
    <w:p w14:paraId="133EB65F">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 分机号：80</w:t>
      </w:r>
      <w:r>
        <w:rPr>
          <w:rFonts w:hint="eastAsia" w:ascii="仿宋" w:hAnsi="仿宋" w:eastAsia="仿宋" w:cs="仿宋"/>
          <w:sz w:val="28"/>
          <w:szCs w:val="28"/>
          <w:lang w:val="en-US" w:eastAsia="zh-CN"/>
        </w:rPr>
        <w:t>21</w:t>
      </w:r>
    </w:p>
    <w:p w14:paraId="43B445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 xml:space="preserve">@nmghuasheng.com      </w:t>
      </w:r>
    </w:p>
    <w:p w14:paraId="7AD46F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7E594B4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1E2956F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FD789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7C03E69F">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430430D">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24E6503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BCC41E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4" w:name="OLE_LINK2"/>
      <w:r>
        <w:rPr>
          <w:rFonts w:hint="eastAsia" w:ascii="仿宋" w:hAnsi="仿宋" w:eastAsia="仿宋" w:cs="仿宋"/>
          <w:sz w:val="28"/>
          <w:szCs w:val="28"/>
        </w:rPr>
        <w:t>薛海燕</w:t>
      </w:r>
      <w:bookmarkEnd w:id="4"/>
    </w:p>
    <w:p w14:paraId="78338EE3">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50E64E0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086C78F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41A0EF5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75C261F2">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3B28B5F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5CEFE7F5">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5" w:name="OLE_LINK1"/>
      <w:r>
        <w:rPr>
          <w:rFonts w:hint="eastAsia" w:ascii="仿宋" w:hAnsi="仿宋" w:eastAsia="仿宋" w:cs="仿宋"/>
          <w:sz w:val="28"/>
          <w:szCs w:val="28"/>
        </w:rPr>
        <w:t>执行过程中涉嫌</w:t>
      </w:r>
      <w:bookmarkEnd w:id="5"/>
      <w:r>
        <w:rPr>
          <w:rFonts w:hint="eastAsia" w:ascii="仿宋" w:hAnsi="仿宋" w:eastAsia="仿宋" w:cs="仿宋"/>
          <w:sz w:val="28"/>
          <w:szCs w:val="28"/>
        </w:rPr>
        <w:t>贪污贿赂、滥用职权、玩忽职守、权力寻租、利益输送、徇私舞弊以及浪费公司资财等违纪问题的各类举报</w:t>
      </w:r>
    </w:p>
    <w:p w14:paraId="27BA635E">
      <w:pPr>
        <w:ind w:right="640" w:firstLine="565" w:firstLineChars="202"/>
        <w:jc w:val="left"/>
        <w:rPr>
          <w:rFonts w:ascii="仿宋" w:hAnsi="仿宋" w:eastAsia="仿宋" w:cs="仿宋"/>
          <w:sz w:val="28"/>
          <w:szCs w:val="28"/>
        </w:rPr>
      </w:pPr>
    </w:p>
    <w:p w14:paraId="44429208">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7C5462D1">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67AFE013">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2E5AB3C5">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r>
        <w:rPr>
          <w:rFonts w:hint="eastAsia" w:ascii="仿宋" w:hAnsi="仿宋" w:eastAsia="仿宋" w:cs="仿宋"/>
          <w:sz w:val="28"/>
          <w:szCs w:val="28"/>
          <w:lang w:val="en-US" w:eastAsia="zh-CN"/>
        </w:rPr>
        <w:t xml:space="preserve">                     </w:t>
      </w:r>
    </w:p>
    <w:p w14:paraId="68BB8CAF">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2C0D3966">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00A1C9CE">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日</w:t>
      </w:r>
    </w:p>
    <w:p w14:paraId="3F3BD48F">
      <w:pPr>
        <w:rPr>
          <w:rFonts w:hint="eastAsia" w:ascii="仿宋" w:hAnsi="仿宋" w:eastAsia="仿宋" w:cs="仿宋"/>
          <w:sz w:val="28"/>
          <w:szCs w:val="28"/>
        </w:rPr>
      </w:pPr>
    </w:p>
    <w:p w14:paraId="5C57E340">
      <w:pPr>
        <w:rPr>
          <w:rFonts w:ascii="仿宋" w:hAnsi="仿宋" w:eastAsia="仿宋" w:cs="仿宋"/>
          <w:sz w:val="28"/>
          <w:szCs w:val="28"/>
        </w:rPr>
      </w:pPr>
      <w:r>
        <w:rPr>
          <w:rFonts w:hint="eastAsia" w:ascii="仿宋" w:hAnsi="仿宋" w:eastAsia="仿宋" w:cs="仿宋"/>
          <w:sz w:val="28"/>
          <w:szCs w:val="28"/>
        </w:rPr>
        <w:t>附件1：</w:t>
      </w:r>
    </w:p>
    <w:p w14:paraId="18194842">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1E2A8DAB">
      <w:pPr>
        <w:spacing w:line="360" w:lineRule="auto"/>
        <w:jc w:val="center"/>
        <w:rPr>
          <w:rFonts w:ascii="仿宋" w:hAnsi="仿宋" w:eastAsia="仿宋" w:cs="仿宋"/>
          <w:b/>
          <w:szCs w:val="21"/>
        </w:rPr>
      </w:pPr>
    </w:p>
    <w:p w14:paraId="1F771CEB">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54546DFF">
      <w:pPr>
        <w:spacing w:line="360" w:lineRule="auto"/>
        <w:ind w:firstLine="826" w:firstLineChars="295"/>
        <w:rPr>
          <w:rFonts w:ascii="仿宋" w:hAnsi="仿宋" w:eastAsia="仿宋" w:cs="仿宋"/>
          <w:color w:val="000000"/>
          <w:sz w:val="28"/>
          <w:szCs w:val="28"/>
          <w:woUserID w:val="1"/>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（同营业执照）</w:t>
      </w:r>
    </w:p>
    <w:p w14:paraId="1B303B7C">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A5F591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72BAF5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3166810">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0A26EEA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77C857E">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50B49998">
      <w:pPr>
        <w:spacing w:line="360" w:lineRule="auto"/>
        <w:ind w:right="1556" w:rightChars="741"/>
        <w:jc w:val="right"/>
        <w:rPr>
          <w:rFonts w:ascii="仿宋" w:hAnsi="仿宋" w:eastAsia="仿宋" w:cs="仿宋"/>
          <w:sz w:val="28"/>
          <w:szCs w:val="28"/>
        </w:rPr>
      </w:pPr>
    </w:p>
    <w:p w14:paraId="748810D3">
      <w:pPr>
        <w:ind w:right="1556" w:rightChars="741"/>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DF78495">
      <w:pPr>
        <w:rPr>
          <w:rFonts w:ascii="仿宋" w:hAnsi="仿宋" w:eastAsia="仿宋" w:cs="仿宋"/>
          <w:b/>
          <w:kern w:val="0"/>
          <w:sz w:val="28"/>
          <w:szCs w:val="28"/>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64D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5060" w:type="dxa"/>
            <w:shd w:val="clear" w:color="auto" w:fill="auto"/>
          </w:tcPr>
          <w:p w14:paraId="3C98778F">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7EDAF4D6">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DF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5060" w:type="dxa"/>
            <w:shd w:val="clear" w:color="auto" w:fill="auto"/>
          </w:tcPr>
          <w:p w14:paraId="2623B449">
            <w:pPr>
              <w:jc w:val="center"/>
              <w:rPr>
                <w:rFonts w:ascii="仿宋" w:hAnsi="仿宋" w:eastAsia="仿宋" w:cs="仿宋"/>
                <w:b/>
                <w:kern w:val="0"/>
                <w:sz w:val="28"/>
                <w:szCs w:val="28"/>
              </w:rPr>
            </w:pPr>
          </w:p>
        </w:tc>
        <w:tc>
          <w:tcPr>
            <w:tcW w:w="5060" w:type="dxa"/>
            <w:shd w:val="clear" w:color="auto" w:fill="auto"/>
          </w:tcPr>
          <w:p w14:paraId="2FFB19C0">
            <w:pPr>
              <w:jc w:val="center"/>
              <w:rPr>
                <w:rFonts w:ascii="仿宋" w:hAnsi="仿宋" w:eastAsia="仿宋" w:cs="仿宋"/>
                <w:b/>
                <w:kern w:val="0"/>
                <w:sz w:val="28"/>
                <w:szCs w:val="28"/>
              </w:rPr>
            </w:pPr>
          </w:p>
        </w:tc>
      </w:tr>
    </w:tbl>
    <w:p w14:paraId="19B2DDE1">
      <w:pPr>
        <w:jc w:val="center"/>
        <w:rPr>
          <w:rFonts w:ascii="仿宋" w:hAnsi="仿宋" w:eastAsia="仿宋" w:cs="仿宋"/>
          <w:b/>
          <w:kern w:val="0"/>
          <w:sz w:val="36"/>
          <w:szCs w:val="36"/>
        </w:rPr>
      </w:pPr>
    </w:p>
    <w:p w14:paraId="2679E603">
      <w:pPr>
        <w:jc w:val="center"/>
        <w:rPr>
          <w:rFonts w:ascii="仿宋" w:hAnsi="仿宋" w:eastAsia="仿宋" w:cs="仿宋"/>
          <w:b/>
          <w:kern w:val="0"/>
          <w:sz w:val="36"/>
          <w:szCs w:val="36"/>
        </w:rPr>
      </w:pPr>
    </w:p>
    <w:p w14:paraId="6681B4C4">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48E5671C">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7A9FD86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为全权代表法定代表人，参加贵方组织的全权处理蒙牛乳业常温武汉工厂新增2条百利包产线及新增1条梦幻盖产线项目土建工程竞谈活动中的一切事宜。</w:t>
      </w:r>
    </w:p>
    <w:p w14:paraId="76EB0E4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369E929">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05DE9C04">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3113C6B">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AB1064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138FB66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05427941">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年  月  日    </w:t>
      </w:r>
    </w:p>
    <w:p w14:paraId="0F86FE6E">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674"/>
      </w:tblGrid>
      <w:tr w14:paraId="1BAC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jc w:val="center"/>
        </w:trPr>
        <w:tc>
          <w:tcPr>
            <w:tcW w:w="4945" w:type="dxa"/>
          </w:tcPr>
          <w:p w14:paraId="335739AC">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674" w:type="dxa"/>
          </w:tcPr>
          <w:p w14:paraId="1C28A8E7">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848A4C4">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0F1AA05B">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B4E31FD">
      <w:pPr>
        <w:spacing w:line="360" w:lineRule="auto"/>
        <w:jc w:val="center"/>
        <w:rPr>
          <w:rFonts w:ascii="仿宋" w:hAnsi="仿宋" w:eastAsia="仿宋" w:cs="仿宋"/>
          <w:i/>
          <w:color w:val="FF0000"/>
          <w:szCs w:val="21"/>
          <w:shd w:val="clear" w:color="auto" w:fill="FFFFFF"/>
        </w:rPr>
      </w:pPr>
    </w:p>
    <w:p w14:paraId="14F7FEFD">
      <w:pPr>
        <w:spacing w:line="360" w:lineRule="auto"/>
        <w:rPr>
          <w:rFonts w:ascii="仿宋" w:hAnsi="仿宋" w:eastAsia="仿宋" w:cs="仿宋"/>
          <w:sz w:val="28"/>
          <w:szCs w:val="28"/>
        </w:rPr>
      </w:pPr>
    </w:p>
    <w:p w14:paraId="57EEFCF4">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267728E3">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23C5C2FF">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70755945">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0D09D47D">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787D8B73">
      <w:pPr>
        <w:spacing w:line="360" w:lineRule="auto"/>
        <w:rPr>
          <w:rFonts w:ascii="仿宋" w:hAnsi="仿宋" w:eastAsia="仿宋" w:cs="仿宋"/>
          <w:sz w:val="28"/>
          <w:szCs w:val="28"/>
        </w:rPr>
      </w:pPr>
      <w:r>
        <w:rPr>
          <w:rFonts w:hint="eastAsia" w:ascii="仿宋" w:hAnsi="仿宋" w:eastAsia="仿宋" w:cs="仿宋"/>
          <w:sz w:val="28"/>
          <w:szCs w:val="28"/>
        </w:rPr>
        <w:t>地址：</w:t>
      </w:r>
    </w:p>
    <w:p w14:paraId="02D4D1B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就蒙牛乳业常温武汉工厂新增2条百利包产线及新增1条梦幻盖产线项目土建工程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AF0F27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一、定义</w:t>
      </w:r>
    </w:p>
    <w:p w14:paraId="7807FCF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8C3C4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4B8197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4A152CB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（三）已由甲方书面同意乙方公开；</w:t>
      </w:r>
    </w:p>
    <w:p w14:paraId="7D5A23E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2629346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434DEC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二、保密</w:t>
      </w:r>
    </w:p>
    <w:p w14:paraId="1671789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B902F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三、公开</w:t>
      </w:r>
    </w:p>
    <w:p w14:paraId="4C323B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743C25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四、强制性披露</w:t>
      </w:r>
    </w:p>
    <w:p w14:paraId="6E69EC1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1080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五、返还资料</w:t>
      </w:r>
    </w:p>
    <w:p w14:paraId="5939C9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601739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六、非授权许可</w:t>
      </w:r>
    </w:p>
    <w:p w14:paraId="7879C33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D4D081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七、义务限定</w:t>
      </w:r>
    </w:p>
    <w:p w14:paraId="0C74A60C">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219E8D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八、信息准确性</w:t>
      </w:r>
    </w:p>
    <w:p w14:paraId="4E7970A6">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788A8C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九、期限</w:t>
      </w:r>
    </w:p>
    <w:p w14:paraId="00F2B8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37749CA2">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补充条款</w:t>
      </w:r>
    </w:p>
    <w:p w14:paraId="382D290C">
      <w:pPr>
        <w:numPr>
          <w:ilvl w:val="0"/>
          <w:numId w:val="0"/>
        </w:num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（一）合规条款</w:t>
      </w:r>
    </w:p>
    <w:p w14:paraId="6ED2DD0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C9EB88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0971471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F69547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60F4928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0C0E01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6E64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113A73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BA844A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946B46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6EB2BBE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5C742C6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（二）环境保护</w:t>
      </w:r>
    </w:p>
    <w:p w14:paraId="250F56D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2357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（三）附件法律效力条款</w:t>
      </w:r>
    </w:p>
    <w:p w14:paraId="08CF302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77A1F5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十一、适用法律</w:t>
      </w:r>
    </w:p>
    <w:p w14:paraId="16DE204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7200C97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十二、违约责任及救济</w:t>
      </w:r>
    </w:p>
    <w:p w14:paraId="3E37F1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D1DF6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30C27F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十三、生效及份数</w:t>
      </w:r>
    </w:p>
    <w:p w14:paraId="486E6E1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30E01D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（以下无正文）                   </w:t>
      </w:r>
    </w:p>
    <w:p w14:paraId="29FA49B5">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4EABB0B4">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1AB15074">
      <w:pPr>
        <w:spacing w:line="360" w:lineRule="auto"/>
        <w:rPr>
          <w:rFonts w:ascii="仿宋" w:hAnsi="仿宋" w:eastAsia="仿宋" w:cs="仿宋"/>
          <w:sz w:val="28"/>
          <w:szCs w:val="28"/>
        </w:rPr>
      </w:pPr>
      <w:r>
        <w:rPr>
          <w:rFonts w:hint="eastAsia" w:ascii="仿宋" w:hAnsi="仿宋" w:eastAsia="仿宋" w:cs="仿宋"/>
          <w:sz w:val="28"/>
          <w:szCs w:val="28"/>
        </w:rPr>
        <w:t>日期：</w:t>
      </w:r>
    </w:p>
    <w:p w14:paraId="6B062957">
      <w:pPr>
        <w:spacing w:line="360" w:lineRule="auto"/>
        <w:rPr>
          <w:rFonts w:hint="eastAsia" w:ascii="仿宋" w:hAnsi="仿宋" w:eastAsia="仿宋" w:cs="仿宋"/>
          <w:sz w:val="28"/>
          <w:szCs w:val="28"/>
        </w:rPr>
      </w:pPr>
    </w:p>
    <w:p w14:paraId="1232BEBE">
      <w:pPr>
        <w:spacing w:line="360" w:lineRule="auto"/>
        <w:rPr>
          <w:rFonts w:hint="eastAsia" w:ascii="仿宋" w:hAnsi="仿宋" w:eastAsia="仿宋" w:cs="仿宋"/>
          <w:sz w:val="28"/>
          <w:szCs w:val="28"/>
        </w:rPr>
      </w:pPr>
    </w:p>
    <w:p w14:paraId="42FAB970">
      <w:pPr>
        <w:spacing w:line="360" w:lineRule="auto"/>
        <w:rPr>
          <w:rFonts w:hint="eastAsia" w:ascii="仿宋" w:hAnsi="仿宋" w:eastAsia="仿宋" w:cs="仿宋"/>
          <w:sz w:val="28"/>
          <w:szCs w:val="28"/>
        </w:rPr>
      </w:pPr>
    </w:p>
    <w:p w14:paraId="24060C67">
      <w:pPr>
        <w:spacing w:line="360" w:lineRule="auto"/>
        <w:rPr>
          <w:rFonts w:hint="eastAsia" w:ascii="仿宋" w:hAnsi="仿宋" w:eastAsia="仿宋" w:cs="仿宋"/>
          <w:sz w:val="28"/>
          <w:szCs w:val="28"/>
        </w:rPr>
      </w:pPr>
    </w:p>
    <w:p w14:paraId="020771D3">
      <w:pPr>
        <w:spacing w:line="360" w:lineRule="auto"/>
        <w:rPr>
          <w:rFonts w:hint="eastAsia" w:ascii="仿宋" w:hAnsi="仿宋" w:eastAsia="仿宋" w:cs="仿宋"/>
          <w:sz w:val="28"/>
          <w:szCs w:val="28"/>
        </w:rPr>
      </w:pPr>
    </w:p>
    <w:p w14:paraId="01D104D3">
      <w:pPr>
        <w:spacing w:line="360" w:lineRule="auto"/>
        <w:rPr>
          <w:rFonts w:hint="eastAsia" w:ascii="仿宋" w:hAnsi="仿宋" w:eastAsia="仿宋" w:cs="仿宋"/>
          <w:sz w:val="28"/>
          <w:szCs w:val="28"/>
        </w:rPr>
      </w:pPr>
    </w:p>
    <w:p w14:paraId="18B52A11">
      <w:pPr>
        <w:spacing w:line="360" w:lineRule="auto"/>
        <w:rPr>
          <w:rFonts w:hint="eastAsia" w:ascii="仿宋" w:hAnsi="仿宋" w:eastAsia="仿宋" w:cs="仿宋"/>
          <w:sz w:val="28"/>
          <w:szCs w:val="28"/>
        </w:rPr>
      </w:pPr>
    </w:p>
    <w:p w14:paraId="6B8693A6">
      <w:pPr>
        <w:spacing w:line="360" w:lineRule="auto"/>
        <w:rPr>
          <w:rFonts w:hint="eastAsia" w:ascii="仿宋" w:hAnsi="仿宋" w:eastAsia="仿宋" w:cs="仿宋"/>
          <w:sz w:val="28"/>
          <w:szCs w:val="28"/>
        </w:rPr>
      </w:pPr>
    </w:p>
    <w:p w14:paraId="413B3D95">
      <w:pPr>
        <w:spacing w:line="360" w:lineRule="auto"/>
        <w:rPr>
          <w:rFonts w:hint="eastAsia" w:ascii="仿宋" w:hAnsi="仿宋" w:eastAsia="仿宋" w:cs="仿宋"/>
          <w:sz w:val="28"/>
          <w:szCs w:val="28"/>
        </w:rPr>
      </w:pPr>
    </w:p>
    <w:p w14:paraId="7F017BE2">
      <w:pPr>
        <w:spacing w:line="360" w:lineRule="auto"/>
        <w:rPr>
          <w:rFonts w:hint="eastAsia" w:ascii="仿宋" w:hAnsi="仿宋" w:eastAsia="仿宋" w:cs="仿宋"/>
          <w:sz w:val="28"/>
          <w:szCs w:val="28"/>
        </w:rPr>
      </w:pPr>
    </w:p>
    <w:p w14:paraId="3AF329E1">
      <w:pPr>
        <w:spacing w:line="360" w:lineRule="auto"/>
        <w:rPr>
          <w:rFonts w:hint="eastAsia" w:ascii="仿宋" w:hAnsi="仿宋" w:eastAsia="仿宋" w:cs="仿宋"/>
          <w:sz w:val="28"/>
          <w:szCs w:val="28"/>
        </w:rPr>
      </w:pPr>
    </w:p>
    <w:p w14:paraId="7BDBCED2">
      <w:pPr>
        <w:spacing w:line="360" w:lineRule="auto"/>
        <w:rPr>
          <w:rFonts w:hint="eastAsia" w:ascii="仿宋" w:hAnsi="仿宋" w:eastAsia="仿宋" w:cs="仿宋"/>
          <w:sz w:val="28"/>
          <w:szCs w:val="28"/>
        </w:rPr>
      </w:pPr>
    </w:p>
    <w:p w14:paraId="21986870">
      <w:pPr>
        <w:spacing w:line="360" w:lineRule="auto"/>
        <w:rPr>
          <w:rFonts w:hint="eastAsia" w:ascii="仿宋" w:hAnsi="仿宋" w:eastAsia="仿宋" w:cs="仿宋"/>
          <w:sz w:val="28"/>
          <w:szCs w:val="28"/>
        </w:rPr>
      </w:pPr>
    </w:p>
    <w:p w14:paraId="09C59332">
      <w:pPr>
        <w:spacing w:line="360" w:lineRule="auto"/>
        <w:rPr>
          <w:rFonts w:hint="eastAsia" w:ascii="仿宋" w:hAnsi="仿宋" w:eastAsia="仿宋" w:cs="仿宋"/>
          <w:sz w:val="28"/>
          <w:szCs w:val="28"/>
        </w:rPr>
      </w:pPr>
    </w:p>
    <w:p w14:paraId="106B003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A3794E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6F968168">
      <w:pPr>
        <w:widowControl/>
        <w:adjustRightInd w:val="0"/>
        <w:snapToGrid w:val="0"/>
        <w:spacing w:line="360" w:lineRule="auto"/>
        <w:jc w:val="center"/>
        <w:textAlignment w:val="baseline"/>
        <w:rPr>
          <w:rFonts w:ascii="仿宋" w:hAnsi="仿宋" w:eastAsia="仿宋" w:cs="仿宋"/>
          <w:sz w:val="28"/>
          <w:szCs w:val="28"/>
        </w:rPr>
      </w:pPr>
    </w:p>
    <w:p w14:paraId="0224B313">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70D4551C">
      <w:pPr>
        <w:ind w:firstLine="560" w:firstLineChars="200"/>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蒙牛乳业常温武汉工厂新增2条百利包产线及新增1条梦幻盖产线项目土建工程</w:t>
      </w:r>
      <w:r>
        <w:rPr>
          <w:rFonts w:hint="eastAsia" w:ascii="仿宋" w:hAnsi="仿宋" w:eastAsia="仿宋" w:cs="仿宋"/>
          <w:sz w:val="28"/>
          <w:szCs w:val="28"/>
        </w:rPr>
        <w:t>(项目编号:MNCGJH-20250530-0004)"，我公司未采取联合体形式参与本项目竞谈，承诺中标后不分包或转包。</w:t>
      </w:r>
    </w:p>
    <w:p w14:paraId="79C2A453">
      <w:pPr>
        <w:jc w:val="left"/>
        <w:rPr>
          <w:rFonts w:ascii="仿宋" w:hAnsi="仿宋" w:eastAsia="仿宋" w:cs="仿宋"/>
          <w:sz w:val="28"/>
          <w:szCs w:val="28"/>
        </w:rPr>
      </w:pPr>
    </w:p>
    <w:p w14:paraId="16970F9E">
      <w:pPr>
        <w:jc w:val="left"/>
        <w:rPr>
          <w:rFonts w:ascii="仿宋" w:hAnsi="仿宋" w:eastAsia="仿宋" w:cs="仿宋"/>
          <w:sz w:val="28"/>
          <w:szCs w:val="28"/>
        </w:rPr>
      </w:pPr>
      <w:r>
        <w:rPr>
          <w:rFonts w:hint="eastAsia" w:ascii="仿宋" w:hAnsi="仿宋" w:eastAsia="仿宋" w:cs="仿宋"/>
          <w:sz w:val="28"/>
          <w:szCs w:val="28"/>
        </w:rPr>
        <w:t>特此声明!</w:t>
      </w:r>
    </w:p>
    <w:p w14:paraId="0A407C46">
      <w:pPr>
        <w:jc w:val="left"/>
        <w:rPr>
          <w:rFonts w:ascii="仿宋" w:hAnsi="仿宋" w:eastAsia="仿宋" w:cs="仿宋"/>
          <w:sz w:val="28"/>
          <w:szCs w:val="28"/>
        </w:rPr>
      </w:pPr>
    </w:p>
    <w:p w14:paraId="3C2D2EDF">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3CC5B7E7">
      <w:pPr>
        <w:jc w:val="left"/>
        <w:rPr>
          <w:rFonts w:ascii="仿宋" w:hAnsi="仿宋" w:eastAsia="仿宋" w:cs="仿宋"/>
          <w:sz w:val="28"/>
          <w:szCs w:val="28"/>
        </w:rPr>
      </w:pPr>
    </w:p>
    <w:p w14:paraId="0736E23A">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4C82FDAD">
      <w:pPr>
        <w:jc w:val="left"/>
        <w:rPr>
          <w:rFonts w:ascii="仿宋" w:hAnsi="仿宋" w:eastAsia="仿宋" w:cs="仿宋"/>
          <w:sz w:val="28"/>
          <w:szCs w:val="28"/>
        </w:rPr>
      </w:pPr>
      <w:r>
        <w:rPr>
          <w:rFonts w:hint="eastAsia" w:ascii="仿宋" w:hAnsi="仿宋" w:eastAsia="仿宋" w:cs="仿宋"/>
          <w:sz w:val="28"/>
          <w:szCs w:val="28"/>
        </w:rPr>
        <w:t xml:space="preserve">    </w:t>
      </w:r>
    </w:p>
    <w:p w14:paraId="2C2CD2ED">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5B1395C8">
      <w:pPr>
        <w:jc w:val="left"/>
        <w:rPr>
          <w:rFonts w:ascii="仿宋" w:hAnsi="仿宋" w:eastAsia="仿宋" w:cs="仿宋"/>
          <w:sz w:val="28"/>
          <w:szCs w:val="28"/>
        </w:rPr>
      </w:pPr>
      <w:r>
        <w:rPr>
          <w:rFonts w:hint="eastAsia" w:ascii="仿宋" w:hAnsi="仿宋" w:eastAsia="仿宋" w:cs="仿宋"/>
          <w:sz w:val="28"/>
          <w:szCs w:val="28"/>
        </w:rPr>
        <w:br w:type="page"/>
      </w:r>
    </w:p>
    <w:p w14:paraId="0AC74D8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2C6AA73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50A91BFF">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告知函</w:t>
      </w:r>
    </w:p>
    <w:p w14:paraId="0FC017DB">
      <w:pPr>
        <w:ind w:firstLine="560" w:firstLineChars="200"/>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蒙牛乳业常温武汉工厂新增2条百利包产线及新增1条梦幻盖产线项目土建工程</w:t>
      </w:r>
      <w:r>
        <w:rPr>
          <w:rFonts w:hint="eastAsia" w:ascii="仿宋" w:hAnsi="仿宋" w:eastAsia="仿宋" w:cs="仿宋"/>
          <w:sz w:val="28"/>
          <w:szCs w:val="28"/>
        </w:rPr>
        <w:t>(项目编号:MNCGJH-20250530-0004)"，并提交下述文件一份：</w:t>
      </w:r>
    </w:p>
    <w:p w14:paraId="2CAB6CFD">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47ED599">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AE9D7B3">
      <w:pPr>
        <w:jc w:val="left"/>
        <w:rPr>
          <w:rFonts w:ascii="仿宋" w:hAnsi="仿宋" w:eastAsia="仿宋" w:cs="仿宋"/>
          <w:sz w:val="28"/>
          <w:szCs w:val="28"/>
        </w:rPr>
      </w:pPr>
    </w:p>
    <w:p w14:paraId="2F8A0A12">
      <w:pPr>
        <w:jc w:val="left"/>
        <w:rPr>
          <w:rFonts w:ascii="仿宋" w:hAnsi="仿宋" w:eastAsia="仿宋" w:cs="仿宋"/>
          <w:sz w:val="28"/>
          <w:szCs w:val="28"/>
        </w:rPr>
      </w:pPr>
      <w:r>
        <w:rPr>
          <w:rFonts w:hint="eastAsia" w:ascii="仿宋" w:hAnsi="仿宋" w:eastAsia="仿宋" w:cs="仿宋"/>
          <w:sz w:val="28"/>
          <w:szCs w:val="28"/>
        </w:rPr>
        <w:t>公司全称（公章）：</w:t>
      </w:r>
    </w:p>
    <w:p w14:paraId="1A342FFF">
      <w:pPr>
        <w:jc w:val="left"/>
        <w:rPr>
          <w:rFonts w:ascii="仿宋" w:hAnsi="仿宋" w:eastAsia="仿宋" w:cs="仿宋"/>
          <w:sz w:val="28"/>
          <w:szCs w:val="28"/>
        </w:rPr>
      </w:pPr>
    </w:p>
    <w:p w14:paraId="28A527F2">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4EC80245">
      <w:pPr>
        <w:jc w:val="left"/>
        <w:rPr>
          <w:rFonts w:ascii="仿宋" w:hAnsi="仿宋" w:eastAsia="仿宋" w:cs="仿宋"/>
          <w:sz w:val="28"/>
          <w:szCs w:val="28"/>
        </w:rPr>
      </w:pPr>
      <w:r>
        <w:rPr>
          <w:rFonts w:hint="eastAsia" w:ascii="仿宋" w:hAnsi="仿宋" w:eastAsia="仿宋" w:cs="仿宋"/>
          <w:sz w:val="28"/>
          <w:szCs w:val="28"/>
        </w:rPr>
        <w:t xml:space="preserve">    </w:t>
      </w:r>
    </w:p>
    <w:p w14:paraId="1E0E7CA2">
      <w:pPr>
        <w:jc w:val="left"/>
        <w:rPr>
          <w:rFonts w:ascii="仿宋" w:hAnsi="仿宋" w:eastAsia="仿宋" w:cs="仿宋"/>
          <w:sz w:val="28"/>
          <w:szCs w:val="28"/>
        </w:rPr>
      </w:pPr>
      <w:r>
        <w:rPr>
          <w:rFonts w:hint="eastAsia" w:ascii="仿宋" w:hAnsi="仿宋" w:eastAsia="仿宋" w:cs="仿宋"/>
          <w:sz w:val="28"/>
          <w:szCs w:val="28"/>
        </w:rPr>
        <w:t xml:space="preserve">日期： </w:t>
      </w:r>
    </w:p>
    <w:p w14:paraId="4C59DABF">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8"/>
          <w:szCs w:val="28"/>
        </w:rPr>
      </w:pPr>
      <w:r>
        <w:rPr>
          <w:rFonts w:hint="eastAsia" w:ascii="仿宋_GB2312" w:hAnsi="黑体" w:eastAsia="仿宋_GB2312"/>
          <w:b/>
          <w:kern w:val="0"/>
          <w:sz w:val="28"/>
          <w:szCs w:val="28"/>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rPr>
          <w:sz w:val="28"/>
          <w:szCs w:val="28"/>
        </w:rPr>
        <w:fldChar w:fldCharType="begin"/>
      </w:r>
      <w:r>
        <w:rPr>
          <w:sz w:val="28"/>
          <w:szCs w:val="28"/>
        </w:rPr>
        <w:instrText xml:space="preserve"> HYPERLINK "mailto:mnjw@mengniu.cn" </w:instrText>
      </w:r>
      <w:r>
        <w:rPr>
          <w:sz w:val="28"/>
          <w:szCs w:val="28"/>
        </w:rP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14:paraId="5A94AB51">
      <w:pPr>
        <w:jc w:val="left"/>
        <w:rPr>
          <w:rFonts w:ascii="仿宋" w:hAnsi="仿宋" w:eastAsia="仿宋" w:cs="仿宋"/>
          <w:sz w:val="28"/>
          <w:szCs w:val="28"/>
        </w:rPr>
      </w:pPr>
    </w:p>
    <w:p w14:paraId="29E87175">
      <w:pPr>
        <w:jc w:val="left"/>
        <w:rPr>
          <w:rFonts w:ascii="仿宋" w:hAnsi="仿宋" w:eastAsia="仿宋" w:cs="仿宋"/>
          <w:sz w:val="28"/>
          <w:szCs w:val="28"/>
        </w:rPr>
      </w:pPr>
    </w:p>
    <w:p w14:paraId="76002455">
      <w:pPr>
        <w:jc w:val="left"/>
        <w:rPr>
          <w:rFonts w:ascii="仿宋" w:hAnsi="仿宋" w:eastAsia="仿宋" w:cs="仿宋"/>
          <w:sz w:val="28"/>
          <w:szCs w:val="28"/>
        </w:rPr>
      </w:pPr>
    </w:p>
    <w:p w14:paraId="56F25A35">
      <w:pPr>
        <w:jc w:val="left"/>
        <w:rPr>
          <w:rFonts w:ascii="仿宋" w:hAnsi="仿宋" w:eastAsia="仿宋" w:cs="仿宋"/>
          <w:sz w:val="28"/>
          <w:szCs w:val="28"/>
        </w:rPr>
      </w:pPr>
    </w:p>
    <w:p w14:paraId="509E6187">
      <w:pPr>
        <w:jc w:val="left"/>
        <w:rPr>
          <w:rFonts w:ascii="仿宋" w:hAnsi="仿宋" w:eastAsia="仿宋" w:cs="仿宋"/>
          <w:sz w:val="28"/>
          <w:szCs w:val="28"/>
        </w:rPr>
      </w:pPr>
    </w:p>
    <w:p w14:paraId="384839D6">
      <w:pPr>
        <w:jc w:val="left"/>
        <w:rPr>
          <w:rFonts w:ascii="仿宋" w:hAnsi="仿宋" w:eastAsia="仿宋" w:cs="仿宋"/>
          <w:sz w:val="28"/>
          <w:szCs w:val="28"/>
        </w:rPr>
      </w:pPr>
    </w:p>
    <w:p w14:paraId="323994F3">
      <w:pPr>
        <w:jc w:val="left"/>
        <w:rPr>
          <w:rFonts w:ascii="仿宋" w:hAnsi="仿宋" w:eastAsia="仿宋" w:cs="仿宋"/>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D5CF1"/>
    <w:multiLevelType w:val="singleLevel"/>
    <w:tmpl w:val="364D5CF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33232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BB1D25"/>
    <w:rsid w:val="341A0A11"/>
    <w:rsid w:val="341B1F63"/>
    <w:rsid w:val="347A554A"/>
    <w:rsid w:val="34A85C77"/>
    <w:rsid w:val="351A3E7E"/>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497C60"/>
    <w:rsid w:val="45C04605"/>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B11178"/>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5260E7"/>
    <w:rsid w:val="5F692190"/>
    <w:rsid w:val="5FA654A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2F68C1"/>
    <w:rsid w:val="7A504463"/>
    <w:rsid w:val="7A8C5E1E"/>
    <w:rsid w:val="7AA63944"/>
    <w:rsid w:val="7AB14191"/>
    <w:rsid w:val="7B0269FE"/>
    <w:rsid w:val="7B373154"/>
    <w:rsid w:val="7B653382"/>
    <w:rsid w:val="7C4E24BC"/>
    <w:rsid w:val="7CB66A0E"/>
    <w:rsid w:val="7CEC06E1"/>
    <w:rsid w:val="7D3F780A"/>
    <w:rsid w:val="7D7D5B55"/>
    <w:rsid w:val="7DFA3670"/>
    <w:rsid w:val="7E3D4DC3"/>
    <w:rsid w:val="7E4A7A64"/>
    <w:rsid w:val="7E6F0B7F"/>
    <w:rsid w:val="7E96369A"/>
    <w:rsid w:val="7EB309C0"/>
    <w:rsid w:val="7F87DE04"/>
    <w:rsid w:val="7FEC390A"/>
    <w:rsid w:val="7FEF4886"/>
    <w:rsid w:val="BD6E19DB"/>
    <w:rsid w:val="BFF789AF"/>
    <w:rsid w:val="CEF140DF"/>
    <w:rsid w:val="ED5D99E8"/>
    <w:rsid w:val="ED7F911F"/>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10185</Words>
  <Characters>10890</Characters>
  <Lines>84</Lines>
  <Paragraphs>23</Paragraphs>
  <TotalTime>12</TotalTime>
  <ScaleCrop>false</ScaleCrop>
  <LinksUpToDate>false</LinksUpToDate>
  <CharactersWithSpaces>11642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2025-01-08T00:40:00Z</dcterms:created>
  <dc:creator>0002219</dc:creator>
  <cp:lastModifiedBy></cp:lastModifiedBy>
  <cp:lastPrinted>2023-01-05T15:13:00Z</cp:lastPrinted>
  <dcterms:modified xsi:type="dcterms:W3CDTF">2025-06-03T02:08:27Z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