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CBBA0">
      <w:pPr>
        <w:widowControl/>
        <w:shd w:val="clear" w:color="auto" w:fill="FFFFFF"/>
        <w:snapToGrid w:val="0"/>
        <w:spacing w:line="360" w:lineRule="auto"/>
        <w:jc w:val="center"/>
        <w:rPr>
          <w:rFonts w:hint="eastAsia" w:ascii="宋体" w:hAnsi="宋体" w:cs="宋体"/>
          <w:b/>
          <w:bCs/>
          <w:kern w:val="0"/>
          <w:sz w:val="36"/>
          <w:szCs w:val="36"/>
          <w:lang w:eastAsia="zh-CN"/>
        </w:rPr>
      </w:pPr>
      <w:r>
        <w:rPr>
          <w:rFonts w:hint="eastAsia" w:ascii="宋体" w:hAnsi="宋体" w:cs="宋体"/>
          <w:b/>
          <w:bCs/>
          <w:kern w:val="0"/>
          <w:sz w:val="36"/>
          <w:szCs w:val="36"/>
          <w:lang w:eastAsia="zh-CN"/>
        </w:rPr>
        <w:t>蒙牛乳业奶粉潮州工厂保健食品配套设备采购</w:t>
      </w:r>
    </w:p>
    <w:p w14:paraId="208F75C4">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竞争性谈判信息</w:t>
      </w:r>
      <w:r>
        <w:rPr>
          <w:rFonts w:hint="eastAsia" w:ascii="宋体" w:hAnsi="宋体" w:cs="宋体"/>
          <w:b/>
          <w:bCs/>
          <w:kern w:val="0"/>
          <w:sz w:val="36"/>
          <w:szCs w:val="36"/>
          <w:lang w:val="en-US" w:eastAsia="zh-CN"/>
        </w:rPr>
        <w:t>变更</w:t>
      </w:r>
      <w:r>
        <w:rPr>
          <w:rFonts w:hint="eastAsia" w:ascii="宋体" w:hAnsi="宋体" w:cs="宋体"/>
          <w:b/>
          <w:bCs/>
          <w:kern w:val="0"/>
          <w:sz w:val="36"/>
          <w:szCs w:val="36"/>
        </w:rPr>
        <w:t>公告</w:t>
      </w:r>
    </w:p>
    <w:p w14:paraId="6AEF0496">
      <w:pPr>
        <w:widowControl/>
        <w:shd w:val="clear" w:color="auto" w:fill="FFFFFF"/>
        <w:snapToGrid w:val="0"/>
        <w:jc w:val="center"/>
        <w:rPr>
          <w:rFonts w:ascii="仿宋_GB2312" w:hAnsi="宋体" w:eastAsia="仿宋_GB2312" w:cs="宋体"/>
          <w:b/>
          <w:bCs/>
          <w:color w:val="FF0000"/>
          <w:kern w:val="0"/>
          <w:sz w:val="10"/>
          <w:szCs w:val="10"/>
        </w:rPr>
      </w:pPr>
    </w:p>
    <w:p w14:paraId="491F20BB">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内蒙古华晟工程项目管理有限公司受</w:t>
      </w:r>
      <w:r>
        <w:rPr>
          <w:rFonts w:hint="eastAsia" w:ascii="仿宋" w:hAnsi="仿宋" w:eastAsia="仿宋" w:cs="仿宋"/>
          <w:sz w:val="28"/>
          <w:szCs w:val="28"/>
          <w:lang w:eastAsia="zh-CN"/>
        </w:rPr>
        <w:t>内蒙古蒙牛乳业（集团）股份有限公司</w:t>
      </w:r>
      <w:r>
        <w:rPr>
          <w:rFonts w:hint="eastAsia" w:ascii="仿宋" w:hAnsi="仿宋" w:eastAsia="仿宋" w:cs="仿宋"/>
          <w:sz w:val="28"/>
          <w:szCs w:val="28"/>
        </w:rPr>
        <w:t>委托，现对</w:t>
      </w:r>
      <w:r>
        <w:rPr>
          <w:rFonts w:hint="eastAsia" w:ascii="仿宋" w:hAnsi="仿宋" w:eastAsia="仿宋" w:cs="仿宋"/>
          <w:sz w:val="28"/>
          <w:szCs w:val="28"/>
          <w:lang w:eastAsia="zh-CN"/>
        </w:rPr>
        <w:t>蒙牛乳业奶粉潮州工厂保健食品配套设备采购</w:t>
      </w:r>
      <w:r>
        <w:rPr>
          <w:rFonts w:hint="eastAsia" w:ascii="仿宋" w:hAnsi="仿宋" w:eastAsia="仿宋" w:cs="仿宋"/>
          <w:sz w:val="28"/>
          <w:szCs w:val="28"/>
        </w:rPr>
        <w:t>进行竞争性谈判, 欢迎符合资格条件的供应商参加。</w:t>
      </w:r>
    </w:p>
    <w:p w14:paraId="5C33581B">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一、</w:t>
      </w:r>
      <w:r>
        <w:rPr>
          <w:rStyle w:val="14"/>
          <w:rFonts w:hint="eastAsia" w:ascii="仿宋" w:hAnsi="仿宋" w:eastAsia="仿宋" w:cs="仿宋"/>
          <w:i w:val="0"/>
          <w:iCs w:val="0"/>
          <w:caps w:val="0"/>
          <w:color w:val="000000"/>
          <w:spacing w:val="0"/>
          <w:sz w:val="28"/>
          <w:szCs w:val="28"/>
        </w:rPr>
        <w:t>原</w:t>
      </w:r>
      <w:r>
        <w:rPr>
          <w:rStyle w:val="14"/>
          <w:rFonts w:hint="eastAsia" w:ascii="仿宋" w:hAnsi="仿宋" w:eastAsia="仿宋" w:cs="仿宋"/>
          <w:i w:val="0"/>
          <w:iCs w:val="0"/>
          <w:caps w:val="0"/>
          <w:color w:val="000000"/>
          <w:spacing w:val="0"/>
          <w:sz w:val="28"/>
          <w:szCs w:val="28"/>
          <w:lang w:val="en-US" w:eastAsia="zh-CN"/>
        </w:rPr>
        <w:t>竞争性谈判</w:t>
      </w:r>
      <w:r>
        <w:rPr>
          <w:rStyle w:val="14"/>
          <w:rFonts w:hint="eastAsia" w:ascii="仿宋" w:hAnsi="仿宋" w:eastAsia="仿宋" w:cs="仿宋"/>
          <w:i w:val="0"/>
          <w:iCs w:val="0"/>
          <w:caps w:val="0"/>
          <w:color w:val="000000"/>
          <w:spacing w:val="0"/>
          <w:sz w:val="28"/>
          <w:szCs w:val="28"/>
        </w:rPr>
        <w:t>公告中</w:t>
      </w:r>
      <w:r>
        <w:rPr>
          <w:rFonts w:hint="eastAsia" w:ascii="仿宋" w:hAnsi="仿宋" w:eastAsia="仿宋" w:cs="仿宋"/>
          <w:b/>
          <w:sz w:val="28"/>
          <w:szCs w:val="28"/>
        </w:rPr>
        <w:t>项目概况</w:t>
      </w:r>
      <w:r>
        <w:rPr>
          <w:rStyle w:val="14"/>
          <w:rFonts w:hint="eastAsia" w:ascii="仿宋" w:hAnsi="仿宋" w:eastAsia="仿宋" w:cs="仿宋"/>
          <w:i w:val="0"/>
          <w:iCs w:val="0"/>
          <w:caps w:val="0"/>
          <w:color w:val="000000"/>
          <w:spacing w:val="0"/>
          <w:sz w:val="28"/>
          <w:szCs w:val="28"/>
          <w:lang w:val="en-US" w:eastAsia="zh-CN"/>
        </w:rPr>
        <w:t>：</w:t>
      </w:r>
    </w:p>
    <w:p w14:paraId="26E09726">
      <w:pPr>
        <w:ind w:firstLine="560" w:firstLineChars="200"/>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2、采购范围：</w:t>
      </w:r>
    </w:p>
    <w:p w14:paraId="5FDD0DA4">
      <w:pPr>
        <w:pStyle w:val="20"/>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（2）标段二：预混料机改造及二楼中间单列条包拌料平台楼梯增加楼梯及原多列条包拌料平台楼梯拆除；</w:t>
      </w:r>
    </w:p>
    <w:p w14:paraId="01398DD7">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现变更为：</w:t>
      </w:r>
    </w:p>
    <w:p w14:paraId="78124458">
      <w:pPr>
        <w:ind w:firstLine="560" w:firstLineChars="200"/>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2、采购范围：</w:t>
      </w:r>
    </w:p>
    <w:p w14:paraId="4BFCC18D">
      <w:pPr>
        <w:pStyle w:val="20"/>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 xml:space="preserve">（2）标段二：新购预混料机设备安装、调试及改造二楼中间单列条包拌料平台楼梯增加楼梯和原多列条包拌料平台楼梯拆除； </w:t>
      </w:r>
    </w:p>
    <w:p w14:paraId="30A68670">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Style w:val="14"/>
          <w:rFonts w:hint="eastAsia" w:ascii="仿宋" w:hAnsi="仿宋" w:eastAsia="仿宋" w:cs="仿宋"/>
          <w:i w:val="0"/>
          <w:iCs w:val="0"/>
          <w:caps w:val="0"/>
          <w:color w:val="000000"/>
          <w:spacing w:val="0"/>
          <w:sz w:val="28"/>
          <w:szCs w:val="28"/>
        </w:rPr>
        <w:t>原</w:t>
      </w:r>
      <w:r>
        <w:rPr>
          <w:rStyle w:val="14"/>
          <w:rFonts w:hint="eastAsia" w:ascii="仿宋" w:hAnsi="仿宋" w:eastAsia="仿宋" w:cs="仿宋"/>
          <w:i w:val="0"/>
          <w:iCs w:val="0"/>
          <w:caps w:val="0"/>
          <w:color w:val="000000"/>
          <w:spacing w:val="0"/>
          <w:sz w:val="28"/>
          <w:szCs w:val="28"/>
          <w:lang w:val="en-US" w:eastAsia="zh-CN"/>
        </w:rPr>
        <w:t>竞争性谈判</w:t>
      </w:r>
      <w:r>
        <w:rPr>
          <w:rStyle w:val="14"/>
          <w:rFonts w:hint="eastAsia" w:ascii="仿宋" w:hAnsi="仿宋" w:eastAsia="仿宋" w:cs="仿宋"/>
          <w:i w:val="0"/>
          <w:iCs w:val="0"/>
          <w:caps w:val="0"/>
          <w:color w:val="000000"/>
          <w:spacing w:val="0"/>
          <w:sz w:val="28"/>
          <w:szCs w:val="28"/>
        </w:rPr>
        <w:t>公告中</w:t>
      </w:r>
      <w:r>
        <w:rPr>
          <w:rStyle w:val="14"/>
          <w:rFonts w:hint="eastAsia" w:ascii="仿宋" w:hAnsi="仿宋" w:eastAsia="仿宋" w:cs="仿宋"/>
          <w:i w:val="0"/>
          <w:iCs w:val="0"/>
          <w:caps w:val="0"/>
          <w:color w:val="000000"/>
          <w:spacing w:val="0"/>
          <w:sz w:val="28"/>
          <w:szCs w:val="28"/>
          <w:lang w:val="en-US" w:eastAsia="zh-CN"/>
        </w:rPr>
        <w:t>二标段</w:t>
      </w:r>
      <w:r>
        <w:rPr>
          <w:rFonts w:hint="eastAsia" w:ascii="仿宋" w:hAnsi="仿宋" w:eastAsia="仿宋" w:cs="仿宋"/>
          <w:b/>
          <w:sz w:val="28"/>
          <w:szCs w:val="28"/>
        </w:rPr>
        <w:t>项目时间安排及要求</w:t>
      </w:r>
      <w:r>
        <w:rPr>
          <w:rStyle w:val="14"/>
          <w:rFonts w:hint="eastAsia" w:ascii="仿宋" w:hAnsi="仿宋" w:eastAsia="仿宋" w:cs="仿宋"/>
          <w:i w:val="0"/>
          <w:iCs w:val="0"/>
          <w:caps w:val="0"/>
          <w:color w:val="000000"/>
          <w:spacing w:val="0"/>
          <w:sz w:val="28"/>
          <w:szCs w:val="28"/>
          <w:lang w:val="en-US" w:eastAsia="zh-CN"/>
        </w:rPr>
        <w:t>：</w:t>
      </w:r>
    </w:p>
    <w:p w14:paraId="107707B9">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1、报名时间：202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17</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0时</w:t>
      </w:r>
      <w:r>
        <w:rPr>
          <w:rFonts w:hint="eastAsia" w:ascii="仿宋" w:hAnsi="仿宋" w:eastAsia="仿宋" w:cs="仿宋"/>
          <w:color w:val="000000"/>
          <w:sz w:val="28"/>
          <w:szCs w:val="28"/>
          <w:highlight w:val="none"/>
        </w:rPr>
        <w:t>至202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24时</w:t>
      </w:r>
      <w:r>
        <w:rPr>
          <w:rFonts w:hint="eastAsia" w:ascii="仿宋" w:hAnsi="仿宋" w:eastAsia="仿宋" w:cs="仿宋"/>
          <w:color w:val="000000"/>
          <w:sz w:val="28"/>
          <w:szCs w:val="28"/>
          <w:highlight w:val="none"/>
        </w:rPr>
        <w:t>；</w:t>
      </w:r>
    </w:p>
    <w:p w14:paraId="2AF6738F">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2、资格预审时间：202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18</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9时</w:t>
      </w:r>
      <w:r>
        <w:rPr>
          <w:rFonts w:hint="eastAsia" w:ascii="仿宋" w:hAnsi="仿宋" w:eastAsia="仿宋" w:cs="仿宋"/>
          <w:color w:val="000000"/>
          <w:sz w:val="28"/>
          <w:szCs w:val="28"/>
          <w:highlight w:val="none"/>
        </w:rPr>
        <w:t>至202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22</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14时</w:t>
      </w:r>
      <w:r>
        <w:rPr>
          <w:rFonts w:hint="eastAsia" w:ascii="仿宋" w:hAnsi="仿宋" w:eastAsia="仿宋" w:cs="仿宋"/>
          <w:color w:val="000000"/>
          <w:sz w:val="28"/>
          <w:szCs w:val="28"/>
          <w:highlight w:val="none"/>
        </w:rPr>
        <w:t>；</w:t>
      </w:r>
    </w:p>
    <w:p w14:paraId="16E79BC0">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3、谈判文件发售时间：2025年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w:t>
      </w:r>
      <w:r>
        <w:rPr>
          <w:rFonts w:hint="default" w:ascii="仿宋" w:hAnsi="仿宋" w:eastAsia="仿宋" w:cs="仿宋"/>
          <w:color w:val="000000"/>
          <w:sz w:val="28"/>
          <w:szCs w:val="28"/>
          <w:highlight w:val="none"/>
          <w:lang w:eastAsia="zh-CN"/>
          <w:woUserID w:val="1"/>
        </w:rPr>
        <w:t>4</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0时</w:t>
      </w:r>
      <w:r>
        <w:rPr>
          <w:rFonts w:hint="eastAsia" w:ascii="仿宋" w:hAnsi="仿宋" w:eastAsia="仿宋" w:cs="仿宋"/>
          <w:color w:val="000000"/>
          <w:sz w:val="28"/>
          <w:szCs w:val="28"/>
          <w:highlight w:val="none"/>
        </w:rPr>
        <w:t>至2025年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w:t>
      </w:r>
      <w:r>
        <w:rPr>
          <w:rFonts w:hint="default" w:ascii="仿宋" w:hAnsi="仿宋" w:eastAsia="仿宋" w:cs="仿宋"/>
          <w:color w:val="000000"/>
          <w:sz w:val="28"/>
          <w:szCs w:val="28"/>
          <w:highlight w:val="none"/>
          <w:lang w:eastAsia="zh-CN"/>
          <w:woUserID w:val="1"/>
        </w:rPr>
        <w:t>6</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24时</w:t>
      </w:r>
      <w:r>
        <w:rPr>
          <w:rFonts w:hint="eastAsia" w:ascii="仿宋" w:hAnsi="仿宋" w:eastAsia="仿宋" w:cs="仿宋"/>
          <w:color w:val="000000"/>
          <w:sz w:val="28"/>
          <w:szCs w:val="28"/>
          <w:highlight w:val="none"/>
        </w:rPr>
        <w:t>发售谈判文件（以发出的谈判文件为准），谈判文件每套售价：</w:t>
      </w:r>
      <w:r>
        <w:rPr>
          <w:rFonts w:hint="eastAsia" w:ascii="仿宋" w:hAnsi="仿宋" w:eastAsia="仿宋" w:cs="仿宋"/>
          <w:color w:val="000000"/>
          <w:sz w:val="28"/>
          <w:szCs w:val="28"/>
          <w:highlight w:val="none"/>
          <w:lang w:val="en-US" w:eastAsia="zh-CN"/>
        </w:rPr>
        <w:t>每标段/200</w:t>
      </w:r>
      <w:r>
        <w:rPr>
          <w:rFonts w:hint="eastAsia" w:ascii="仿宋" w:hAnsi="仿宋" w:eastAsia="仿宋" w:cs="仿宋"/>
          <w:color w:val="000000"/>
          <w:sz w:val="28"/>
          <w:szCs w:val="28"/>
          <w:highlight w:val="none"/>
        </w:rPr>
        <w:t>元，售后不退（标书款仅对公有效，电汇凭证备注清楚项目名称和单位名称）；</w:t>
      </w:r>
    </w:p>
    <w:p w14:paraId="0E74F953">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具体打款信息如下：</w:t>
      </w:r>
    </w:p>
    <w:p w14:paraId="634C82A2">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开户银行名称：兴业银行有限公司呼和浩特巨海城支行</w:t>
      </w:r>
    </w:p>
    <w:p w14:paraId="6C9FE5AF">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开户银行账号：592120100100101521</w:t>
      </w:r>
    </w:p>
    <w:p w14:paraId="599B05F7">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开户银行行号：309191002120</w:t>
      </w:r>
    </w:p>
    <w:p w14:paraId="1BC5B260">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账户名称：内蒙古华晟工程项目管理有限公司呼和浩特一分公司</w:t>
      </w:r>
    </w:p>
    <w:p w14:paraId="1D6AEB7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4、谈判时间</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2025</w:t>
      </w:r>
      <w:r>
        <w:rPr>
          <w:rFonts w:hint="eastAsia" w:ascii="仿宋" w:hAnsi="仿宋" w:eastAsia="仿宋" w:cs="仿宋"/>
          <w:sz w:val="28"/>
          <w:szCs w:val="28"/>
          <w:highlight w:val="none"/>
        </w:rPr>
        <w:t>年</w:t>
      </w:r>
      <w:r>
        <w:rPr>
          <w:rFonts w:hint="default" w:ascii="仿宋" w:hAnsi="仿宋" w:eastAsia="仿宋" w:cs="仿宋"/>
          <w:sz w:val="28"/>
          <w:szCs w:val="28"/>
          <w:highlight w:val="none"/>
          <w:u w:val="single"/>
          <w:woUserID w:val="1"/>
        </w:rPr>
        <w:t>6</w:t>
      </w:r>
      <w:r>
        <w:rPr>
          <w:rFonts w:hint="eastAsia" w:ascii="仿宋" w:hAnsi="仿宋" w:eastAsia="仿宋" w:cs="仿宋"/>
          <w:sz w:val="28"/>
          <w:szCs w:val="28"/>
          <w:highlight w:val="none"/>
        </w:rPr>
        <w:t>月</w:t>
      </w:r>
      <w:r>
        <w:rPr>
          <w:rFonts w:hint="default" w:ascii="仿宋" w:hAnsi="仿宋" w:eastAsia="仿宋" w:cs="仿宋"/>
          <w:sz w:val="28"/>
          <w:szCs w:val="28"/>
          <w:highlight w:val="none"/>
          <w:u w:val="single"/>
          <w:woUserID w:val="1"/>
        </w:rPr>
        <w:t>30</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9时</w:t>
      </w:r>
      <w:r>
        <w:rPr>
          <w:rFonts w:hint="eastAsia" w:ascii="仿宋" w:hAnsi="仿宋" w:eastAsia="仿宋" w:cs="仿宋"/>
          <w:sz w:val="28"/>
          <w:szCs w:val="28"/>
          <w:highlight w:val="none"/>
        </w:rPr>
        <w:t>（以发出的谈判文件为准）；</w:t>
      </w:r>
    </w:p>
    <w:p w14:paraId="50254678">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二标段</w:t>
      </w:r>
      <w:r>
        <w:rPr>
          <w:rFonts w:hint="eastAsia" w:ascii="仿宋" w:hAnsi="仿宋" w:eastAsia="仿宋" w:cs="仿宋"/>
          <w:b/>
          <w:sz w:val="28"/>
          <w:szCs w:val="28"/>
        </w:rPr>
        <w:t>项目时间安排及要求</w:t>
      </w:r>
      <w:r>
        <w:rPr>
          <w:rFonts w:hint="eastAsia" w:ascii="仿宋" w:hAnsi="仿宋" w:eastAsia="仿宋" w:cs="仿宋"/>
          <w:b/>
          <w:bCs/>
          <w:sz w:val="28"/>
          <w:szCs w:val="28"/>
          <w:lang w:val="en-US" w:eastAsia="zh-CN"/>
        </w:rPr>
        <w:t>现变更为：</w:t>
      </w:r>
    </w:p>
    <w:p w14:paraId="11DD959C">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1、报名时间：202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17</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0时</w:t>
      </w:r>
      <w:r>
        <w:rPr>
          <w:rFonts w:hint="eastAsia" w:ascii="仿宋" w:hAnsi="仿宋" w:eastAsia="仿宋" w:cs="仿宋"/>
          <w:color w:val="000000"/>
          <w:sz w:val="28"/>
          <w:szCs w:val="28"/>
          <w:highlight w:val="none"/>
        </w:rPr>
        <w:t>至202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25</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24时</w:t>
      </w:r>
      <w:r>
        <w:rPr>
          <w:rFonts w:hint="eastAsia" w:ascii="仿宋" w:hAnsi="仿宋" w:eastAsia="仿宋" w:cs="仿宋"/>
          <w:color w:val="000000"/>
          <w:sz w:val="28"/>
          <w:szCs w:val="28"/>
          <w:highlight w:val="none"/>
        </w:rPr>
        <w:t>；</w:t>
      </w:r>
    </w:p>
    <w:p w14:paraId="75D0A706">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2、资格预审时间：202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18</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9时</w:t>
      </w:r>
      <w:r>
        <w:rPr>
          <w:rFonts w:hint="eastAsia" w:ascii="仿宋" w:hAnsi="仿宋" w:eastAsia="仿宋" w:cs="仿宋"/>
          <w:color w:val="000000"/>
          <w:sz w:val="28"/>
          <w:szCs w:val="28"/>
          <w:highlight w:val="none"/>
        </w:rPr>
        <w:t>至202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26</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14时</w:t>
      </w:r>
      <w:r>
        <w:rPr>
          <w:rFonts w:hint="eastAsia" w:ascii="仿宋" w:hAnsi="仿宋" w:eastAsia="仿宋" w:cs="仿宋"/>
          <w:color w:val="000000"/>
          <w:sz w:val="28"/>
          <w:szCs w:val="28"/>
          <w:highlight w:val="none"/>
        </w:rPr>
        <w:t>；</w:t>
      </w:r>
    </w:p>
    <w:p w14:paraId="4875DF1C">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3、谈判文件发售时间：2025年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val="en-US" w:eastAsia="zh-CN"/>
          <w:woUserID w:val="1"/>
        </w:rPr>
        <w:t>7</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0时</w:t>
      </w:r>
      <w:r>
        <w:rPr>
          <w:rFonts w:hint="eastAsia" w:ascii="仿宋" w:hAnsi="仿宋" w:eastAsia="仿宋" w:cs="仿宋"/>
          <w:color w:val="000000"/>
          <w:sz w:val="28"/>
          <w:szCs w:val="28"/>
          <w:highlight w:val="none"/>
        </w:rPr>
        <w:t>至2025年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29</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24时</w:t>
      </w:r>
      <w:r>
        <w:rPr>
          <w:rFonts w:hint="eastAsia" w:ascii="仿宋" w:hAnsi="仿宋" w:eastAsia="仿宋" w:cs="仿宋"/>
          <w:color w:val="000000"/>
          <w:sz w:val="28"/>
          <w:szCs w:val="28"/>
          <w:highlight w:val="none"/>
        </w:rPr>
        <w:t>发售谈判文件（以发出的谈判文件为准），谈判文件每套售价：</w:t>
      </w:r>
      <w:r>
        <w:rPr>
          <w:rFonts w:hint="eastAsia" w:ascii="仿宋" w:hAnsi="仿宋" w:eastAsia="仿宋" w:cs="仿宋"/>
          <w:color w:val="000000"/>
          <w:sz w:val="28"/>
          <w:szCs w:val="28"/>
          <w:highlight w:val="none"/>
          <w:lang w:val="en-US" w:eastAsia="zh-CN"/>
        </w:rPr>
        <w:t>每标段/200</w:t>
      </w:r>
      <w:r>
        <w:rPr>
          <w:rFonts w:hint="eastAsia" w:ascii="仿宋" w:hAnsi="仿宋" w:eastAsia="仿宋" w:cs="仿宋"/>
          <w:color w:val="000000"/>
          <w:sz w:val="28"/>
          <w:szCs w:val="28"/>
          <w:highlight w:val="none"/>
        </w:rPr>
        <w:t>元，售后不退（标书款仅对公有效，电汇凭证备注清楚项目名称和单位名称）；</w:t>
      </w:r>
    </w:p>
    <w:p w14:paraId="3756A117">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具体打款信息如下：</w:t>
      </w:r>
    </w:p>
    <w:p w14:paraId="0E5BBE1A">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开户银行名称：兴业银行有限公司呼和浩特巨海城支行</w:t>
      </w:r>
    </w:p>
    <w:p w14:paraId="01C92245">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开户银行账号：592120100100101521</w:t>
      </w:r>
    </w:p>
    <w:p w14:paraId="1524D524">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开户银行行号：309191002120</w:t>
      </w:r>
    </w:p>
    <w:p w14:paraId="1FD2E8BA">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账户名称：内蒙古华晟工程项目管理有限公司呼和浩特一分公司</w:t>
      </w:r>
    </w:p>
    <w:p w14:paraId="58EE33D4">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4、谈判时间</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woUserID w:val="1"/>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woUserID w:val="1"/>
        </w:rPr>
        <w:t>3</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9时</w:t>
      </w:r>
      <w:r>
        <w:rPr>
          <w:rFonts w:hint="eastAsia" w:ascii="仿宋" w:hAnsi="仿宋" w:eastAsia="仿宋" w:cs="仿宋"/>
          <w:sz w:val="28"/>
          <w:szCs w:val="28"/>
          <w:highlight w:val="none"/>
        </w:rPr>
        <w:t>（以发出的谈判文件为准）；</w:t>
      </w:r>
    </w:p>
    <w:p w14:paraId="711A507F">
      <w:pPr>
        <w:ind w:firstLine="562" w:firstLineChars="200"/>
        <w:jc w:val="left"/>
        <w:rPr>
          <w:rFonts w:hint="eastAsia" w:ascii="仿宋" w:hAnsi="仿宋" w:eastAsia="仿宋" w:cs="仿宋"/>
          <w:b/>
          <w:color w:val="000000"/>
          <w:sz w:val="30"/>
          <w:szCs w:val="30"/>
        </w:rPr>
      </w:pPr>
      <w:r>
        <w:rPr>
          <w:rStyle w:val="14"/>
          <w:rFonts w:hint="eastAsia" w:ascii="仿宋" w:hAnsi="仿宋" w:eastAsia="仿宋" w:cs="仿宋"/>
          <w:i w:val="0"/>
          <w:iCs w:val="0"/>
          <w:caps w:val="0"/>
          <w:color w:val="000000"/>
          <w:spacing w:val="0"/>
          <w:sz w:val="28"/>
          <w:szCs w:val="28"/>
          <w:lang w:val="en-US" w:eastAsia="zh-CN"/>
        </w:rPr>
        <w:t>三、其他内容详见原公告（其他内容不变）</w:t>
      </w:r>
    </w:p>
    <w:p w14:paraId="0D01DA74">
      <w:pPr>
        <w:ind w:firstLine="560" w:firstLineChars="200"/>
        <w:jc w:val="center"/>
        <w:rPr>
          <w:rFonts w:hint="eastAsia" w:ascii="仿宋" w:hAnsi="仿宋" w:eastAsia="仿宋" w:cs="仿宋"/>
          <w:sz w:val="28"/>
          <w:szCs w:val="28"/>
          <w:lang w:val="en-US" w:eastAsia="zh-CN"/>
        </w:rPr>
      </w:pPr>
    </w:p>
    <w:p w14:paraId="6471D50B">
      <w:pPr>
        <w:ind w:firstLine="560" w:firstLineChars="200"/>
        <w:jc w:val="center"/>
        <w:rPr>
          <w:rFonts w:hint="eastAsia" w:ascii="仿宋" w:hAnsi="仿宋" w:eastAsia="仿宋" w:cs="仿宋"/>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内蒙古蒙牛乳业（集团）股份有限公司</w:t>
      </w:r>
    </w:p>
    <w:p w14:paraId="6FA11724">
      <w:pPr>
        <w:ind w:firstLine="420" w:firstLineChars="200"/>
        <w:jc w:val="center"/>
        <w:rPr>
          <w:rFonts w:hint="eastAsia" w:ascii="仿宋" w:hAnsi="仿宋" w:eastAsia="仿宋" w:cs="仿宋"/>
          <w:sz w:val="28"/>
          <w:szCs w:val="28"/>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sz w:val="28"/>
          <w:szCs w:val="28"/>
        </w:rPr>
        <w:t xml:space="preserve">内蒙古华晟工程项目管理有限公司                       </w:t>
      </w:r>
    </w:p>
    <w:p w14:paraId="79BE7207">
      <w:pPr>
        <w:ind w:firstLine="560" w:firstLineChars="200"/>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bookmarkStart w:id="0" w:name="_GoBack"/>
      <w:bookmarkEnd w:id="0"/>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8b93dc98-c3bd-4afa-bb92-7cdafadb1ed2"/>
  </w:docVars>
  <w:rsids>
    <w:rsidRoot w:val="00222DA1"/>
    <w:rsid w:val="000214F9"/>
    <w:rsid w:val="00045450"/>
    <w:rsid w:val="00080551"/>
    <w:rsid w:val="00091F1D"/>
    <w:rsid w:val="000A7B27"/>
    <w:rsid w:val="000B4BFA"/>
    <w:rsid w:val="000D18A2"/>
    <w:rsid w:val="000F2E0F"/>
    <w:rsid w:val="00112260"/>
    <w:rsid w:val="00146358"/>
    <w:rsid w:val="00193ADD"/>
    <w:rsid w:val="001951CE"/>
    <w:rsid w:val="001A03FA"/>
    <w:rsid w:val="001B0DD4"/>
    <w:rsid w:val="001B5A63"/>
    <w:rsid w:val="001F00E8"/>
    <w:rsid w:val="00215248"/>
    <w:rsid w:val="00222DA1"/>
    <w:rsid w:val="002234A0"/>
    <w:rsid w:val="00224EE3"/>
    <w:rsid w:val="00262594"/>
    <w:rsid w:val="0029500C"/>
    <w:rsid w:val="002C35BD"/>
    <w:rsid w:val="002C68EC"/>
    <w:rsid w:val="002F20D2"/>
    <w:rsid w:val="002F3274"/>
    <w:rsid w:val="003078E2"/>
    <w:rsid w:val="00342CE7"/>
    <w:rsid w:val="00350D65"/>
    <w:rsid w:val="003642C0"/>
    <w:rsid w:val="003C509D"/>
    <w:rsid w:val="00433476"/>
    <w:rsid w:val="00434050"/>
    <w:rsid w:val="004C3952"/>
    <w:rsid w:val="004C516C"/>
    <w:rsid w:val="004D3ABF"/>
    <w:rsid w:val="00504FC2"/>
    <w:rsid w:val="00525508"/>
    <w:rsid w:val="005258FA"/>
    <w:rsid w:val="00531EF2"/>
    <w:rsid w:val="00537D61"/>
    <w:rsid w:val="0055156D"/>
    <w:rsid w:val="00575B26"/>
    <w:rsid w:val="00582DCB"/>
    <w:rsid w:val="00590CB8"/>
    <w:rsid w:val="005A01C3"/>
    <w:rsid w:val="005C06AB"/>
    <w:rsid w:val="005C06DB"/>
    <w:rsid w:val="005D32AF"/>
    <w:rsid w:val="005F5A73"/>
    <w:rsid w:val="00646234"/>
    <w:rsid w:val="0065655F"/>
    <w:rsid w:val="00684B61"/>
    <w:rsid w:val="0069215A"/>
    <w:rsid w:val="006B493B"/>
    <w:rsid w:val="006C7D6C"/>
    <w:rsid w:val="006D63D4"/>
    <w:rsid w:val="006D76E6"/>
    <w:rsid w:val="006E0EB4"/>
    <w:rsid w:val="006E54C2"/>
    <w:rsid w:val="006F3A32"/>
    <w:rsid w:val="006F5EE4"/>
    <w:rsid w:val="007013ED"/>
    <w:rsid w:val="0071652C"/>
    <w:rsid w:val="00757EBB"/>
    <w:rsid w:val="0077309A"/>
    <w:rsid w:val="00776C95"/>
    <w:rsid w:val="00795FD5"/>
    <w:rsid w:val="007B442A"/>
    <w:rsid w:val="007E1500"/>
    <w:rsid w:val="007E7F45"/>
    <w:rsid w:val="007F46E7"/>
    <w:rsid w:val="007F4BDF"/>
    <w:rsid w:val="0083035A"/>
    <w:rsid w:val="008C5D0D"/>
    <w:rsid w:val="008D5360"/>
    <w:rsid w:val="009223AB"/>
    <w:rsid w:val="009548BD"/>
    <w:rsid w:val="00964DED"/>
    <w:rsid w:val="009B29A3"/>
    <w:rsid w:val="009B2AFF"/>
    <w:rsid w:val="009B4055"/>
    <w:rsid w:val="009C28F3"/>
    <w:rsid w:val="00A13E06"/>
    <w:rsid w:val="00AA46FF"/>
    <w:rsid w:val="00AE2811"/>
    <w:rsid w:val="00AF205B"/>
    <w:rsid w:val="00AF23AE"/>
    <w:rsid w:val="00AF330D"/>
    <w:rsid w:val="00AF4203"/>
    <w:rsid w:val="00AF627A"/>
    <w:rsid w:val="00B036A4"/>
    <w:rsid w:val="00B05BF9"/>
    <w:rsid w:val="00B62398"/>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14B98"/>
    <w:rsid w:val="00E64C3F"/>
    <w:rsid w:val="00E8505F"/>
    <w:rsid w:val="00ED18C7"/>
    <w:rsid w:val="00EF0E25"/>
    <w:rsid w:val="00F17774"/>
    <w:rsid w:val="00F46497"/>
    <w:rsid w:val="00F47EA7"/>
    <w:rsid w:val="00F53022"/>
    <w:rsid w:val="00F74DD0"/>
    <w:rsid w:val="00F80188"/>
    <w:rsid w:val="00F95612"/>
    <w:rsid w:val="00FC6164"/>
    <w:rsid w:val="0103346E"/>
    <w:rsid w:val="01590C0B"/>
    <w:rsid w:val="017924A9"/>
    <w:rsid w:val="02E563EF"/>
    <w:rsid w:val="03B431F0"/>
    <w:rsid w:val="03C43FD6"/>
    <w:rsid w:val="03FC2309"/>
    <w:rsid w:val="04453569"/>
    <w:rsid w:val="047B4ACF"/>
    <w:rsid w:val="05013463"/>
    <w:rsid w:val="051C494A"/>
    <w:rsid w:val="07A73EF7"/>
    <w:rsid w:val="07AD77FB"/>
    <w:rsid w:val="07EA0D08"/>
    <w:rsid w:val="08B2109F"/>
    <w:rsid w:val="09663733"/>
    <w:rsid w:val="09BD546C"/>
    <w:rsid w:val="0A7401D6"/>
    <w:rsid w:val="0AB312E9"/>
    <w:rsid w:val="0AED6F80"/>
    <w:rsid w:val="0B242101"/>
    <w:rsid w:val="0C8E33D7"/>
    <w:rsid w:val="0EB86129"/>
    <w:rsid w:val="10864D8E"/>
    <w:rsid w:val="11251A47"/>
    <w:rsid w:val="11312943"/>
    <w:rsid w:val="12425D54"/>
    <w:rsid w:val="12E73A02"/>
    <w:rsid w:val="13B15036"/>
    <w:rsid w:val="142530DC"/>
    <w:rsid w:val="145D7ABF"/>
    <w:rsid w:val="155F0E21"/>
    <w:rsid w:val="1677369E"/>
    <w:rsid w:val="1684028E"/>
    <w:rsid w:val="168E0D5D"/>
    <w:rsid w:val="1698358A"/>
    <w:rsid w:val="17BC20DF"/>
    <w:rsid w:val="17E1728B"/>
    <w:rsid w:val="182379DD"/>
    <w:rsid w:val="183644BA"/>
    <w:rsid w:val="19977995"/>
    <w:rsid w:val="199A5638"/>
    <w:rsid w:val="1A347FFE"/>
    <w:rsid w:val="1A5127A5"/>
    <w:rsid w:val="1B8561B7"/>
    <w:rsid w:val="1BA41617"/>
    <w:rsid w:val="1D410153"/>
    <w:rsid w:val="1D530175"/>
    <w:rsid w:val="1E0175D3"/>
    <w:rsid w:val="1EBE0F66"/>
    <w:rsid w:val="1EF57BD7"/>
    <w:rsid w:val="1FB00342"/>
    <w:rsid w:val="1FB6547D"/>
    <w:rsid w:val="20C04165"/>
    <w:rsid w:val="233975AD"/>
    <w:rsid w:val="239A2764"/>
    <w:rsid w:val="23B43B6C"/>
    <w:rsid w:val="23D110AA"/>
    <w:rsid w:val="245215EE"/>
    <w:rsid w:val="246C40C3"/>
    <w:rsid w:val="24AA7453"/>
    <w:rsid w:val="28F65856"/>
    <w:rsid w:val="29034A90"/>
    <w:rsid w:val="29394804"/>
    <w:rsid w:val="29471C7E"/>
    <w:rsid w:val="298A46D0"/>
    <w:rsid w:val="2A2025F3"/>
    <w:rsid w:val="2C3451B4"/>
    <w:rsid w:val="2CD23530"/>
    <w:rsid w:val="2D367EB7"/>
    <w:rsid w:val="2F0E568A"/>
    <w:rsid w:val="2F4A619B"/>
    <w:rsid w:val="2F6E3DD9"/>
    <w:rsid w:val="2F915E74"/>
    <w:rsid w:val="30366C65"/>
    <w:rsid w:val="30B666B9"/>
    <w:rsid w:val="30C1367A"/>
    <w:rsid w:val="31CA61CB"/>
    <w:rsid w:val="32E3323B"/>
    <w:rsid w:val="333F38E3"/>
    <w:rsid w:val="33D43552"/>
    <w:rsid w:val="347A554A"/>
    <w:rsid w:val="34A85C77"/>
    <w:rsid w:val="368D6E2E"/>
    <w:rsid w:val="371F6D50"/>
    <w:rsid w:val="374A4EE7"/>
    <w:rsid w:val="38E6032D"/>
    <w:rsid w:val="39BA68F3"/>
    <w:rsid w:val="3A9E0EF1"/>
    <w:rsid w:val="3AAE273D"/>
    <w:rsid w:val="3B43432C"/>
    <w:rsid w:val="3B86266A"/>
    <w:rsid w:val="3BF53366"/>
    <w:rsid w:val="3C3B2D2D"/>
    <w:rsid w:val="3CDB10F1"/>
    <w:rsid w:val="3D9F2899"/>
    <w:rsid w:val="3DB8129E"/>
    <w:rsid w:val="3F0D19E3"/>
    <w:rsid w:val="3F8F0C5C"/>
    <w:rsid w:val="3FBB6C13"/>
    <w:rsid w:val="438E0C0B"/>
    <w:rsid w:val="43B24DB4"/>
    <w:rsid w:val="44800271"/>
    <w:rsid w:val="452B74A9"/>
    <w:rsid w:val="46D265FB"/>
    <w:rsid w:val="4711664B"/>
    <w:rsid w:val="47565D0F"/>
    <w:rsid w:val="480713F1"/>
    <w:rsid w:val="4A2C5E4D"/>
    <w:rsid w:val="4C3F7689"/>
    <w:rsid w:val="4C66148E"/>
    <w:rsid w:val="4C9D12D3"/>
    <w:rsid w:val="4CC528E0"/>
    <w:rsid w:val="4D0E6328"/>
    <w:rsid w:val="4D2C64C6"/>
    <w:rsid w:val="4D515656"/>
    <w:rsid w:val="4D745134"/>
    <w:rsid w:val="4DB13C0B"/>
    <w:rsid w:val="4DB263B5"/>
    <w:rsid w:val="4F794FF7"/>
    <w:rsid w:val="4F82002C"/>
    <w:rsid w:val="50353817"/>
    <w:rsid w:val="50DB568E"/>
    <w:rsid w:val="517821C0"/>
    <w:rsid w:val="51BD79D6"/>
    <w:rsid w:val="523C7681"/>
    <w:rsid w:val="527D4469"/>
    <w:rsid w:val="53867A7D"/>
    <w:rsid w:val="54B222DC"/>
    <w:rsid w:val="554A05C6"/>
    <w:rsid w:val="554C1BC2"/>
    <w:rsid w:val="55B87943"/>
    <w:rsid w:val="56015BAA"/>
    <w:rsid w:val="57FD5B42"/>
    <w:rsid w:val="5A1679F8"/>
    <w:rsid w:val="5A50290A"/>
    <w:rsid w:val="5BF249CF"/>
    <w:rsid w:val="5C28363E"/>
    <w:rsid w:val="5C481ED3"/>
    <w:rsid w:val="5D814271"/>
    <w:rsid w:val="5EAE6163"/>
    <w:rsid w:val="5F692190"/>
    <w:rsid w:val="5F79396E"/>
    <w:rsid w:val="5FAD37A1"/>
    <w:rsid w:val="5FD028D7"/>
    <w:rsid w:val="5FEB989F"/>
    <w:rsid w:val="603B3487"/>
    <w:rsid w:val="60B73E22"/>
    <w:rsid w:val="61146167"/>
    <w:rsid w:val="61630CDD"/>
    <w:rsid w:val="621D1CB7"/>
    <w:rsid w:val="624564D5"/>
    <w:rsid w:val="62E23A8A"/>
    <w:rsid w:val="62F96861"/>
    <w:rsid w:val="63FB7D95"/>
    <w:rsid w:val="640F7346"/>
    <w:rsid w:val="65085171"/>
    <w:rsid w:val="6589499B"/>
    <w:rsid w:val="65C31D23"/>
    <w:rsid w:val="66E14673"/>
    <w:rsid w:val="671C27C9"/>
    <w:rsid w:val="67497F4F"/>
    <w:rsid w:val="6A032E72"/>
    <w:rsid w:val="6A05798A"/>
    <w:rsid w:val="6A113CEB"/>
    <w:rsid w:val="6AD03F71"/>
    <w:rsid w:val="6B1C5886"/>
    <w:rsid w:val="6BEE4BB5"/>
    <w:rsid w:val="6D216FA5"/>
    <w:rsid w:val="6D382541"/>
    <w:rsid w:val="6D843708"/>
    <w:rsid w:val="6DE5063D"/>
    <w:rsid w:val="6DE94B89"/>
    <w:rsid w:val="6DF32BFD"/>
    <w:rsid w:val="6E0F7B09"/>
    <w:rsid w:val="6E497F9E"/>
    <w:rsid w:val="6E5A2817"/>
    <w:rsid w:val="6E910A1D"/>
    <w:rsid w:val="6F4F8E34"/>
    <w:rsid w:val="71363819"/>
    <w:rsid w:val="71571764"/>
    <w:rsid w:val="726E1439"/>
    <w:rsid w:val="750453CF"/>
    <w:rsid w:val="75EA7ADE"/>
    <w:rsid w:val="76B23DCD"/>
    <w:rsid w:val="78111939"/>
    <w:rsid w:val="785C470B"/>
    <w:rsid w:val="787B47E2"/>
    <w:rsid w:val="795E15E2"/>
    <w:rsid w:val="7A2F68C1"/>
    <w:rsid w:val="7A8C5E1E"/>
    <w:rsid w:val="7B0269FE"/>
    <w:rsid w:val="7D7D5B55"/>
    <w:rsid w:val="7E396806"/>
    <w:rsid w:val="7E3D4DC3"/>
    <w:rsid w:val="7F0F6486"/>
    <w:rsid w:val="7F472BDB"/>
    <w:rsid w:val="7F87DE04"/>
    <w:rsid w:val="7FFF3E60"/>
    <w:rsid w:val="BEFE1A68"/>
    <w:rsid w:val="BF7E0EE2"/>
    <w:rsid w:val="E7DA7C65"/>
    <w:rsid w:val="F0FDD3BE"/>
    <w:rsid w:val="F3FE0AEB"/>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Indent"/>
    <w:basedOn w:val="1"/>
    <w:semiHidden/>
    <w:unhideWhenUsed/>
    <w:qFormat/>
    <w:uiPriority w:val="99"/>
    <w:pPr>
      <w:spacing w:after="120"/>
      <w:ind w:left="420" w:leftChars="200"/>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5"/>
    <w:unhideWhenUsed/>
    <w:qFormat/>
    <w:uiPriority w:val="0"/>
    <w:pPr>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Hyperlink"/>
    <w:qFormat/>
    <w:uiPriority w:val="0"/>
    <w:rPr>
      <w:color w:val="0000FF"/>
      <w:u w:val="none"/>
    </w:r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99"/>
    <w:rPr>
      <w:sz w:val="18"/>
      <w:szCs w:val="18"/>
    </w:rPr>
  </w:style>
  <w:style w:type="character" w:customStyle="1" w:styleId="18">
    <w:name w:val="批注框文本 Char"/>
    <w:basedOn w:val="13"/>
    <w:link w:val="6"/>
    <w:semiHidden/>
    <w:qFormat/>
    <w:uiPriority w:val="99"/>
    <w:rPr>
      <w:rFonts w:ascii="Times New Roman" w:hAnsi="Times New Roman" w:eastAsia="宋体" w:cs="Times New Roman"/>
      <w:kern w:val="2"/>
      <w:sz w:val="18"/>
      <w:szCs w:val="18"/>
    </w:rPr>
  </w:style>
  <w:style w:type="character" w:customStyle="1" w:styleId="19">
    <w:name w:val="未处理的提及1"/>
    <w:basedOn w:val="13"/>
    <w:semiHidden/>
    <w:unhideWhenUsed/>
    <w:qFormat/>
    <w:uiPriority w:val="99"/>
    <w:rPr>
      <w:color w:val="605E5C"/>
      <w:shd w:val="clear" w:color="auto" w:fill="E1DFDD"/>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714</Words>
  <Characters>841</Characters>
  <Lines>37</Lines>
  <Paragraphs>10</Paragraphs>
  <TotalTime>1</TotalTime>
  <ScaleCrop>false</ScaleCrop>
  <LinksUpToDate>false</LinksUpToDate>
  <CharactersWithSpaces>967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2021-05-08T15:50:00Z</dcterms:created>
  <dc:creator>0002219</dc:creator>
  <cp:lastModifiedBy>刘晓强</cp:lastModifiedBy>
  <dcterms:modified xsi:type="dcterms:W3CDTF">2025-06-22T04:10:37Z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94F659A5B13340C8A8CA5322AA1E91D5</vt:lpwstr>
  </property>
  <property fmtid="{D5CDD505-2E9C-101B-9397-08002B2CF9AE}" pid="4" name="KSOTemplateDocerSaveRecord">
    <vt:lpwstr>eyJoZGlkIjoiODU0NTU2MWQzYTRiNDEzMmFjNmI5ODg3ZmIyMDcxM2EiLCJ1c2VySWQiOiIxMjA5NTc4Mzg0In0=</vt:lpwstr>
  </property>
</Properties>
</file>