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蒙牛乳业常温事业部包头工厂消防重大隐患治理项目</w:t>
      </w:r>
    </w:p>
    <w:p>
      <w:pPr>
        <w:widowControl/>
        <w:shd w:val="clear" w:color="auto" w:fill="FFFFFF"/>
        <w:snapToGrid w:val="0"/>
        <w:spacing w:line="360" w:lineRule="auto"/>
        <w:jc w:val="center"/>
        <w:rPr>
          <w:rFonts w:hint="eastAsia" w:ascii="仿宋" w:hAnsi="仿宋" w:eastAsia="仿宋" w:cs="仿宋"/>
          <w:b/>
          <w:bCs/>
          <w:color w:val="FF0000"/>
          <w:kern w:val="0"/>
          <w:sz w:val="28"/>
          <w:szCs w:val="28"/>
          <w:lang w:eastAsia="zh-CN"/>
        </w:rPr>
      </w:pPr>
      <w:r>
        <w:rPr>
          <w:rFonts w:hint="eastAsia" w:ascii="仿宋" w:hAnsi="仿宋" w:eastAsia="仿宋" w:cs="仿宋"/>
          <w:b/>
          <w:bCs/>
          <w:kern w:val="0"/>
          <w:sz w:val="28"/>
          <w:szCs w:val="28"/>
        </w:rPr>
        <w:t>竞争性谈判信息变更公告</w:t>
      </w:r>
    </w:p>
    <w:p>
      <w:pPr>
        <w:widowControl/>
        <w:shd w:val="clear" w:color="auto" w:fill="FFFFFF"/>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内蒙古华晟工程项目管理有限公司受内蒙古蒙牛乳业（集团）股份有限公司委托，现对蒙牛乳业常温事业部包头工厂消防重大隐患治理项目进行竞争性谈判,欢迎符合资格条件的投标人参加。</w:t>
      </w:r>
    </w:p>
    <w:p>
      <w:pPr>
        <w:pStyle w:val="2"/>
        <w:spacing w:line="360" w:lineRule="auto"/>
        <w:ind w:left="0" w:leftChars="0" w:firstLine="480" w:firstLineChars="200"/>
        <w:rPr>
          <w:rFonts w:hint="eastAsia" w:ascii="仿宋" w:hAnsi="仿宋" w:eastAsia="仿宋" w:cs="仿宋"/>
          <w:b/>
          <w:sz w:val="24"/>
          <w:szCs w:val="24"/>
        </w:rPr>
      </w:pPr>
      <w:bookmarkStart w:id="0" w:name="OLE_LINK5"/>
      <w:r>
        <w:rPr>
          <w:rFonts w:hint="eastAsia" w:ascii="仿宋" w:hAnsi="仿宋" w:eastAsia="仿宋" w:cs="仿宋"/>
          <w:b/>
          <w:sz w:val="24"/>
          <w:szCs w:val="24"/>
        </w:rPr>
        <w:t>一、原公告中</w:t>
      </w:r>
      <w:r>
        <w:rPr>
          <w:rFonts w:hint="eastAsia" w:ascii="仿宋" w:hAnsi="仿宋" w:eastAsia="仿宋" w:cs="仿宋"/>
          <w:b/>
          <w:color w:val="000000"/>
          <w:sz w:val="24"/>
          <w:szCs w:val="24"/>
        </w:rPr>
        <w:t>报名须知</w:t>
      </w:r>
      <w:r>
        <w:rPr>
          <w:rFonts w:hint="eastAsia" w:ascii="仿宋" w:hAnsi="仿宋" w:eastAsia="仿宋" w:cs="仿宋"/>
          <w:b/>
          <w:sz w:val="24"/>
          <w:szCs w:val="24"/>
        </w:rPr>
        <w:t>：</w:t>
      </w:r>
      <w:bookmarkEnd w:id="0"/>
      <w:r>
        <w:rPr>
          <w:rFonts w:hint="eastAsia" w:ascii="仿宋" w:hAnsi="仿宋" w:eastAsia="仿宋" w:cs="仿宋"/>
          <w:b/>
          <w:sz w:val="24"/>
          <w:szCs w:val="24"/>
        </w:rPr>
        <w:t>（</w:t>
      </w:r>
      <w:r>
        <w:rPr>
          <w:rFonts w:hint="eastAsia" w:ascii="仿宋" w:hAnsi="仿宋" w:eastAsia="仿宋" w:cs="仿宋"/>
          <w:b/>
          <w:sz w:val="24"/>
          <w:szCs w:val="24"/>
          <w:lang w:val="en-US" w:eastAsia="zh-CN"/>
        </w:rPr>
        <w:t>3</w:t>
      </w:r>
      <w:r>
        <w:rPr>
          <w:rFonts w:hint="eastAsia" w:ascii="仿宋" w:hAnsi="仿宋" w:eastAsia="仿宋" w:cs="仿宋"/>
          <w:b/>
          <w:sz w:val="24"/>
          <w:szCs w:val="24"/>
        </w:rPr>
        <w:t>）</w:t>
      </w:r>
      <w:r>
        <w:rPr>
          <w:rFonts w:hint="eastAsia" w:ascii="仿宋" w:hAnsi="仿宋" w:eastAsia="仿宋" w:cs="仿宋"/>
          <w:b/>
          <w:sz w:val="24"/>
          <w:szCs w:val="24"/>
          <w:lang w:val="en-US" w:eastAsia="zh-CN"/>
        </w:rPr>
        <w:t>提供</w:t>
      </w:r>
      <w:r>
        <w:rPr>
          <w:rFonts w:hint="eastAsia" w:ascii="仿宋" w:hAnsi="仿宋" w:eastAsia="仿宋" w:cs="仿宋"/>
          <w:b/>
          <w:sz w:val="24"/>
          <w:szCs w:val="24"/>
        </w:rPr>
        <w:t>法定代表人证明书或授权委托书原件</w:t>
      </w:r>
      <w:r>
        <w:rPr>
          <w:rFonts w:hint="eastAsia" w:ascii="仿宋" w:hAnsi="仿宋" w:eastAsia="仿宋" w:cs="仿宋"/>
          <w:b/>
          <w:sz w:val="24"/>
          <w:szCs w:val="24"/>
          <w:lang w:val="en-US" w:eastAsia="zh-CN"/>
        </w:rPr>
        <w:t>扫描件</w:t>
      </w:r>
      <w:r>
        <w:rPr>
          <w:rFonts w:hint="eastAsia" w:ascii="仿宋" w:hAnsi="仿宋" w:eastAsia="仿宋" w:cs="仿宋"/>
          <w:b/>
          <w:sz w:val="24"/>
          <w:szCs w:val="24"/>
        </w:rPr>
        <w:t>；</w:t>
      </w:r>
    </w:p>
    <w:p>
      <w:pPr>
        <w:pStyle w:val="2"/>
        <w:spacing w:line="360" w:lineRule="auto"/>
        <w:ind w:left="0" w:leftChars="0" w:firstLine="480" w:firstLineChars="200"/>
        <w:rPr>
          <w:rFonts w:hint="eastAsia" w:ascii="仿宋" w:hAnsi="仿宋" w:eastAsia="仿宋" w:cs="仿宋"/>
          <w:b/>
          <w:sz w:val="24"/>
          <w:szCs w:val="24"/>
          <w:lang w:eastAsia="zh-CN"/>
        </w:rPr>
      </w:pPr>
      <w:r>
        <w:rPr>
          <w:rFonts w:hint="eastAsia" w:ascii="仿宋" w:hAnsi="仿宋" w:eastAsia="仿宋" w:cs="仿宋"/>
          <w:b/>
          <w:sz w:val="24"/>
          <w:szCs w:val="24"/>
        </w:rPr>
        <w:t>备注：如果</w:t>
      </w:r>
      <w:r>
        <w:rPr>
          <w:rFonts w:hint="eastAsia" w:ascii="仿宋" w:hAnsi="仿宋" w:eastAsia="仿宋" w:cs="仿宋"/>
          <w:b/>
          <w:sz w:val="24"/>
          <w:szCs w:val="24"/>
          <w:lang w:val="en-US" w:eastAsia="zh-CN"/>
        </w:rPr>
        <w:t>是</w:t>
      </w:r>
      <w:r>
        <w:rPr>
          <w:rFonts w:hint="eastAsia" w:ascii="仿宋" w:hAnsi="仿宋" w:eastAsia="仿宋" w:cs="仿宋"/>
          <w:b/>
          <w:sz w:val="24"/>
          <w:szCs w:val="24"/>
        </w:rPr>
        <w:t>法定代表人报名，请</w:t>
      </w:r>
      <w:r>
        <w:rPr>
          <w:rFonts w:hint="eastAsia" w:ascii="仿宋" w:hAnsi="仿宋" w:eastAsia="仿宋" w:cs="仿宋"/>
          <w:b/>
          <w:sz w:val="24"/>
          <w:szCs w:val="24"/>
          <w:lang w:val="en-US" w:eastAsia="zh-CN"/>
        </w:rPr>
        <w:t>提供</w:t>
      </w:r>
      <w:r>
        <w:rPr>
          <w:rFonts w:hint="eastAsia" w:ascii="仿宋" w:hAnsi="仿宋" w:eastAsia="仿宋" w:cs="仿宋"/>
          <w:b/>
          <w:sz w:val="24"/>
          <w:szCs w:val="24"/>
        </w:rPr>
        <w:t>法定代表人证明材料及身份证扫描件，如果</w:t>
      </w:r>
      <w:r>
        <w:rPr>
          <w:rFonts w:hint="eastAsia" w:ascii="仿宋" w:hAnsi="仿宋" w:eastAsia="仿宋" w:cs="仿宋"/>
          <w:b/>
          <w:sz w:val="24"/>
          <w:szCs w:val="24"/>
          <w:lang w:val="en-US" w:eastAsia="zh-CN"/>
        </w:rPr>
        <w:t>是</w:t>
      </w:r>
      <w:r>
        <w:rPr>
          <w:rFonts w:hint="eastAsia" w:ascii="仿宋" w:hAnsi="仿宋" w:eastAsia="仿宋" w:cs="仿宋"/>
          <w:b/>
          <w:sz w:val="24"/>
          <w:szCs w:val="24"/>
        </w:rPr>
        <w:t>被授权委托人报名，请</w:t>
      </w:r>
      <w:r>
        <w:rPr>
          <w:rFonts w:hint="eastAsia" w:ascii="仿宋" w:hAnsi="仿宋" w:eastAsia="仿宋" w:cs="仿宋"/>
          <w:b/>
          <w:sz w:val="24"/>
          <w:szCs w:val="24"/>
          <w:lang w:val="en-US" w:eastAsia="zh-CN"/>
        </w:rPr>
        <w:t>提供</w:t>
      </w:r>
      <w:r>
        <w:rPr>
          <w:rFonts w:hint="eastAsia" w:ascii="仿宋" w:hAnsi="仿宋" w:eastAsia="仿宋" w:cs="仿宋"/>
          <w:b/>
          <w:sz w:val="24"/>
          <w:szCs w:val="24"/>
        </w:rPr>
        <w:t>一份法人授权委托书和身份证</w:t>
      </w:r>
      <w:r>
        <w:rPr>
          <w:rFonts w:hint="eastAsia" w:ascii="仿宋" w:hAnsi="仿宋" w:eastAsia="仿宋" w:cs="仿宋"/>
          <w:b/>
          <w:sz w:val="24"/>
          <w:szCs w:val="24"/>
          <w:lang w:val="en-US" w:eastAsia="zh-CN"/>
        </w:rPr>
        <w:t>扫描件</w:t>
      </w:r>
      <w:r>
        <w:rPr>
          <w:rFonts w:hint="eastAsia" w:ascii="仿宋" w:hAnsi="仿宋" w:eastAsia="仿宋" w:cs="仿宋"/>
          <w:b/>
          <w:sz w:val="24"/>
          <w:szCs w:val="24"/>
        </w:rPr>
        <w:t>及被授权委托人近一年内在本单位的社保证明材料（附件1）</w:t>
      </w:r>
      <w:r>
        <w:rPr>
          <w:rFonts w:hint="eastAsia" w:ascii="仿宋" w:hAnsi="仿宋" w:eastAsia="仿宋" w:cs="仿宋"/>
          <w:b/>
          <w:sz w:val="24"/>
          <w:szCs w:val="24"/>
          <w:lang w:eastAsia="zh-CN"/>
        </w:rPr>
        <w:t>；</w:t>
      </w:r>
    </w:p>
    <w:p>
      <w:pPr>
        <w:pStyle w:val="2"/>
        <w:spacing w:line="360" w:lineRule="auto"/>
        <w:ind w:left="0" w:leftChars="0" w:firstLine="480" w:firstLineChars="200"/>
        <w:rPr>
          <w:rFonts w:hint="eastAsia" w:ascii="仿宋" w:hAnsi="仿宋" w:eastAsia="仿宋" w:cs="仿宋"/>
          <w:b/>
          <w:color w:val="0000FF"/>
          <w:sz w:val="24"/>
          <w:szCs w:val="24"/>
        </w:rPr>
      </w:pPr>
      <w:r>
        <w:rPr>
          <w:rFonts w:hint="eastAsia" w:ascii="仿宋" w:hAnsi="仿宋" w:eastAsia="仿宋" w:cs="仿宋"/>
          <w:b/>
          <w:color w:val="0000FF"/>
          <w:sz w:val="24"/>
          <w:szCs w:val="24"/>
        </w:rPr>
        <w:t>现变更为：（</w:t>
      </w:r>
      <w:r>
        <w:rPr>
          <w:rFonts w:hint="eastAsia" w:ascii="仿宋" w:hAnsi="仿宋" w:eastAsia="仿宋" w:cs="仿宋"/>
          <w:b/>
          <w:color w:val="0000FF"/>
          <w:sz w:val="24"/>
          <w:szCs w:val="24"/>
          <w:lang w:val="en-US" w:eastAsia="zh-CN"/>
        </w:rPr>
        <w:t>3</w:t>
      </w:r>
      <w:r>
        <w:rPr>
          <w:rFonts w:hint="eastAsia" w:ascii="仿宋" w:hAnsi="仿宋" w:eastAsia="仿宋" w:cs="仿宋"/>
          <w:b/>
          <w:color w:val="0000FF"/>
          <w:sz w:val="24"/>
          <w:szCs w:val="24"/>
        </w:rPr>
        <w:t>）</w:t>
      </w:r>
      <w:r>
        <w:rPr>
          <w:rFonts w:hint="eastAsia" w:ascii="仿宋" w:hAnsi="仿宋" w:eastAsia="仿宋" w:cs="仿宋"/>
          <w:b/>
          <w:color w:val="0000FF"/>
          <w:sz w:val="24"/>
          <w:szCs w:val="24"/>
          <w:lang w:val="en-US" w:eastAsia="zh-CN"/>
        </w:rPr>
        <w:t>提供</w:t>
      </w:r>
      <w:r>
        <w:rPr>
          <w:rFonts w:hint="eastAsia" w:ascii="仿宋" w:hAnsi="仿宋" w:eastAsia="仿宋" w:cs="仿宋"/>
          <w:b/>
          <w:color w:val="0000FF"/>
          <w:sz w:val="24"/>
          <w:szCs w:val="24"/>
        </w:rPr>
        <w:t>法定代表人证明书或授权委托书原件</w:t>
      </w:r>
      <w:r>
        <w:rPr>
          <w:rFonts w:hint="eastAsia" w:ascii="仿宋" w:hAnsi="仿宋" w:eastAsia="仿宋" w:cs="仿宋"/>
          <w:b/>
          <w:color w:val="0000FF"/>
          <w:sz w:val="24"/>
          <w:szCs w:val="24"/>
          <w:lang w:val="en-US" w:eastAsia="zh-CN"/>
        </w:rPr>
        <w:t>扫描件</w:t>
      </w:r>
      <w:r>
        <w:rPr>
          <w:rFonts w:hint="eastAsia" w:ascii="仿宋" w:hAnsi="仿宋" w:eastAsia="仿宋" w:cs="仿宋"/>
          <w:b/>
          <w:color w:val="0000FF"/>
          <w:sz w:val="24"/>
          <w:szCs w:val="24"/>
        </w:rPr>
        <w:t>；</w:t>
      </w:r>
    </w:p>
    <w:p>
      <w:pPr>
        <w:pStyle w:val="2"/>
        <w:spacing w:line="360" w:lineRule="auto"/>
        <w:ind w:left="0" w:leftChars="0" w:firstLine="480" w:firstLineChars="200"/>
        <w:rPr>
          <w:rFonts w:hint="eastAsia" w:ascii="仿宋" w:hAnsi="仿宋" w:eastAsia="仿宋" w:cs="仿宋"/>
          <w:b/>
          <w:color w:val="0000FF"/>
          <w:sz w:val="24"/>
          <w:szCs w:val="24"/>
          <w:lang w:eastAsia="zh-CN"/>
        </w:rPr>
      </w:pPr>
      <w:r>
        <w:rPr>
          <w:rFonts w:hint="eastAsia" w:ascii="仿宋" w:hAnsi="仿宋" w:eastAsia="仿宋" w:cs="仿宋"/>
          <w:b/>
          <w:color w:val="0000FF"/>
          <w:sz w:val="24"/>
          <w:szCs w:val="24"/>
        </w:rPr>
        <w:t>备注：如果</w:t>
      </w:r>
      <w:r>
        <w:rPr>
          <w:rFonts w:hint="eastAsia" w:ascii="仿宋" w:hAnsi="仿宋" w:eastAsia="仿宋" w:cs="仿宋"/>
          <w:b/>
          <w:color w:val="0000FF"/>
          <w:sz w:val="24"/>
          <w:szCs w:val="24"/>
          <w:lang w:val="en-US" w:eastAsia="zh-CN"/>
        </w:rPr>
        <w:t>是</w:t>
      </w:r>
      <w:r>
        <w:rPr>
          <w:rFonts w:hint="eastAsia" w:ascii="仿宋" w:hAnsi="仿宋" w:eastAsia="仿宋" w:cs="仿宋"/>
          <w:b/>
          <w:color w:val="0000FF"/>
          <w:sz w:val="24"/>
          <w:szCs w:val="24"/>
        </w:rPr>
        <w:t>法定代表人报名，请</w:t>
      </w:r>
      <w:r>
        <w:rPr>
          <w:rFonts w:hint="eastAsia" w:ascii="仿宋" w:hAnsi="仿宋" w:eastAsia="仿宋" w:cs="仿宋"/>
          <w:b/>
          <w:color w:val="0000FF"/>
          <w:sz w:val="24"/>
          <w:szCs w:val="24"/>
          <w:lang w:val="en-US" w:eastAsia="zh-CN"/>
        </w:rPr>
        <w:t>提供</w:t>
      </w:r>
      <w:r>
        <w:rPr>
          <w:rFonts w:hint="eastAsia" w:ascii="仿宋" w:hAnsi="仿宋" w:eastAsia="仿宋" w:cs="仿宋"/>
          <w:b/>
          <w:color w:val="0000FF"/>
          <w:sz w:val="24"/>
          <w:szCs w:val="24"/>
        </w:rPr>
        <w:t>法定代表人证明材料及身份证扫描件，如果</w:t>
      </w:r>
      <w:r>
        <w:rPr>
          <w:rFonts w:hint="eastAsia" w:ascii="仿宋" w:hAnsi="仿宋" w:eastAsia="仿宋" w:cs="仿宋"/>
          <w:b/>
          <w:color w:val="0000FF"/>
          <w:sz w:val="24"/>
          <w:szCs w:val="24"/>
          <w:lang w:val="en-US" w:eastAsia="zh-CN"/>
        </w:rPr>
        <w:t>是</w:t>
      </w:r>
      <w:r>
        <w:rPr>
          <w:rFonts w:hint="eastAsia" w:ascii="仿宋" w:hAnsi="仿宋" w:eastAsia="仿宋" w:cs="仿宋"/>
          <w:b/>
          <w:color w:val="0000FF"/>
          <w:sz w:val="24"/>
          <w:szCs w:val="24"/>
        </w:rPr>
        <w:t>被授权委托人报名，请</w:t>
      </w:r>
      <w:r>
        <w:rPr>
          <w:rFonts w:hint="eastAsia" w:ascii="仿宋" w:hAnsi="仿宋" w:eastAsia="仿宋" w:cs="仿宋"/>
          <w:b/>
          <w:color w:val="0000FF"/>
          <w:sz w:val="24"/>
          <w:szCs w:val="24"/>
          <w:lang w:val="en-US" w:eastAsia="zh-CN"/>
        </w:rPr>
        <w:t>提供</w:t>
      </w:r>
      <w:r>
        <w:rPr>
          <w:rFonts w:hint="eastAsia" w:ascii="仿宋" w:hAnsi="仿宋" w:eastAsia="仿宋" w:cs="仿宋"/>
          <w:b/>
          <w:color w:val="0000FF"/>
          <w:sz w:val="24"/>
          <w:szCs w:val="24"/>
        </w:rPr>
        <w:t>一份法人授权委托书和身份证</w:t>
      </w:r>
      <w:r>
        <w:rPr>
          <w:rFonts w:hint="eastAsia" w:ascii="仿宋" w:hAnsi="仿宋" w:eastAsia="仿宋" w:cs="仿宋"/>
          <w:b/>
          <w:color w:val="0000FF"/>
          <w:sz w:val="24"/>
          <w:szCs w:val="24"/>
          <w:lang w:val="en-US" w:eastAsia="zh-CN"/>
        </w:rPr>
        <w:t>扫描件</w:t>
      </w:r>
      <w:r>
        <w:rPr>
          <w:rFonts w:hint="eastAsia" w:ascii="仿宋" w:hAnsi="仿宋" w:eastAsia="仿宋" w:cs="仿宋"/>
          <w:b/>
          <w:color w:val="0000FF"/>
          <w:sz w:val="24"/>
          <w:szCs w:val="24"/>
        </w:rPr>
        <w:t>及被授权委托人近一年内</w:t>
      </w:r>
      <w:r>
        <w:rPr>
          <w:rFonts w:hint="eastAsia" w:ascii="仿宋" w:hAnsi="仿宋" w:eastAsia="仿宋" w:cs="仿宋"/>
          <w:b/>
          <w:color w:val="0000FF"/>
          <w:sz w:val="24"/>
          <w:szCs w:val="24"/>
          <w:lang w:val="en-US" w:eastAsia="zh-CN"/>
        </w:rPr>
        <w:t>连续三个月</w:t>
      </w:r>
      <w:r>
        <w:rPr>
          <w:rFonts w:hint="eastAsia" w:ascii="仿宋" w:hAnsi="仿宋" w:eastAsia="仿宋" w:cs="仿宋"/>
          <w:b/>
          <w:color w:val="0000FF"/>
          <w:sz w:val="24"/>
          <w:szCs w:val="24"/>
        </w:rPr>
        <w:t>在本单位的社保证明材料（附件1）</w:t>
      </w:r>
      <w:r>
        <w:rPr>
          <w:rFonts w:hint="eastAsia" w:ascii="仿宋" w:hAnsi="仿宋" w:eastAsia="仿宋" w:cs="仿宋"/>
          <w:b/>
          <w:color w:val="0000FF"/>
          <w:sz w:val="24"/>
          <w:szCs w:val="24"/>
          <w:lang w:eastAsia="zh-CN"/>
        </w:rPr>
        <w:t>。</w:t>
      </w:r>
    </w:p>
    <w:p>
      <w:pPr>
        <w:pStyle w:val="2"/>
        <w:spacing w:line="360" w:lineRule="auto"/>
        <w:ind w:left="0" w:leftChars="0" w:firstLine="480" w:firstLineChars="200"/>
        <w:rPr>
          <w:rFonts w:hint="eastAsia" w:ascii="仿宋" w:hAnsi="仿宋" w:eastAsia="仿宋" w:cs="仿宋"/>
          <w:b/>
          <w:color w:val="0000FF"/>
          <w:sz w:val="24"/>
          <w:szCs w:val="24"/>
          <w:lang w:eastAsia="zh-CN"/>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、原公告中附件1法定代表人授权委托书</w:t>
      </w:r>
      <w:r>
        <w:rPr>
          <w:rFonts w:hint="default" w:ascii="仿宋" w:hAnsi="仿宋" w:eastAsia="仿宋" w:cs="仿宋"/>
          <w:b/>
          <w:sz w:val="24"/>
          <w:szCs w:val="24"/>
          <w:woUserID w:val="1"/>
        </w:rPr>
        <w:t>进行变更</w:t>
      </w:r>
      <w:bookmarkStart w:id="2" w:name="_GoBack"/>
      <w:bookmarkEnd w:id="2"/>
      <w:r>
        <w:rPr>
          <w:rFonts w:hint="eastAsia" w:ascii="仿宋" w:hAnsi="仿宋" w:eastAsia="仿宋" w:cs="仿宋"/>
          <w:b/>
          <w:sz w:val="24"/>
          <w:szCs w:val="24"/>
          <w:lang w:eastAsia="zh-CN"/>
        </w:rPr>
        <w:t>；</w:t>
      </w:r>
    </w:p>
    <w:p>
      <w:pPr>
        <w:pStyle w:val="2"/>
        <w:spacing w:line="360" w:lineRule="auto"/>
        <w:ind w:left="0" w:leftChars="0" w:firstLine="480" w:firstLineChars="200"/>
        <w:rPr>
          <w:rFonts w:hint="eastAsia" w:ascii="仿宋" w:hAnsi="仿宋" w:eastAsia="仿宋" w:cs="仿宋"/>
          <w:b/>
          <w:color w:val="0000FF"/>
          <w:sz w:val="24"/>
          <w:szCs w:val="24"/>
        </w:rPr>
      </w:pPr>
      <w:r>
        <w:rPr>
          <w:rFonts w:hint="eastAsia" w:ascii="仿宋" w:hAnsi="仿宋" w:eastAsia="仿宋" w:cs="仿宋"/>
          <w:b/>
          <w:color w:val="0000FF"/>
          <w:sz w:val="24"/>
          <w:szCs w:val="24"/>
        </w:rPr>
        <w:t>现变更为：附件1：</w:t>
      </w:r>
    </w:p>
    <w:p>
      <w:pPr>
        <w:pStyle w:val="2"/>
        <w:numPr>
          <w:ilvl w:val="0"/>
          <w:numId w:val="0"/>
        </w:numPr>
        <w:spacing w:line="360" w:lineRule="auto"/>
        <w:ind w:firstLine="480" w:firstLineChars="200"/>
        <w:jc w:val="center"/>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法定代表人授权委托书</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内蒙古蒙牛乳业（集团）股份有限公司：</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u w:val="single"/>
          <w:lang w:val="en-US" w:eastAsia="zh-CN"/>
        </w:rPr>
        <w:t xml:space="preserve">         （投标人全称）</w:t>
      </w:r>
      <w:r>
        <w:rPr>
          <w:rFonts w:hint="eastAsia" w:ascii="仿宋" w:hAnsi="仿宋" w:eastAsia="仿宋" w:cs="仿宋"/>
          <w:b/>
          <w:color w:val="0000FF"/>
          <w:sz w:val="24"/>
          <w:szCs w:val="24"/>
          <w:lang w:val="en-US" w:eastAsia="zh-CN"/>
        </w:rPr>
        <w:t>法定代表人</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授权</w:t>
      </w:r>
      <w:r>
        <w:rPr>
          <w:rFonts w:hint="eastAsia" w:ascii="仿宋" w:hAnsi="仿宋" w:eastAsia="仿宋" w:cs="仿宋"/>
          <w:b/>
          <w:color w:val="0000FF"/>
          <w:sz w:val="24"/>
          <w:szCs w:val="24"/>
          <w:u w:val="single"/>
          <w:lang w:val="en-US" w:eastAsia="zh-CN"/>
        </w:rPr>
        <w:t>（代表姓名）</w:t>
      </w:r>
      <w:r>
        <w:rPr>
          <w:rFonts w:hint="eastAsia" w:ascii="仿宋" w:hAnsi="仿宋" w:eastAsia="仿宋" w:cs="仿宋"/>
          <w:b/>
          <w:color w:val="0000FF"/>
          <w:sz w:val="24"/>
          <w:szCs w:val="24"/>
          <w:lang w:val="en-US" w:eastAsia="zh-CN"/>
        </w:rPr>
        <w:t>为全权代表法定代表人，参加贵方组织的全权处理蒙牛乳业常温事业部包头工厂消防重大隐患治理项目竞谈活动中的一切事宜。</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法定代表人授权委托书有效期</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年</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月</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日至</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年</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月</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lang w:val="en-US" w:eastAsia="zh-CN"/>
        </w:rPr>
        <w:t>日</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投标人全称（公章）：</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 xml:space="preserve">法定代表人（签字或盖章）： </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 xml:space="preserve">授权委托人（签字）：  </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身份证号码：</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职      务：</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 xml:space="preserve">                                      年  月  日    </w:t>
      </w:r>
    </w:p>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附：</w:t>
      </w:r>
    </w:p>
    <w:tbl>
      <w:tblPr>
        <w:tblStyle w:val="12"/>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5"/>
        <w:gridCol w:w="4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1" w:hRule="atLeast"/>
          <w:jc w:val="center"/>
        </w:trPr>
        <w:tc>
          <w:tcPr>
            <w:tcW w:w="4955" w:type="dxa"/>
          </w:tcPr>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法定代表人身份证复印件（正反面）</w:t>
            </w:r>
          </w:p>
        </w:tc>
        <w:tc>
          <w:tcPr>
            <w:tcW w:w="4684" w:type="dxa"/>
          </w:tcPr>
          <w:p>
            <w:pPr>
              <w:pStyle w:val="2"/>
              <w:numPr>
                <w:ilvl w:val="0"/>
                <w:numId w:val="0"/>
              </w:numPr>
              <w:spacing w:line="360" w:lineRule="auto"/>
              <w:ind w:firstLine="480" w:firstLineChars="200"/>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授权委托人身份证复印件（正反面）</w:t>
            </w:r>
          </w:p>
        </w:tc>
      </w:tr>
    </w:tbl>
    <w:p>
      <w:pPr>
        <w:pStyle w:val="2"/>
        <w:numPr>
          <w:ilvl w:val="0"/>
          <w:numId w:val="0"/>
        </w:numPr>
        <w:spacing w:line="360" w:lineRule="auto"/>
        <w:ind w:firstLine="480" w:firstLineChars="200"/>
        <w:jc w:val="center"/>
        <w:rPr>
          <w:rFonts w:hint="eastAsia" w:ascii="仿宋" w:hAnsi="仿宋" w:eastAsia="仿宋" w:cs="仿宋"/>
          <w:b/>
          <w:color w:val="0000FF"/>
          <w:sz w:val="24"/>
          <w:szCs w:val="24"/>
          <w:lang w:val="en-US" w:eastAsia="zh-CN"/>
        </w:rPr>
      </w:pPr>
      <w:r>
        <w:rPr>
          <w:rFonts w:hint="eastAsia" w:ascii="仿宋" w:hAnsi="仿宋" w:eastAsia="仿宋" w:cs="仿宋"/>
          <w:b/>
          <w:color w:val="0000FF"/>
          <w:sz w:val="24"/>
          <w:szCs w:val="24"/>
          <w:lang w:val="en-US" w:eastAsia="zh-CN"/>
        </w:rPr>
        <w:t>授权委托人社保证明材料</w:t>
      </w:r>
    </w:p>
    <w:p>
      <w:pPr>
        <w:pStyle w:val="2"/>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b/>
          <w:color w:val="0000FF"/>
          <w:sz w:val="24"/>
          <w:szCs w:val="24"/>
          <w:lang w:val="en-US" w:eastAsia="zh-CN"/>
        </w:rPr>
        <w:t>（要求：1、具备社保局出具的材料；2、具备本单位名称及授权委托人姓名，近一年内连续三个月）。</w:t>
      </w:r>
    </w:p>
    <w:p>
      <w:pPr>
        <w:spacing w:line="360" w:lineRule="auto"/>
        <w:ind w:left="420" w:leftChars="200" w:right="640"/>
        <w:rPr>
          <w:rFonts w:hint="eastAsia" w:ascii="仿宋" w:hAnsi="仿宋" w:eastAsia="仿宋" w:cs="仿宋"/>
          <w:sz w:val="24"/>
          <w:szCs w:val="24"/>
        </w:rPr>
      </w:pPr>
      <w:r>
        <w:rPr>
          <w:rFonts w:hint="eastAsia" w:ascii="仿宋" w:hAnsi="仿宋" w:eastAsia="仿宋" w:cs="仿宋"/>
          <w:sz w:val="24"/>
          <w:szCs w:val="24"/>
        </w:rPr>
        <w:t>其余</w:t>
      </w:r>
      <w:bookmarkStart w:id="1" w:name="OLE_LINK6"/>
      <w:r>
        <w:rPr>
          <w:rFonts w:hint="eastAsia" w:ascii="仿宋" w:hAnsi="仿宋" w:eastAsia="仿宋" w:cs="仿宋"/>
          <w:sz w:val="24"/>
          <w:szCs w:val="24"/>
        </w:rPr>
        <w:t>内容不</w:t>
      </w:r>
      <w:bookmarkEnd w:id="1"/>
      <w:r>
        <w:rPr>
          <w:rFonts w:hint="eastAsia" w:ascii="仿宋" w:hAnsi="仿宋" w:eastAsia="仿宋" w:cs="仿宋"/>
          <w:sz w:val="24"/>
          <w:szCs w:val="24"/>
        </w:rPr>
        <w:t>变，详见原竞争性谈判信息公告。</w:t>
      </w:r>
    </w:p>
    <w:p>
      <w:pPr>
        <w:spacing w:line="360" w:lineRule="auto"/>
        <w:ind w:left="420" w:leftChars="200" w:right="640"/>
        <w:rPr>
          <w:rFonts w:hint="eastAsia" w:ascii="仿宋" w:hAnsi="仿宋" w:eastAsia="仿宋" w:cs="仿宋"/>
          <w:sz w:val="24"/>
          <w:szCs w:val="24"/>
        </w:rPr>
      </w:pPr>
    </w:p>
    <w:p>
      <w:pPr>
        <w:spacing w:line="360" w:lineRule="auto"/>
        <w:ind w:right="640" w:firstLine="484" w:firstLineChars="202"/>
        <w:jc w:val="right"/>
        <w:rPr>
          <w:rFonts w:hint="eastAsia" w:ascii="仿宋" w:hAnsi="仿宋" w:eastAsia="仿宋" w:cs="仿宋"/>
          <w:sz w:val="24"/>
          <w:szCs w:val="24"/>
        </w:rPr>
      </w:pPr>
      <w:r>
        <w:rPr>
          <w:rFonts w:hint="eastAsia" w:ascii="仿宋" w:hAnsi="仿宋" w:eastAsia="仿宋" w:cs="仿宋"/>
          <w:sz w:val="24"/>
          <w:szCs w:val="24"/>
        </w:rPr>
        <w:t>采购人：内蒙古蒙牛乳业（集团）股份有限公司</w:t>
      </w:r>
    </w:p>
    <w:p>
      <w:pPr>
        <w:spacing w:line="360" w:lineRule="auto"/>
        <w:ind w:right="640" w:firstLine="484" w:firstLineChars="202"/>
        <w:jc w:val="right"/>
        <w:rPr>
          <w:rFonts w:hint="eastAsia" w:ascii="仿宋" w:hAnsi="仿宋" w:eastAsia="仿宋" w:cs="仿宋"/>
          <w:sz w:val="24"/>
          <w:szCs w:val="24"/>
        </w:rPr>
      </w:pPr>
      <w:r>
        <w:rPr>
          <w:rFonts w:hint="eastAsia" w:ascii="仿宋" w:hAnsi="仿宋" w:eastAsia="仿宋" w:cs="仿宋"/>
          <w:sz w:val="24"/>
          <w:szCs w:val="24"/>
        </w:rPr>
        <w:t>采购代理公司：内蒙古华晟工程项目管理有限公司</w:t>
      </w:r>
    </w:p>
    <w:p>
      <w:pPr>
        <w:spacing w:line="360" w:lineRule="auto"/>
        <w:ind w:right="640" w:firstLine="484" w:firstLineChars="202"/>
        <w:jc w:val="right"/>
        <w:rPr>
          <w:rFonts w:cs="仿宋" w:asciiTheme="minorEastAsia" w:hAnsiTheme="minorEastAsia" w:eastAsiaTheme="minorEastAsia"/>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w:t>
      </w:r>
    </w:p>
    <w:sectPr>
      <w:pgSz w:w="11906" w:h="16838"/>
      <w:pgMar w:top="1418" w:right="1191" w:bottom="1418"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s>
  <w:rsids>
    <w:rsidRoot w:val="00222DA1"/>
    <w:rsid w:val="000079E0"/>
    <w:rsid w:val="00026D0A"/>
    <w:rsid w:val="00027816"/>
    <w:rsid w:val="00041CBC"/>
    <w:rsid w:val="0004411A"/>
    <w:rsid w:val="00045191"/>
    <w:rsid w:val="00050B0A"/>
    <w:rsid w:val="00050B4A"/>
    <w:rsid w:val="0005532A"/>
    <w:rsid w:val="00080551"/>
    <w:rsid w:val="00085310"/>
    <w:rsid w:val="00086D57"/>
    <w:rsid w:val="00092AE0"/>
    <w:rsid w:val="000D4729"/>
    <w:rsid w:val="000E0895"/>
    <w:rsid w:val="000E4B2B"/>
    <w:rsid w:val="000F2E0F"/>
    <w:rsid w:val="00105440"/>
    <w:rsid w:val="00112850"/>
    <w:rsid w:val="00117C52"/>
    <w:rsid w:val="00123586"/>
    <w:rsid w:val="00123A01"/>
    <w:rsid w:val="001350FE"/>
    <w:rsid w:val="00146358"/>
    <w:rsid w:val="00147CD6"/>
    <w:rsid w:val="001508CA"/>
    <w:rsid w:val="00152C6E"/>
    <w:rsid w:val="00155C16"/>
    <w:rsid w:val="001565BC"/>
    <w:rsid w:val="00180152"/>
    <w:rsid w:val="00193ADD"/>
    <w:rsid w:val="001951CD"/>
    <w:rsid w:val="001A03FA"/>
    <w:rsid w:val="001B0DD4"/>
    <w:rsid w:val="001C2C70"/>
    <w:rsid w:val="001C3AB8"/>
    <w:rsid w:val="001C47A4"/>
    <w:rsid w:val="001D5E47"/>
    <w:rsid w:val="001F00E8"/>
    <w:rsid w:val="001F03FE"/>
    <w:rsid w:val="001F0665"/>
    <w:rsid w:val="001F4857"/>
    <w:rsid w:val="00212C8F"/>
    <w:rsid w:val="00212C9D"/>
    <w:rsid w:val="00213A68"/>
    <w:rsid w:val="00216AB0"/>
    <w:rsid w:val="00222DA1"/>
    <w:rsid w:val="0022390F"/>
    <w:rsid w:val="00224EE3"/>
    <w:rsid w:val="002467F4"/>
    <w:rsid w:val="00250F89"/>
    <w:rsid w:val="00262594"/>
    <w:rsid w:val="00270169"/>
    <w:rsid w:val="00270BFA"/>
    <w:rsid w:val="002837EB"/>
    <w:rsid w:val="00283A3B"/>
    <w:rsid w:val="002A6126"/>
    <w:rsid w:val="002B57A5"/>
    <w:rsid w:val="002B671B"/>
    <w:rsid w:val="002C353A"/>
    <w:rsid w:val="002C35BD"/>
    <w:rsid w:val="002C398A"/>
    <w:rsid w:val="002C68EC"/>
    <w:rsid w:val="00302E76"/>
    <w:rsid w:val="00306C50"/>
    <w:rsid w:val="003078E2"/>
    <w:rsid w:val="00311A58"/>
    <w:rsid w:val="0033196F"/>
    <w:rsid w:val="003326C5"/>
    <w:rsid w:val="00341B03"/>
    <w:rsid w:val="00343CBA"/>
    <w:rsid w:val="00347B94"/>
    <w:rsid w:val="00350D65"/>
    <w:rsid w:val="00370703"/>
    <w:rsid w:val="00375CDE"/>
    <w:rsid w:val="00386DBD"/>
    <w:rsid w:val="003B0516"/>
    <w:rsid w:val="003B2FDD"/>
    <w:rsid w:val="003B6377"/>
    <w:rsid w:val="003C59D7"/>
    <w:rsid w:val="003E56E9"/>
    <w:rsid w:val="003E6DFD"/>
    <w:rsid w:val="003E769A"/>
    <w:rsid w:val="003E7D4F"/>
    <w:rsid w:val="0040754E"/>
    <w:rsid w:val="0041456B"/>
    <w:rsid w:val="00415D22"/>
    <w:rsid w:val="00424574"/>
    <w:rsid w:val="004251FB"/>
    <w:rsid w:val="00427B99"/>
    <w:rsid w:val="00433476"/>
    <w:rsid w:val="00434050"/>
    <w:rsid w:val="00437419"/>
    <w:rsid w:val="004400D9"/>
    <w:rsid w:val="00473CDE"/>
    <w:rsid w:val="00481E10"/>
    <w:rsid w:val="00481F1F"/>
    <w:rsid w:val="00487D52"/>
    <w:rsid w:val="0049231B"/>
    <w:rsid w:val="00494191"/>
    <w:rsid w:val="0049790D"/>
    <w:rsid w:val="004A4C11"/>
    <w:rsid w:val="004B1E18"/>
    <w:rsid w:val="004D1129"/>
    <w:rsid w:val="004D11C9"/>
    <w:rsid w:val="004D3ABF"/>
    <w:rsid w:val="004D4E3B"/>
    <w:rsid w:val="004E18FB"/>
    <w:rsid w:val="004E2F22"/>
    <w:rsid w:val="005043A3"/>
    <w:rsid w:val="00504FC2"/>
    <w:rsid w:val="00506266"/>
    <w:rsid w:val="005166C6"/>
    <w:rsid w:val="00523003"/>
    <w:rsid w:val="00524F7E"/>
    <w:rsid w:val="00525508"/>
    <w:rsid w:val="005258FA"/>
    <w:rsid w:val="00537D61"/>
    <w:rsid w:val="0055156D"/>
    <w:rsid w:val="00564D15"/>
    <w:rsid w:val="00567756"/>
    <w:rsid w:val="00572B76"/>
    <w:rsid w:val="00580618"/>
    <w:rsid w:val="00582DC0"/>
    <w:rsid w:val="00582DCB"/>
    <w:rsid w:val="005900D5"/>
    <w:rsid w:val="00590CB8"/>
    <w:rsid w:val="005A01C3"/>
    <w:rsid w:val="005A5CB2"/>
    <w:rsid w:val="005B010F"/>
    <w:rsid w:val="005C06DB"/>
    <w:rsid w:val="005C0E15"/>
    <w:rsid w:val="005C73EA"/>
    <w:rsid w:val="005D4375"/>
    <w:rsid w:val="005E65D2"/>
    <w:rsid w:val="005F018F"/>
    <w:rsid w:val="005F231F"/>
    <w:rsid w:val="005F36CC"/>
    <w:rsid w:val="0060119A"/>
    <w:rsid w:val="00603228"/>
    <w:rsid w:val="006133DA"/>
    <w:rsid w:val="00614961"/>
    <w:rsid w:val="0063031D"/>
    <w:rsid w:val="00632081"/>
    <w:rsid w:val="00646FA8"/>
    <w:rsid w:val="00652693"/>
    <w:rsid w:val="00653B8B"/>
    <w:rsid w:val="00657020"/>
    <w:rsid w:val="00664558"/>
    <w:rsid w:val="006744F2"/>
    <w:rsid w:val="00683B18"/>
    <w:rsid w:val="006973AE"/>
    <w:rsid w:val="006975EB"/>
    <w:rsid w:val="006A1672"/>
    <w:rsid w:val="006A61EC"/>
    <w:rsid w:val="006B094A"/>
    <w:rsid w:val="006B493B"/>
    <w:rsid w:val="006C0613"/>
    <w:rsid w:val="006C27F4"/>
    <w:rsid w:val="006C4A07"/>
    <w:rsid w:val="006E0EB4"/>
    <w:rsid w:val="006F0841"/>
    <w:rsid w:val="006F2A19"/>
    <w:rsid w:val="007044BA"/>
    <w:rsid w:val="00704A83"/>
    <w:rsid w:val="0071652C"/>
    <w:rsid w:val="00717C06"/>
    <w:rsid w:val="007234A9"/>
    <w:rsid w:val="00735D28"/>
    <w:rsid w:val="00740D9D"/>
    <w:rsid w:val="0074325B"/>
    <w:rsid w:val="007465BE"/>
    <w:rsid w:val="00751DAA"/>
    <w:rsid w:val="00751EC0"/>
    <w:rsid w:val="00763813"/>
    <w:rsid w:val="0076416A"/>
    <w:rsid w:val="00771655"/>
    <w:rsid w:val="0077309A"/>
    <w:rsid w:val="00776C95"/>
    <w:rsid w:val="007808D5"/>
    <w:rsid w:val="007849AD"/>
    <w:rsid w:val="0079213D"/>
    <w:rsid w:val="007931AC"/>
    <w:rsid w:val="00794779"/>
    <w:rsid w:val="00795FD5"/>
    <w:rsid w:val="007A19F4"/>
    <w:rsid w:val="007A7445"/>
    <w:rsid w:val="007D2400"/>
    <w:rsid w:val="007D4D30"/>
    <w:rsid w:val="007E2CE2"/>
    <w:rsid w:val="007E3C43"/>
    <w:rsid w:val="007E420F"/>
    <w:rsid w:val="007F3FAA"/>
    <w:rsid w:val="007F46E7"/>
    <w:rsid w:val="00807836"/>
    <w:rsid w:val="00810D01"/>
    <w:rsid w:val="0083035A"/>
    <w:rsid w:val="00834CCE"/>
    <w:rsid w:val="00840033"/>
    <w:rsid w:val="00845438"/>
    <w:rsid w:val="00872210"/>
    <w:rsid w:val="00875E96"/>
    <w:rsid w:val="00877675"/>
    <w:rsid w:val="00877E91"/>
    <w:rsid w:val="00883306"/>
    <w:rsid w:val="00885115"/>
    <w:rsid w:val="0089071A"/>
    <w:rsid w:val="008A22EA"/>
    <w:rsid w:val="008B0BA7"/>
    <w:rsid w:val="008C2EDD"/>
    <w:rsid w:val="008C43DA"/>
    <w:rsid w:val="008D13EB"/>
    <w:rsid w:val="008D5360"/>
    <w:rsid w:val="008E0813"/>
    <w:rsid w:val="00916DFA"/>
    <w:rsid w:val="00934673"/>
    <w:rsid w:val="00935516"/>
    <w:rsid w:val="009525C3"/>
    <w:rsid w:val="00964DED"/>
    <w:rsid w:val="009700D1"/>
    <w:rsid w:val="00975BCB"/>
    <w:rsid w:val="009773D2"/>
    <w:rsid w:val="0098418E"/>
    <w:rsid w:val="00987A31"/>
    <w:rsid w:val="0099307F"/>
    <w:rsid w:val="009A0147"/>
    <w:rsid w:val="009B29A3"/>
    <w:rsid w:val="009B697A"/>
    <w:rsid w:val="009B7CE1"/>
    <w:rsid w:val="009C21B1"/>
    <w:rsid w:val="009C2EC3"/>
    <w:rsid w:val="009C78BC"/>
    <w:rsid w:val="009F4216"/>
    <w:rsid w:val="00A111B1"/>
    <w:rsid w:val="00A13E06"/>
    <w:rsid w:val="00A27538"/>
    <w:rsid w:val="00A3210D"/>
    <w:rsid w:val="00A4210B"/>
    <w:rsid w:val="00A519CC"/>
    <w:rsid w:val="00A62810"/>
    <w:rsid w:val="00A67A56"/>
    <w:rsid w:val="00A72275"/>
    <w:rsid w:val="00A752DF"/>
    <w:rsid w:val="00A774E5"/>
    <w:rsid w:val="00A830D7"/>
    <w:rsid w:val="00A83E90"/>
    <w:rsid w:val="00A8601A"/>
    <w:rsid w:val="00A87081"/>
    <w:rsid w:val="00A92480"/>
    <w:rsid w:val="00A93F2C"/>
    <w:rsid w:val="00AA46FF"/>
    <w:rsid w:val="00AA796A"/>
    <w:rsid w:val="00AD4A19"/>
    <w:rsid w:val="00AE2811"/>
    <w:rsid w:val="00AF23AE"/>
    <w:rsid w:val="00AF4203"/>
    <w:rsid w:val="00B036A4"/>
    <w:rsid w:val="00B05826"/>
    <w:rsid w:val="00B11D8B"/>
    <w:rsid w:val="00B30FD6"/>
    <w:rsid w:val="00B62398"/>
    <w:rsid w:val="00B62658"/>
    <w:rsid w:val="00B765BA"/>
    <w:rsid w:val="00BA2172"/>
    <w:rsid w:val="00BA3E82"/>
    <w:rsid w:val="00BD0956"/>
    <w:rsid w:val="00BD1621"/>
    <w:rsid w:val="00BD4204"/>
    <w:rsid w:val="00BD5E29"/>
    <w:rsid w:val="00BF330D"/>
    <w:rsid w:val="00C103CE"/>
    <w:rsid w:val="00C22C40"/>
    <w:rsid w:val="00C23D3F"/>
    <w:rsid w:val="00C2516E"/>
    <w:rsid w:val="00C661D1"/>
    <w:rsid w:val="00C72429"/>
    <w:rsid w:val="00C7304B"/>
    <w:rsid w:val="00C73265"/>
    <w:rsid w:val="00C7598F"/>
    <w:rsid w:val="00C824A3"/>
    <w:rsid w:val="00C845F0"/>
    <w:rsid w:val="00C95228"/>
    <w:rsid w:val="00CA533A"/>
    <w:rsid w:val="00CA7A3A"/>
    <w:rsid w:val="00CB402B"/>
    <w:rsid w:val="00CB61CB"/>
    <w:rsid w:val="00CC23B1"/>
    <w:rsid w:val="00CC4F65"/>
    <w:rsid w:val="00CD1B38"/>
    <w:rsid w:val="00CD2455"/>
    <w:rsid w:val="00CE6DFF"/>
    <w:rsid w:val="00CF1771"/>
    <w:rsid w:val="00CF1D52"/>
    <w:rsid w:val="00D0339D"/>
    <w:rsid w:val="00D059C8"/>
    <w:rsid w:val="00D30484"/>
    <w:rsid w:val="00D34260"/>
    <w:rsid w:val="00D61436"/>
    <w:rsid w:val="00D62311"/>
    <w:rsid w:val="00D660BD"/>
    <w:rsid w:val="00D72721"/>
    <w:rsid w:val="00D72CE7"/>
    <w:rsid w:val="00D72D82"/>
    <w:rsid w:val="00D905D3"/>
    <w:rsid w:val="00DB2368"/>
    <w:rsid w:val="00DB31B5"/>
    <w:rsid w:val="00DB5531"/>
    <w:rsid w:val="00DD3211"/>
    <w:rsid w:val="00DD5E2B"/>
    <w:rsid w:val="00DE117B"/>
    <w:rsid w:val="00DF4F39"/>
    <w:rsid w:val="00E00C3E"/>
    <w:rsid w:val="00E14B98"/>
    <w:rsid w:val="00E23714"/>
    <w:rsid w:val="00E313FE"/>
    <w:rsid w:val="00E36181"/>
    <w:rsid w:val="00E64529"/>
    <w:rsid w:val="00E8505F"/>
    <w:rsid w:val="00E952A6"/>
    <w:rsid w:val="00EA2BF5"/>
    <w:rsid w:val="00EB4D2A"/>
    <w:rsid w:val="00EC7746"/>
    <w:rsid w:val="00ED18C7"/>
    <w:rsid w:val="00ED24D7"/>
    <w:rsid w:val="00EF0E25"/>
    <w:rsid w:val="00EF2849"/>
    <w:rsid w:val="00EF6E5A"/>
    <w:rsid w:val="00F00B8E"/>
    <w:rsid w:val="00F06021"/>
    <w:rsid w:val="00F26138"/>
    <w:rsid w:val="00F3042B"/>
    <w:rsid w:val="00F328FA"/>
    <w:rsid w:val="00F32CC1"/>
    <w:rsid w:val="00F35B56"/>
    <w:rsid w:val="00F40379"/>
    <w:rsid w:val="00F664A4"/>
    <w:rsid w:val="00F668A2"/>
    <w:rsid w:val="00F67456"/>
    <w:rsid w:val="00F722C5"/>
    <w:rsid w:val="00F73ECE"/>
    <w:rsid w:val="00F745F4"/>
    <w:rsid w:val="00F74DD0"/>
    <w:rsid w:val="00F84E60"/>
    <w:rsid w:val="00F85AB4"/>
    <w:rsid w:val="00F95612"/>
    <w:rsid w:val="00F9583D"/>
    <w:rsid w:val="00FA7528"/>
    <w:rsid w:val="00FA7C6E"/>
    <w:rsid w:val="00FB4717"/>
    <w:rsid w:val="00FC4EA6"/>
    <w:rsid w:val="00FD0766"/>
    <w:rsid w:val="00FF3572"/>
    <w:rsid w:val="03653EB0"/>
    <w:rsid w:val="03A367D0"/>
    <w:rsid w:val="03D926B8"/>
    <w:rsid w:val="046870E2"/>
    <w:rsid w:val="076F17EB"/>
    <w:rsid w:val="07C06A2B"/>
    <w:rsid w:val="089B3877"/>
    <w:rsid w:val="08E04AF7"/>
    <w:rsid w:val="0C232BA4"/>
    <w:rsid w:val="0E8611C8"/>
    <w:rsid w:val="0FB73D2F"/>
    <w:rsid w:val="10EA6CCD"/>
    <w:rsid w:val="11252FAC"/>
    <w:rsid w:val="113C1141"/>
    <w:rsid w:val="114F1D45"/>
    <w:rsid w:val="115B2DE0"/>
    <w:rsid w:val="11731ED8"/>
    <w:rsid w:val="14611EE8"/>
    <w:rsid w:val="16C10A8D"/>
    <w:rsid w:val="16D90A2F"/>
    <w:rsid w:val="1829227B"/>
    <w:rsid w:val="19890895"/>
    <w:rsid w:val="20FD09F0"/>
    <w:rsid w:val="23A17FCB"/>
    <w:rsid w:val="29121C6F"/>
    <w:rsid w:val="2A64465C"/>
    <w:rsid w:val="2C037DC9"/>
    <w:rsid w:val="2EA34673"/>
    <w:rsid w:val="2EC25B6E"/>
    <w:rsid w:val="2F71582D"/>
    <w:rsid w:val="30265534"/>
    <w:rsid w:val="30CF3DC8"/>
    <w:rsid w:val="352E5157"/>
    <w:rsid w:val="35D5015B"/>
    <w:rsid w:val="3687403A"/>
    <w:rsid w:val="36F94407"/>
    <w:rsid w:val="37CC2453"/>
    <w:rsid w:val="37F52E12"/>
    <w:rsid w:val="380F2FA5"/>
    <w:rsid w:val="38EE7BEB"/>
    <w:rsid w:val="3B67047C"/>
    <w:rsid w:val="3CCA034E"/>
    <w:rsid w:val="3E261EFC"/>
    <w:rsid w:val="3F353976"/>
    <w:rsid w:val="408C7146"/>
    <w:rsid w:val="43D10AE7"/>
    <w:rsid w:val="46500217"/>
    <w:rsid w:val="47894C79"/>
    <w:rsid w:val="48E1539E"/>
    <w:rsid w:val="49195908"/>
    <w:rsid w:val="4A3F448A"/>
    <w:rsid w:val="4C7A7F44"/>
    <w:rsid w:val="50E073D0"/>
    <w:rsid w:val="51225563"/>
    <w:rsid w:val="52BD6447"/>
    <w:rsid w:val="53A16813"/>
    <w:rsid w:val="57124517"/>
    <w:rsid w:val="58D81BED"/>
    <w:rsid w:val="590C3A6B"/>
    <w:rsid w:val="598C5614"/>
    <w:rsid w:val="5AB03056"/>
    <w:rsid w:val="5AF168DB"/>
    <w:rsid w:val="5B254759"/>
    <w:rsid w:val="5B763D50"/>
    <w:rsid w:val="5BFE0E48"/>
    <w:rsid w:val="5C327C6E"/>
    <w:rsid w:val="5F4B136B"/>
    <w:rsid w:val="5FAD37A1"/>
    <w:rsid w:val="61E6537B"/>
    <w:rsid w:val="62397A64"/>
    <w:rsid w:val="633F5761"/>
    <w:rsid w:val="659A1BC8"/>
    <w:rsid w:val="665F582A"/>
    <w:rsid w:val="68C90A1B"/>
    <w:rsid w:val="69B47EF1"/>
    <w:rsid w:val="6A05798A"/>
    <w:rsid w:val="6A117E2C"/>
    <w:rsid w:val="6B285BDD"/>
    <w:rsid w:val="6D586D9F"/>
    <w:rsid w:val="6D844F4B"/>
    <w:rsid w:val="71927268"/>
    <w:rsid w:val="71E01DE7"/>
    <w:rsid w:val="726B5B54"/>
    <w:rsid w:val="73DC727B"/>
    <w:rsid w:val="73F677F3"/>
    <w:rsid w:val="75D03152"/>
    <w:rsid w:val="76481D09"/>
    <w:rsid w:val="77371C8A"/>
    <w:rsid w:val="79356659"/>
    <w:rsid w:val="7AB54B79"/>
    <w:rsid w:val="7D8B19DD"/>
    <w:rsid w:val="ACBBB1D6"/>
    <w:rsid w:val="DFFF6ECA"/>
    <w:rsid w:val="EBDEE7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20"/>
    <w:semiHidden/>
    <w:unhideWhenUsed/>
    <w:qFormat/>
    <w:uiPriority w:val="99"/>
    <w:pPr>
      <w:jc w:val="left"/>
    </w:p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1"/>
    <w:semiHidden/>
    <w:unhideWhenUsed/>
    <w:qFormat/>
    <w:uiPriority w:val="99"/>
    <w:rPr>
      <w:b/>
      <w:bCs/>
    </w:rPr>
  </w:style>
  <w:style w:type="paragraph" w:styleId="11">
    <w:name w:val="Body Text First Indent 2"/>
    <w:basedOn w:val="5"/>
    <w:qFormat/>
    <w:uiPriority w:val="0"/>
    <w:pPr>
      <w:ind w:firstLine="420" w:firstLineChars="200"/>
    </w:pPr>
    <w:rPr>
      <w:rFonts w:ascii="Times New Roman"/>
    </w:rPr>
  </w:style>
  <w:style w:type="character" w:styleId="14">
    <w:name w:val="Hyperlink"/>
    <w:qFormat/>
    <w:uiPriority w:val="0"/>
    <w:rPr>
      <w:color w:val="0000FF"/>
      <w:u w:val="non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批注框文本 Char"/>
    <w:basedOn w:val="13"/>
    <w:link w:val="6"/>
    <w:semiHidden/>
    <w:qFormat/>
    <w:uiPriority w:val="99"/>
    <w:rPr>
      <w:rFonts w:ascii="Times New Roman" w:hAnsi="Times New Roman" w:eastAsia="宋体" w:cs="Times New Roman"/>
      <w:kern w:val="2"/>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批注文字 Char"/>
    <w:basedOn w:val="13"/>
    <w:link w:val="3"/>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10"/>
    <w:semiHidden/>
    <w:qFormat/>
    <w:uiPriority w:val="99"/>
    <w:rPr>
      <w:rFonts w:ascii="Times New Roman" w:hAnsi="Times New Roman" w:eastAsia="宋体" w:cs="Times New Roman"/>
      <w:b/>
      <w:bCs/>
      <w:kern w:val="2"/>
      <w:sz w:val="21"/>
      <w:szCs w:val="24"/>
    </w:rPr>
  </w:style>
  <w:style w:type="character" w:customStyle="1" w:styleId="22">
    <w:name w:val="font51"/>
    <w:basedOn w:val="13"/>
    <w:qFormat/>
    <w:uiPriority w:val="0"/>
    <w:rPr>
      <w:rFonts w:hint="eastAsia" w:ascii="宋体" w:hAnsi="宋体" w:eastAsia="宋体" w:cs="宋体"/>
      <w:color w:val="000000"/>
      <w:sz w:val="20"/>
      <w:szCs w:val="20"/>
      <w:u w:val="none"/>
    </w:rPr>
  </w:style>
  <w:style w:type="character" w:customStyle="1" w:styleId="23">
    <w:name w:val="font11"/>
    <w:basedOn w:val="13"/>
    <w:qFormat/>
    <w:uiPriority w:val="0"/>
    <w:rPr>
      <w:rFonts w:hint="eastAsia" w:ascii="宋体" w:hAnsi="宋体" w:eastAsia="宋体" w:cs="宋体"/>
      <w:color w:val="000000"/>
      <w:sz w:val="20"/>
      <w:szCs w:val="20"/>
      <w:u w:val="none"/>
      <w:vertAlign w:val="superscript"/>
    </w:rPr>
  </w:style>
  <w:style w:type="character" w:customStyle="1" w:styleId="24">
    <w:name w:val="font71"/>
    <w:basedOn w:val="13"/>
    <w:qFormat/>
    <w:uiPriority w:val="0"/>
    <w:rPr>
      <w:rFonts w:hint="eastAsia" w:ascii="宋体" w:hAnsi="宋体" w:eastAsia="宋体" w:cs="宋体"/>
      <w:color w:val="000000"/>
      <w:sz w:val="20"/>
      <w:szCs w:val="20"/>
      <w:u w:val="none"/>
    </w:rPr>
  </w:style>
  <w:style w:type="character" w:customStyle="1" w:styleId="25">
    <w:name w:val="font41"/>
    <w:basedOn w:val="13"/>
    <w:qFormat/>
    <w:uiPriority w:val="0"/>
    <w:rPr>
      <w:rFonts w:hint="eastAsia" w:ascii="宋体" w:hAnsi="宋体" w:eastAsia="宋体" w:cs="宋体"/>
      <w:color w:val="FF0000"/>
      <w:sz w:val="20"/>
      <w:szCs w:val="20"/>
      <w:u w:val="none"/>
    </w:rPr>
  </w:style>
  <w:style w:type="paragraph" w:customStyle="1" w:styleId="2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05FA107-0348-4273-B9A9-C54B5F89C0A9}">
  <ds:schemaRefs/>
</ds:datastoreItem>
</file>

<file path=docProps/app.xml><?xml version="1.0" encoding="utf-8"?>
<Properties xmlns="http://schemas.openxmlformats.org/officeDocument/2006/extended-properties" xmlns:vt="http://schemas.openxmlformats.org/officeDocument/2006/docPropsVTypes">
  <Company>Organization</Company>
  <Pages>2</Pages>
  <Words>472</Words>
  <Characters>475</Characters>
  <Lines>4</Lines>
  <Paragraphs>1</Paragraphs>
  <TotalTime>0</TotalTime>
  <ScaleCrop>false</ScaleCrop>
  <LinksUpToDate>false</LinksUpToDate>
  <CharactersWithSpaces>607</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2018-03-22T02:08:00Z</dcterms:created>
  <dc:creator>0002219</dc:creator>
  <cp:lastModifiedBy>Lenovo</cp:lastModifiedBy>
  <cp:lastPrinted>2023-12-08T19:08:00Z</cp:lastPrinted>
  <dcterms:modified xsi:type="dcterms:W3CDTF">2025-07-06T11:57:55Z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47EF3DC2EBF54E8EBA5360430174D783_13</vt:lpwstr>
  </property>
  <property fmtid="{D5CDD505-2E9C-101B-9397-08002B2CF9AE}" pid="4" name="KSOTemplateDocerSaveRecord">
    <vt:lpwstr>eyJoZGlkIjoiOTVmMDcyYjg2YmFmY2M0NDBmM2Y0ZDE0MzA5NTBkM2UifQ==</vt:lpwstr>
  </property>
</Properties>
</file>