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7110" w14:textId="18346C51" w:rsidR="004A2259" w:rsidRDefault="0020429A">
      <w:pPr>
        <w:widowControl/>
        <w:shd w:val="clear" w:color="auto" w:fill="FFFFFF"/>
        <w:snapToGrid w:val="0"/>
        <w:jc w:val="center"/>
        <w:rPr>
          <w:rFonts w:ascii="宋体" w:hAnsi="宋体" w:cs="宋体" w:hint="eastAsia"/>
          <w:b/>
          <w:bCs/>
          <w:kern w:val="0"/>
          <w:sz w:val="10"/>
          <w:szCs w:val="10"/>
        </w:rPr>
      </w:pPr>
      <w:r w:rsidRPr="0020429A">
        <w:rPr>
          <w:rFonts w:ascii="宋体" w:hAnsi="宋体" w:cs="宋体" w:hint="eastAsia"/>
          <w:b/>
          <w:bCs/>
          <w:kern w:val="0"/>
          <w:sz w:val="32"/>
          <w:szCs w:val="32"/>
        </w:rPr>
        <w:t>2025年冰品销售管理中心-月费设计竞争性谈判公告</w:t>
      </w:r>
    </w:p>
    <w:p w14:paraId="67BB5125" w14:textId="77777777" w:rsidR="004A2259" w:rsidRDefault="004A2259">
      <w:pPr>
        <w:widowControl/>
        <w:shd w:val="clear" w:color="auto" w:fill="FFFFFF"/>
        <w:snapToGrid w:val="0"/>
        <w:jc w:val="center"/>
        <w:rPr>
          <w:rFonts w:ascii="仿宋_GB2312" w:eastAsia="仿宋_GB2312" w:hAnsi="宋体" w:cs="宋体" w:hint="eastAsia"/>
          <w:b/>
          <w:bCs/>
          <w:color w:val="FF0000"/>
          <w:kern w:val="0"/>
          <w:sz w:val="10"/>
          <w:szCs w:val="10"/>
        </w:rPr>
      </w:pPr>
    </w:p>
    <w:p w14:paraId="1824EC95" w14:textId="0B006D0D" w:rsidR="004A2259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蒙牛乳业(天津)有限公司</w:t>
      </w:r>
      <w:r>
        <w:rPr>
          <w:rFonts w:ascii="仿宋_GB2312" w:eastAsia="仿宋_GB2312" w:hAnsi="宋体" w:hint="eastAsia"/>
          <w:sz w:val="28"/>
          <w:szCs w:val="28"/>
          <w:u w:val="single"/>
        </w:rPr>
        <w:t>冰品事业部销售管理中心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9B64E2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年月费设计活动执行公司招标项目</w:t>
      </w:r>
      <w:r>
        <w:rPr>
          <w:rFonts w:ascii="仿宋_GB2312" w:eastAsia="仿宋_GB2312" w:hAnsi="宋体" w:hint="eastAsia"/>
          <w:sz w:val="28"/>
          <w:szCs w:val="28"/>
        </w:rPr>
        <w:t>进行公开竞争性谈判, 欢迎符合资格条件的供应商参加。</w:t>
      </w:r>
    </w:p>
    <w:p w14:paraId="5B94D86F" w14:textId="208BDA2A" w:rsidR="004A2259" w:rsidRDefault="00000000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9B64E2" w:rsidRPr="009B64E2">
        <w:rPr>
          <w:rFonts w:ascii="仿宋_GB2312" w:eastAsia="仿宋_GB2312" w:hAnsi="宋体"/>
          <w:sz w:val="28"/>
          <w:szCs w:val="28"/>
        </w:rPr>
        <w:t>MNCGJH-20250616-0022</w:t>
      </w:r>
      <w:r>
        <w:rPr>
          <w:rFonts w:ascii="仿宋_GB2312" w:eastAsia="仿宋_GB2312"/>
          <w:sz w:val="28"/>
          <w:szCs w:val="28"/>
        </w:rPr>
        <w:t> </w:t>
      </w:r>
    </w:p>
    <w:p w14:paraId="783FFF06" w14:textId="10F6AFE5" w:rsidR="004A2259" w:rsidRDefault="00000000">
      <w:pPr>
        <w:ind w:firstLineChars="200" w:firstLine="562"/>
        <w:rPr>
          <w:rFonts w:ascii="仿宋_GB2312" w:eastAsia="仿宋_GB2312" w:hAnsi="宋体" w:hint="eastAsia"/>
          <w:sz w:val="22"/>
          <w:szCs w:val="22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9B64E2" w:rsidRPr="009B64E2">
        <w:rPr>
          <w:rFonts w:ascii="仿宋_GB2312" w:eastAsia="仿宋_GB2312" w:hAnsi="宋体" w:hint="eastAsia"/>
          <w:sz w:val="24"/>
        </w:rPr>
        <w:t>2025年冰品销售管理中心-月费设计</w:t>
      </w:r>
    </w:p>
    <w:p w14:paraId="4A278E2D" w14:textId="7BE030ED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三、预成交数量：</w:t>
      </w:r>
      <w:r w:rsidR="009B64E2">
        <w:rPr>
          <w:rFonts w:ascii="仿宋_GB2312" w:eastAsia="仿宋_GB2312" w:hAnsi="宋体" w:hint="eastAsia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家</w:t>
      </w:r>
    </w:p>
    <w:p w14:paraId="6A863E12" w14:textId="77777777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四、项目概况：</w:t>
      </w:r>
    </w:p>
    <w:p w14:paraId="3B081DB1" w14:textId="746746FA" w:rsidR="004A2259" w:rsidRDefault="0020429A">
      <w:pPr>
        <w:pStyle w:val="aa"/>
        <w:tabs>
          <w:tab w:val="left" w:pos="1134"/>
          <w:tab w:val="left" w:pos="1701"/>
        </w:tabs>
        <w:spacing w:line="360" w:lineRule="auto"/>
        <w:ind w:leftChars="200" w:left="420" w:firstLine="480"/>
        <w:rPr>
          <w:rFonts w:ascii="仿宋_GB2312" w:eastAsia="仿宋_GB2312" w:hAnsi="宋体" w:hint="eastAsia"/>
          <w:sz w:val="24"/>
        </w:rPr>
      </w:pPr>
      <w:r w:rsidRPr="0020429A">
        <w:rPr>
          <w:rFonts w:ascii="仿宋_GB2312" w:eastAsia="仿宋_GB2312" w:hAnsi="宋体" w:hint="eastAsia"/>
          <w:sz w:val="24"/>
        </w:rPr>
        <w:t>2025年冰品销售管理中心-月费设计</w:t>
      </w:r>
      <w:r>
        <w:rPr>
          <w:rFonts w:ascii="仿宋_GB2312" w:eastAsia="仿宋_GB2312" w:hAnsi="宋体" w:hint="eastAsia"/>
          <w:sz w:val="24"/>
        </w:rPr>
        <w:t>招标项目</w:t>
      </w:r>
      <w:r>
        <w:rPr>
          <w:rFonts w:ascii="仿宋_GB2312" w:eastAsia="仿宋_GB2312" w:hAnsi="宋体"/>
          <w:sz w:val="24"/>
        </w:rPr>
        <w:t>，</w:t>
      </w:r>
      <w:r w:rsidR="009B64E2" w:rsidRPr="009B64E2">
        <w:rPr>
          <w:rFonts w:ascii="仿宋_GB2312" w:eastAsia="仿宋_GB2312" w:hAnsi="宋体" w:hint="eastAsia"/>
          <w:sz w:val="24"/>
        </w:rPr>
        <w:t>需要设计公司针对每月的宣传类材料进行设计调整</w:t>
      </w:r>
      <w:r>
        <w:rPr>
          <w:rFonts w:ascii="仿宋_GB2312" w:eastAsia="仿宋_GB2312" w:hAnsi="宋体" w:hint="eastAsia"/>
          <w:sz w:val="24"/>
        </w:rPr>
        <w:t>，具体如下：</w:t>
      </w:r>
    </w:p>
    <w:p w14:paraId="7033BAC8" w14:textId="70713CC5" w:rsidR="004A2259" w:rsidRDefault="00000000">
      <w:pPr>
        <w:pStyle w:val="aa"/>
        <w:tabs>
          <w:tab w:val="left" w:pos="1134"/>
          <w:tab w:val="left" w:pos="1701"/>
        </w:tabs>
        <w:spacing w:line="360" w:lineRule="auto"/>
        <w:ind w:leftChars="200" w:left="420" w:firstLine="482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4"/>
        </w:rPr>
        <w:t>标段</w:t>
      </w:r>
      <w:r w:rsidR="009B64E2">
        <w:rPr>
          <w:rFonts w:ascii="仿宋_GB2312" w:eastAsia="仿宋_GB2312" w:hAnsi="宋体" w:hint="eastAsia"/>
          <w:b/>
          <w:bCs/>
          <w:sz w:val="24"/>
        </w:rPr>
        <w:t>一</w:t>
      </w:r>
      <w:r>
        <w:rPr>
          <w:rFonts w:ascii="仿宋_GB2312" w:eastAsia="仿宋_GB2312" w:hAnsi="宋体" w:hint="eastAsia"/>
          <w:b/>
          <w:bCs/>
          <w:sz w:val="24"/>
        </w:rPr>
        <w:t>（预计1家中标公司）：</w:t>
      </w:r>
      <w:r w:rsidR="0020429A" w:rsidRPr="0020429A">
        <w:rPr>
          <w:rFonts w:ascii="仿宋_GB2312" w:eastAsia="仿宋_GB2312" w:hAnsi="宋体" w:hint="eastAsia"/>
          <w:sz w:val="24"/>
        </w:rPr>
        <w:t>2025年冰品销售管理中心-月费设计</w:t>
      </w:r>
      <w:r>
        <w:rPr>
          <w:rFonts w:ascii="仿宋_GB2312" w:eastAsia="仿宋_GB2312" w:hAnsi="宋体" w:hint="eastAsia"/>
          <w:sz w:val="24"/>
        </w:rPr>
        <w:t>招标项目--设计公司招标：主要服务为根据行销活动需求对终端销售市场使用的各品类POSM、活动宣传、产品宣传、礼品包装节庆形象等行销物料或元素进行设计以及生动化创意设计，策略机制等</w:t>
      </w:r>
    </w:p>
    <w:p w14:paraId="0B917189" w14:textId="77777777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五、资格要求：</w:t>
      </w:r>
    </w:p>
    <w:p w14:paraId="65BD5761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活动在全国开展，需要辐射到全国；</w:t>
      </w:r>
    </w:p>
    <w:p w14:paraId="2BCE1070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1、投标人必须是在中华人民共和国境内注册的注册资金在500万元人民币（外币按注册时汇率计算）及以上，以企业营业执照为准，营业执照等必备证件经年检合格，具备一般纳税人资格；</w:t>
      </w:r>
    </w:p>
    <w:p w14:paraId="1B595741" w14:textId="4DF1D98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2、公司成立日期为3年（即202</w:t>
      </w:r>
      <w:r w:rsidR="009B64E2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年</w:t>
      </w:r>
      <w:r w:rsidR="009B64E2">
        <w:rPr>
          <w:rFonts w:ascii="仿宋" w:eastAsia="仿宋" w:hAnsi="仿宋" w:hint="eastAsia"/>
          <w:color w:val="000000"/>
          <w:sz w:val="24"/>
        </w:rPr>
        <w:t>7</w:t>
      </w:r>
      <w:r>
        <w:rPr>
          <w:rFonts w:ascii="仿宋" w:eastAsia="仿宋" w:hAnsi="仿宋" w:hint="eastAsia"/>
          <w:color w:val="000000"/>
          <w:sz w:val="24"/>
        </w:rPr>
        <w:t>月1日之前注册即可）及以上，以企业营业执照为准；</w:t>
      </w:r>
    </w:p>
    <w:p w14:paraId="4D7525CA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3、熟悉快消品行业终端情况，具有较强的创意设计水平及全国活动搭建及执行能力；</w:t>
      </w:r>
    </w:p>
    <w:p w14:paraId="223793AC" w14:textId="2A774419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4、近3年（202</w:t>
      </w:r>
      <w:r w:rsidR="009B64E2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年—至今）业绩，提供见证材料（中标通知书或合同、订单发票等文件）；</w:t>
      </w:r>
    </w:p>
    <w:p w14:paraId="4928E66E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5、公司运营正常，具有独立承担民事责任能力，近三年内具有良好的商业</w:t>
      </w:r>
      <w:r>
        <w:rPr>
          <w:rFonts w:ascii="仿宋" w:eastAsia="仿宋" w:hAnsi="仿宋" w:hint="eastAsia"/>
          <w:color w:val="000000"/>
          <w:sz w:val="24"/>
        </w:rPr>
        <w:lastRenderedPageBreak/>
        <w:t>信誉和财务状况，无违法违规行为，没有处于被责令停业，财产被接管、冻结，破产状态；</w:t>
      </w:r>
    </w:p>
    <w:p w14:paraId="411CE599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6、单位法定代表人或投资人为同一人，或者存在控股、投资、管理关系的不同单位，不得参加同一标段或者未划分标段的同一竞谈项目投标；即法定代表人参股的企业，只允许一家参与竞争，法定代表人参股或存在股东组成相同的企业或子公司，只能有一家参加本项目投标；一经发现，将视同串标处理；</w:t>
      </w:r>
    </w:p>
    <w:p w14:paraId="0CA0FE0B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7、供应商具备专业服务团队，能够对后续项目需求进行快速响应及专项跟进对接，认同蒙牛公司管理要求；</w:t>
      </w:r>
    </w:p>
    <w:p w14:paraId="173EAF36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8、此次竞谈保证金交纳2万元；</w:t>
      </w:r>
    </w:p>
    <w:p w14:paraId="5AD45B78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9、本次竞谈不接受多家单位联合报价，不允许分包或转包；</w:t>
      </w:r>
    </w:p>
    <w:p w14:paraId="1FC5F4EB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10、潜在竞谈方未被列入“信用中国”官网（www.creditchina.gov.cn）及“国家企业信用信息公示系统”官网（www.gsxt.gov.cn/index.html）违法失信企业名单；</w:t>
      </w:r>
    </w:p>
    <w:p w14:paraId="0851AB8C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11、已被列入蒙牛集团供应商黑名单中的公司企业不能参与投标（以蒙牛集团采购执行管理部下发的黑名单为准）。</w:t>
      </w:r>
    </w:p>
    <w:p w14:paraId="402EDAF9" w14:textId="414A0ECD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业绩要求：近三年 （202</w:t>
      </w:r>
      <w:r w:rsidR="009B64E2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年-至今）</w:t>
      </w:r>
    </w:p>
    <w:p w14:paraId="60935660" w14:textId="77777777" w:rsidR="004A2259" w:rsidRDefault="00000000">
      <w:p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其他要求：本次竞谈不接收联合体竞争</w:t>
      </w:r>
    </w:p>
    <w:p w14:paraId="0F658B80" w14:textId="77777777" w:rsidR="004A2259" w:rsidRDefault="00000000">
      <w:pPr>
        <w:numPr>
          <w:ilvl w:val="0"/>
          <w:numId w:val="1"/>
        </w:num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供应商参与投标的产品各自负责第三方知识产权相关事宜。</w:t>
      </w:r>
    </w:p>
    <w:p w14:paraId="45A5732F" w14:textId="77777777" w:rsidR="004A2259" w:rsidRDefault="00000000">
      <w:pPr>
        <w:numPr>
          <w:ilvl w:val="0"/>
          <w:numId w:val="1"/>
        </w:numPr>
        <w:spacing w:line="50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评分维度：根据项目需求，选取款式实用性强，结构科学合理，使用便捷且具备较高生产搭建实力，价格合理的供应商，</w:t>
      </w:r>
    </w:p>
    <w:p w14:paraId="7740A910" w14:textId="77777777" w:rsidR="004A2259" w:rsidRDefault="00000000">
      <w:pPr>
        <w:spacing w:line="500" w:lineRule="exact"/>
        <w:ind w:firstLineChars="200" w:firstLine="562"/>
        <w:jc w:val="left"/>
        <w:rPr>
          <w:rFonts w:ascii="仿宋_GB2312" w:eastAsia="仿宋_GB2312" w:hAnsi="宋体" w:hint="eastAsia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六、报名须知：</w:t>
      </w:r>
    </w:p>
    <w:p w14:paraId="06A2C699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i/>
          <w:iCs/>
          <w:color w:val="FF0000"/>
          <w:kern w:val="0"/>
          <w:sz w:val="28"/>
          <w:szCs w:val="32"/>
        </w:rPr>
      </w:pPr>
      <w:r>
        <w:rPr>
          <w:rFonts w:eastAsia="仿宋_GB2312" w:hint="eastAsia"/>
          <w:b/>
          <w:i/>
          <w:iCs/>
          <w:color w:val="FF0000"/>
          <w:kern w:val="0"/>
          <w:sz w:val="28"/>
          <w:szCs w:val="32"/>
        </w:rPr>
        <w:t>方式一：执行蒙牛集团电子采购招标平台线上采购招标流程</w:t>
      </w:r>
    </w:p>
    <w:p w14:paraId="2DA991C2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kern w:val="0"/>
          <w:sz w:val="28"/>
          <w:szCs w:val="32"/>
        </w:rPr>
      </w:pPr>
      <w:r>
        <w:rPr>
          <w:rFonts w:eastAsia="仿宋_GB2312" w:hint="eastAsia"/>
          <w:b/>
          <w:kern w:val="0"/>
          <w:sz w:val="28"/>
          <w:szCs w:val="32"/>
        </w:rPr>
        <w:t>潜在竞谈人依据资格要求自主评估，符合条件的进行网上报</w:t>
      </w:r>
    </w:p>
    <w:p w14:paraId="5D497F77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kern w:val="0"/>
          <w:sz w:val="28"/>
          <w:szCs w:val="32"/>
        </w:rPr>
      </w:pPr>
      <w:r>
        <w:rPr>
          <w:rFonts w:eastAsia="仿宋_GB2312" w:hint="eastAsia"/>
          <w:b/>
          <w:kern w:val="0"/>
          <w:sz w:val="28"/>
          <w:szCs w:val="32"/>
        </w:rPr>
        <w:t>名及资格验证，蒙牛集团电子采购招标平台网址：</w:t>
      </w:r>
    </w:p>
    <w:p w14:paraId="67ABD6B7" w14:textId="77777777" w:rsidR="004A2259" w:rsidRDefault="00000000">
      <w:pPr>
        <w:spacing w:line="500" w:lineRule="exact"/>
        <w:ind w:firstLineChars="200" w:firstLine="562"/>
        <w:jc w:val="left"/>
        <w:rPr>
          <w:rFonts w:ascii="仿宋" w:eastAsia="仿宋" w:hAnsi="仿宋" w:cs="仿宋" w:hint="eastAsia"/>
          <w:b/>
          <w:color w:val="4BACC6" w:themeColor="accent5"/>
          <w:kern w:val="0"/>
          <w:sz w:val="28"/>
          <w:szCs w:val="32"/>
        </w:rPr>
      </w:pPr>
      <w:r>
        <w:rPr>
          <w:rFonts w:ascii="仿宋" w:eastAsia="仿宋" w:hAnsi="仿宋" w:cs="仿宋" w:hint="eastAsia"/>
          <w:b/>
          <w:i/>
          <w:iCs/>
          <w:color w:val="4BACC6" w:themeColor="accent5"/>
          <w:kern w:val="0"/>
          <w:sz w:val="28"/>
          <w:szCs w:val="32"/>
        </w:rPr>
        <w:t>https://zbcg.mengniu.cn/#/home</w:t>
      </w:r>
    </w:p>
    <w:p w14:paraId="46590631" w14:textId="77777777" w:rsidR="004A2259" w:rsidRDefault="00000000">
      <w:pPr>
        <w:spacing w:line="500" w:lineRule="exact"/>
        <w:ind w:firstLineChars="200" w:firstLine="560"/>
        <w:jc w:val="left"/>
        <w:rPr>
          <w:rFonts w:eastAsia="仿宋_GB2312"/>
          <w:b/>
          <w:color w:val="FF0000"/>
          <w:kern w:val="0"/>
          <w:sz w:val="28"/>
          <w:szCs w:val="32"/>
        </w:rPr>
      </w:pPr>
      <w:r>
        <w:rPr>
          <w:rFonts w:eastAsia="仿宋_GB2312" w:hint="eastAsia"/>
          <w:bCs/>
          <w:color w:val="FF0000"/>
          <w:kern w:val="0"/>
          <w:sz w:val="28"/>
          <w:szCs w:val="32"/>
        </w:rPr>
        <w:t>请先阅读服务手册，平台服务支持电话为</w:t>
      </w:r>
      <w:r>
        <w:rPr>
          <w:rFonts w:eastAsia="仿宋_GB2312" w:hint="eastAsia"/>
          <w:bCs/>
          <w:color w:val="FF0000"/>
          <w:kern w:val="0"/>
          <w:sz w:val="28"/>
          <w:szCs w:val="32"/>
        </w:rPr>
        <w:t>010-21362559</w:t>
      </w:r>
      <w:r>
        <w:rPr>
          <w:rFonts w:eastAsia="仿宋_GB2312" w:hint="eastAsia"/>
          <w:bCs/>
          <w:color w:val="FF0000"/>
          <w:kern w:val="0"/>
          <w:sz w:val="28"/>
          <w:szCs w:val="32"/>
        </w:rPr>
        <w:t>。</w:t>
      </w:r>
    </w:p>
    <w:p w14:paraId="604F6C3A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i/>
          <w:iCs/>
          <w:color w:val="FF0000"/>
          <w:kern w:val="0"/>
          <w:sz w:val="28"/>
          <w:szCs w:val="32"/>
        </w:rPr>
      </w:pPr>
      <w:r>
        <w:rPr>
          <w:rFonts w:eastAsia="仿宋_GB2312" w:hint="eastAsia"/>
          <w:b/>
          <w:i/>
          <w:iCs/>
          <w:color w:val="FF0000"/>
          <w:kern w:val="0"/>
          <w:sz w:val="28"/>
          <w:szCs w:val="32"/>
        </w:rPr>
        <w:t>或：登录蒙牛供应商关系管理平台报名</w:t>
      </w:r>
    </w:p>
    <w:p w14:paraId="61F7D285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kern w:val="0"/>
          <w:sz w:val="28"/>
          <w:szCs w:val="32"/>
        </w:rPr>
      </w:pPr>
      <w:r>
        <w:rPr>
          <w:rFonts w:eastAsia="仿宋_GB2312" w:hint="eastAsia"/>
          <w:b/>
          <w:kern w:val="0"/>
          <w:sz w:val="28"/>
          <w:szCs w:val="32"/>
        </w:rPr>
        <w:lastRenderedPageBreak/>
        <w:t>潜在竞谈人依据资格要求自主评估，符合条件的进行网上报</w:t>
      </w:r>
    </w:p>
    <w:p w14:paraId="7B543644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kern w:val="0"/>
          <w:sz w:val="28"/>
          <w:szCs w:val="32"/>
        </w:rPr>
      </w:pPr>
      <w:r>
        <w:rPr>
          <w:rFonts w:eastAsia="仿宋_GB2312" w:hint="eastAsia"/>
          <w:b/>
          <w:kern w:val="0"/>
          <w:sz w:val="28"/>
          <w:szCs w:val="32"/>
        </w:rPr>
        <w:t>名及资格验证，蒙牛集团供应链关系管理平台网址：</w:t>
      </w:r>
    </w:p>
    <w:p w14:paraId="68B2DBDE" w14:textId="77777777" w:rsidR="004A2259" w:rsidRDefault="00000000">
      <w:pPr>
        <w:spacing w:line="500" w:lineRule="exact"/>
        <w:ind w:firstLineChars="200" w:firstLine="562"/>
        <w:jc w:val="left"/>
        <w:rPr>
          <w:rFonts w:ascii="仿宋" w:eastAsia="仿宋" w:hAnsi="仿宋" w:cs="仿宋" w:hint="eastAsia"/>
          <w:b/>
          <w:color w:val="0070C0"/>
          <w:kern w:val="0"/>
          <w:sz w:val="28"/>
          <w:szCs w:val="32"/>
        </w:rPr>
      </w:pPr>
      <w:r>
        <w:rPr>
          <w:rFonts w:ascii="仿宋" w:eastAsia="仿宋" w:hAnsi="仿宋" w:cs="仿宋" w:hint="eastAsia"/>
          <w:b/>
          <w:color w:val="0070C0"/>
          <w:kern w:val="0"/>
          <w:sz w:val="28"/>
          <w:szCs w:val="32"/>
        </w:rPr>
        <w:t>https://srm.mengniu.cn/sap/bc/webdynpro/sap/zregistration</w:t>
      </w:r>
    </w:p>
    <w:p w14:paraId="30A9B595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color w:val="FF0000"/>
          <w:kern w:val="0"/>
          <w:sz w:val="28"/>
          <w:szCs w:val="32"/>
        </w:rPr>
      </w:pPr>
      <w:r>
        <w:rPr>
          <w:rFonts w:eastAsia="仿宋_GB2312" w:hint="eastAsia"/>
          <w:b/>
          <w:color w:val="FF0000"/>
          <w:kern w:val="0"/>
          <w:sz w:val="28"/>
          <w:szCs w:val="32"/>
        </w:rPr>
        <w:t>请先阅读服务手册，平台服务支持电话为</w:t>
      </w:r>
      <w:r>
        <w:rPr>
          <w:rFonts w:eastAsia="仿宋_GB2312" w:hint="eastAsia"/>
          <w:b/>
          <w:color w:val="FF0000"/>
          <w:kern w:val="0"/>
          <w:sz w:val="28"/>
          <w:szCs w:val="32"/>
        </w:rPr>
        <w:t>4008108111.</w:t>
      </w:r>
      <w:r>
        <w:rPr>
          <w:rFonts w:eastAsia="仿宋_GB2312" w:hint="eastAsia"/>
          <w:b/>
          <w:color w:val="FF0000"/>
          <w:kern w:val="0"/>
          <w:sz w:val="28"/>
          <w:szCs w:val="32"/>
        </w:rPr>
        <w:t>（竞</w:t>
      </w:r>
    </w:p>
    <w:p w14:paraId="79A7D81D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color w:val="FF0000"/>
          <w:kern w:val="0"/>
          <w:sz w:val="28"/>
          <w:szCs w:val="32"/>
        </w:rPr>
      </w:pPr>
      <w:r>
        <w:rPr>
          <w:rFonts w:eastAsia="仿宋_GB2312" w:hint="eastAsia"/>
          <w:b/>
          <w:color w:val="FF0000"/>
          <w:kern w:val="0"/>
          <w:sz w:val="28"/>
          <w:szCs w:val="32"/>
        </w:rPr>
        <w:t>谈方报名时须将报名资料盖章扫描上传到平台中）。</w:t>
      </w:r>
    </w:p>
    <w:p w14:paraId="371AB936" w14:textId="77777777" w:rsidR="004A2259" w:rsidRDefault="00000000">
      <w:pPr>
        <w:spacing w:line="500" w:lineRule="exact"/>
        <w:ind w:firstLineChars="200" w:firstLine="562"/>
        <w:jc w:val="left"/>
        <w:rPr>
          <w:rFonts w:eastAsia="仿宋_GB2312"/>
          <w:b/>
          <w:i/>
          <w:iCs/>
          <w:color w:val="FF0000"/>
          <w:kern w:val="0"/>
          <w:sz w:val="28"/>
          <w:szCs w:val="32"/>
        </w:rPr>
      </w:pPr>
      <w:r>
        <w:rPr>
          <w:rFonts w:eastAsia="仿宋_GB2312" w:hint="eastAsia"/>
          <w:b/>
          <w:i/>
          <w:iCs/>
          <w:color w:val="FF0000"/>
          <w:kern w:val="0"/>
          <w:sz w:val="28"/>
          <w:szCs w:val="32"/>
        </w:rPr>
        <w:t>方式二：执行线下采购招标流程</w:t>
      </w:r>
      <w:r>
        <w:rPr>
          <w:rFonts w:eastAsia="仿宋_GB2312" w:hint="eastAsia"/>
          <w:bCs/>
          <w:i/>
          <w:iCs/>
          <w:color w:val="FF0000"/>
          <w:kern w:val="0"/>
          <w:sz w:val="22"/>
        </w:rPr>
        <w:t>（谈判形式可选择现场、电话、视频、邮件确认等，各种谈判形式均应保留完整的过程文件）</w:t>
      </w:r>
    </w:p>
    <w:p w14:paraId="17401D05" w14:textId="77777777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七、项目时间安排及要求：</w:t>
      </w:r>
    </w:p>
    <w:p w14:paraId="11A5F879" w14:textId="57FB63E5" w:rsidR="004A2259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4"/>
          <w:u w:val="single"/>
        </w:rPr>
        <w:t>年</w:t>
      </w:r>
      <w:r w:rsidR="009B64E2">
        <w:rPr>
          <w:rFonts w:ascii="仿宋_GB2312" w:eastAsia="仿宋_GB2312" w:hAnsi="宋体" w:hint="eastAsia"/>
          <w:sz w:val="24"/>
          <w:u w:val="single"/>
        </w:rPr>
        <w:t>7</w:t>
      </w:r>
      <w:r>
        <w:rPr>
          <w:rFonts w:ascii="仿宋_GB2312" w:eastAsia="仿宋_GB2312" w:hAnsi="宋体" w:hint="eastAsia"/>
          <w:sz w:val="24"/>
          <w:u w:val="single"/>
        </w:rPr>
        <w:t>月</w:t>
      </w:r>
      <w:r w:rsidR="009B64E2">
        <w:rPr>
          <w:rFonts w:ascii="仿宋_GB2312" w:eastAsia="仿宋_GB2312" w:hAnsi="宋体" w:hint="eastAsia"/>
          <w:sz w:val="24"/>
          <w:u w:val="single"/>
        </w:rPr>
        <w:t>8</w:t>
      </w:r>
      <w:r>
        <w:rPr>
          <w:rFonts w:ascii="仿宋_GB2312" w:eastAsia="仿宋_GB2312" w:hAnsi="宋体" w:hint="eastAsia"/>
          <w:sz w:val="24"/>
          <w:u w:val="single"/>
        </w:rPr>
        <w:t>日</w:t>
      </w:r>
      <w:r w:rsidR="00741324">
        <w:rPr>
          <w:rFonts w:ascii="仿宋_GB2312" w:eastAsia="仿宋_GB2312" w:hAnsi="宋体" w:hint="eastAsia"/>
          <w:sz w:val="24"/>
          <w:u w:val="single"/>
        </w:rPr>
        <w:t>14</w:t>
      </w:r>
      <w:r>
        <w:rPr>
          <w:rFonts w:ascii="仿宋_GB2312" w:eastAsia="仿宋_GB2312" w:hAnsi="宋体" w:hint="eastAsia"/>
          <w:sz w:val="24"/>
          <w:u w:val="single"/>
        </w:rPr>
        <w:t>时至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4"/>
          <w:u w:val="single"/>
        </w:rPr>
        <w:t>年</w:t>
      </w:r>
      <w:r w:rsidR="009B64E2">
        <w:rPr>
          <w:rFonts w:ascii="仿宋_GB2312" w:eastAsia="仿宋_GB2312" w:hAnsi="宋体" w:hint="eastAsia"/>
          <w:sz w:val="24"/>
          <w:u w:val="single"/>
        </w:rPr>
        <w:t>7</w:t>
      </w:r>
      <w:r>
        <w:rPr>
          <w:rFonts w:ascii="仿宋_GB2312" w:eastAsia="仿宋_GB2312" w:hAnsi="宋体" w:hint="eastAsia"/>
          <w:sz w:val="24"/>
          <w:u w:val="single"/>
        </w:rPr>
        <w:t>月</w:t>
      </w:r>
      <w:r w:rsidR="009B64E2">
        <w:rPr>
          <w:rFonts w:ascii="仿宋_GB2312" w:eastAsia="仿宋_GB2312" w:hAnsi="宋体" w:hint="eastAsia"/>
          <w:sz w:val="24"/>
          <w:u w:val="single"/>
        </w:rPr>
        <w:t>12</w:t>
      </w:r>
      <w:r>
        <w:rPr>
          <w:rFonts w:ascii="仿宋_GB2312" w:eastAsia="仿宋_GB2312" w:hAnsi="宋体" w:hint="eastAsia"/>
          <w:sz w:val="24"/>
          <w:u w:val="single"/>
        </w:rPr>
        <w:t>日</w:t>
      </w:r>
      <w:r w:rsidR="009B64E2">
        <w:rPr>
          <w:rFonts w:ascii="仿宋_GB2312" w:eastAsia="仿宋_GB2312" w:hAnsi="宋体" w:hint="eastAsia"/>
          <w:sz w:val="24"/>
          <w:u w:val="single"/>
        </w:rPr>
        <w:t>10</w:t>
      </w:r>
      <w:r>
        <w:rPr>
          <w:rFonts w:ascii="仿宋_GB2312" w:eastAsia="仿宋_GB2312" w:hAnsi="宋体" w:hint="eastAsia"/>
          <w:sz w:val="24"/>
          <w:u w:val="single"/>
        </w:rPr>
        <w:t>时止；</w:t>
      </w:r>
    </w:p>
    <w:p w14:paraId="273A0184" w14:textId="18EF3367" w:rsidR="004A2259" w:rsidRDefault="00000000">
      <w:pPr>
        <w:ind w:firstLineChars="200" w:firstLine="560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4"/>
          <w:u w:val="single"/>
        </w:rPr>
        <w:t>年</w:t>
      </w:r>
      <w:r w:rsidR="009B64E2">
        <w:rPr>
          <w:rFonts w:ascii="仿宋_GB2312" w:eastAsia="仿宋_GB2312" w:hAnsi="宋体" w:hint="eastAsia"/>
          <w:sz w:val="24"/>
          <w:u w:val="single"/>
        </w:rPr>
        <w:t>7</w:t>
      </w:r>
      <w:r>
        <w:rPr>
          <w:rFonts w:ascii="仿宋_GB2312" w:eastAsia="仿宋_GB2312" w:hAnsi="宋体" w:hint="eastAsia"/>
          <w:sz w:val="24"/>
          <w:u w:val="single"/>
        </w:rPr>
        <w:t>月</w:t>
      </w:r>
      <w:r w:rsidR="009B64E2">
        <w:rPr>
          <w:rFonts w:ascii="仿宋_GB2312" w:eastAsia="仿宋_GB2312" w:hAnsi="宋体" w:hint="eastAsia"/>
          <w:sz w:val="24"/>
          <w:u w:val="single"/>
        </w:rPr>
        <w:t>8</w:t>
      </w:r>
      <w:r>
        <w:rPr>
          <w:rFonts w:ascii="仿宋_GB2312" w:eastAsia="仿宋_GB2312" w:hAnsi="宋体" w:hint="eastAsia"/>
          <w:sz w:val="24"/>
          <w:u w:val="single"/>
        </w:rPr>
        <w:t>日至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4"/>
          <w:u w:val="single"/>
        </w:rPr>
        <w:t>年</w:t>
      </w:r>
      <w:r w:rsidR="009B64E2">
        <w:rPr>
          <w:rFonts w:ascii="仿宋_GB2312" w:eastAsia="仿宋_GB2312" w:hAnsi="宋体" w:hint="eastAsia"/>
          <w:sz w:val="24"/>
          <w:u w:val="single"/>
        </w:rPr>
        <w:t>7</w:t>
      </w:r>
      <w:r>
        <w:rPr>
          <w:rFonts w:ascii="仿宋_GB2312" w:eastAsia="仿宋_GB2312" w:hAnsi="宋体" w:hint="eastAsia"/>
          <w:sz w:val="24"/>
          <w:u w:val="single"/>
        </w:rPr>
        <w:t>月1</w:t>
      </w:r>
      <w:r w:rsidR="009B64E2">
        <w:rPr>
          <w:rFonts w:ascii="仿宋_GB2312" w:eastAsia="仿宋_GB2312" w:hAnsi="宋体" w:hint="eastAsia"/>
          <w:sz w:val="24"/>
          <w:u w:val="single"/>
        </w:rPr>
        <w:t>2</w:t>
      </w:r>
      <w:r>
        <w:rPr>
          <w:rFonts w:ascii="仿宋_GB2312" w:eastAsia="仿宋_GB2312" w:hAnsi="宋体" w:hint="eastAsia"/>
          <w:sz w:val="24"/>
          <w:u w:val="single"/>
        </w:rPr>
        <w:t>日；</w:t>
      </w:r>
    </w:p>
    <w:p w14:paraId="7758EA55" w14:textId="717617DC" w:rsidR="004A2259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3、谈判文件发</w:t>
      </w:r>
      <w:r w:rsidR="009B64E2">
        <w:rPr>
          <w:rFonts w:ascii="仿宋_GB2312" w:eastAsia="仿宋_GB2312" w:hAnsi="宋体" w:hint="eastAsia"/>
          <w:sz w:val="28"/>
          <w:szCs w:val="28"/>
        </w:rPr>
        <w:t>出</w:t>
      </w:r>
      <w:r>
        <w:rPr>
          <w:rFonts w:ascii="仿宋_GB2312" w:eastAsia="仿宋_GB2312" w:hAnsi="宋体" w:hint="eastAsia"/>
          <w:sz w:val="28"/>
          <w:szCs w:val="28"/>
        </w:rPr>
        <w:t>时间：</w:t>
      </w:r>
      <w:r>
        <w:rPr>
          <w:rFonts w:ascii="仿宋_GB2312" w:eastAsia="仿宋_GB2312" w:hAnsi="宋体" w:hint="eastAsia"/>
          <w:sz w:val="24"/>
        </w:rPr>
        <w:t>资格预审合格后于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4"/>
          <w:u w:val="single"/>
        </w:rPr>
        <w:t>年</w:t>
      </w:r>
      <w:r w:rsidR="009B64E2">
        <w:rPr>
          <w:rFonts w:ascii="仿宋_GB2312" w:eastAsia="仿宋_GB2312" w:hAnsi="宋体" w:hint="eastAsia"/>
          <w:sz w:val="24"/>
          <w:u w:val="single"/>
        </w:rPr>
        <w:t>7</w:t>
      </w:r>
      <w:r>
        <w:rPr>
          <w:rFonts w:ascii="仿宋_GB2312" w:eastAsia="仿宋_GB2312" w:hAnsi="宋体" w:hint="eastAsia"/>
          <w:sz w:val="24"/>
          <w:u w:val="single"/>
        </w:rPr>
        <w:t>月</w:t>
      </w:r>
      <w:r w:rsidR="009B64E2">
        <w:rPr>
          <w:rFonts w:ascii="仿宋_GB2312" w:eastAsia="仿宋_GB2312" w:hAnsi="宋体" w:hint="eastAsia"/>
          <w:sz w:val="24"/>
          <w:u w:val="single"/>
        </w:rPr>
        <w:t>12</w:t>
      </w:r>
      <w:r>
        <w:rPr>
          <w:rFonts w:ascii="仿宋_GB2312" w:eastAsia="仿宋_GB2312" w:hAnsi="宋体" w:hint="eastAsia"/>
          <w:sz w:val="24"/>
          <w:u w:val="single"/>
        </w:rPr>
        <w:t>日至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4"/>
          <w:u w:val="single"/>
        </w:rPr>
        <w:t>年</w:t>
      </w:r>
      <w:r w:rsidR="009B64E2">
        <w:rPr>
          <w:rFonts w:ascii="仿宋_GB2312" w:eastAsia="仿宋_GB2312" w:hAnsi="宋体" w:hint="eastAsia"/>
          <w:sz w:val="24"/>
          <w:u w:val="single"/>
        </w:rPr>
        <w:t>7</w:t>
      </w:r>
      <w:r>
        <w:rPr>
          <w:rFonts w:ascii="仿宋_GB2312" w:eastAsia="仿宋_GB2312" w:hAnsi="宋体" w:hint="eastAsia"/>
          <w:sz w:val="24"/>
          <w:u w:val="single"/>
        </w:rPr>
        <w:t>月</w:t>
      </w:r>
      <w:r w:rsidR="009B64E2">
        <w:rPr>
          <w:rFonts w:ascii="仿宋_GB2312" w:eastAsia="仿宋_GB2312" w:hAnsi="宋体" w:hint="eastAsia"/>
          <w:sz w:val="24"/>
          <w:u w:val="single"/>
        </w:rPr>
        <w:t>29</w:t>
      </w:r>
      <w:r>
        <w:rPr>
          <w:rFonts w:ascii="仿宋_GB2312" w:eastAsia="仿宋_GB2312" w:hAnsi="宋体" w:hint="eastAsia"/>
          <w:sz w:val="24"/>
          <w:u w:val="single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发</w:t>
      </w:r>
      <w:r w:rsidR="009B64E2">
        <w:rPr>
          <w:rFonts w:ascii="仿宋_GB2312" w:eastAsia="仿宋_GB2312" w:hAnsi="宋体" w:hint="eastAsia"/>
          <w:sz w:val="28"/>
          <w:szCs w:val="28"/>
        </w:rPr>
        <w:t>出</w:t>
      </w:r>
      <w:r>
        <w:rPr>
          <w:rFonts w:ascii="仿宋_GB2312" w:eastAsia="仿宋_GB2312" w:hAnsi="宋体" w:hint="eastAsia"/>
          <w:sz w:val="28"/>
          <w:szCs w:val="28"/>
        </w:rPr>
        <w:t>谈判文件</w:t>
      </w:r>
      <w:r>
        <w:rPr>
          <w:rFonts w:ascii="Calibri" w:eastAsia="仿宋" w:hAnsi="仿宋" w:cs="仿宋" w:hint="eastAsia"/>
          <w:sz w:val="28"/>
          <w:szCs w:val="28"/>
        </w:rPr>
        <w:t>；</w:t>
      </w:r>
    </w:p>
    <w:p w14:paraId="0B7FC747" w14:textId="3E93DCC8" w:rsidR="004A2259" w:rsidRDefault="0000000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4、谈判时间：</w:t>
      </w:r>
      <w:r>
        <w:rPr>
          <w:rFonts w:ascii="仿宋_GB2312" w:eastAsia="仿宋_GB2312" w:hAnsi="宋体"/>
          <w:sz w:val="24"/>
          <w:u w:val="single"/>
        </w:rPr>
        <w:t>202</w:t>
      </w:r>
      <w:r w:rsidR="009B64E2">
        <w:rPr>
          <w:rFonts w:ascii="仿宋_GB2312" w:eastAsia="仿宋_GB2312" w:hAnsi="宋体" w:hint="eastAsia"/>
          <w:sz w:val="24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B64E2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B64E2">
        <w:rPr>
          <w:rFonts w:ascii="仿宋_GB2312" w:eastAsia="仿宋_GB2312" w:hAnsi="宋体" w:hint="eastAsia"/>
          <w:sz w:val="28"/>
          <w:szCs w:val="28"/>
          <w:u w:val="single"/>
        </w:rPr>
        <w:t>29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时（以发出的谈判文件为准）；</w:t>
      </w:r>
    </w:p>
    <w:p w14:paraId="400CAAF6" w14:textId="444417FA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八、谈判地点：</w:t>
      </w:r>
      <w:r>
        <w:rPr>
          <w:rFonts w:ascii="仿宋_GB2312" w:eastAsia="仿宋_GB2312" w:hAnsi="宋体" w:hint="eastAsia"/>
          <w:sz w:val="24"/>
          <w:u w:val="single"/>
        </w:rPr>
        <w:t>钉钉线上</w:t>
      </w:r>
      <w:r>
        <w:rPr>
          <w:rFonts w:ascii="仿宋_GB2312" w:eastAsia="仿宋_GB2312" w:hAnsi="宋体"/>
          <w:sz w:val="24"/>
          <w:u w:val="single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（以发出的谈判文件为准）</w:t>
      </w:r>
    </w:p>
    <w:p w14:paraId="410773BD" w14:textId="77777777" w:rsidR="004A2259" w:rsidRDefault="00000000">
      <w:pPr>
        <w:ind w:firstLineChars="200" w:firstLine="562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九、发布媒体：</w:t>
      </w:r>
    </w:p>
    <w:p w14:paraId="55EFE15E" w14:textId="77777777" w:rsidR="004A2259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EA5A677" w14:textId="77777777" w:rsidR="004A2259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63F022D5" w14:textId="77777777" w:rsidR="004A2259" w:rsidRDefault="0000000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此公告只在以上平台发布，其他任何媒体转载无效。</w:t>
      </w:r>
    </w:p>
    <w:p w14:paraId="0E752C1C" w14:textId="77777777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十、采购招标实施方及联系方式：</w:t>
      </w:r>
    </w:p>
    <w:p w14:paraId="4029E2C6" w14:textId="77777777" w:rsidR="004A2259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采购招标实施方：冰品事业部销售管理中心</w:t>
      </w:r>
    </w:p>
    <w:p w14:paraId="21ED8D0A" w14:textId="50AC8F78" w:rsidR="004A2259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9B64E2">
        <w:rPr>
          <w:rFonts w:ascii="仿宋_GB2312" w:eastAsia="仿宋_GB2312" w:hAnsi="宋体" w:hint="eastAsia"/>
          <w:sz w:val="28"/>
          <w:szCs w:val="28"/>
        </w:rPr>
        <w:t>张博翔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</w:p>
    <w:p w14:paraId="31487A92" w14:textId="2AC5855A" w:rsidR="004A2259" w:rsidRDefault="0000000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9B64E2">
        <w:rPr>
          <w:rFonts w:ascii="仿宋_GB2312" w:eastAsia="仿宋_GB2312" w:hAnsi="宋体" w:hint="eastAsia"/>
          <w:sz w:val="28"/>
          <w:szCs w:val="28"/>
        </w:rPr>
        <w:t>18832668553</w:t>
      </w:r>
    </w:p>
    <w:p w14:paraId="449306E2" w14:textId="77777777" w:rsidR="004A2259" w:rsidRDefault="00000000">
      <w:pPr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十一、监督单位及联系方式：</w:t>
      </w:r>
    </w:p>
    <w:p w14:paraId="577BEFC1" w14:textId="77777777" w:rsidR="004A2259" w:rsidRDefault="00000000">
      <w:pPr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监督单位：蒙牛乳业(天津)有限公司招投标管理部</w:t>
      </w:r>
    </w:p>
    <w:p w14:paraId="48A9AF48" w14:textId="77777777" w:rsidR="004A2259" w:rsidRDefault="00000000">
      <w:pPr>
        <w:ind w:firstLineChars="200" w:firstLine="480"/>
        <w:rPr>
          <w:rFonts w:ascii="仿宋_GB2312" w:eastAsia="仿宋_GB2312" w:hAnsi="宋体" w:hint="eastAsia"/>
          <w:sz w:val="22"/>
          <w:szCs w:val="22"/>
        </w:rPr>
      </w:pPr>
      <w:r>
        <w:rPr>
          <w:rFonts w:ascii="仿宋_GB2312" w:eastAsia="仿宋_GB2312" w:hAnsi="宋体" w:hint="eastAsia"/>
          <w:sz w:val="24"/>
        </w:rPr>
        <w:t>监 督 人: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2"/>
          <w:szCs w:val="22"/>
        </w:rPr>
        <w:t>葛明星</w:t>
      </w:r>
      <w:r>
        <w:rPr>
          <w:rFonts w:ascii="仿宋_GB2312" w:eastAsia="仿宋_GB2312" w:hAnsi="宋体"/>
          <w:sz w:val="24"/>
        </w:rPr>
        <w:t xml:space="preserve">                       </w:t>
      </w:r>
    </w:p>
    <w:p w14:paraId="30B633C6" w14:textId="77777777" w:rsidR="004A2259" w:rsidRDefault="00000000">
      <w:pPr>
        <w:ind w:firstLineChars="200" w:firstLine="480"/>
        <w:rPr>
          <w:rFonts w:ascii="仿宋_GB2312" w:eastAsia="仿宋_GB2312" w:hAnsi="宋体" w:hint="eastAsia"/>
          <w:sz w:val="22"/>
          <w:szCs w:val="22"/>
        </w:rPr>
      </w:pPr>
      <w:r>
        <w:rPr>
          <w:rFonts w:ascii="仿宋_GB2312" w:eastAsia="仿宋_GB2312" w:hAnsi="宋体" w:hint="eastAsia"/>
          <w:sz w:val="24"/>
        </w:rPr>
        <w:t>联系方式：</w:t>
      </w:r>
      <w:r>
        <w:rPr>
          <w:rFonts w:ascii="仿宋" w:eastAsia="仿宋" w:hAnsi="仿宋" w:cs="仿宋" w:hint="eastAsia"/>
          <w:sz w:val="22"/>
          <w:szCs w:val="22"/>
        </w:rPr>
        <w:t>13074772262</w:t>
      </w:r>
      <w:r>
        <w:rPr>
          <w:rFonts w:ascii="仿宋_GB2312" w:eastAsia="仿宋_GB2312" w:hAnsi="宋体" w:hint="eastAsia"/>
          <w:sz w:val="22"/>
          <w:szCs w:val="22"/>
        </w:rPr>
        <w:t xml:space="preserve"> </w:t>
      </w:r>
    </w:p>
    <w:p w14:paraId="58ED0BDE" w14:textId="77777777" w:rsidR="004A2259" w:rsidRDefault="00000000">
      <w:pPr>
        <w:ind w:right="640" w:firstLineChars="202" w:firstLine="485"/>
        <w:jc w:val="left"/>
        <w:rPr>
          <w:rFonts w:ascii="仿宋_GB2312" w:eastAsia="仿宋_GB2312" w:hAnsi="宋体" w:cs="仿宋" w:hint="eastAsia"/>
          <w:sz w:val="24"/>
        </w:rPr>
      </w:pPr>
      <w:r>
        <w:rPr>
          <w:rFonts w:ascii="仿宋_GB2312" w:eastAsia="仿宋_GB2312" w:hAnsi="宋体" w:cs="仿宋" w:hint="eastAsia"/>
          <w:sz w:val="24"/>
        </w:rPr>
        <w:t>附件：1.潜在竞谈单位所报标段信息表</w:t>
      </w:r>
    </w:p>
    <w:p w14:paraId="18ED34CB" w14:textId="77777777" w:rsidR="004A2259" w:rsidRDefault="00000000">
      <w:pPr>
        <w:ind w:firstLineChars="200" w:firstLine="480"/>
        <w:rPr>
          <w:rFonts w:asciiTheme="minorEastAsia" w:eastAsiaTheme="minorEastAsia" w:hAnsiTheme="minorEastAsia" w:cs="仿宋" w:hint="eastAsia"/>
          <w:b/>
          <w:sz w:val="28"/>
          <w:szCs w:val="28"/>
        </w:rPr>
      </w:pPr>
      <w:r>
        <w:rPr>
          <w:rFonts w:ascii="仿宋_GB2312" w:eastAsia="仿宋_GB2312" w:hAnsi="宋体" w:cs="仿宋" w:hint="eastAsia"/>
          <w:sz w:val="24"/>
        </w:rPr>
        <w:t xml:space="preserve"> </w:t>
      </w:r>
      <w:r>
        <w:rPr>
          <w:rFonts w:ascii="仿宋_GB2312" w:eastAsia="仿宋_GB2312" w:hAnsi="宋体" w:cs="仿宋"/>
          <w:sz w:val="24"/>
        </w:rPr>
        <w:t xml:space="preserve">     2.</w:t>
      </w:r>
      <w:r>
        <w:rPr>
          <w:rFonts w:ascii="仿宋_GB2312" w:eastAsia="仿宋_GB2312" w:hAnsi="宋体" w:cs="仿宋" w:hint="eastAsia"/>
          <w:sz w:val="24"/>
        </w:rPr>
        <w:t>数据保密协议</w:t>
      </w:r>
    </w:p>
    <w:p w14:paraId="5F0F0DDC" w14:textId="77777777" w:rsidR="004A2259" w:rsidRDefault="00000000">
      <w:pPr>
        <w:wordWrap w:val="0"/>
        <w:ind w:right="69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蒙牛乳业(天津)有限公司</w:t>
      </w:r>
      <w:r>
        <w:rPr>
          <w:rFonts w:ascii="仿宋" w:eastAsia="仿宋" w:hAnsi="仿宋" w:hint="eastAsia"/>
          <w:sz w:val="28"/>
          <w:szCs w:val="28"/>
        </w:rPr>
        <w:t>冰品事业部</w:t>
      </w:r>
    </w:p>
    <w:p w14:paraId="5F93A103" w14:textId="0D2C9471" w:rsidR="004A2259" w:rsidRDefault="00000000">
      <w:pPr>
        <w:wordWrap w:val="0"/>
        <w:ind w:right="509"/>
        <w:jc w:val="righ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</w:t>
      </w:r>
      <w:r>
        <w:rPr>
          <w:rFonts w:ascii="华文仿宋" w:eastAsia="华文仿宋" w:hAnsi="华文仿宋" w:hint="eastAsia"/>
          <w:sz w:val="28"/>
          <w:szCs w:val="28"/>
        </w:rPr>
        <w:t>二O二</w:t>
      </w:r>
      <w:r w:rsidR="00741324">
        <w:rPr>
          <w:rFonts w:ascii="华文仿宋" w:eastAsia="华文仿宋" w:hAnsi="华文仿宋" w:hint="eastAsia"/>
          <w:sz w:val="28"/>
          <w:szCs w:val="28"/>
        </w:rPr>
        <w:t>五</w:t>
      </w:r>
      <w:r>
        <w:rPr>
          <w:rFonts w:ascii="华文仿宋" w:eastAsia="华文仿宋" w:hAnsi="华文仿宋" w:hint="eastAsia"/>
          <w:sz w:val="28"/>
          <w:szCs w:val="28"/>
        </w:rPr>
        <w:t xml:space="preserve"> 年</w:t>
      </w:r>
      <w:r w:rsidR="00741324">
        <w:rPr>
          <w:rFonts w:ascii="华文仿宋" w:eastAsia="华文仿宋" w:hAnsi="华文仿宋" w:hint="eastAsia"/>
          <w:sz w:val="28"/>
          <w:szCs w:val="28"/>
        </w:rPr>
        <w:t>七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741324">
        <w:rPr>
          <w:rFonts w:ascii="华文仿宋" w:eastAsia="华文仿宋" w:hAnsi="华文仿宋" w:hint="eastAsia"/>
          <w:sz w:val="28"/>
          <w:szCs w:val="28"/>
        </w:rPr>
        <w:t>八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14:paraId="3D94E61A" w14:textId="77777777" w:rsidR="004A2259" w:rsidRDefault="004A2259">
      <w:pPr>
        <w:ind w:firstLineChars="200" w:firstLine="600"/>
        <w:jc w:val="left"/>
        <w:rPr>
          <w:rFonts w:ascii="仿宋_GB2312" w:eastAsia="仿宋_GB2312" w:hAnsi="宋体" w:cs="仿宋" w:hint="eastAsia"/>
          <w:sz w:val="30"/>
          <w:szCs w:val="30"/>
        </w:rPr>
      </w:pPr>
    </w:p>
    <w:p w14:paraId="144C5082" w14:textId="77777777" w:rsidR="004A2259" w:rsidRDefault="00000000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4EB955A1" w14:textId="77777777" w:rsidR="004A2259" w:rsidRDefault="00000000">
      <w:pPr>
        <w:jc w:val="center"/>
        <w:rPr>
          <w:rFonts w:asciiTheme="minorEastAsia" w:eastAsiaTheme="minorEastAsia" w:hAnsiTheme="minorEastAsia" w:cs="仿宋" w:hint="eastAsia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A2259" w14:paraId="603890A4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3716E97D" w14:textId="77777777" w:rsidR="004A2259" w:rsidRDefault="00000000">
            <w:pPr>
              <w:jc w:val="center"/>
              <w:rPr>
                <w:rFonts w:ascii="宋体" w:hAnsi="宋体" w:cs="仿宋" w:hint="eastAsia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05083EC0" w14:textId="77777777" w:rsidR="004A2259" w:rsidRDefault="00000000">
            <w:pPr>
              <w:jc w:val="center"/>
              <w:rPr>
                <w:rFonts w:ascii="宋体" w:hAnsi="宋体" w:cs="仿宋" w:hint="eastAsia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285BF32A" w14:textId="77777777" w:rsidR="004A2259" w:rsidRDefault="00000000">
            <w:pPr>
              <w:jc w:val="center"/>
              <w:rPr>
                <w:rFonts w:ascii="宋体" w:hAnsi="宋体" w:cs="仿宋" w:hint="eastAsia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6A8C5A90" w14:textId="77777777" w:rsidR="004A2259" w:rsidRDefault="00000000">
            <w:pPr>
              <w:jc w:val="center"/>
              <w:rPr>
                <w:rFonts w:ascii="宋体" w:hAnsi="宋体" w:cs="仿宋" w:hint="eastAsia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257B2B05" w14:textId="77777777" w:rsidR="004A2259" w:rsidRDefault="00000000">
            <w:pPr>
              <w:jc w:val="center"/>
              <w:rPr>
                <w:rFonts w:ascii="宋体" w:hAnsi="宋体" w:cs="仿宋" w:hint="eastAsia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012E1717" w14:textId="77777777" w:rsidR="004A2259" w:rsidRDefault="00000000">
            <w:pPr>
              <w:jc w:val="center"/>
              <w:rPr>
                <w:rFonts w:ascii="宋体" w:hAnsi="宋体" w:cs="仿宋" w:hint="eastAsia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A2259" w14:paraId="5F7ED4B5" w14:textId="77777777">
        <w:trPr>
          <w:trHeight w:val="627"/>
          <w:jc w:val="center"/>
        </w:trPr>
        <w:tc>
          <w:tcPr>
            <w:tcW w:w="885" w:type="dxa"/>
          </w:tcPr>
          <w:p w14:paraId="7511C1C3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399" w:type="dxa"/>
          </w:tcPr>
          <w:p w14:paraId="45434782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30" w:type="dxa"/>
          </w:tcPr>
          <w:p w14:paraId="411B0ED5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538" w:type="dxa"/>
          </w:tcPr>
          <w:p w14:paraId="4614DB98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13" w:type="dxa"/>
          </w:tcPr>
          <w:p w14:paraId="2939245F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56" w:type="dxa"/>
          </w:tcPr>
          <w:p w14:paraId="1035154D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</w:tr>
      <w:tr w:rsidR="004A2259" w14:paraId="5C8819D6" w14:textId="77777777">
        <w:trPr>
          <w:trHeight w:val="627"/>
          <w:jc w:val="center"/>
        </w:trPr>
        <w:tc>
          <w:tcPr>
            <w:tcW w:w="885" w:type="dxa"/>
          </w:tcPr>
          <w:p w14:paraId="1FB30444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399" w:type="dxa"/>
          </w:tcPr>
          <w:p w14:paraId="31B75662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30" w:type="dxa"/>
          </w:tcPr>
          <w:p w14:paraId="6179B17C" w14:textId="77777777" w:rsidR="004A2259" w:rsidRDefault="00000000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149AD19E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13" w:type="dxa"/>
          </w:tcPr>
          <w:p w14:paraId="12685FA3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56" w:type="dxa"/>
          </w:tcPr>
          <w:p w14:paraId="49299D65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</w:tr>
      <w:tr w:rsidR="004A2259" w14:paraId="6FB1F7EC" w14:textId="77777777">
        <w:trPr>
          <w:trHeight w:val="663"/>
          <w:jc w:val="center"/>
        </w:trPr>
        <w:tc>
          <w:tcPr>
            <w:tcW w:w="885" w:type="dxa"/>
          </w:tcPr>
          <w:p w14:paraId="6C540107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399" w:type="dxa"/>
          </w:tcPr>
          <w:p w14:paraId="6DB86506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30" w:type="dxa"/>
          </w:tcPr>
          <w:p w14:paraId="56087E34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538" w:type="dxa"/>
          </w:tcPr>
          <w:p w14:paraId="1EDE87CE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13" w:type="dxa"/>
          </w:tcPr>
          <w:p w14:paraId="5A0CA76D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56" w:type="dxa"/>
          </w:tcPr>
          <w:p w14:paraId="327FE647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</w:tr>
      <w:tr w:rsidR="004A2259" w14:paraId="636DBBD3" w14:textId="77777777">
        <w:trPr>
          <w:trHeight w:val="663"/>
          <w:jc w:val="center"/>
        </w:trPr>
        <w:tc>
          <w:tcPr>
            <w:tcW w:w="885" w:type="dxa"/>
          </w:tcPr>
          <w:p w14:paraId="1981198A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2399" w:type="dxa"/>
          </w:tcPr>
          <w:p w14:paraId="08BD7FE7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630" w:type="dxa"/>
          </w:tcPr>
          <w:p w14:paraId="68E0804E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538" w:type="dxa"/>
          </w:tcPr>
          <w:p w14:paraId="07A723CE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713" w:type="dxa"/>
          </w:tcPr>
          <w:p w14:paraId="321545CB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856" w:type="dxa"/>
          </w:tcPr>
          <w:p w14:paraId="752339CF" w14:textId="77777777" w:rsidR="004A2259" w:rsidRDefault="004A2259">
            <w:pPr>
              <w:ind w:firstLineChars="200" w:firstLine="420"/>
              <w:jc w:val="left"/>
              <w:rPr>
                <w:rFonts w:ascii="宋体" w:hAnsi="宋体" w:cs="仿宋" w:hint="eastAsia"/>
                <w:szCs w:val="21"/>
              </w:rPr>
            </w:pPr>
          </w:p>
        </w:tc>
      </w:tr>
    </w:tbl>
    <w:p w14:paraId="03CB70C9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2EB28E69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130E1F40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1FD18A35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44AFD052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27D7B50E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194996B5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37274F35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7A167998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4B43B826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7FFC746D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130B65A6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37474215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43BF02FC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11E251D8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326A8C35" w14:textId="77777777" w:rsidR="004A2259" w:rsidRDefault="00000000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3C91A4B2" w14:textId="77777777" w:rsidR="004A2259" w:rsidRDefault="00000000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 w:hint="eastAsia"/>
          <w:b/>
          <w:kern w:val="0"/>
          <w:sz w:val="44"/>
          <w:szCs w:val="44"/>
        </w:rPr>
      </w:pPr>
      <w:r>
        <w:rPr>
          <w:rFonts w:ascii="仿宋_GB2312" w:eastAsia="仿宋_GB2312" w:hAnsi="黑体" w:hint="eastAsia"/>
          <w:b/>
          <w:kern w:val="0"/>
          <w:sz w:val="44"/>
          <w:szCs w:val="44"/>
        </w:rPr>
        <w:t>数据保密协议</w:t>
      </w:r>
    </w:p>
    <w:p w14:paraId="3A681988" w14:textId="77777777" w:rsidR="004A2259" w:rsidRDefault="00000000">
      <w:pPr>
        <w:spacing w:line="336" w:lineRule="auto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甲方：蒙牛乳业(天津)有限公司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46A83A37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14:paraId="3ECE3895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085D757D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470E939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7AAFD4A5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14:paraId="467DACD6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1、承诺方同意严格按照本协议的规定使用甲方的保密信息，未经甲方的事先书面许可，不得向第三方，或允许向第三方直接或间接地透露保密信息。</w:t>
      </w:r>
    </w:p>
    <w:p w14:paraId="5E5C60FC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19019C2F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14:paraId="6DD17B7B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187B17AB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4547C9DF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6E18462D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34492835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14:paraId="75983678" w14:textId="77777777" w:rsidR="004A2259" w:rsidRDefault="00000000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14:paraId="6B6E82CA" w14:textId="77777777" w:rsidR="004A2259" w:rsidRDefault="00000000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14:paraId="099C807D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53F9EDB0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36204E35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106515DB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14:paraId="11043ACB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6A50351E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14:paraId="2212A2A8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14:paraId="3FF6C9F1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14:paraId="79AE0441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3E62C6C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14:paraId="5042F9FC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14:paraId="347D0EB7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 w14:paraId="3CAA57F9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6DFDCEF6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3CF99599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（说明：签署主体为蒙牛乳业(天津)有限公司，地址为天津市武清区京滨工业园区，争议解决方式应选择第2种方式解决；其他主体签署时应选择第1种方式解决。）</w:t>
      </w:r>
    </w:p>
    <w:p w14:paraId="4DECED84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 xml:space="preserve">第七条、此协议自签字盖章之日起生效。 </w:t>
      </w:r>
    </w:p>
    <w:p w14:paraId="1560C01D" w14:textId="77777777" w:rsidR="004A2259" w:rsidRDefault="00000000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14:paraId="3BB6E63D" w14:textId="77777777" w:rsidR="004A2259" w:rsidRDefault="0000000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14:paraId="72AB737F" w14:textId="77777777" w:rsidR="004A2259" w:rsidRDefault="0000000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14:paraId="367AB7F6" w14:textId="77777777" w:rsidR="004A2259" w:rsidRDefault="00000000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14:paraId="1CF036B4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466F652B" w14:textId="77777777" w:rsidR="004A2259" w:rsidRDefault="004A225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14:paraId="3A88EAED" w14:textId="77777777" w:rsidR="004A2259" w:rsidRDefault="004A2259"/>
    <w:sectPr w:rsidR="004A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FB84F"/>
    <w:multiLevelType w:val="singleLevel"/>
    <w:tmpl w:val="680FB84F"/>
    <w:lvl w:ilvl="0">
      <w:start w:val="12"/>
      <w:numFmt w:val="decimal"/>
      <w:suff w:val="nothing"/>
      <w:lvlText w:val="%1、"/>
      <w:lvlJc w:val="left"/>
    </w:lvl>
  </w:abstractNum>
  <w:num w:numId="1" w16cid:durableId="10373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222DA1"/>
    <w:rsid w:val="0003327D"/>
    <w:rsid w:val="00062E1C"/>
    <w:rsid w:val="00080551"/>
    <w:rsid w:val="000C347B"/>
    <w:rsid w:val="000F2E0F"/>
    <w:rsid w:val="00101F96"/>
    <w:rsid w:val="00146358"/>
    <w:rsid w:val="00193ADD"/>
    <w:rsid w:val="001A03FA"/>
    <w:rsid w:val="001B0DD4"/>
    <w:rsid w:val="001F00E8"/>
    <w:rsid w:val="0020429A"/>
    <w:rsid w:val="00222DA1"/>
    <w:rsid w:val="00224EE3"/>
    <w:rsid w:val="00262594"/>
    <w:rsid w:val="002671FA"/>
    <w:rsid w:val="002C35BD"/>
    <w:rsid w:val="002C68EC"/>
    <w:rsid w:val="003078E2"/>
    <w:rsid w:val="00350D65"/>
    <w:rsid w:val="00433476"/>
    <w:rsid w:val="00434050"/>
    <w:rsid w:val="00434355"/>
    <w:rsid w:val="004A2259"/>
    <w:rsid w:val="004D3ABF"/>
    <w:rsid w:val="004E71B2"/>
    <w:rsid w:val="00504FC2"/>
    <w:rsid w:val="00524499"/>
    <w:rsid w:val="00525508"/>
    <w:rsid w:val="005258FA"/>
    <w:rsid w:val="00537D61"/>
    <w:rsid w:val="0055156D"/>
    <w:rsid w:val="00582DCB"/>
    <w:rsid w:val="00590CB8"/>
    <w:rsid w:val="005A01C3"/>
    <w:rsid w:val="005C06DB"/>
    <w:rsid w:val="00681806"/>
    <w:rsid w:val="006B493B"/>
    <w:rsid w:val="006E0EB4"/>
    <w:rsid w:val="0071652C"/>
    <w:rsid w:val="00741324"/>
    <w:rsid w:val="0076472C"/>
    <w:rsid w:val="0077309A"/>
    <w:rsid w:val="00776C95"/>
    <w:rsid w:val="00795FD5"/>
    <w:rsid w:val="007A0A14"/>
    <w:rsid w:val="007B6E4F"/>
    <w:rsid w:val="007F46E7"/>
    <w:rsid w:val="0080085F"/>
    <w:rsid w:val="0083035A"/>
    <w:rsid w:val="008630D8"/>
    <w:rsid w:val="00875679"/>
    <w:rsid w:val="008D5360"/>
    <w:rsid w:val="008F7AF7"/>
    <w:rsid w:val="00956DEC"/>
    <w:rsid w:val="00964DED"/>
    <w:rsid w:val="00966F15"/>
    <w:rsid w:val="009B29A3"/>
    <w:rsid w:val="009B64E2"/>
    <w:rsid w:val="00A071F6"/>
    <w:rsid w:val="00A13E06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7598F"/>
    <w:rsid w:val="00CC23B1"/>
    <w:rsid w:val="00CC4746"/>
    <w:rsid w:val="00CD2455"/>
    <w:rsid w:val="00D059C8"/>
    <w:rsid w:val="00D34260"/>
    <w:rsid w:val="00D61436"/>
    <w:rsid w:val="00DB31B5"/>
    <w:rsid w:val="00E06753"/>
    <w:rsid w:val="00E14B98"/>
    <w:rsid w:val="00E8505F"/>
    <w:rsid w:val="00ED18C7"/>
    <w:rsid w:val="00EF0E25"/>
    <w:rsid w:val="00EF6116"/>
    <w:rsid w:val="00F74DD0"/>
    <w:rsid w:val="00F935F0"/>
    <w:rsid w:val="00F95612"/>
    <w:rsid w:val="0413301D"/>
    <w:rsid w:val="04B83643"/>
    <w:rsid w:val="07CB2889"/>
    <w:rsid w:val="17E15D37"/>
    <w:rsid w:val="1B9251CB"/>
    <w:rsid w:val="23C662DB"/>
    <w:rsid w:val="2B133712"/>
    <w:rsid w:val="2C041028"/>
    <w:rsid w:val="302D726E"/>
    <w:rsid w:val="30F4140E"/>
    <w:rsid w:val="31BB645D"/>
    <w:rsid w:val="32F9361A"/>
    <w:rsid w:val="3B4771F9"/>
    <w:rsid w:val="43CB2553"/>
    <w:rsid w:val="45F02D69"/>
    <w:rsid w:val="4C862CE0"/>
    <w:rsid w:val="58824BB4"/>
    <w:rsid w:val="5AAF5342"/>
    <w:rsid w:val="5FAA42E4"/>
    <w:rsid w:val="5FAD37A1"/>
    <w:rsid w:val="65F60321"/>
    <w:rsid w:val="6915036B"/>
    <w:rsid w:val="699A61A1"/>
    <w:rsid w:val="6A05798A"/>
    <w:rsid w:val="6D024601"/>
    <w:rsid w:val="6DE84C24"/>
    <w:rsid w:val="782F778C"/>
    <w:rsid w:val="786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13D14"/>
  <w15:docId w15:val="{13E3E8CA-EBE2-4091-9CBB-32F213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9">
    <w:name w:val="Hyperlink"/>
    <w:qFormat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宋体" w:eastAsia="宋体" w:hAnsi="宋体" w:cs="Times New Roman"/>
      <w:sz w:val="24"/>
      <w:szCs w:val="24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1836</Words>
  <Characters>1984</Characters>
  <Application>Microsoft Office Word</Application>
  <DocSecurity>0</DocSecurity>
  <Lines>124</Lines>
  <Paragraphs>112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博翔 张</cp:lastModifiedBy>
  <cp:revision>41</cp:revision>
  <dcterms:created xsi:type="dcterms:W3CDTF">2018-03-21T02:08:00Z</dcterms:created>
  <dcterms:modified xsi:type="dcterms:W3CDTF">2025-07-08T03:25:00Z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CDC9797D035643549DA96ADAD4CB8A4C</vt:lpwstr>
  </property>
</Properties>
</file>